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BC" w:rsidRPr="00D26BBC" w:rsidRDefault="00D26BBC" w:rsidP="00D26BBC">
      <w:pPr>
        <w:keepNext/>
        <w:keepLines/>
        <w:autoSpaceDE w:val="0"/>
        <w:autoSpaceDN w:val="0"/>
        <w:adjustRightInd w:val="0"/>
        <w:spacing w:before="240" w:after="120" w:line="300" w:lineRule="auto"/>
        <w:jc w:val="center"/>
        <w:outlineLvl w:val="0"/>
        <w:rPr>
          <w:rFonts w:ascii="Times New Roman" w:eastAsia="宋体" w:hAnsi="Times New Roman" w:cs="Times New Roman"/>
          <w:b/>
          <w:bCs/>
          <w:kern w:val="44"/>
          <w:sz w:val="32"/>
          <w:szCs w:val="32"/>
        </w:rPr>
      </w:pPr>
      <w:bookmarkStart w:id="0" w:name="_Toc494279247"/>
      <w:r w:rsidRPr="00D26BBC">
        <w:rPr>
          <w:rFonts w:ascii="Times New Roman" w:eastAsia="宋体" w:hAnsi="Times New Roman" w:cs="Times New Roman"/>
          <w:b/>
          <w:bCs/>
          <w:kern w:val="44"/>
          <w:sz w:val="32"/>
          <w:szCs w:val="32"/>
        </w:rPr>
        <w:t>第六章</w:t>
      </w:r>
      <w:r w:rsidRPr="00D26BBC">
        <w:rPr>
          <w:rFonts w:ascii="Times New Roman" w:eastAsia="宋体" w:hAnsi="Times New Roman" w:cs="Times New Roman"/>
          <w:b/>
          <w:bCs/>
          <w:kern w:val="44"/>
          <w:sz w:val="32"/>
          <w:szCs w:val="32"/>
        </w:rPr>
        <w:t xml:space="preserve">  </w:t>
      </w:r>
      <w:r w:rsidRPr="00D26BBC">
        <w:rPr>
          <w:rFonts w:ascii="Times New Roman" w:eastAsia="宋体" w:hAnsi="Times New Roman" w:cs="Times New Roman"/>
          <w:b/>
          <w:bCs/>
          <w:kern w:val="44"/>
          <w:sz w:val="32"/>
          <w:szCs w:val="32"/>
        </w:rPr>
        <w:t>技术部分</w:t>
      </w:r>
      <w:bookmarkEnd w:id="0"/>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bookmarkStart w:id="1" w:name="_Toc24128"/>
      <w:bookmarkStart w:id="2" w:name="_Toc26450"/>
      <w:bookmarkStart w:id="3" w:name="_Toc17266"/>
      <w:bookmarkStart w:id="4" w:name="_Toc25313"/>
      <w:bookmarkStart w:id="5" w:name="_Toc13580"/>
      <w:bookmarkStart w:id="6" w:name="_Toc424811074"/>
      <w:bookmarkStart w:id="7" w:name="_Toc6911"/>
      <w:r w:rsidRPr="00D26BBC">
        <w:rPr>
          <w:rFonts w:ascii="Times New Roman" w:eastAsia="宋体" w:hAnsi="Times New Roman" w:cs="Times New Roman"/>
          <w:b/>
          <w:bCs/>
          <w:kern w:val="0"/>
          <w:sz w:val="24"/>
          <w:szCs w:val="24"/>
        </w:rPr>
        <w:t>1.</w:t>
      </w:r>
      <w:r w:rsidRPr="00D26BBC">
        <w:rPr>
          <w:rFonts w:ascii="Times New Roman" w:eastAsia="宋体" w:hAnsi="Times New Roman" w:cs="Times New Roman"/>
          <w:b/>
          <w:bCs/>
          <w:kern w:val="0"/>
          <w:sz w:val="24"/>
          <w:szCs w:val="24"/>
        </w:rPr>
        <w:t>项目背景</w:t>
      </w:r>
      <w:bookmarkEnd w:id="1"/>
      <w:bookmarkEnd w:id="2"/>
      <w:bookmarkEnd w:id="3"/>
      <w:bookmarkEnd w:id="4"/>
      <w:bookmarkEnd w:id="5"/>
      <w:bookmarkEnd w:id="6"/>
      <w:bookmarkEnd w:id="7"/>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bookmarkStart w:id="8" w:name="_Toc397168494"/>
      <w:bookmarkStart w:id="9" w:name="_Toc2640"/>
      <w:bookmarkStart w:id="10" w:name="_Toc3365"/>
      <w:bookmarkStart w:id="11" w:name="_Toc424811075"/>
      <w:bookmarkStart w:id="12" w:name="_Toc26712"/>
      <w:bookmarkStart w:id="13" w:name="_Toc30627"/>
      <w:bookmarkStart w:id="14" w:name="_Toc11665"/>
      <w:bookmarkStart w:id="15" w:name="_Toc29958"/>
      <w:r w:rsidRPr="00D26BBC">
        <w:rPr>
          <w:rFonts w:ascii="Times New Roman" w:eastAsia="宋体" w:hAnsi="Times New Roman" w:cs="Times New Roman"/>
          <w:sz w:val="24"/>
          <w:szCs w:val="24"/>
        </w:rPr>
        <w:t>地下水监测是水文工作的重要内容，是一项长期的基础性、公益性事业。我国的地下水监测起步于上世纪</w:t>
      </w:r>
      <w:r w:rsidRPr="00D26BBC">
        <w:rPr>
          <w:rFonts w:ascii="Times New Roman" w:eastAsia="宋体" w:hAnsi="Times New Roman" w:cs="Times New Roman"/>
          <w:sz w:val="24"/>
          <w:szCs w:val="24"/>
        </w:rPr>
        <w:t>50</w:t>
      </w:r>
      <w:r w:rsidRPr="00D26BBC">
        <w:rPr>
          <w:rFonts w:ascii="Times New Roman" w:eastAsia="宋体" w:hAnsi="Times New Roman" w:cs="Times New Roman"/>
          <w:sz w:val="24"/>
          <w:szCs w:val="24"/>
        </w:rPr>
        <w:t>年代，随着经济社会的发展、水资源大规模的开发利用和管理需求的不断提高而逐步拓展，历经</w:t>
      </w:r>
      <w:r w:rsidRPr="00D26BBC">
        <w:rPr>
          <w:rFonts w:ascii="Times New Roman" w:eastAsia="宋体" w:hAnsi="Times New Roman" w:cs="Times New Roman"/>
          <w:sz w:val="24"/>
          <w:szCs w:val="24"/>
        </w:rPr>
        <w:t>60</w:t>
      </w:r>
      <w:r w:rsidRPr="00D26BBC">
        <w:rPr>
          <w:rFonts w:ascii="Times New Roman" w:eastAsia="宋体" w:hAnsi="Times New Roman" w:cs="Times New Roman"/>
          <w:sz w:val="24"/>
          <w:szCs w:val="24"/>
        </w:rPr>
        <w:t>余年的发展，全国地下水监测管理工作已逐步走向正规化、规范化的轨道，在工农业生产、城镇供水、环境保护以及抗旱减灾过程中发挥了积极的作用。</w:t>
      </w:r>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r w:rsidRPr="00D26BBC">
        <w:rPr>
          <w:rFonts w:ascii="Times New Roman" w:eastAsia="宋体" w:hAnsi="Times New Roman" w:cs="Times New Roman"/>
          <w:sz w:val="24"/>
          <w:szCs w:val="24"/>
        </w:rPr>
        <w:t>但是，随着经济社会的快速发展、地下水的长期不合理开发利用以及人类活动对自然环境影响的加剧，引发了地下水位下降、河道断流趋势加重、湖泊湿地萎缩、泉水干涸、海水入侵、水质污染等一系列生态环境问题。地下水监测是认识和掌握地下水动态变化特征、分析评价地下水资源、制定合理开发利用与有效保护措施、减轻和防治地下水污染及其相关生态环境等问题的重要基础。但是，我国目前的地下水监测工作仍比较落后，不能满足经济社会发展以及实行最严格的水资源管理制度对地下水信息的基本需求。</w:t>
      </w:r>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Cs w:val="21"/>
        </w:rPr>
      </w:pPr>
      <w:r w:rsidRPr="00D26BBC">
        <w:rPr>
          <w:rFonts w:ascii="Times New Roman" w:eastAsia="宋体" w:hAnsi="Times New Roman" w:cs="Times New Roman"/>
          <w:sz w:val="24"/>
          <w:szCs w:val="24"/>
        </w:rPr>
        <w:t>目前，我国地下水监测项目单一，地下水监测要素主要包括水位、水温、水质、水量，目前大多数地下水监测站仅有水位和水温的监测，只有少部分监测站进行了水质、水量的监测。对于地下水污染区、次生盐渍化区、城市水源地</w:t>
      </w:r>
      <w:proofErr w:type="gramStart"/>
      <w:r w:rsidRPr="00D26BBC">
        <w:rPr>
          <w:rFonts w:ascii="Times New Roman" w:eastAsia="宋体" w:hAnsi="Times New Roman" w:cs="Times New Roman"/>
          <w:sz w:val="24"/>
          <w:szCs w:val="24"/>
        </w:rPr>
        <w:t>以及泉域</w:t>
      </w:r>
      <w:proofErr w:type="gramEnd"/>
      <w:r w:rsidRPr="00D26BBC">
        <w:rPr>
          <w:rFonts w:ascii="Times New Roman" w:eastAsia="宋体" w:hAnsi="Times New Roman" w:cs="Times New Roman"/>
          <w:sz w:val="24"/>
          <w:szCs w:val="24"/>
        </w:rPr>
        <w:t>等普遍缺乏水质、水量以及专门针对与地下水有关的生态环境问题和地质灾害的地下水监测。加强地下水监测是贯彻落实党和国家重要治水思路，是实施最严格的水资源管理政策，加强水生态文明建设，保障国家水安全的战略性、基础性、长期性工作，而地下水监测仪器设备配置是加强地下水监测能力建设的基础。</w:t>
      </w: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r w:rsidRPr="00D26BBC">
        <w:rPr>
          <w:rFonts w:ascii="Times New Roman" w:eastAsia="宋体" w:hAnsi="Times New Roman" w:cs="Times New Roman"/>
          <w:b/>
          <w:bCs/>
          <w:kern w:val="0"/>
          <w:sz w:val="24"/>
          <w:szCs w:val="24"/>
        </w:rPr>
        <w:t>2.</w:t>
      </w:r>
      <w:r w:rsidRPr="00D26BBC">
        <w:rPr>
          <w:rFonts w:ascii="Times New Roman" w:eastAsia="宋体" w:hAnsi="Times New Roman" w:cs="Times New Roman"/>
          <w:b/>
          <w:bCs/>
          <w:kern w:val="0"/>
          <w:sz w:val="24"/>
          <w:szCs w:val="24"/>
        </w:rPr>
        <w:t>项目概况</w:t>
      </w:r>
      <w:bookmarkEnd w:id="8"/>
      <w:bookmarkEnd w:id="9"/>
      <w:bookmarkEnd w:id="10"/>
      <w:bookmarkEnd w:id="11"/>
      <w:bookmarkEnd w:id="12"/>
      <w:bookmarkEnd w:id="13"/>
      <w:bookmarkEnd w:id="14"/>
      <w:bookmarkEnd w:id="15"/>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bookmarkStart w:id="16" w:name="_Toc14573"/>
      <w:bookmarkStart w:id="17" w:name="_Toc31492"/>
      <w:bookmarkStart w:id="18" w:name="_Toc424811076"/>
      <w:bookmarkStart w:id="19" w:name="_Toc32423"/>
      <w:bookmarkStart w:id="20" w:name="_Toc397168495"/>
      <w:r w:rsidRPr="00D26BBC">
        <w:rPr>
          <w:rFonts w:ascii="Times New Roman" w:eastAsia="宋体" w:hAnsi="Times New Roman" w:cs="Times New Roman"/>
          <w:sz w:val="24"/>
          <w:szCs w:val="24"/>
        </w:rPr>
        <w:t>根据国家发展和改革委员会下达的《国家发展改革委关于国家地下水监测工程初步设计概算的批复》（</w:t>
      </w:r>
      <w:proofErr w:type="gramStart"/>
      <w:r w:rsidRPr="00D26BBC">
        <w:rPr>
          <w:rFonts w:ascii="Times New Roman" w:eastAsia="宋体" w:hAnsi="Times New Roman" w:cs="Times New Roman"/>
          <w:sz w:val="24"/>
          <w:szCs w:val="24"/>
        </w:rPr>
        <w:t>发改投资</w:t>
      </w:r>
      <w:proofErr w:type="gramEnd"/>
      <w:r w:rsidRPr="00D26BBC">
        <w:rPr>
          <w:rFonts w:ascii="Times New Roman" w:eastAsia="宋体" w:hAnsi="Times New Roman" w:cs="Times New Roman"/>
          <w:sz w:val="24"/>
          <w:szCs w:val="24"/>
        </w:rPr>
        <w:t>[2015]250</w:t>
      </w:r>
      <w:r w:rsidRPr="00D26BBC">
        <w:rPr>
          <w:rFonts w:ascii="Times New Roman" w:eastAsia="宋体" w:hAnsi="Times New Roman" w:cs="Times New Roman"/>
          <w:sz w:val="24"/>
          <w:szCs w:val="24"/>
        </w:rPr>
        <w:t>号）和水利部国土资源部关于国家地下水监测工程初步设计报告的批复（水总</w:t>
      </w:r>
      <w:r w:rsidRPr="00D26BBC">
        <w:rPr>
          <w:rFonts w:ascii="Times New Roman" w:eastAsia="宋体" w:hAnsi="Times New Roman" w:cs="Times New Roman"/>
          <w:sz w:val="24"/>
          <w:szCs w:val="24"/>
        </w:rPr>
        <w:t>[2015]250</w:t>
      </w:r>
      <w:r w:rsidRPr="00D26BBC">
        <w:rPr>
          <w:rFonts w:ascii="Times New Roman" w:eastAsia="宋体" w:hAnsi="Times New Roman" w:cs="Times New Roman"/>
          <w:sz w:val="24"/>
          <w:szCs w:val="24"/>
        </w:rPr>
        <w:t>号）基本同意报送的项目初步设计，工程总体建设任务为：建设国家地下水监测中心</w:t>
      </w:r>
      <w:r w:rsidRPr="00D26BBC">
        <w:rPr>
          <w:rFonts w:ascii="Times New Roman" w:eastAsia="宋体" w:hAnsi="Times New Roman" w:cs="Times New Roman"/>
          <w:sz w:val="24"/>
          <w:szCs w:val="24"/>
        </w:rPr>
        <w:t>1</w:t>
      </w:r>
      <w:r w:rsidRPr="00D26BBC">
        <w:rPr>
          <w:rFonts w:ascii="Times New Roman" w:eastAsia="宋体" w:hAnsi="Times New Roman" w:cs="Times New Roman"/>
          <w:sz w:val="24"/>
          <w:szCs w:val="24"/>
        </w:rPr>
        <w:t>个、流域中心</w:t>
      </w:r>
      <w:r w:rsidRPr="00D26BBC">
        <w:rPr>
          <w:rFonts w:ascii="Times New Roman" w:eastAsia="宋体" w:hAnsi="Times New Roman" w:cs="Times New Roman"/>
          <w:sz w:val="24"/>
          <w:szCs w:val="24"/>
        </w:rPr>
        <w:t>7</w:t>
      </w:r>
      <w:r w:rsidRPr="00D26BBC">
        <w:rPr>
          <w:rFonts w:ascii="Times New Roman" w:eastAsia="宋体" w:hAnsi="Times New Roman" w:cs="Times New Roman"/>
          <w:sz w:val="24"/>
          <w:szCs w:val="24"/>
        </w:rPr>
        <w:t>个、省级（含新疆建设兵团）监测中心和信息节点</w:t>
      </w:r>
      <w:r w:rsidRPr="00D26BBC">
        <w:rPr>
          <w:rFonts w:ascii="Times New Roman" w:eastAsia="宋体" w:hAnsi="Times New Roman" w:cs="Times New Roman"/>
          <w:sz w:val="24"/>
          <w:szCs w:val="24"/>
        </w:rPr>
        <w:t>63</w:t>
      </w:r>
      <w:r w:rsidRPr="00D26BBC">
        <w:rPr>
          <w:rFonts w:ascii="Times New Roman" w:eastAsia="宋体" w:hAnsi="Times New Roman" w:cs="Times New Roman"/>
          <w:sz w:val="24"/>
          <w:szCs w:val="24"/>
        </w:rPr>
        <w:t>个、地市分中心</w:t>
      </w:r>
      <w:r w:rsidRPr="00D26BBC">
        <w:rPr>
          <w:rFonts w:ascii="Times New Roman" w:eastAsia="宋体" w:hAnsi="Times New Roman" w:cs="Times New Roman"/>
          <w:sz w:val="24"/>
          <w:szCs w:val="24"/>
        </w:rPr>
        <w:t>280</w:t>
      </w:r>
      <w:r w:rsidRPr="00D26BBC">
        <w:rPr>
          <w:rFonts w:ascii="Times New Roman" w:eastAsia="宋体" w:hAnsi="Times New Roman" w:cs="Times New Roman"/>
          <w:sz w:val="24"/>
          <w:szCs w:val="24"/>
        </w:rPr>
        <w:t>个；监测站点共计</w:t>
      </w:r>
      <w:r w:rsidRPr="00D26BBC">
        <w:rPr>
          <w:rFonts w:ascii="Times New Roman" w:eastAsia="宋体" w:hAnsi="Times New Roman" w:cs="Times New Roman"/>
          <w:sz w:val="24"/>
          <w:szCs w:val="24"/>
        </w:rPr>
        <w:t>20401</w:t>
      </w:r>
      <w:r w:rsidRPr="00D26BBC">
        <w:rPr>
          <w:rFonts w:ascii="Times New Roman" w:eastAsia="宋体" w:hAnsi="Times New Roman" w:cs="Times New Roman"/>
          <w:sz w:val="24"/>
          <w:szCs w:val="24"/>
        </w:rPr>
        <w:t>个、相应配套地下水位信息自动采集传输设备</w:t>
      </w:r>
      <w:r w:rsidRPr="00D26BBC">
        <w:rPr>
          <w:rFonts w:ascii="Times New Roman" w:eastAsia="宋体" w:hAnsi="Times New Roman" w:cs="Times New Roman"/>
          <w:sz w:val="24"/>
          <w:szCs w:val="24"/>
        </w:rPr>
        <w:t>20401</w:t>
      </w:r>
      <w:r w:rsidRPr="00D26BBC">
        <w:rPr>
          <w:rFonts w:ascii="Times New Roman" w:eastAsia="宋体" w:hAnsi="Times New Roman" w:cs="Times New Roman"/>
          <w:sz w:val="24"/>
          <w:szCs w:val="24"/>
        </w:rPr>
        <w:t>套等；该工程总投资为</w:t>
      </w:r>
      <w:r w:rsidRPr="00D26BBC">
        <w:rPr>
          <w:rFonts w:ascii="Times New Roman" w:eastAsia="宋体" w:hAnsi="Times New Roman" w:cs="Times New Roman"/>
          <w:sz w:val="24"/>
          <w:szCs w:val="24"/>
        </w:rPr>
        <w:t>222218</w:t>
      </w:r>
      <w:r w:rsidRPr="00D26BBC">
        <w:rPr>
          <w:rFonts w:ascii="Times New Roman" w:eastAsia="宋体" w:hAnsi="Times New Roman" w:cs="Times New Roman"/>
          <w:sz w:val="24"/>
          <w:szCs w:val="24"/>
        </w:rPr>
        <w:t>万元，其中水利部门</w:t>
      </w:r>
      <w:r w:rsidRPr="00D26BBC">
        <w:rPr>
          <w:rFonts w:ascii="Times New Roman" w:eastAsia="宋体" w:hAnsi="Times New Roman" w:cs="Times New Roman"/>
          <w:sz w:val="24"/>
          <w:szCs w:val="24"/>
        </w:rPr>
        <w:t>110262</w:t>
      </w:r>
      <w:r w:rsidRPr="00D26BBC">
        <w:rPr>
          <w:rFonts w:ascii="Times New Roman" w:eastAsia="宋体" w:hAnsi="Times New Roman" w:cs="Times New Roman"/>
          <w:sz w:val="24"/>
          <w:szCs w:val="24"/>
        </w:rPr>
        <w:t>万元，监测站点</w:t>
      </w:r>
      <w:r w:rsidRPr="00D26BBC">
        <w:rPr>
          <w:rFonts w:ascii="Times New Roman" w:eastAsia="宋体" w:hAnsi="Times New Roman" w:cs="Times New Roman"/>
          <w:sz w:val="24"/>
          <w:szCs w:val="24"/>
        </w:rPr>
        <w:t>10298</w:t>
      </w:r>
      <w:r w:rsidRPr="00D26BBC">
        <w:rPr>
          <w:rFonts w:ascii="Times New Roman" w:eastAsia="宋体" w:hAnsi="Times New Roman" w:cs="Times New Roman"/>
          <w:sz w:val="24"/>
          <w:szCs w:val="24"/>
        </w:rPr>
        <w:t>个。</w:t>
      </w:r>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r w:rsidRPr="00D26BBC">
        <w:rPr>
          <w:rFonts w:ascii="Times New Roman" w:eastAsia="宋体" w:hAnsi="Times New Roman" w:cs="Times New Roman"/>
          <w:sz w:val="24"/>
          <w:szCs w:val="24"/>
        </w:rPr>
        <w:lastRenderedPageBreak/>
        <w:t>本标段的建设内容为国家地下水监测工程（水利部分）的一部分，即</w:t>
      </w:r>
      <w:r w:rsidRPr="00D26BBC">
        <w:rPr>
          <w:rFonts w:ascii="Times New Roman" w:eastAsia="宋体" w:hAnsi="Times New Roman" w:cs="Times New Roman"/>
          <w:sz w:val="24"/>
          <w:szCs w:val="24"/>
          <w:u w:val="single"/>
        </w:rPr>
        <w:t>国家地下水监测工程（水利部分）国家地下水监测中心水质实验室仪器设备设计变更标段</w:t>
      </w:r>
      <w:r w:rsidRPr="00D26BBC">
        <w:rPr>
          <w:rFonts w:ascii="Times New Roman" w:eastAsia="宋体" w:hAnsi="Times New Roman" w:cs="Times New Roman"/>
          <w:sz w:val="24"/>
          <w:szCs w:val="24"/>
        </w:rPr>
        <w:t>，本标段预算金额人民币</w:t>
      </w:r>
      <w:r w:rsidRPr="00D26BBC">
        <w:rPr>
          <w:rFonts w:ascii="Times New Roman" w:eastAsia="宋体" w:hAnsi="Times New Roman" w:cs="Times New Roman"/>
          <w:sz w:val="24"/>
          <w:szCs w:val="24"/>
        </w:rPr>
        <w:t>1483.17</w:t>
      </w:r>
      <w:r w:rsidRPr="00D26BBC">
        <w:rPr>
          <w:rFonts w:ascii="Times New Roman" w:eastAsia="宋体" w:hAnsi="Times New Roman" w:cs="Times New Roman"/>
          <w:sz w:val="24"/>
          <w:szCs w:val="24"/>
        </w:rPr>
        <w:t>万元。分为三包进行招标：其中第一包：</w:t>
      </w:r>
      <w:r w:rsidRPr="00D26BBC">
        <w:rPr>
          <w:rFonts w:ascii="Times New Roman" w:eastAsia="宋体" w:hAnsi="Times New Roman" w:cs="Times New Roman"/>
          <w:sz w:val="24"/>
          <w:szCs w:val="24"/>
        </w:rPr>
        <w:t>807</w:t>
      </w:r>
      <w:r w:rsidRPr="00D26BBC">
        <w:rPr>
          <w:rFonts w:ascii="Times New Roman" w:eastAsia="宋体" w:hAnsi="Times New Roman" w:cs="Times New Roman"/>
          <w:sz w:val="24"/>
          <w:szCs w:val="24"/>
        </w:rPr>
        <w:t>万；第二包：</w:t>
      </w:r>
      <w:r w:rsidRPr="00D26BBC">
        <w:rPr>
          <w:rFonts w:ascii="Times New Roman" w:eastAsia="宋体" w:hAnsi="Times New Roman" w:cs="Times New Roman"/>
          <w:sz w:val="24"/>
          <w:szCs w:val="24"/>
        </w:rPr>
        <w:t>483.86</w:t>
      </w:r>
      <w:r w:rsidRPr="00D26BBC">
        <w:rPr>
          <w:rFonts w:ascii="Times New Roman" w:eastAsia="宋体" w:hAnsi="Times New Roman" w:cs="Times New Roman"/>
          <w:sz w:val="24"/>
          <w:szCs w:val="24"/>
        </w:rPr>
        <w:t>万元；第三包：</w:t>
      </w:r>
      <w:r w:rsidRPr="00D26BBC">
        <w:rPr>
          <w:rFonts w:ascii="Times New Roman" w:eastAsia="宋体" w:hAnsi="Times New Roman" w:cs="Times New Roman"/>
          <w:sz w:val="24"/>
          <w:szCs w:val="24"/>
        </w:rPr>
        <w:t>192.31</w:t>
      </w:r>
      <w:r w:rsidRPr="00D26BBC">
        <w:rPr>
          <w:rFonts w:ascii="Times New Roman" w:eastAsia="宋体" w:hAnsi="Times New Roman" w:cs="Times New Roman"/>
          <w:sz w:val="24"/>
          <w:szCs w:val="24"/>
        </w:rPr>
        <w:t>万元。</w:t>
      </w:r>
      <w:bookmarkStart w:id="21" w:name="_Toc7031"/>
      <w:bookmarkStart w:id="22" w:name="_Toc2914"/>
      <w:bookmarkStart w:id="23" w:name="_Toc23791"/>
    </w:p>
    <w:p w:rsidR="00D26BBC" w:rsidRPr="00D26BBC" w:rsidRDefault="00D26BBC" w:rsidP="00D26BBC">
      <w:pPr>
        <w:spacing w:line="360" w:lineRule="auto"/>
        <w:ind w:firstLineChars="200" w:firstLine="480"/>
        <w:rPr>
          <w:rFonts w:ascii="Times New Roman" w:eastAsia="宋体" w:hAnsi="Times New Roman" w:cs="Times New Roman"/>
          <w:sz w:val="24"/>
          <w:szCs w:val="24"/>
        </w:rPr>
      </w:pPr>
      <w:r w:rsidRPr="00D26BBC">
        <w:rPr>
          <w:rFonts w:ascii="Times New Roman" w:eastAsia="宋体" w:hAnsi="Times New Roman" w:cs="Times New Roman"/>
          <w:sz w:val="24"/>
          <w:szCs w:val="24"/>
        </w:rPr>
        <w:t>依据中华人民共和国财政部办公厅《财办库</w:t>
      </w:r>
      <w:r w:rsidRPr="00D26BBC">
        <w:rPr>
          <w:rFonts w:ascii="Times New Roman" w:eastAsia="宋体" w:hAnsi="Times New Roman" w:cs="Times New Roman"/>
          <w:sz w:val="24"/>
          <w:szCs w:val="24"/>
        </w:rPr>
        <w:t>[2018]1257</w:t>
      </w:r>
      <w:r w:rsidRPr="00D26BBC">
        <w:rPr>
          <w:rFonts w:ascii="Times New Roman" w:eastAsia="宋体" w:hAnsi="Times New Roman" w:cs="Times New Roman"/>
          <w:sz w:val="24"/>
          <w:szCs w:val="24"/>
        </w:rPr>
        <w:t>号》和《财办库</w:t>
      </w:r>
      <w:r w:rsidRPr="00D26BBC">
        <w:rPr>
          <w:rFonts w:ascii="Times New Roman" w:eastAsia="宋体" w:hAnsi="Times New Roman" w:cs="Times New Roman"/>
          <w:sz w:val="24"/>
          <w:szCs w:val="24"/>
        </w:rPr>
        <w:t>[2018]1172</w:t>
      </w:r>
      <w:r w:rsidRPr="00D26BBC">
        <w:rPr>
          <w:rFonts w:ascii="Times New Roman" w:eastAsia="宋体" w:hAnsi="Times New Roman" w:cs="Times New Roman"/>
          <w:sz w:val="24"/>
          <w:szCs w:val="24"/>
        </w:rPr>
        <w:t>号》采购进口产品的复函，同意本项目设备采购进口产品。</w:t>
      </w: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r w:rsidRPr="00D26BBC">
        <w:rPr>
          <w:rFonts w:ascii="Times New Roman" w:eastAsia="宋体" w:hAnsi="Times New Roman" w:cs="Times New Roman"/>
          <w:b/>
          <w:bCs/>
          <w:kern w:val="0"/>
          <w:sz w:val="24"/>
          <w:szCs w:val="24"/>
        </w:rPr>
        <w:t>3</w:t>
      </w:r>
      <w:bookmarkEnd w:id="16"/>
      <w:bookmarkEnd w:id="17"/>
      <w:bookmarkEnd w:id="20"/>
      <w:r w:rsidRPr="00D26BBC">
        <w:rPr>
          <w:rFonts w:ascii="Times New Roman" w:eastAsia="宋体" w:hAnsi="Times New Roman" w:cs="Times New Roman"/>
          <w:b/>
          <w:bCs/>
          <w:kern w:val="0"/>
          <w:sz w:val="24"/>
          <w:szCs w:val="24"/>
        </w:rPr>
        <w:t>.</w:t>
      </w:r>
      <w:r w:rsidRPr="00D26BBC">
        <w:rPr>
          <w:rFonts w:ascii="Times New Roman" w:eastAsia="宋体" w:hAnsi="Times New Roman" w:cs="Times New Roman"/>
          <w:b/>
          <w:bCs/>
          <w:kern w:val="0"/>
          <w:sz w:val="24"/>
          <w:szCs w:val="24"/>
        </w:rPr>
        <w:t>主要工作内容</w:t>
      </w:r>
      <w:bookmarkEnd w:id="18"/>
      <w:bookmarkEnd w:id="19"/>
      <w:bookmarkEnd w:id="21"/>
      <w:bookmarkEnd w:id="22"/>
      <w:bookmarkEnd w:id="23"/>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bookmarkStart w:id="24" w:name="_Toc17027"/>
      <w:bookmarkStart w:id="25" w:name="_Toc424811077"/>
      <w:bookmarkStart w:id="26" w:name="_Toc15073"/>
      <w:bookmarkStart w:id="27" w:name="_Toc1182"/>
      <w:bookmarkStart w:id="28" w:name="_Toc2015"/>
      <w:r w:rsidRPr="00D26BBC">
        <w:rPr>
          <w:rFonts w:ascii="Times New Roman" w:eastAsia="宋体" w:hAnsi="Times New Roman" w:cs="Times New Roman"/>
          <w:b/>
          <w:kern w:val="0"/>
          <w:sz w:val="24"/>
          <w:szCs w:val="24"/>
        </w:rPr>
        <w:t>3.1</w:t>
      </w:r>
      <w:r w:rsidRPr="00D26BBC">
        <w:rPr>
          <w:rFonts w:ascii="Times New Roman" w:eastAsia="宋体" w:hAnsi="Times New Roman" w:cs="Times New Roman"/>
          <w:b/>
          <w:kern w:val="0"/>
          <w:sz w:val="24"/>
          <w:szCs w:val="24"/>
        </w:rPr>
        <w:t>工作目的</w:t>
      </w:r>
      <w:bookmarkEnd w:id="24"/>
      <w:bookmarkEnd w:id="25"/>
      <w:bookmarkEnd w:id="26"/>
      <w:bookmarkEnd w:id="27"/>
      <w:bookmarkEnd w:id="28"/>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bookmarkStart w:id="29" w:name="_Toc23654"/>
      <w:bookmarkStart w:id="30" w:name="_Toc424811078"/>
      <w:bookmarkStart w:id="31" w:name="_Toc17884"/>
      <w:bookmarkStart w:id="32" w:name="_Toc27440"/>
      <w:bookmarkStart w:id="33" w:name="_Toc27532"/>
      <w:r w:rsidRPr="00D26BBC">
        <w:rPr>
          <w:rFonts w:ascii="Times New Roman" w:eastAsia="宋体" w:hAnsi="Times New Roman" w:cs="Times New Roman"/>
          <w:sz w:val="24"/>
          <w:szCs w:val="24"/>
        </w:rPr>
        <w:t>国家地下水监测中心水质实验室（简称</w:t>
      </w:r>
      <w:r w:rsidRPr="00D26BBC">
        <w:rPr>
          <w:rFonts w:ascii="Times New Roman" w:eastAsia="宋体" w:hAnsi="Times New Roman" w:cs="Times New Roman"/>
          <w:sz w:val="24"/>
          <w:szCs w:val="24"/>
        </w:rPr>
        <w:t>“</w:t>
      </w:r>
      <w:r w:rsidRPr="00D26BBC">
        <w:rPr>
          <w:rFonts w:ascii="Times New Roman" w:eastAsia="宋体" w:hAnsi="Times New Roman" w:cs="Times New Roman"/>
          <w:sz w:val="24"/>
          <w:szCs w:val="24"/>
        </w:rPr>
        <w:t>国家实验室</w:t>
      </w:r>
      <w:r w:rsidRPr="00D26BBC">
        <w:rPr>
          <w:rFonts w:ascii="Times New Roman" w:eastAsia="宋体" w:hAnsi="Times New Roman" w:cs="Times New Roman"/>
          <w:sz w:val="24"/>
          <w:szCs w:val="24"/>
        </w:rPr>
        <w:t>”</w:t>
      </w:r>
      <w:r w:rsidRPr="00D26BBC">
        <w:rPr>
          <w:rFonts w:ascii="Times New Roman" w:eastAsia="宋体" w:hAnsi="Times New Roman" w:cs="Times New Roman"/>
          <w:sz w:val="24"/>
          <w:szCs w:val="24"/>
        </w:rPr>
        <w:t>）通过承担标准物质的生产与研发工作，为全国地下水水质监测实验室的质量控制、计量认证考核提供必备的标准物质，开展监测新技术、新方法的标准化研发等方面工作；另外，国家实验室还承担着重点区域开展地下水污染物监测分析、迁移转化机理、生态健康评估等方面的研究工作，承担对国内外关注程度较高的新型污染物监测方法与技术的储备研发、地下水污染应急监测及预警分析等多方面工作。</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sidRPr="00D26BBC">
        <w:rPr>
          <w:rFonts w:ascii="Times New Roman" w:eastAsia="宋体" w:hAnsi="Times New Roman" w:cs="Times New Roman"/>
          <w:b/>
          <w:kern w:val="0"/>
          <w:sz w:val="24"/>
          <w:szCs w:val="24"/>
        </w:rPr>
        <w:t>3.2</w:t>
      </w:r>
      <w:r w:rsidRPr="00D26BBC">
        <w:rPr>
          <w:rFonts w:ascii="Times New Roman" w:eastAsia="宋体" w:hAnsi="Times New Roman" w:cs="Times New Roman"/>
          <w:b/>
          <w:kern w:val="0"/>
          <w:sz w:val="24"/>
          <w:szCs w:val="24"/>
        </w:rPr>
        <w:t>工作</w:t>
      </w:r>
      <w:bookmarkEnd w:id="29"/>
      <w:r w:rsidRPr="00D26BBC">
        <w:rPr>
          <w:rFonts w:ascii="Times New Roman" w:eastAsia="宋体" w:hAnsi="Times New Roman" w:cs="Times New Roman"/>
          <w:b/>
          <w:kern w:val="0"/>
          <w:sz w:val="24"/>
          <w:szCs w:val="24"/>
        </w:rPr>
        <w:t>内容</w:t>
      </w:r>
      <w:bookmarkEnd w:id="30"/>
      <w:bookmarkEnd w:id="31"/>
      <w:bookmarkEnd w:id="32"/>
      <w:bookmarkEnd w:id="33"/>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bookmarkStart w:id="34" w:name="_Toc1869"/>
      <w:bookmarkStart w:id="35" w:name="_Toc424811079"/>
      <w:bookmarkStart w:id="36" w:name="_Toc12692"/>
      <w:bookmarkStart w:id="37" w:name="_Toc9286"/>
      <w:bookmarkStart w:id="38" w:name="_Toc28328"/>
      <w:r w:rsidRPr="00D26BBC">
        <w:rPr>
          <w:rFonts w:ascii="Times New Roman" w:eastAsia="宋体" w:hAnsi="Times New Roman" w:cs="Times New Roman"/>
          <w:sz w:val="24"/>
          <w:szCs w:val="24"/>
        </w:rPr>
        <w:t>本标段主要对</w:t>
      </w:r>
      <w:r w:rsidRPr="00D26BBC">
        <w:rPr>
          <w:rFonts w:ascii="Times New Roman" w:eastAsia="宋体" w:hAnsi="Times New Roman" w:cs="Times New Roman"/>
          <w:sz w:val="24"/>
          <w:szCs w:val="24"/>
        </w:rPr>
        <w:t>39</w:t>
      </w:r>
      <w:r w:rsidRPr="00D26BBC">
        <w:rPr>
          <w:rFonts w:ascii="Times New Roman" w:eastAsia="宋体" w:hAnsi="Times New Roman" w:cs="Times New Roman"/>
          <w:sz w:val="24"/>
          <w:szCs w:val="24"/>
        </w:rPr>
        <w:t>类水质监测设备进行招标，具体情况如下：</w:t>
      </w:r>
    </w:p>
    <w:tbl>
      <w:tblPr>
        <w:tblpPr w:leftFromText="180" w:rightFromText="180" w:vertAnchor="text" w:horzAnchor="margin" w:tblpXSpec="center" w:tblpY="139"/>
        <w:tblW w:w="0" w:type="auto"/>
        <w:tblLayout w:type="fixed"/>
        <w:tblLook w:val="0000" w:firstRow="0" w:lastRow="0" w:firstColumn="0" w:lastColumn="0" w:noHBand="0" w:noVBand="0"/>
      </w:tblPr>
      <w:tblGrid>
        <w:gridCol w:w="1384"/>
        <w:gridCol w:w="709"/>
        <w:gridCol w:w="2655"/>
        <w:gridCol w:w="1172"/>
        <w:gridCol w:w="1520"/>
        <w:gridCol w:w="1418"/>
      </w:tblGrid>
      <w:tr w:rsidR="00D26BBC" w:rsidRPr="00D26BBC" w:rsidTr="00864703">
        <w:trPr>
          <w:trHeight w:val="285"/>
        </w:trPr>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D26BBC" w:rsidRPr="00D26BBC" w:rsidRDefault="00D26BBC" w:rsidP="00D26BBC">
            <w:pPr>
              <w:widowControl/>
              <w:jc w:val="center"/>
              <w:rPr>
                <w:rFonts w:ascii="Times New Roman" w:eastAsia="宋体" w:hAnsi="Times New Roman" w:cs="Times New Roman"/>
                <w:b/>
                <w:kern w:val="0"/>
                <w:sz w:val="22"/>
              </w:rPr>
            </w:pPr>
            <w:proofErr w:type="gramStart"/>
            <w:r w:rsidRPr="00D26BBC">
              <w:rPr>
                <w:rFonts w:ascii="Times New Roman" w:eastAsia="宋体" w:hAnsi="Times New Roman" w:cs="Times New Roman"/>
                <w:b/>
                <w:kern w:val="0"/>
                <w:sz w:val="22"/>
              </w:rPr>
              <w:t>包号</w:t>
            </w:r>
            <w:proofErr w:type="gramEnd"/>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b/>
                <w:bCs/>
                <w:kern w:val="0"/>
                <w:sz w:val="22"/>
              </w:rPr>
            </w:pPr>
            <w:r w:rsidRPr="00D26BBC">
              <w:rPr>
                <w:rFonts w:ascii="Times New Roman" w:eastAsia="宋体" w:hAnsi="Times New Roman" w:cs="Times New Roman"/>
                <w:b/>
                <w:bCs/>
                <w:kern w:val="0"/>
                <w:sz w:val="22"/>
              </w:rPr>
              <w:t>序号</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b/>
                <w:bCs/>
                <w:kern w:val="0"/>
                <w:sz w:val="22"/>
              </w:rPr>
            </w:pPr>
            <w:r w:rsidRPr="00D26BBC">
              <w:rPr>
                <w:rFonts w:ascii="Times New Roman" w:eastAsia="宋体" w:hAnsi="Times New Roman" w:cs="Times New Roman"/>
                <w:b/>
                <w:bCs/>
                <w:kern w:val="0"/>
                <w:sz w:val="22"/>
              </w:rPr>
              <w:t>名称</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b/>
                <w:bCs/>
                <w:kern w:val="0"/>
                <w:sz w:val="22"/>
              </w:rPr>
            </w:pPr>
            <w:r w:rsidRPr="00D26BBC">
              <w:rPr>
                <w:rFonts w:ascii="Times New Roman" w:eastAsia="宋体" w:hAnsi="Times New Roman" w:cs="Times New Roman"/>
                <w:b/>
                <w:bCs/>
                <w:kern w:val="0"/>
                <w:sz w:val="22"/>
              </w:rPr>
              <w:t>采购数量</w:t>
            </w:r>
          </w:p>
        </w:tc>
        <w:tc>
          <w:tcPr>
            <w:tcW w:w="1520"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b/>
                <w:bCs/>
                <w:kern w:val="0"/>
                <w:sz w:val="22"/>
              </w:rPr>
            </w:pPr>
            <w:r w:rsidRPr="00D26BBC">
              <w:rPr>
                <w:rFonts w:ascii="Times New Roman" w:eastAsia="宋体" w:hAnsi="Times New Roman" w:cs="Times New Roman"/>
                <w:b/>
                <w:bCs/>
                <w:kern w:val="0"/>
                <w:sz w:val="22"/>
              </w:rPr>
              <w:t>交货期</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b/>
                <w:bCs/>
                <w:kern w:val="0"/>
                <w:sz w:val="22"/>
              </w:rPr>
            </w:pPr>
            <w:r w:rsidRPr="00D26BBC">
              <w:rPr>
                <w:rFonts w:ascii="Times New Roman" w:eastAsia="宋体" w:hAnsi="Times New Roman" w:cs="Times New Roman"/>
                <w:b/>
                <w:bCs/>
                <w:kern w:val="0"/>
                <w:sz w:val="22"/>
              </w:rPr>
              <w:t>备注</w:t>
            </w:r>
          </w:p>
        </w:tc>
      </w:tr>
      <w:tr w:rsidR="00D26BBC" w:rsidRPr="00D26BBC" w:rsidTr="00864703">
        <w:trPr>
          <w:trHeight w:val="300"/>
        </w:trPr>
        <w:tc>
          <w:tcPr>
            <w:tcW w:w="1384" w:type="dxa"/>
            <w:vMerge w:val="restart"/>
            <w:tcBorders>
              <w:top w:val="nil"/>
              <w:left w:val="single" w:sz="4" w:space="0" w:color="auto"/>
              <w:right w:val="single" w:sz="4" w:space="0" w:color="auto"/>
            </w:tcBorders>
            <w:shd w:val="clear" w:color="auto" w:fill="auto"/>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第一包</w:t>
            </w:r>
            <w:r w:rsidRPr="00D26BBC">
              <w:rPr>
                <w:rFonts w:ascii="Times New Roman" w:eastAsia="宋体" w:hAnsi="Times New Roman" w:cs="Times New Roman"/>
                <w:kern w:val="0"/>
                <w:sz w:val="22"/>
              </w:rPr>
              <w:t>-</w:t>
            </w:r>
            <w:r w:rsidRPr="00D26BBC">
              <w:rPr>
                <w:rFonts w:ascii="Times New Roman" w:eastAsia="宋体" w:hAnsi="Times New Roman" w:cs="Times New Roman"/>
                <w:kern w:val="0"/>
                <w:sz w:val="22"/>
              </w:rPr>
              <w:t>进口设备（</w:t>
            </w:r>
            <w:r w:rsidRPr="00D26BBC">
              <w:rPr>
                <w:rFonts w:ascii="Times New Roman" w:eastAsia="宋体" w:hAnsi="Times New Roman" w:cs="Times New Roman"/>
                <w:kern w:val="0"/>
                <w:sz w:val="22"/>
              </w:rPr>
              <w:t>807</w:t>
            </w:r>
            <w:r w:rsidRPr="00D26BBC">
              <w:rPr>
                <w:rFonts w:ascii="Times New Roman" w:eastAsia="宋体" w:hAnsi="Times New Roman" w:cs="Times New Roman"/>
                <w:kern w:val="0"/>
                <w:sz w:val="22"/>
              </w:rPr>
              <w:t>万元）</w:t>
            </w: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气相色谱</w:t>
            </w:r>
            <w:r w:rsidRPr="00D26BBC">
              <w:rPr>
                <w:rFonts w:ascii="Times New Roman" w:eastAsia="宋体" w:hAnsi="Times New Roman" w:cs="Times New Roman"/>
                <w:kern w:val="0"/>
                <w:sz w:val="22"/>
              </w:rPr>
              <w:t>-</w:t>
            </w:r>
            <w:r w:rsidRPr="00D26BBC">
              <w:rPr>
                <w:rFonts w:ascii="Times New Roman" w:eastAsia="宋体" w:hAnsi="Times New Roman" w:cs="Times New Roman"/>
                <w:kern w:val="0"/>
                <w:sz w:val="22"/>
              </w:rPr>
              <w:t>质谱仪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val="restart"/>
            <w:tcBorders>
              <w:top w:val="nil"/>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2018</w:t>
            </w:r>
            <w:r w:rsidRPr="00D26BBC">
              <w:rPr>
                <w:rFonts w:ascii="Times New Roman" w:eastAsia="宋体" w:hAnsi="Times New Roman" w:cs="Times New Roman"/>
                <w:kern w:val="0"/>
                <w:sz w:val="22"/>
              </w:rPr>
              <w:t>年</w:t>
            </w:r>
            <w:r w:rsidRPr="00D26BBC">
              <w:rPr>
                <w:rFonts w:ascii="Times New Roman" w:eastAsia="宋体" w:hAnsi="Times New Roman" w:cs="Times New Roman"/>
                <w:kern w:val="0"/>
                <w:sz w:val="22"/>
              </w:rPr>
              <w:t>12</w:t>
            </w:r>
            <w:r w:rsidRPr="00D26BBC">
              <w:rPr>
                <w:rFonts w:ascii="Times New Roman" w:eastAsia="宋体" w:hAnsi="Times New Roman" w:cs="Times New Roman"/>
                <w:kern w:val="0"/>
                <w:sz w:val="22"/>
              </w:rPr>
              <w:t>月</w:t>
            </w:r>
            <w:r w:rsidRPr="00D26BBC">
              <w:rPr>
                <w:rFonts w:ascii="Times New Roman" w:eastAsia="宋体" w:hAnsi="Times New Roman" w:cs="Times New Roman"/>
                <w:kern w:val="0"/>
                <w:sz w:val="22"/>
              </w:rPr>
              <w:t>31</w:t>
            </w:r>
            <w:r w:rsidRPr="00D26BBC">
              <w:rPr>
                <w:rFonts w:ascii="Times New Roman" w:eastAsia="宋体" w:hAnsi="Times New Roman" w:cs="Times New Roman"/>
                <w:kern w:val="0"/>
                <w:sz w:val="22"/>
              </w:rPr>
              <w:t>日前</w:t>
            </w:r>
          </w:p>
        </w:tc>
        <w:tc>
          <w:tcPr>
            <w:tcW w:w="1418" w:type="dxa"/>
            <w:vMerge w:val="restart"/>
            <w:tcBorders>
              <w:top w:val="nil"/>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bCs/>
              </w:rPr>
              <w:t>详见第六章</w:t>
            </w:r>
            <w:r w:rsidRPr="00D26BBC">
              <w:rPr>
                <w:rFonts w:ascii="Times New Roman" w:eastAsia="宋体" w:hAnsi="Times New Roman" w:cs="Times New Roman"/>
                <w:bCs/>
              </w:rPr>
              <w:t>“</w:t>
            </w:r>
            <w:r w:rsidRPr="00D26BBC">
              <w:rPr>
                <w:rFonts w:ascii="Times New Roman" w:eastAsia="宋体" w:hAnsi="Times New Roman" w:cs="Times New Roman"/>
                <w:bCs/>
              </w:rPr>
              <w:t>技术规格及要求</w:t>
            </w:r>
            <w:r w:rsidRPr="00D26BBC">
              <w:rPr>
                <w:rFonts w:ascii="Times New Roman" w:eastAsia="宋体" w:hAnsi="Times New Roman" w:cs="Times New Roman"/>
                <w:bCs/>
              </w:rPr>
              <w:t>”</w:t>
            </w:r>
          </w:p>
        </w:tc>
      </w:tr>
      <w:tr w:rsidR="00D26BBC" w:rsidRPr="00D26BBC" w:rsidTr="00864703">
        <w:trPr>
          <w:trHeight w:val="54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电感耦合等离子体串联四</w:t>
            </w:r>
            <w:proofErr w:type="gramStart"/>
            <w:r w:rsidRPr="00D26BBC">
              <w:rPr>
                <w:rFonts w:ascii="Times New Roman" w:eastAsia="宋体" w:hAnsi="Times New Roman" w:cs="Times New Roman"/>
                <w:kern w:val="0"/>
                <w:sz w:val="22"/>
              </w:rPr>
              <w:t>极</w:t>
            </w:r>
            <w:proofErr w:type="gramEnd"/>
            <w:r w:rsidRPr="00D26BBC">
              <w:rPr>
                <w:rFonts w:ascii="Times New Roman" w:eastAsia="宋体" w:hAnsi="Times New Roman" w:cs="Times New Roman"/>
                <w:kern w:val="0"/>
                <w:sz w:val="22"/>
              </w:rPr>
              <w:t>杆质谱仪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54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3</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气相色谱</w:t>
            </w:r>
            <w:r w:rsidRPr="00D26BBC">
              <w:rPr>
                <w:rFonts w:ascii="Times New Roman" w:eastAsia="宋体" w:hAnsi="Times New Roman" w:cs="Times New Roman"/>
                <w:kern w:val="0"/>
                <w:sz w:val="22"/>
              </w:rPr>
              <w:t>-</w:t>
            </w:r>
            <w:r w:rsidRPr="00D26BBC">
              <w:rPr>
                <w:rFonts w:ascii="Times New Roman" w:eastAsia="宋体" w:hAnsi="Times New Roman" w:cs="Times New Roman"/>
                <w:kern w:val="0"/>
                <w:sz w:val="22"/>
              </w:rPr>
              <w:t>高分辨磁式质谱仪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54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4</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荧光显微镜</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54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5</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便携式低流量采样器</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1"/>
        </w:trPr>
        <w:tc>
          <w:tcPr>
            <w:tcW w:w="1384" w:type="dxa"/>
            <w:vMerge/>
            <w:tcBorders>
              <w:left w:val="single" w:sz="4" w:space="0" w:color="auto"/>
              <w:bottom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6</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便携式电动采样泵</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val="restart"/>
            <w:tcBorders>
              <w:top w:val="nil"/>
              <w:left w:val="single" w:sz="4" w:space="0" w:color="auto"/>
              <w:right w:val="single" w:sz="4" w:space="0" w:color="auto"/>
            </w:tcBorders>
            <w:shd w:val="clear" w:color="auto" w:fill="auto"/>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第二包</w:t>
            </w:r>
            <w:r w:rsidRPr="00D26BBC">
              <w:rPr>
                <w:rFonts w:ascii="Times New Roman" w:eastAsia="宋体" w:hAnsi="Times New Roman" w:cs="Times New Roman"/>
                <w:kern w:val="0"/>
                <w:sz w:val="22"/>
              </w:rPr>
              <w:t>-</w:t>
            </w:r>
            <w:r w:rsidRPr="00D26BBC">
              <w:rPr>
                <w:rFonts w:ascii="Times New Roman" w:eastAsia="宋体" w:hAnsi="Times New Roman" w:cs="Times New Roman"/>
                <w:kern w:val="0"/>
                <w:sz w:val="22"/>
              </w:rPr>
              <w:t>进口设备（</w:t>
            </w:r>
            <w:r w:rsidRPr="00D26BBC">
              <w:rPr>
                <w:rFonts w:ascii="Times New Roman" w:eastAsia="宋体" w:hAnsi="Times New Roman" w:cs="Times New Roman"/>
                <w:kern w:val="0"/>
                <w:sz w:val="22"/>
              </w:rPr>
              <w:t>483.86</w:t>
            </w:r>
            <w:r w:rsidRPr="00D26BBC">
              <w:rPr>
                <w:rFonts w:ascii="Times New Roman" w:eastAsia="宋体" w:hAnsi="Times New Roman" w:cs="Times New Roman"/>
                <w:kern w:val="0"/>
                <w:sz w:val="22"/>
              </w:rPr>
              <w:t>万元）</w:t>
            </w: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瓶口分液器</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10</w:t>
            </w:r>
          </w:p>
        </w:tc>
        <w:tc>
          <w:tcPr>
            <w:tcW w:w="1520" w:type="dxa"/>
            <w:vMerge w:val="restart"/>
            <w:tcBorders>
              <w:top w:val="nil"/>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2018</w:t>
            </w:r>
            <w:r w:rsidRPr="00D26BBC">
              <w:rPr>
                <w:rFonts w:ascii="Times New Roman" w:eastAsia="宋体" w:hAnsi="Times New Roman" w:cs="Times New Roman"/>
                <w:kern w:val="0"/>
                <w:sz w:val="22"/>
              </w:rPr>
              <w:t>年</w:t>
            </w:r>
            <w:r w:rsidRPr="00D26BBC">
              <w:rPr>
                <w:rFonts w:ascii="Times New Roman" w:eastAsia="宋体" w:hAnsi="Times New Roman" w:cs="Times New Roman"/>
                <w:kern w:val="0"/>
                <w:sz w:val="22"/>
              </w:rPr>
              <w:t>12</w:t>
            </w:r>
            <w:r w:rsidRPr="00D26BBC">
              <w:rPr>
                <w:rFonts w:ascii="Times New Roman" w:eastAsia="宋体" w:hAnsi="Times New Roman" w:cs="Times New Roman"/>
                <w:kern w:val="0"/>
                <w:sz w:val="22"/>
              </w:rPr>
              <w:t>月</w:t>
            </w:r>
            <w:r w:rsidRPr="00D26BBC">
              <w:rPr>
                <w:rFonts w:ascii="Times New Roman" w:eastAsia="宋体" w:hAnsi="Times New Roman" w:cs="Times New Roman"/>
                <w:kern w:val="0"/>
                <w:sz w:val="22"/>
              </w:rPr>
              <w:t>31</w:t>
            </w:r>
            <w:r w:rsidRPr="00D26BBC">
              <w:rPr>
                <w:rFonts w:ascii="Times New Roman" w:eastAsia="宋体" w:hAnsi="Times New Roman" w:cs="Times New Roman"/>
                <w:kern w:val="0"/>
                <w:sz w:val="22"/>
              </w:rPr>
              <w:t>日前</w:t>
            </w:r>
          </w:p>
        </w:tc>
        <w:tc>
          <w:tcPr>
            <w:tcW w:w="1418" w:type="dxa"/>
            <w:vMerge w:val="restart"/>
            <w:tcBorders>
              <w:top w:val="nil"/>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bCs/>
              </w:rPr>
              <w:t>详见第六章</w:t>
            </w:r>
            <w:r w:rsidRPr="00D26BBC">
              <w:rPr>
                <w:rFonts w:ascii="Times New Roman" w:eastAsia="宋体" w:hAnsi="Times New Roman" w:cs="Times New Roman"/>
                <w:bCs/>
              </w:rPr>
              <w:t>“</w:t>
            </w:r>
            <w:r w:rsidRPr="00D26BBC">
              <w:rPr>
                <w:rFonts w:ascii="Times New Roman" w:eastAsia="宋体" w:hAnsi="Times New Roman" w:cs="Times New Roman"/>
                <w:bCs/>
              </w:rPr>
              <w:t>技术规格及要求</w:t>
            </w:r>
            <w:r w:rsidRPr="00D26BBC">
              <w:rPr>
                <w:rFonts w:ascii="Times New Roman" w:eastAsia="宋体" w:hAnsi="Times New Roman" w:cs="Times New Roman"/>
                <w:bCs/>
              </w:rPr>
              <w:t>”</w:t>
            </w: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单道移液器</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5</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3</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冷冻干燥机</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4</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底质研磨机</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5</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真空泵</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5</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6</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手持式水深仪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7</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数字型滴定仪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8</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聚合酶链反应分析仪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9</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酶标仪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10</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电泳仪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11</w:t>
            </w:r>
          </w:p>
        </w:tc>
        <w:tc>
          <w:tcPr>
            <w:tcW w:w="2655"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凝胶成像仪</w:t>
            </w:r>
          </w:p>
        </w:tc>
        <w:tc>
          <w:tcPr>
            <w:tcW w:w="1172" w:type="dxa"/>
            <w:tcBorders>
              <w:top w:val="nil"/>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12</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荧光定量聚合酶链反应分析仪</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13</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全二维液相色谱仪</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14</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超高效液相色谱仪（含两个柱后衍生模块）</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bottom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15</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加速溶剂萃取仪</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val="restart"/>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r w:rsidRPr="00D26BBC">
              <w:rPr>
                <w:rFonts w:ascii="Times New Roman" w:eastAsia="宋体" w:hAnsi="Times New Roman" w:cs="Times New Roman"/>
                <w:kern w:val="0"/>
                <w:sz w:val="22"/>
              </w:rPr>
              <w:t>第三包</w:t>
            </w:r>
            <w:r w:rsidRPr="00D26BBC">
              <w:rPr>
                <w:rFonts w:ascii="Times New Roman" w:eastAsia="宋体" w:hAnsi="Times New Roman" w:cs="Times New Roman"/>
                <w:kern w:val="0"/>
                <w:sz w:val="22"/>
              </w:rPr>
              <w:t>-</w:t>
            </w:r>
            <w:r w:rsidRPr="00D26BBC">
              <w:rPr>
                <w:rFonts w:ascii="Times New Roman" w:eastAsia="宋体" w:hAnsi="Times New Roman" w:cs="Times New Roman"/>
                <w:kern w:val="0"/>
                <w:sz w:val="22"/>
              </w:rPr>
              <w:t>国产设备（</w:t>
            </w:r>
            <w:r w:rsidRPr="00D26BBC">
              <w:rPr>
                <w:rFonts w:ascii="Times New Roman" w:eastAsia="宋体" w:hAnsi="Times New Roman" w:cs="Times New Roman"/>
                <w:kern w:val="0"/>
                <w:sz w:val="22"/>
              </w:rPr>
              <w:t>192.31</w:t>
            </w:r>
            <w:r w:rsidRPr="00D26BBC">
              <w:rPr>
                <w:rFonts w:ascii="Times New Roman" w:eastAsia="宋体" w:hAnsi="Times New Roman" w:cs="Times New Roman"/>
                <w:kern w:val="0"/>
                <w:sz w:val="22"/>
              </w:rPr>
              <w:t>万元）</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高压灭菌锅</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val="restart"/>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2018</w:t>
            </w:r>
            <w:r w:rsidRPr="00D26BBC">
              <w:rPr>
                <w:rFonts w:ascii="Times New Roman" w:eastAsia="宋体" w:hAnsi="Times New Roman" w:cs="Times New Roman"/>
                <w:kern w:val="0"/>
                <w:sz w:val="22"/>
              </w:rPr>
              <w:t>年</w:t>
            </w:r>
            <w:r w:rsidRPr="00D26BBC">
              <w:rPr>
                <w:rFonts w:ascii="Times New Roman" w:eastAsia="宋体" w:hAnsi="Times New Roman" w:cs="Times New Roman"/>
                <w:kern w:val="0"/>
                <w:sz w:val="22"/>
              </w:rPr>
              <w:t>12</w:t>
            </w:r>
            <w:r w:rsidRPr="00D26BBC">
              <w:rPr>
                <w:rFonts w:ascii="Times New Roman" w:eastAsia="宋体" w:hAnsi="Times New Roman" w:cs="Times New Roman"/>
                <w:kern w:val="0"/>
                <w:sz w:val="22"/>
              </w:rPr>
              <w:t>月</w:t>
            </w:r>
            <w:r w:rsidRPr="00D26BBC">
              <w:rPr>
                <w:rFonts w:ascii="Times New Roman" w:eastAsia="宋体" w:hAnsi="Times New Roman" w:cs="Times New Roman"/>
                <w:kern w:val="0"/>
                <w:sz w:val="22"/>
              </w:rPr>
              <w:t>31</w:t>
            </w:r>
            <w:r w:rsidRPr="00D26BBC">
              <w:rPr>
                <w:rFonts w:ascii="Times New Roman" w:eastAsia="宋体" w:hAnsi="Times New Roman" w:cs="Times New Roman"/>
                <w:kern w:val="0"/>
                <w:sz w:val="22"/>
              </w:rPr>
              <w:t>日前</w:t>
            </w:r>
          </w:p>
        </w:tc>
        <w:tc>
          <w:tcPr>
            <w:tcW w:w="1418" w:type="dxa"/>
            <w:vMerge w:val="restart"/>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bCs/>
              </w:rPr>
              <w:t>详见第六章</w:t>
            </w:r>
            <w:r w:rsidRPr="00D26BBC">
              <w:rPr>
                <w:rFonts w:ascii="Times New Roman" w:eastAsia="宋体" w:hAnsi="Times New Roman" w:cs="Times New Roman"/>
                <w:bCs/>
              </w:rPr>
              <w:t>“</w:t>
            </w:r>
            <w:r w:rsidRPr="00D26BBC">
              <w:rPr>
                <w:rFonts w:ascii="Times New Roman" w:eastAsia="宋体" w:hAnsi="Times New Roman" w:cs="Times New Roman"/>
                <w:bCs/>
              </w:rPr>
              <w:t>技术规格及要求</w:t>
            </w:r>
            <w:r w:rsidRPr="00D26BBC">
              <w:rPr>
                <w:rFonts w:ascii="Times New Roman" w:eastAsia="宋体" w:hAnsi="Times New Roman" w:cs="Times New Roman"/>
                <w:bCs/>
              </w:rPr>
              <w:t>”</w:t>
            </w: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水浴锅</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3</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3</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roofErr w:type="gramStart"/>
            <w:r w:rsidRPr="00D26BBC">
              <w:rPr>
                <w:rFonts w:ascii="Times New Roman" w:eastAsia="宋体" w:hAnsi="Times New Roman" w:cs="Times New Roman"/>
                <w:kern w:val="0"/>
                <w:sz w:val="22"/>
              </w:rPr>
              <w:t>消煮炉</w:t>
            </w:r>
            <w:proofErr w:type="gramEnd"/>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3</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4</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电热板</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5</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洗瓶机</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6</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涡旋混匀仪</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5</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7</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摇床</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8</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天平</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9</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溶解氧测定仪</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10</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色度仪</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11</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COD</w:t>
            </w:r>
            <w:r w:rsidRPr="00D26BBC">
              <w:rPr>
                <w:rFonts w:ascii="Times New Roman" w:eastAsia="宋体" w:hAnsi="Times New Roman" w:cs="Times New Roman"/>
                <w:kern w:val="0"/>
                <w:sz w:val="22"/>
              </w:rPr>
              <w:t>仪（加消解器）</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12</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浮游生物网</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5</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13</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恒温平板振动器</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14</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全温震荡培养箱</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15</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超净台</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2</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16</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szCs w:val="21"/>
              </w:rPr>
              <w:t>有机</w:t>
            </w:r>
            <w:proofErr w:type="gramStart"/>
            <w:r w:rsidRPr="00D26BBC">
              <w:rPr>
                <w:rFonts w:ascii="Times New Roman" w:eastAsia="宋体" w:hAnsi="Times New Roman" w:cs="Times New Roman"/>
                <w:szCs w:val="21"/>
              </w:rPr>
              <w:t>溶剂移液器</w:t>
            </w:r>
            <w:proofErr w:type="gramEnd"/>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17</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无机</w:t>
            </w:r>
            <w:proofErr w:type="gramStart"/>
            <w:r w:rsidRPr="00D26BBC">
              <w:rPr>
                <w:rFonts w:ascii="Times New Roman" w:eastAsia="宋体" w:hAnsi="Times New Roman" w:cs="Times New Roman"/>
                <w:kern w:val="0"/>
                <w:sz w:val="22"/>
              </w:rPr>
              <w:t>溶剂移液器</w:t>
            </w:r>
            <w:proofErr w:type="gramEnd"/>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r w:rsidR="00D26BBC" w:rsidRPr="00D26BBC" w:rsidTr="00864703">
        <w:trPr>
          <w:trHeight w:val="300"/>
        </w:trPr>
        <w:tc>
          <w:tcPr>
            <w:tcW w:w="1384" w:type="dxa"/>
            <w:vMerge/>
            <w:tcBorders>
              <w:left w:val="single" w:sz="4" w:space="0" w:color="auto"/>
              <w:bottom w:val="single" w:sz="4" w:space="0" w:color="auto"/>
              <w:right w:val="single" w:sz="4" w:space="0" w:color="auto"/>
            </w:tcBorders>
            <w:shd w:val="clear" w:color="auto" w:fill="auto"/>
            <w:vAlign w:val="center"/>
          </w:tcPr>
          <w:p w:rsidR="00D26BBC" w:rsidRPr="00D26BBC" w:rsidRDefault="00D26BBC" w:rsidP="00D26BBC">
            <w:pPr>
              <w:widowControl/>
              <w:jc w:val="left"/>
              <w:rPr>
                <w:rFonts w:ascii="Times New Roman" w:eastAsia="宋体" w:hAnsi="Times New Roman" w:cs="Times New Roman"/>
                <w:kern w:val="0"/>
                <w:sz w:val="22"/>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18</w:t>
            </w:r>
          </w:p>
        </w:tc>
        <w:tc>
          <w:tcPr>
            <w:tcW w:w="2655"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标签机</w:t>
            </w:r>
          </w:p>
        </w:tc>
        <w:tc>
          <w:tcPr>
            <w:tcW w:w="1172" w:type="dxa"/>
            <w:tcBorders>
              <w:top w:val="single" w:sz="4" w:space="0" w:color="auto"/>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r w:rsidRPr="00D26BBC">
              <w:rPr>
                <w:rFonts w:ascii="Times New Roman" w:eastAsia="宋体" w:hAnsi="Times New Roman" w:cs="Times New Roman"/>
                <w:kern w:val="0"/>
                <w:sz w:val="22"/>
              </w:rPr>
              <w:t>1</w:t>
            </w:r>
          </w:p>
        </w:tc>
        <w:tc>
          <w:tcPr>
            <w:tcW w:w="1520" w:type="dxa"/>
            <w:vMerge/>
            <w:tcBorders>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c>
          <w:tcPr>
            <w:tcW w:w="1418" w:type="dxa"/>
            <w:vMerge/>
            <w:tcBorders>
              <w:left w:val="nil"/>
              <w:bottom w:val="single" w:sz="4" w:space="0" w:color="auto"/>
              <w:right w:val="single" w:sz="4" w:space="0" w:color="auto"/>
            </w:tcBorders>
            <w:shd w:val="clear" w:color="000000" w:fill="FFFFFF"/>
            <w:vAlign w:val="center"/>
          </w:tcPr>
          <w:p w:rsidR="00D26BBC" w:rsidRPr="00D26BBC" w:rsidRDefault="00D26BBC" w:rsidP="00D26BBC">
            <w:pPr>
              <w:widowControl/>
              <w:jc w:val="center"/>
              <w:rPr>
                <w:rFonts w:ascii="Times New Roman" w:eastAsia="宋体" w:hAnsi="Times New Roman" w:cs="Times New Roman"/>
                <w:kern w:val="0"/>
                <w:sz w:val="22"/>
              </w:rPr>
            </w:pPr>
          </w:p>
        </w:tc>
      </w:tr>
    </w:tbl>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p>
    <w:p w:rsidR="00D26BBC" w:rsidRPr="00D26BBC" w:rsidRDefault="00D26BBC" w:rsidP="00D26BBC">
      <w:pPr>
        <w:adjustRightInd w:val="0"/>
        <w:snapToGrid w:val="0"/>
        <w:spacing w:line="360" w:lineRule="auto"/>
        <w:ind w:firstLineChars="200" w:firstLine="482"/>
        <w:jc w:val="left"/>
        <w:rPr>
          <w:rFonts w:ascii="Times New Roman" w:eastAsia="宋体" w:hAnsi="Times New Roman" w:cs="Times New Roman"/>
          <w:b/>
          <w:kern w:val="0"/>
          <w:sz w:val="24"/>
          <w:szCs w:val="24"/>
        </w:rPr>
      </w:pPr>
      <w:r w:rsidRPr="00D26BBC">
        <w:rPr>
          <w:rFonts w:ascii="Times New Roman" w:eastAsia="宋体" w:hAnsi="Times New Roman" w:cs="Times New Roman"/>
          <w:b/>
          <w:kern w:val="0"/>
          <w:sz w:val="24"/>
          <w:szCs w:val="24"/>
        </w:rPr>
        <w:t>3.3</w:t>
      </w:r>
      <w:bookmarkEnd w:id="34"/>
      <w:r w:rsidRPr="00D26BBC">
        <w:rPr>
          <w:rFonts w:ascii="Times New Roman" w:eastAsia="宋体" w:hAnsi="Times New Roman" w:cs="Times New Roman"/>
          <w:b/>
          <w:kern w:val="0"/>
          <w:sz w:val="24"/>
          <w:szCs w:val="24"/>
        </w:rPr>
        <w:t>执行规范和标准</w:t>
      </w:r>
      <w:bookmarkEnd w:id="35"/>
      <w:bookmarkEnd w:id="36"/>
      <w:bookmarkEnd w:id="37"/>
      <w:bookmarkEnd w:id="38"/>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bookmarkStart w:id="39" w:name="_Toc424811080"/>
      <w:bookmarkStart w:id="40" w:name="_Toc29573"/>
      <w:bookmarkStart w:id="41" w:name="_Toc23883"/>
      <w:bookmarkStart w:id="42" w:name="_Toc25113"/>
      <w:bookmarkStart w:id="43" w:name="_Toc11896"/>
      <w:r w:rsidRPr="00D26BBC">
        <w:rPr>
          <w:rFonts w:ascii="Times New Roman" w:eastAsia="宋体" w:hAnsi="Times New Roman" w:cs="Times New Roman"/>
          <w:sz w:val="24"/>
          <w:szCs w:val="24"/>
        </w:rPr>
        <w:t>《地下水监测规范》</w:t>
      </w:r>
      <w:r w:rsidRPr="00D26BBC">
        <w:rPr>
          <w:rFonts w:ascii="Times New Roman" w:eastAsia="宋体" w:hAnsi="Times New Roman" w:cs="Times New Roman"/>
          <w:sz w:val="24"/>
          <w:szCs w:val="24"/>
        </w:rPr>
        <w:t>SL/T183-2005</w:t>
      </w:r>
      <w:r w:rsidRPr="00D26BBC">
        <w:rPr>
          <w:rFonts w:ascii="Times New Roman" w:eastAsia="宋体" w:hAnsi="Times New Roman" w:cs="Times New Roman"/>
          <w:sz w:val="24"/>
          <w:szCs w:val="24"/>
        </w:rPr>
        <w:t>；</w:t>
      </w:r>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r w:rsidRPr="00D26BBC">
        <w:rPr>
          <w:rFonts w:ascii="Times New Roman" w:eastAsia="宋体" w:hAnsi="Times New Roman" w:cs="Times New Roman"/>
          <w:sz w:val="24"/>
          <w:szCs w:val="24"/>
        </w:rPr>
        <w:t>《水环境监测规范》</w:t>
      </w:r>
      <w:r w:rsidRPr="00D26BBC">
        <w:rPr>
          <w:rFonts w:ascii="Times New Roman" w:eastAsia="宋体" w:hAnsi="Times New Roman" w:cs="Times New Roman"/>
          <w:sz w:val="24"/>
          <w:szCs w:val="24"/>
        </w:rPr>
        <w:t>SL219-2013</w:t>
      </w:r>
      <w:r w:rsidRPr="00D26BBC">
        <w:rPr>
          <w:rFonts w:ascii="Times New Roman" w:eastAsia="宋体" w:hAnsi="Times New Roman" w:cs="Times New Roman"/>
          <w:sz w:val="24"/>
          <w:szCs w:val="24"/>
        </w:rPr>
        <w:t>；</w:t>
      </w:r>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r w:rsidRPr="00D26BBC">
        <w:rPr>
          <w:rFonts w:ascii="Times New Roman" w:eastAsia="宋体" w:hAnsi="Times New Roman" w:cs="Times New Roman"/>
          <w:sz w:val="24"/>
          <w:szCs w:val="24"/>
        </w:rPr>
        <w:t>《地下水质量标准》</w:t>
      </w:r>
      <w:r w:rsidRPr="00D26BBC">
        <w:rPr>
          <w:rFonts w:ascii="Times New Roman" w:eastAsia="宋体" w:hAnsi="Times New Roman" w:cs="Times New Roman"/>
          <w:sz w:val="24"/>
          <w:szCs w:val="24"/>
        </w:rPr>
        <w:t>GB/T14848-2017</w:t>
      </w:r>
      <w:r w:rsidRPr="00D26BBC">
        <w:rPr>
          <w:rFonts w:ascii="Times New Roman" w:eastAsia="宋体" w:hAnsi="Times New Roman" w:cs="Times New Roman"/>
          <w:sz w:val="24"/>
          <w:szCs w:val="24"/>
        </w:rPr>
        <w:t>；</w:t>
      </w:r>
    </w:p>
    <w:p w:rsidR="00D26BBC" w:rsidRPr="00D26BBC" w:rsidRDefault="00D26BBC" w:rsidP="00D26BBC">
      <w:pPr>
        <w:adjustRightInd w:val="0"/>
        <w:snapToGrid w:val="0"/>
        <w:spacing w:line="360" w:lineRule="auto"/>
        <w:ind w:firstLineChars="200" w:firstLine="480"/>
        <w:jc w:val="left"/>
        <w:rPr>
          <w:rFonts w:ascii="Times New Roman" w:eastAsia="宋体" w:hAnsi="Times New Roman" w:cs="Times New Roman"/>
          <w:sz w:val="24"/>
          <w:szCs w:val="24"/>
        </w:rPr>
      </w:pPr>
      <w:r w:rsidRPr="00D26BBC">
        <w:rPr>
          <w:rFonts w:ascii="Times New Roman" w:eastAsia="宋体" w:hAnsi="Times New Roman" w:cs="Times New Roman"/>
          <w:sz w:val="24"/>
          <w:szCs w:val="24"/>
        </w:rPr>
        <w:t>《生活饮用水卫生标准》</w:t>
      </w:r>
      <w:r w:rsidRPr="00D26BBC">
        <w:rPr>
          <w:rFonts w:ascii="Times New Roman" w:eastAsia="宋体" w:hAnsi="Times New Roman" w:cs="Times New Roman"/>
          <w:sz w:val="24"/>
          <w:szCs w:val="24"/>
        </w:rPr>
        <w:t>GB5749-2006</w:t>
      </w:r>
      <w:r w:rsidRPr="00D26BBC">
        <w:rPr>
          <w:rFonts w:ascii="Times New Roman" w:eastAsia="宋体" w:hAnsi="Times New Roman" w:cs="Times New Roman"/>
          <w:sz w:val="24"/>
          <w:szCs w:val="24"/>
        </w:rPr>
        <w:t>。</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bookmarkStart w:id="44" w:name="_Toc27509"/>
      <w:bookmarkStart w:id="45" w:name="_Toc424811081"/>
      <w:bookmarkStart w:id="46" w:name="_Toc21997"/>
      <w:bookmarkStart w:id="47" w:name="_Toc24287"/>
      <w:bookmarkStart w:id="48" w:name="_Toc397168496"/>
      <w:bookmarkStart w:id="49" w:name="_Toc17042"/>
      <w:bookmarkStart w:id="50" w:name="_Toc12191"/>
      <w:bookmarkStart w:id="51" w:name="_Toc14881"/>
      <w:bookmarkEnd w:id="39"/>
      <w:bookmarkEnd w:id="40"/>
      <w:bookmarkEnd w:id="41"/>
      <w:bookmarkEnd w:id="42"/>
      <w:bookmarkEnd w:id="43"/>
      <w:r w:rsidRPr="00D26BBC">
        <w:rPr>
          <w:rFonts w:ascii="Times New Roman" w:eastAsia="宋体" w:hAnsi="Times New Roman" w:cs="Times New Roman"/>
          <w:b/>
          <w:bCs/>
          <w:kern w:val="0"/>
          <w:sz w:val="24"/>
          <w:szCs w:val="24"/>
        </w:rPr>
        <w:t>4.</w:t>
      </w:r>
      <w:bookmarkEnd w:id="44"/>
      <w:bookmarkEnd w:id="45"/>
      <w:bookmarkEnd w:id="46"/>
      <w:bookmarkEnd w:id="51"/>
      <w:r w:rsidRPr="00D26BBC">
        <w:rPr>
          <w:rFonts w:ascii="Times New Roman" w:eastAsia="宋体" w:hAnsi="Times New Roman" w:cs="Times New Roman"/>
          <w:b/>
          <w:bCs/>
          <w:kern w:val="0"/>
          <w:sz w:val="24"/>
          <w:szCs w:val="24"/>
        </w:rPr>
        <w:t>技术规格及要求</w:t>
      </w:r>
      <w:bookmarkStart w:id="52" w:name="_Toc2253"/>
      <w:bookmarkStart w:id="53" w:name="_Toc20324"/>
      <w:bookmarkStart w:id="54" w:name="_Toc424811082"/>
      <w:bookmarkStart w:id="55" w:name="_Toc7375"/>
      <w:bookmarkEnd w:id="47"/>
      <w:bookmarkEnd w:id="48"/>
      <w:bookmarkEnd w:id="49"/>
    </w:p>
    <w:p w:rsidR="00D26BBC" w:rsidRPr="00D26BBC" w:rsidRDefault="00D26BBC" w:rsidP="00D26BBC">
      <w:pPr>
        <w:keepNext/>
        <w:keepLines/>
        <w:tabs>
          <w:tab w:val="left" w:pos="1260"/>
        </w:tabs>
        <w:autoSpaceDE w:val="0"/>
        <w:autoSpaceDN w:val="0"/>
        <w:adjustRightInd w:val="0"/>
        <w:spacing w:before="120" w:line="300" w:lineRule="auto"/>
        <w:jc w:val="left"/>
        <w:outlineLvl w:val="1"/>
        <w:rPr>
          <w:rFonts w:ascii="Times New Roman" w:eastAsia="宋体" w:hAnsi="Times New Roman" w:cs="Times New Roman"/>
          <w:b/>
          <w:kern w:val="0"/>
          <w:sz w:val="24"/>
          <w:szCs w:val="24"/>
        </w:rPr>
      </w:pPr>
      <w:r w:rsidRPr="00D26BBC">
        <w:rPr>
          <w:rFonts w:ascii="Times New Roman" w:eastAsia="宋体" w:hAnsi="Times New Roman" w:cs="Times New Roman"/>
          <w:b/>
          <w:kern w:val="0"/>
          <w:szCs w:val="21"/>
        </w:rPr>
        <w:br w:type="page"/>
      </w:r>
      <w:r w:rsidRPr="00D26BBC">
        <w:rPr>
          <w:rFonts w:ascii="Times New Roman" w:eastAsia="宋体" w:hAnsi="Times New Roman" w:cs="Times New Roman"/>
          <w:b/>
          <w:kern w:val="0"/>
          <w:sz w:val="24"/>
          <w:szCs w:val="24"/>
        </w:rPr>
        <w:lastRenderedPageBreak/>
        <w:t>4.1</w:t>
      </w:r>
      <w:r w:rsidRPr="00D26BBC">
        <w:rPr>
          <w:rFonts w:ascii="Times New Roman" w:eastAsia="宋体" w:hAnsi="Times New Roman" w:cs="Times New Roman"/>
          <w:b/>
          <w:kern w:val="0"/>
          <w:sz w:val="24"/>
          <w:szCs w:val="24"/>
        </w:rPr>
        <w:t>第一包</w:t>
      </w:r>
    </w:p>
    <w:p w:rsidR="00D26BBC" w:rsidRPr="00D26BBC" w:rsidRDefault="00D26BBC" w:rsidP="00D26BBC">
      <w:pPr>
        <w:spacing w:line="360" w:lineRule="auto"/>
        <w:rPr>
          <w:rFonts w:ascii="Times New Roman" w:eastAsia="宋体" w:hAnsi="Times New Roman" w:cs="Times New Roman"/>
          <w:b/>
          <w:szCs w:val="21"/>
        </w:rPr>
      </w:pPr>
      <w:r w:rsidRPr="00D26BBC">
        <w:rPr>
          <w:rFonts w:ascii="Times New Roman" w:eastAsia="宋体" w:hAnsi="Times New Roman" w:cs="Times New Roman"/>
          <w:b/>
          <w:szCs w:val="21"/>
        </w:rPr>
        <w:t>1</w:t>
      </w:r>
      <w:r w:rsidRPr="00D26BBC">
        <w:rPr>
          <w:rFonts w:ascii="Times New Roman" w:eastAsia="宋体" w:hAnsi="Times New Roman" w:cs="Times New Roman"/>
          <w:b/>
          <w:szCs w:val="21"/>
        </w:rPr>
        <w:t>、</w:t>
      </w:r>
      <w:r w:rsidRPr="00D26BBC">
        <w:rPr>
          <w:rFonts w:ascii="Times New Roman" w:eastAsia="宋体" w:hAnsi="Times New Roman" w:cs="Times New Roman"/>
          <w:b/>
          <w:szCs w:val="21"/>
        </w:rPr>
        <w:t xml:space="preserve"> </w:t>
      </w:r>
      <w:r w:rsidRPr="00D26BBC">
        <w:rPr>
          <w:rFonts w:ascii="Times New Roman" w:eastAsia="宋体" w:hAnsi="Times New Roman" w:cs="Times New Roman"/>
          <w:b/>
          <w:szCs w:val="21"/>
        </w:rPr>
        <w:t>气相色谱</w:t>
      </w:r>
      <w:r w:rsidRPr="00D26BBC">
        <w:rPr>
          <w:rFonts w:ascii="Times New Roman" w:eastAsia="宋体" w:hAnsi="Times New Roman" w:cs="Times New Roman"/>
          <w:b/>
          <w:szCs w:val="21"/>
        </w:rPr>
        <w:t>-</w:t>
      </w:r>
      <w:r w:rsidRPr="00D26BBC">
        <w:rPr>
          <w:rFonts w:ascii="Times New Roman" w:eastAsia="宋体" w:hAnsi="Times New Roman" w:cs="Times New Roman"/>
          <w:b/>
          <w:szCs w:val="21"/>
        </w:rPr>
        <w:t>质谱仪</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数量：气相色谱</w:t>
      </w:r>
      <w:r w:rsidRPr="00D26BBC">
        <w:rPr>
          <w:rFonts w:ascii="Times New Roman" w:eastAsia="宋体" w:hAnsi="Times New Roman" w:cs="Times New Roman"/>
          <w:b/>
          <w:snapToGrid w:val="0"/>
          <w:szCs w:val="21"/>
        </w:rPr>
        <w:t>-</w:t>
      </w:r>
      <w:r w:rsidRPr="00D26BBC">
        <w:rPr>
          <w:rFonts w:ascii="Times New Roman" w:eastAsia="宋体" w:hAnsi="Times New Roman" w:cs="Times New Roman"/>
          <w:b/>
          <w:snapToGrid w:val="0"/>
          <w:szCs w:val="21"/>
        </w:rPr>
        <w:t>质谱仪</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 xml:space="preserve">1. </w:t>
      </w: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snapToGrid w:val="0"/>
          <w:szCs w:val="21"/>
        </w:rPr>
        <w:t>气相色谱</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质谱仪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b/>
          <w:snapToGrid w:val="0"/>
          <w:szCs w:val="21"/>
        </w:rPr>
        <w:t xml:space="preserve">2. </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用于对地下水中半挥发性污染物监测，包括六氯苯、滴滴涕、林丹、六六六、七氯、</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二硝基甲苯、</w:t>
      </w:r>
      <w:r w:rsidRPr="00D26BBC">
        <w:rPr>
          <w:rFonts w:ascii="Times New Roman" w:eastAsia="宋体" w:hAnsi="Times New Roman" w:cs="Times New Roman"/>
          <w:snapToGrid w:val="0"/>
          <w:szCs w:val="21"/>
        </w:rPr>
        <w:t>2,6-</w:t>
      </w:r>
      <w:r w:rsidRPr="00D26BBC">
        <w:rPr>
          <w:rFonts w:ascii="Times New Roman" w:eastAsia="宋体" w:hAnsi="Times New Roman" w:cs="Times New Roman"/>
          <w:snapToGrid w:val="0"/>
          <w:szCs w:val="21"/>
        </w:rPr>
        <w:t>二硝基甲苯、百菌清等属于新增</w:t>
      </w:r>
      <w:r w:rsidRPr="00D26BBC">
        <w:rPr>
          <w:rFonts w:ascii="Times New Roman" w:eastAsia="宋体" w:hAnsi="Times New Roman" w:cs="Times New Roman"/>
          <w:snapToGrid w:val="0"/>
          <w:szCs w:val="21"/>
        </w:rPr>
        <w:t>54</w:t>
      </w:r>
      <w:r w:rsidRPr="00D26BBC">
        <w:rPr>
          <w:rFonts w:ascii="Times New Roman" w:eastAsia="宋体" w:hAnsi="Times New Roman" w:cs="Times New Roman"/>
          <w:snapToGrid w:val="0"/>
          <w:szCs w:val="21"/>
        </w:rPr>
        <w:t>项非常规指标</w:t>
      </w:r>
      <w:r w:rsidRPr="00D26BBC">
        <w:rPr>
          <w:rFonts w:ascii="Times New Roman" w:eastAsia="宋体" w:hAnsi="Times New Roman" w:cs="Times New Roman"/>
          <w:bCs/>
          <w:szCs w:val="21"/>
        </w:rPr>
        <w:t>的检测工作</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性能指标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w:t>
      </w:r>
      <w:r w:rsidRPr="00D26BBC">
        <w:rPr>
          <w:rFonts w:ascii="Times New Roman" w:eastAsia="宋体" w:hAnsi="Times New Roman" w:cs="Times New Roman"/>
          <w:snapToGrid w:val="0"/>
          <w:szCs w:val="21"/>
        </w:rPr>
        <w:t>气相色谱</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质谱仪</w:t>
      </w:r>
      <w:r w:rsidRPr="00D26BBC">
        <w:rPr>
          <w:rFonts w:ascii="Times New Roman" w:eastAsia="宋体" w:hAnsi="Times New Roman" w:cs="Times New Roman"/>
          <w:szCs w:val="21"/>
        </w:rPr>
        <w:t>主机性能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色谱性能：保留时间重现性</w:t>
      </w:r>
      <w:r w:rsidRPr="00D26BBC">
        <w:rPr>
          <w:rFonts w:ascii="Times New Roman" w:eastAsia="宋体" w:hAnsi="Times New Roman" w:cs="Times New Roman"/>
          <w:szCs w:val="21"/>
        </w:rPr>
        <w:t>&lt;0.008%</w:t>
      </w:r>
      <w:r w:rsidRPr="00D26BBC">
        <w:rPr>
          <w:rFonts w:ascii="Times New Roman" w:eastAsia="宋体" w:hAnsi="Times New Roman" w:cs="Times New Roman"/>
          <w:szCs w:val="21"/>
        </w:rPr>
        <w:t>，峰面积重现性</w:t>
      </w:r>
      <w:r w:rsidRPr="00D26BBC">
        <w:rPr>
          <w:rFonts w:ascii="Times New Roman" w:eastAsia="宋体" w:hAnsi="Times New Roman" w:cs="Times New Roman"/>
          <w:szCs w:val="21"/>
        </w:rPr>
        <w:t>&lt;1%RSD</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1.1.1</w:t>
      </w:r>
      <w:r w:rsidRPr="00D26BBC">
        <w:rPr>
          <w:rFonts w:ascii="Times New Roman" w:eastAsia="宋体" w:hAnsi="Times New Roman" w:cs="Times New Roman"/>
          <w:szCs w:val="21"/>
        </w:rPr>
        <w:t>柱箱</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1.1.1.1</w:t>
      </w:r>
      <w:r w:rsidRPr="00D26BBC">
        <w:rPr>
          <w:rFonts w:ascii="Times New Roman" w:eastAsia="宋体" w:hAnsi="Times New Roman" w:cs="Times New Roman"/>
          <w:szCs w:val="21"/>
        </w:rPr>
        <w:t>温度范围：</w:t>
      </w:r>
      <w:r w:rsidRPr="00D26BBC">
        <w:rPr>
          <w:rFonts w:ascii="Times New Roman" w:eastAsia="宋体" w:hAnsi="Times New Roman" w:cs="Times New Roman"/>
          <w:szCs w:val="21"/>
        </w:rPr>
        <w:t xml:space="preserve"> 5˚C ~450˚C</w:t>
      </w:r>
      <w:r w:rsidRPr="00D26BBC">
        <w:rPr>
          <w:rFonts w:ascii="Times New Roman" w:eastAsia="宋体" w:hAnsi="Times New Roman" w:cs="Times New Roman"/>
          <w:szCs w:val="21"/>
        </w:rPr>
        <w:t>可调，温度设置分辨率：</w:t>
      </w:r>
      <w:r w:rsidRPr="00D26BBC">
        <w:rPr>
          <w:rFonts w:ascii="Times New Roman" w:eastAsia="宋体" w:hAnsi="Times New Roman" w:cs="Times New Roman"/>
          <w:szCs w:val="21"/>
        </w:rPr>
        <w:t xml:space="preserve">1°C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#1.1.1.2</w:t>
      </w:r>
      <w:r w:rsidRPr="00D26BBC">
        <w:rPr>
          <w:rFonts w:ascii="Times New Roman" w:eastAsia="宋体" w:hAnsi="Times New Roman" w:cs="Times New Roman"/>
          <w:szCs w:val="21"/>
        </w:rPr>
        <w:t>升温速度：</w:t>
      </w:r>
      <w:r w:rsidRPr="00D26BBC">
        <w:rPr>
          <w:rFonts w:ascii="Times New Roman" w:eastAsia="宋体" w:hAnsi="Times New Roman" w:cs="Times New Roman"/>
          <w:szCs w:val="21"/>
        </w:rPr>
        <w:t xml:space="preserve"> 0.1˚C/</w:t>
      </w:r>
      <w:r w:rsidRPr="00D26BBC">
        <w:rPr>
          <w:rFonts w:ascii="Times New Roman" w:eastAsia="宋体" w:hAnsi="Times New Roman" w:cs="Times New Roman"/>
          <w:szCs w:val="21"/>
        </w:rPr>
        <w:t>分钟</w:t>
      </w:r>
      <w:r w:rsidRPr="00D26BBC">
        <w:rPr>
          <w:rFonts w:ascii="Times New Roman" w:eastAsia="宋体" w:hAnsi="Times New Roman" w:cs="Times New Roman"/>
          <w:szCs w:val="21"/>
        </w:rPr>
        <w:t>~115˚C/</w:t>
      </w:r>
      <w:r w:rsidRPr="00D26BBC">
        <w:rPr>
          <w:rFonts w:ascii="Times New Roman" w:eastAsia="宋体" w:hAnsi="Times New Roman" w:cs="Times New Roman"/>
          <w:szCs w:val="21"/>
        </w:rPr>
        <w:t>分钟可调</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1.1.1.3</w:t>
      </w:r>
      <w:r w:rsidRPr="00D26BBC">
        <w:rPr>
          <w:rFonts w:ascii="Times New Roman" w:eastAsia="宋体" w:hAnsi="Times New Roman" w:cs="Times New Roman"/>
          <w:szCs w:val="21"/>
        </w:rPr>
        <w:t>温度稳定性：至少</w:t>
      </w:r>
      <w:r w:rsidRPr="00D26BBC">
        <w:rPr>
          <w:rFonts w:ascii="Times New Roman" w:eastAsia="宋体" w:hAnsi="Times New Roman" w:cs="Times New Roman"/>
          <w:szCs w:val="21"/>
        </w:rPr>
        <w:t>≤0.01°C</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1.1.1.4</w:t>
      </w:r>
      <w:r w:rsidRPr="00D26BBC">
        <w:rPr>
          <w:rFonts w:ascii="Times New Roman" w:eastAsia="宋体" w:hAnsi="Times New Roman" w:cs="Times New Roman"/>
          <w:szCs w:val="21"/>
        </w:rPr>
        <w:t>程序升温：至少可设定</w:t>
      </w:r>
      <w:r w:rsidRPr="00D26BBC">
        <w:rPr>
          <w:rFonts w:ascii="Times New Roman" w:eastAsia="宋体" w:hAnsi="Times New Roman" w:cs="Times New Roman"/>
          <w:szCs w:val="21"/>
        </w:rPr>
        <w:t>19</w:t>
      </w:r>
      <w:r w:rsidRPr="00D26BBC">
        <w:rPr>
          <w:rFonts w:ascii="Times New Roman" w:eastAsia="宋体" w:hAnsi="Times New Roman" w:cs="Times New Roman"/>
          <w:szCs w:val="21"/>
        </w:rPr>
        <w:t>阶</w:t>
      </w:r>
      <w:r w:rsidRPr="00D26BBC">
        <w:rPr>
          <w:rFonts w:ascii="Times New Roman" w:eastAsia="宋体" w:hAnsi="Times New Roman" w:cs="Times New Roman"/>
          <w:szCs w:val="21"/>
        </w:rPr>
        <w:t>20</w:t>
      </w:r>
      <w:r w:rsidRPr="00D26BBC">
        <w:rPr>
          <w:rFonts w:ascii="Times New Roman" w:eastAsia="宋体" w:hAnsi="Times New Roman" w:cs="Times New Roman"/>
          <w:szCs w:val="21"/>
        </w:rPr>
        <w:t>温度平台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 w:val="18"/>
          <w:szCs w:val="24"/>
        </w:rPr>
        <w:t>*</w:t>
      </w:r>
      <w:r w:rsidRPr="00D26BBC">
        <w:rPr>
          <w:rFonts w:ascii="Times New Roman" w:eastAsia="宋体" w:hAnsi="Times New Roman" w:cs="Times New Roman"/>
          <w:szCs w:val="21"/>
        </w:rPr>
        <w:t>1.1.1.5</w:t>
      </w:r>
      <w:r w:rsidRPr="00D26BBC">
        <w:rPr>
          <w:rFonts w:ascii="Times New Roman" w:eastAsia="宋体" w:hAnsi="Times New Roman" w:cs="Times New Roman"/>
          <w:szCs w:val="21"/>
        </w:rPr>
        <w:t>降温速率：从</w:t>
      </w:r>
      <w:r w:rsidRPr="00D26BBC">
        <w:rPr>
          <w:rFonts w:ascii="Times New Roman" w:eastAsia="宋体" w:hAnsi="Times New Roman" w:cs="Times New Roman"/>
          <w:szCs w:val="21"/>
        </w:rPr>
        <w:t>450˚C</w:t>
      </w:r>
      <w:r w:rsidRPr="00D26BBC">
        <w:rPr>
          <w:rFonts w:ascii="Times New Roman" w:eastAsia="宋体" w:hAnsi="Times New Roman" w:cs="Times New Roman"/>
          <w:szCs w:val="21"/>
        </w:rPr>
        <w:t>降至</w:t>
      </w:r>
      <w:r w:rsidRPr="00D26BBC">
        <w:rPr>
          <w:rFonts w:ascii="Times New Roman" w:eastAsia="宋体" w:hAnsi="Times New Roman" w:cs="Times New Roman"/>
          <w:szCs w:val="21"/>
        </w:rPr>
        <w:t>50˚C</w:t>
      </w:r>
      <w:r w:rsidRPr="00D26BBC">
        <w:rPr>
          <w:rFonts w:ascii="Times New Roman" w:eastAsia="宋体" w:hAnsi="Times New Roman" w:cs="Times New Roman"/>
          <w:szCs w:val="21"/>
        </w:rPr>
        <w:t>应</w:t>
      </w:r>
      <w:r w:rsidRPr="00D26BBC">
        <w:rPr>
          <w:rFonts w:ascii="Times New Roman" w:eastAsia="宋体" w:hAnsi="Times New Roman" w:cs="Times New Roman"/>
          <w:szCs w:val="21"/>
        </w:rPr>
        <w:t>≤260</w:t>
      </w:r>
      <w:r w:rsidRPr="00D26BBC">
        <w:rPr>
          <w:rFonts w:ascii="Times New Roman" w:eastAsia="宋体" w:hAnsi="Times New Roman" w:cs="Times New Roman"/>
          <w:szCs w:val="21"/>
        </w:rPr>
        <w:t>秒</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1.1.2</w:t>
      </w:r>
      <w:r w:rsidRPr="00D26BBC">
        <w:rPr>
          <w:rFonts w:ascii="Times New Roman" w:eastAsia="宋体" w:hAnsi="Times New Roman" w:cs="Times New Roman"/>
          <w:szCs w:val="21"/>
        </w:rPr>
        <w:t>分流</w:t>
      </w:r>
      <w:r w:rsidRPr="00D26BBC">
        <w:rPr>
          <w:rFonts w:ascii="Times New Roman" w:eastAsia="宋体" w:hAnsi="Times New Roman" w:cs="Times New Roman"/>
          <w:szCs w:val="21"/>
        </w:rPr>
        <w:t>/</w:t>
      </w:r>
      <w:r w:rsidRPr="00D26BBC">
        <w:rPr>
          <w:rFonts w:ascii="Times New Roman" w:eastAsia="宋体" w:hAnsi="Times New Roman" w:cs="Times New Roman"/>
          <w:szCs w:val="21"/>
        </w:rPr>
        <w:t>不分流毛细管柱进样口</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1.1.1.1</w:t>
      </w:r>
      <w:r w:rsidRPr="00D26BBC">
        <w:rPr>
          <w:rFonts w:ascii="Times New Roman" w:eastAsia="宋体" w:hAnsi="Times New Roman" w:cs="Times New Roman"/>
          <w:szCs w:val="21"/>
        </w:rPr>
        <w:t>进样口：为分流不分流进样口，数量</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1.1.2.2</w:t>
      </w:r>
      <w:r w:rsidRPr="00D26BBC">
        <w:rPr>
          <w:rFonts w:ascii="Times New Roman" w:eastAsia="宋体" w:hAnsi="Times New Roman" w:cs="Times New Roman"/>
          <w:szCs w:val="21"/>
        </w:rPr>
        <w:t>可通过软件编程电子参数设定压力、流速、分流比等参数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1.1.2.3</w:t>
      </w:r>
      <w:r w:rsidRPr="00D26BBC">
        <w:rPr>
          <w:rFonts w:ascii="Times New Roman" w:eastAsia="宋体" w:hAnsi="Times New Roman" w:cs="Times New Roman"/>
          <w:szCs w:val="21"/>
        </w:rPr>
        <w:t>使用温度：进样口使用温度在</w:t>
      </w:r>
      <w:r w:rsidRPr="00D26BBC">
        <w:rPr>
          <w:rFonts w:ascii="Times New Roman" w:eastAsia="宋体" w:hAnsi="Times New Roman" w:cs="Times New Roman"/>
          <w:szCs w:val="21"/>
        </w:rPr>
        <w:t>5˚C ~400˚C</w:t>
      </w:r>
      <w:r w:rsidRPr="00D26BBC">
        <w:rPr>
          <w:rFonts w:ascii="Times New Roman" w:eastAsia="宋体" w:hAnsi="Times New Roman" w:cs="Times New Roman"/>
          <w:szCs w:val="21"/>
        </w:rPr>
        <w:t>可调</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#1.1.2.4</w:t>
      </w:r>
      <w:r w:rsidRPr="00D26BBC">
        <w:rPr>
          <w:rFonts w:ascii="Times New Roman" w:eastAsia="宋体" w:hAnsi="Times New Roman" w:cs="Times New Roman"/>
          <w:szCs w:val="21"/>
        </w:rPr>
        <w:t>手动扳转即可打开进样口，无需工具以方便维护</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1.1.3</w:t>
      </w:r>
      <w:r w:rsidRPr="00D26BBC">
        <w:rPr>
          <w:rFonts w:ascii="Times New Roman" w:eastAsia="宋体" w:hAnsi="Times New Roman" w:cs="Times New Roman"/>
          <w:szCs w:val="21"/>
        </w:rPr>
        <w:t>液体自动进样器</w:t>
      </w:r>
    </w:p>
    <w:p w:rsidR="00D26BBC" w:rsidRPr="00D26BBC" w:rsidRDefault="00D26BBC" w:rsidP="00D26BBC">
      <w:pPr>
        <w:spacing w:line="360" w:lineRule="auto"/>
        <w:rPr>
          <w:rFonts w:ascii="Times New Roman" w:eastAsia="宋体" w:hAnsi="Times New Roman" w:cs="Times New Roman"/>
          <w:szCs w:val="21"/>
          <w:highlight w:val="yellow"/>
        </w:rPr>
      </w:pPr>
      <w:r w:rsidRPr="00D26BBC">
        <w:rPr>
          <w:rFonts w:ascii="Times New Roman" w:eastAsia="宋体" w:hAnsi="Times New Roman" w:cs="Times New Roman"/>
          <w:szCs w:val="21"/>
        </w:rPr>
        <w:t>#1.1.3.1</w:t>
      </w:r>
      <w:r w:rsidRPr="00D26BBC">
        <w:rPr>
          <w:rFonts w:ascii="Times New Roman" w:eastAsia="宋体" w:hAnsi="Times New Roman" w:cs="Times New Roman"/>
          <w:szCs w:val="21"/>
        </w:rPr>
        <w:t>单套进样器位数：＞</w:t>
      </w:r>
      <w:r w:rsidRPr="00D26BBC">
        <w:rPr>
          <w:rFonts w:ascii="Times New Roman" w:eastAsia="宋体" w:hAnsi="Times New Roman" w:cs="Times New Roman"/>
          <w:szCs w:val="21"/>
        </w:rPr>
        <w:t>16</w:t>
      </w:r>
      <w:r w:rsidRPr="00D26BBC">
        <w:rPr>
          <w:rFonts w:ascii="Times New Roman" w:eastAsia="宋体" w:hAnsi="Times New Roman" w:cs="Times New Roman" w:hint="eastAsia"/>
          <w:szCs w:val="21"/>
        </w:rPr>
        <w:t>0</w:t>
      </w:r>
      <w:r w:rsidRPr="00D26BBC">
        <w:rPr>
          <w:rFonts w:ascii="Times New Roman" w:eastAsia="宋体" w:hAnsi="Times New Roman" w:cs="Times New Roman"/>
          <w:szCs w:val="21"/>
        </w:rPr>
        <w:t>位；</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1.1.3.2</w:t>
      </w:r>
      <w:r w:rsidRPr="00D26BBC">
        <w:rPr>
          <w:rFonts w:ascii="Times New Roman" w:eastAsia="宋体" w:hAnsi="Times New Roman" w:cs="Times New Roman"/>
          <w:szCs w:val="21"/>
        </w:rPr>
        <w:t>进样量：液体</w:t>
      </w:r>
      <w:proofErr w:type="gramStart"/>
      <w:r w:rsidRPr="00D26BBC">
        <w:rPr>
          <w:rFonts w:ascii="Times New Roman" w:eastAsia="宋体" w:hAnsi="Times New Roman" w:cs="Times New Roman"/>
          <w:szCs w:val="21"/>
        </w:rPr>
        <w:t>进样应在</w:t>
      </w:r>
      <w:proofErr w:type="gramEnd"/>
      <w:r w:rsidRPr="00D26BBC">
        <w:rPr>
          <w:rFonts w:ascii="Times New Roman" w:eastAsia="宋体" w:hAnsi="Times New Roman" w:cs="Times New Roman"/>
          <w:szCs w:val="21"/>
        </w:rPr>
        <w:t>0.5~10.0μL</w:t>
      </w:r>
      <w:r w:rsidRPr="00D26BBC">
        <w:rPr>
          <w:rFonts w:ascii="Times New Roman" w:eastAsia="宋体" w:hAnsi="Times New Roman" w:cs="Times New Roman"/>
          <w:szCs w:val="21"/>
        </w:rPr>
        <w:t>可调</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1.1.3.3</w:t>
      </w:r>
      <w:r w:rsidRPr="00D26BBC">
        <w:rPr>
          <w:rFonts w:ascii="Times New Roman" w:eastAsia="宋体" w:hAnsi="Times New Roman" w:cs="Times New Roman"/>
          <w:szCs w:val="21"/>
        </w:rPr>
        <w:t>进样精度：</w:t>
      </w:r>
      <w:r w:rsidRPr="00D26BBC">
        <w:rPr>
          <w:rFonts w:ascii="Times New Roman" w:eastAsia="宋体" w:hAnsi="Times New Roman" w:cs="Times New Roman"/>
          <w:szCs w:val="21"/>
        </w:rPr>
        <w:t>RSD&lt;0.5%</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1.1.3.4</w:t>
      </w:r>
      <w:r w:rsidRPr="00D26BBC">
        <w:rPr>
          <w:rFonts w:ascii="Times New Roman" w:eastAsia="宋体" w:hAnsi="Times New Roman" w:cs="Times New Roman"/>
          <w:szCs w:val="21"/>
        </w:rPr>
        <w:t>可实行快速进样，进</w:t>
      </w:r>
      <w:proofErr w:type="gramStart"/>
      <w:r w:rsidRPr="00D26BBC">
        <w:rPr>
          <w:rFonts w:ascii="Times New Roman" w:eastAsia="宋体" w:hAnsi="Times New Roman" w:cs="Times New Roman"/>
          <w:szCs w:val="21"/>
        </w:rPr>
        <w:t>样速度</w:t>
      </w:r>
      <w:proofErr w:type="gramEnd"/>
      <w:r w:rsidRPr="00D26BBC">
        <w:rPr>
          <w:rFonts w:ascii="Times New Roman" w:eastAsia="宋体" w:hAnsi="Times New Roman" w:cs="Times New Roman"/>
          <w:szCs w:val="21"/>
        </w:rPr>
        <w:t xml:space="preserve">0.1 </w:t>
      </w:r>
      <w:r w:rsidRPr="00D26BBC">
        <w:rPr>
          <w:rFonts w:ascii="Times New Roman" w:eastAsia="宋体" w:hAnsi="Times New Roman" w:cs="Times New Roman"/>
          <w:szCs w:val="21"/>
        </w:rPr>
        <w:t>秒</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1.1.3.5</w:t>
      </w:r>
      <w:r w:rsidRPr="00D26BBC">
        <w:rPr>
          <w:rFonts w:ascii="Times New Roman" w:eastAsia="宋体" w:hAnsi="Times New Roman" w:cs="Times New Roman"/>
          <w:szCs w:val="21"/>
        </w:rPr>
        <w:t>更换自动进样器无需重新安装</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1.2</w:t>
      </w:r>
      <w:r w:rsidRPr="00D26BBC">
        <w:rPr>
          <w:rFonts w:ascii="Times New Roman" w:eastAsia="宋体" w:hAnsi="Times New Roman" w:cs="Times New Roman"/>
          <w:szCs w:val="21"/>
        </w:rPr>
        <w:t>质谱及真空系统</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1.2.1</w:t>
      </w:r>
      <w:r w:rsidRPr="00D26BBC">
        <w:rPr>
          <w:rFonts w:ascii="Times New Roman" w:eastAsia="宋体" w:hAnsi="Times New Roman" w:cs="Times New Roman"/>
          <w:szCs w:val="21"/>
        </w:rPr>
        <w:t>质谱质量数范围：至少满足</w:t>
      </w:r>
      <w:r w:rsidRPr="00D26BBC">
        <w:rPr>
          <w:rFonts w:ascii="Times New Roman" w:eastAsia="宋体" w:hAnsi="Times New Roman" w:cs="Times New Roman"/>
          <w:szCs w:val="21"/>
        </w:rPr>
        <w:t>10~1000amu</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1.2.2 </w:t>
      </w:r>
      <w:r w:rsidRPr="00D26BBC">
        <w:rPr>
          <w:rFonts w:ascii="Times New Roman" w:eastAsia="宋体" w:hAnsi="Times New Roman" w:cs="Times New Roman"/>
          <w:szCs w:val="21"/>
        </w:rPr>
        <w:t>分辨率：</w:t>
      </w:r>
      <w:r w:rsidRPr="00D26BBC">
        <w:rPr>
          <w:rFonts w:ascii="Times New Roman" w:eastAsia="宋体" w:hAnsi="Times New Roman" w:cs="Times New Roman"/>
          <w:szCs w:val="21"/>
        </w:rPr>
        <w:t xml:space="preserve"> 0.1amu</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#1.2.3 </w:t>
      </w:r>
      <w:r w:rsidRPr="00D26BBC">
        <w:rPr>
          <w:rFonts w:ascii="Times New Roman" w:eastAsia="宋体" w:hAnsi="Times New Roman" w:cs="Times New Roman"/>
          <w:szCs w:val="21"/>
        </w:rPr>
        <w:t>质量轴稳定性</w:t>
      </w:r>
      <w:r w:rsidRPr="00D26BBC">
        <w:rPr>
          <w:rFonts w:ascii="Times New Roman" w:eastAsia="宋体" w:hAnsi="Times New Roman" w:cs="Times New Roman"/>
          <w:szCs w:val="21"/>
        </w:rPr>
        <w:t>:</w:t>
      </w:r>
      <w:r w:rsidRPr="00D26BBC">
        <w:rPr>
          <w:rFonts w:ascii="Times New Roman" w:eastAsia="宋体" w:hAnsi="Times New Roman" w:cs="Times New Roman"/>
          <w:szCs w:val="21"/>
        </w:rPr>
        <w:t>优于</w:t>
      </w:r>
      <w:r w:rsidRPr="00D26BBC">
        <w:rPr>
          <w:rFonts w:ascii="Times New Roman" w:eastAsia="宋体" w:hAnsi="Times New Roman" w:cs="Times New Roman"/>
          <w:szCs w:val="21"/>
        </w:rPr>
        <w:t>0.10amu/24</w:t>
      </w:r>
      <w:r w:rsidRPr="00D26BBC">
        <w:rPr>
          <w:rFonts w:ascii="Times New Roman" w:eastAsia="宋体" w:hAnsi="Times New Roman" w:cs="Times New Roman"/>
          <w:szCs w:val="21"/>
        </w:rPr>
        <w:t>小时</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#1.2.4 </w:t>
      </w:r>
      <w:r w:rsidRPr="00D26BBC">
        <w:rPr>
          <w:rFonts w:ascii="Times New Roman" w:eastAsia="宋体" w:hAnsi="Times New Roman" w:cs="Times New Roman"/>
          <w:szCs w:val="21"/>
        </w:rPr>
        <w:t>质量分析器：独立控温范围</w:t>
      </w:r>
      <w:r w:rsidRPr="00D26BBC">
        <w:rPr>
          <w:rFonts w:ascii="Times New Roman" w:eastAsia="宋体" w:hAnsi="Times New Roman" w:cs="Times New Roman"/>
          <w:szCs w:val="21"/>
        </w:rPr>
        <w:t>100-200˚C</w:t>
      </w:r>
      <w:r w:rsidRPr="00D26BBC">
        <w:rPr>
          <w:rFonts w:ascii="Times New Roman" w:eastAsia="宋体" w:hAnsi="Times New Roman" w:cs="Times New Roman"/>
          <w:szCs w:val="21"/>
        </w:rPr>
        <w:t>，软件可设定不同温度（需要提供软件截图）</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1.2.5 </w:t>
      </w:r>
      <w:r w:rsidRPr="00D26BBC">
        <w:rPr>
          <w:rFonts w:ascii="Times New Roman" w:eastAsia="宋体" w:hAnsi="Times New Roman" w:cs="Times New Roman"/>
          <w:szCs w:val="21"/>
        </w:rPr>
        <w:t>仪器检测限指标（</w:t>
      </w:r>
      <w:r w:rsidRPr="00D26BBC">
        <w:rPr>
          <w:rFonts w:ascii="Times New Roman" w:eastAsia="宋体" w:hAnsi="Times New Roman" w:cs="Times New Roman"/>
          <w:szCs w:val="21"/>
        </w:rPr>
        <w:t>IDL</w:t>
      </w:r>
      <w:r w:rsidRPr="00D26BBC">
        <w:rPr>
          <w:rFonts w:ascii="Times New Roman" w:eastAsia="宋体" w:hAnsi="Times New Roman" w:cs="Times New Roman"/>
          <w:szCs w:val="21"/>
        </w:rPr>
        <w:t>）：</w:t>
      </w:r>
      <w:r w:rsidRPr="00D26BBC">
        <w:rPr>
          <w:rFonts w:ascii="Times New Roman" w:eastAsia="宋体" w:hAnsi="Times New Roman" w:cs="Times New Roman"/>
          <w:szCs w:val="21"/>
        </w:rPr>
        <w:t>2fg</w:t>
      </w:r>
      <w:r w:rsidRPr="00D26BBC">
        <w:rPr>
          <w:rFonts w:ascii="Times New Roman" w:eastAsia="宋体" w:hAnsi="Times New Roman" w:cs="Times New Roman"/>
          <w:szCs w:val="21"/>
        </w:rPr>
        <w:t>或更低，</w:t>
      </w:r>
      <w:r w:rsidRPr="00D26BBC">
        <w:rPr>
          <w:rFonts w:ascii="Times New Roman" w:eastAsia="宋体" w:hAnsi="Times New Roman" w:cs="Times New Roman"/>
          <w:szCs w:val="21"/>
        </w:rPr>
        <w:t>100fg</w:t>
      </w:r>
      <w:r w:rsidRPr="00D26BBC">
        <w:rPr>
          <w:rFonts w:ascii="Times New Roman" w:eastAsia="宋体" w:hAnsi="Times New Roman" w:cs="Times New Roman"/>
          <w:szCs w:val="21"/>
        </w:rPr>
        <w:t>八氟</w:t>
      </w:r>
      <w:proofErr w:type="gramStart"/>
      <w:r w:rsidRPr="00D26BBC">
        <w:rPr>
          <w:rFonts w:ascii="Times New Roman" w:eastAsia="宋体" w:hAnsi="Times New Roman" w:cs="Times New Roman"/>
          <w:szCs w:val="21"/>
        </w:rPr>
        <w:t>萘</w:t>
      </w:r>
      <w:proofErr w:type="gramEnd"/>
      <w:r w:rsidRPr="00D26BBC">
        <w:rPr>
          <w:rFonts w:ascii="Times New Roman" w:eastAsia="宋体" w:hAnsi="Times New Roman" w:cs="Times New Roman"/>
          <w:szCs w:val="21"/>
        </w:rPr>
        <w:t>不分流进样，连续进样</w:t>
      </w:r>
      <w:r w:rsidRPr="00D26BBC">
        <w:rPr>
          <w:rFonts w:ascii="Times New Roman" w:eastAsia="宋体" w:hAnsi="Times New Roman" w:cs="Times New Roman"/>
          <w:szCs w:val="21"/>
        </w:rPr>
        <w:t>8</w:t>
      </w:r>
      <w:r w:rsidRPr="00D26BBC">
        <w:rPr>
          <w:rFonts w:ascii="Times New Roman" w:eastAsia="宋体" w:hAnsi="Times New Roman" w:cs="Times New Roman"/>
          <w:szCs w:val="21"/>
        </w:rPr>
        <w:t>针，检测</w:t>
      </w:r>
      <w:r w:rsidRPr="00D26BBC">
        <w:rPr>
          <w:rFonts w:ascii="Times New Roman" w:eastAsia="宋体" w:hAnsi="Times New Roman" w:cs="Times New Roman"/>
          <w:szCs w:val="21"/>
        </w:rPr>
        <w:t>272</w:t>
      </w:r>
      <w:r w:rsidRPr="00D26BBC">
        <w:rPr>
          <w:rFonts w:ascii="Times New Roman" w:eastAsia="宋体" w:hAnsi="Times New Roman" w:cs="Times New Roman"/>
          <w:szCs w:val="21"/>
        </w:rPr>
        <w:t>离子）</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#1.2.6</w:t>
      </w:r>
      <w:r w:rsidRPr="00D26BBC">
        <w:rPr>
          <w:rFonts w:ascii="Times New Roman" w:eastAsia="宋体" w:hAnsi="Times New Roman" w:cs="Times New Roman"/>
          <w:szCs w:val="21"/>
        </w:rPr>
        <w:t>质量精度：进样</w:t>
      </w:r>
      <w:r w:rsidRPr="00D26BBC">
        <w:rPr>
          <w:rFonts w:ascii="Times New Roman" w:eastAsia="宋体" w:hAnsi="Times New Roman" w:cs="Times New Roman"/>
          <w:szCs w:val="21"/>
        </w:rPr>
        <w:t xml:space="preserve">1 μL </w:t>
      </w:r>
      <w:r w:rsidRPr="00D26BBC">
        <w:rPr>
          <w:rFonts w:ascii="Times New Roman" w:eastAsia="宋体" w:hAnsi="Times New Roman" w:cs="Times New Roman"/>
          <w:szCs w:val="21"/>
        </w:rPr>
        <w:t>的</w:t>
      </w:r>
      <w:r w:rsidRPr="00D26BBC">
        <w:rPr>
          <w:rFonts w:ascii="Times New Roman" w:eastAsia="宋体" w:hAnsi="Times New Roman" w:cs="Times New Roman"/>
          <w:szCs w:val="21"/>
        </w:rPr>
        <w:t>100 pg/μL</w:t>
      </w:r>
      <w:r w:rsidRPr="00D26BBC">
        <w:rPr>
          <w:rFonts w:ascii="Times New Roman" w:eastAsia="宋体" w:hAnsi="Times New Roman" w:cs="Times New Roman"/>
          <w:szCs w:val="21"/>
        </w:rPr>
        <w:t>八氟</w:t>
      </w:r>
      <w:proofErr w:type="gramStart"/>
      <w:r w:rsidRPr="00D26BBC">
        <w:rPr>
          <w:rFonts w:ascii="Times New Roman" w:eastAsia="宋体" w:hAnsi="Times New Roman" w:cs="Times New Roman"/>
          <w:szCs w:val="21"/>
        </w:rPr>
        <w:t>萘</w:t>
      </w:r>
      <w:proofErr w:type="gramEnd"/>
      <w:r w:rsidRPr="00D26BBC">
        <w:rPr>
          <w:rFonts w:ascii="Times New Roman" w:eastAsia="宋体" w:hAnsi="Times New Roman" w:cs="Times New Roman"/>
          <w:szCs w:val="21"/>
        </w:rPr>
        <w:t>标准品并在</w:t>
      </w:r>
      <w:r w:rsidRPr="00D26BBC">
        <w:rPr>
          <w:rFonts w:ascii="Times New Roman" w:eastAsia="宋体" w:hAnsi="Times New Roman" w:cs="Times New Roman"/>
          <w:szCs w:val="21"/>
        </w:rPr>
        <w:t>50-300 amu</w:t>
      </w:r>
      <w:r w:rsidRPr="00D26BBC">
        <w:rPr>
          <w:rFonts w:ascii="Times New Roman" w:eastAsia="宋体" w:hAnsi="Times New Roman" w:cs="Times New Roman"/>
          <w:szCs w:val="21"/>
        </w:rPr>
        <w:t>范围内进行扫描，其单同位</w:t>
      </w:r>
      <w:r w:rsidRPr="00D26BBC">
        <w:rPr>
          <w:rFonts w:ascii="Times New Roman" w:eastAsia="宋体" w:hAnsi="Times New Roman" w:cs="Times New Roman"/>
          <w:szCs w:val="21"/>
        </w:rPr>
        <w:lastRenderedPageBreak/>
        <w:t>素将出现在</w:t>
      </w:r>
      <w:r w:rsidRPr="00D26BBC">
        <w:rPr>
          <w:rFonts w:ascii="Times New Roman" w:eastAsia="宋体" w:hAnsi="Times New Roman" w:cs="Times New Roman"/>
          <w:szCs w:val="21"/>
        </w:rPr>
        <w:t xml:space="preserve">m/z 271.987 ± 0.005 </w:t>
      </w:r>
      <w:r w:rsidRPr="00D26BBC">
        <w:rPr>
          <w:rFonts w:ascii="Times New Roman" w:eastAsia="宋体" w:hAnsi="Times New Roman" w:cs="Times New Roman"/>
          <w:szCs w:val="21"/>
        </w:rPr>
        <w:t>处；请提供相关参数证明</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#1.2.7</w:t>
      </w:r>
      <w:r w:rsidRPr="00D26BBC">
        <w:rPr>
          <w:rFonts w:ascii="Times New Roman" w:eastAsia="宋体" w:hAnsi="Times New Roman" w:cs="Times New Roman"/>
          <w:szCs w:val="21"/>
        </w:rPr>
        <w:t>谱图精度：</w:t>
      </w:r>
      <w:r w:rsidRPr="00D26BBC">
        <w:rPr>
          <w:rFonts w:ascii="Times New Roman" w:eastAsia="宋体" w:hAnsi="Times New Roman" w:cs="Times New Roman"/>
          <w:szCs w:val="21"/>
        </w:rPr>
        <w:t xml:space="preserve">3 </w:t>
      </w:r>
      <w:r w:rsidRPr="00D26BBC">
        <w:rPr>
          <w:rFonts w:ascii="Times New Roman" w:eastAsia="宋体" w:hAnsi="Times New Roman" w:cs="Times New Roman"/>
          <w:szCs w:val="21"/>
        </w:rPr>
        <w:t>进样</w:t>
      </w:r>
      <w:r w:rsidRPr="00D26BBC">
        <w:rPr>
          <w:rFonts w:ascii="Times New Roman" w:eastAsia="宋体" w:hAnsi="Times New Roman" w:cs="Times New Roman"/>
          <w:szCs w:val="21"/>
        </w:rPr>
        <w:t xml:space="preserve">1 μL </w:t>
      </w:r>
      <w:r w:rsidRPr="00D26BBC">
        <w:rPr>
          <w:rFonts w:ascii="Times New Roman" w:eastAsia="宋体" w:hAnsi="Times New Roman" w:cs="Times New Roman"/>
          <w:szCs w:val="21"/>
        </w:rPr>
        <w:t>的</w:t>
      </w:r>
      <w:r w:rsidRPr="00D26BBC">
        <w:rPr>
          <w:rFonts w:ascii="Times New Roman" w:eastAsia="宋体" w:hAnsi="Times New Roman" w:cs="Times New Roman"/>
          <w:szCs w:val="21"/>
        </w:rPr>
        <w:t xml:space="preserve">100 pg/μL </w:t>
      </w:r>
      <w:r w:rsidRPr="00D26BBC">
        <w:rPr>
          <w:rFonts w:ascii="Times New Roman" w:eastAsia="宋体" w:hAnsi="Times New Roman" w:cs="Times New Roman"/>
          <w:szCs w:val="21"/>
        </w:rPr>
        <w:t>八氟</w:t>
      </w:r>
      <w:proofErr w:type="gramStart"/>
      <w:r w:rsidRPr="00D26BBC">
        <w:rPr>
          <w:rFonts w:ascii="Times New Roman" w:eastAsia="宋体" w:hAnsi="Times New Roman" w:cs="Times New Roman"/>
          <w:szCs w:val="21"/>
        </w:rPr>
        <w:t>萘</w:t>
      </w:r>
      <w:proofErr w:type="gramEnd"/>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标准品并在</w:t>
      </w:r>
      <w:r w:rsidRPr="00D26BBC">
        <w:rPr>
          <w:rFonts w:ascii="Times New Roman" w:eastAsia="宋体" w:hAnsi="Times New Roman" w:cs="Times New Roman"/>
          <w:szCs w:val="21"/>
        </w:rPr>
        <w:t>50-300amu</w:t>
      </w:r>
      <w:r w:rsidRPr="00D26BBC">
        <w:rPr>
          <w:rFonts w:ascii="Times New Roman" w:eastAsia="宋体" w:hAnsi="Times New Roman" w:cs="Times New Roman"/>
          <w:szCs w:val="21"/>
        </w:rPr>
        <w:t>范围内进行扫描，谱图精度将达到</w:t>
      </w:r>
      <w:r w:rsidRPr="00D26BBC">
        <w:rPr>
          <w:rFonts w:ascii="Times New Roman" w:eastAsia="宋体" w:hAnsi="Times New Roman" w:cs="Times New Roman"/>
          <w:szCs w:val="21"/>
        </w:rPr>
        <w:t>99.0%</w:t>
      </w:r>
      <w:r w:rsidRPr="00D26BBC">
        <w:rPr>
          <w:rFonts w:ascii="Times New Roman" w:eastAsia="宋体" w:hAnsi="Times New Roman" w:cs="Times New Roman"/>
          <w:szCs w:val="21"/>
        </w:rPr>
        <w:t>，请提供相关参数证明</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 w:val="18"/>
          <w:szCs w:val="24"/>
        </w:rPr>
        <w:t>*</w:t>
      </w:r>
      <w:r w:rsidRPr="00D26BBC">
        <w:rPr>
          <w:rFonts w:ascii="Times New Roman" w:eastAsia="宋体" w:hAnsi="Times New Roman" w:cs="Times New Roman"/>
          <w:szCs w:val="21"/>
        </w:rPr>
        <w:t>1.2.8</w:t>
      </w:r>
      <w:r w:rsidRPr="00D26BBC">
        <w:rPr>
          <w:rFonts w:ascii="Times New Roman" w:eastAsia="宋体" w:hAnsi="Times New Roman" w:cs="Times New Roman"/>
          <w:szCs w:val="21"/>
        </w:rPr>
        <w:t>最大扫描速率：</w:t>
      </w:r>
      <w:r w:rsidRPr="00D26BBC">
        <w:rPr>
          <w:rFonts w:ascii="Times New Roman" w:eastAsia="宋体" w:hAnsi="Times New Roman" w:cs="Times New Roman"/>
          <w:szCs w:val="21"/>
        </w:rPr>
        <w:t xml:space="preserve"> ≥12500 amu/</w:t>
      </w:r>
      <w:r w:rsidRPr="00D26BBC">
        <w:rPr>
          <w:rFonts w:ascii="Times New Roman" w:eastAsia="宋体" w:hAnsi="Times New Roman" w:cs="Times New Roman"/>
          <w:szCs w:val="21"/>
        </w:rPr>
        <w:t>秒</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1.2.9 </w:t>
      </w:r>
      <w:r w:rsidRPr="00D26BBC">
        <w:rPr>
          <w:rFonts w:ascii="Times New Roman" w:eastAsia="宋体" w:hAnsi="Times New Roman" w:cs="Times New Roman"/>
          <w:szCs w:val="21"/>
        </w:rPr>
        <w:t>离子源温度：独立控温，</w:t>
      </w:r>
      <w:r w:rsidRPr="00D26BBC">
        <w:rPr>
          <w:rFonts w:ascii="Times New Roman" w:eastAsia="宋体" w:hAnsi="Times New Roman" w:cs="Times New Roman"/>
          <w:szCs w:val="21"/>
        </w:rPr>
        <w:t>150˚~350˚C</w:t>
      </w:r>
      <w:r w:rsidRPr="00D26BBC">
        <w:rPr>
          <w:rFonts w:ascii="Times New Roman" w:eastAsia="宋体" w:hAnsi="Times New Roman" w:cs="Times New Roman"/>
          <w:szCs w:val="21"/>
        </w:rPr>
        <w:t>可调；</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 w:val="18"/>
          <w:szCs w:val="24"/>
        </w:rPr>
        <w:t>*</w:t>
      </w:r>
      <w:r w:rsidRPr="00D26BBC">
        <w:rPr>
          <w:rFonts w:ascii="Times New Roman" w:eastAsia="宋体" w:hAnsi="Times New Roman" w:cs="Times New Roman"/>
          <w:szCs w:val="21"/>
        </w:rPr>
        <w:t xml:space="preserve">1.2.10 </w:t>
      </w:r>
      <w:r w:rsidRPr="00D26BBC">
        <w:rPr>
          <w:rFonts w:ascii="Times New Roman" w:eastAsia="宋体" w:hAnsi="Times New Roman" w:cs="Times New Roman"/>
          <w:szCs w:val="21"/>
        </w:rPr>
        <w:t>离子化能量：大于</w:t>
      </w:r>
      <w:r w:rsidRPr="00D26BBC">
        <w:rPr>
          <w:rFonts w:ascii="Times New Roman" w:eastAsia="宋体" w:hAnsi="Times New Roman" w:cs="Times New Roman"/>
          <w:szCs w:val="21"/>
        </w:rPr>
        <w:t>240eV</w:t>
      </w:r>
      <w:r w:rsidRPr="00D26BBC">
        <w:rPr>
          <w:rFonts w:ascii="Times New Roman" w:eastAsia="宋体" w:hAnsi="Times New Roman" w:cs="Times New Roman"/>
          <w:szCs w:val="21"/>
        </w:rPr>
        <w:t>，请提供官方参数证明</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1.2.11 </w:t>
      </w:r>
      <w:r w:rsidRPr="00D26BBC">
        <w:rPr>
          <w:rFonts w:ascii="Times New Roman" w:eastAsia="宋体" w:hAnsi="Times New Roman" w:cs="Times New Roman"/>
          <w:szCs w:val="21"/>
        </w:rPr>
        <w:t>真空系统：分子涡轮泵应</w:t>
      </w:r>
      <w:r w:rsidRPr="00D26BBC">
        <w:rPr>
          <w:rFonts w:ascii="Times New Roman" w:eastAsia="宋体" w:hAnsi="Times New Roman" w:cs="Times New Roman"/>
          <w:szCs w:val="21"/>
        </w:rPr>
        <w:t>≥250 L/s</w:t>
      </w:r>
      <w:r w:rsidRPr="00D26BBC">
        <w:rPr>
          <w:rFonts w:ascii="Times New Roman" w:eastAsia="宋体" w:hAnsi="Times New Roman" w:cs="Times New Roman"/>
          <w:szCs w:val="21"/>
        </w:rPr>
        <w:t>、</w:t>
      </w:r>
      <w:proofErr w:type="gramStart"/>
      <w:r w:rsidRPr="00D26BBC">
        <w:rPr>
          <w:rFonts w:ascii="Times New Roman" w:eastAsia="宋体" w:hAnsi="Times New Roman" w:cs="Times New Roman"/>
          <w:szCs w:val="21"/>
        </w:rPr>
        <w:t>机械泵应</w:t>
      </w:r>
      <w:proofErr w:type="gramEnd"/>
      <w:r w:rsidRPr="00D26BBC">
        <w:rPr>
          <w:rFonts w:ascii="Times New Roman" w:eastAsia="宋体" w:hAnsi="Times New Roman" w:cs="Times New Roman"/>
          <w:szCs w:val="21"/>
        </w:rPr>
        <w:t>≥2.0m</w:t>
      </w:r>
      <w:r w:rsidRPr="00D26BBC">
        <w:rPr>
          <w:rFonts w:ascii="Times New Roman" w:eastAsia="宋体" w:hAnsi="Times New Roman" w:cs="Times New Roman"/>
          <w:szCs w:val="21"/>
          <w:vertAlign w:val="superscript"/>
        </w:rPr>
        <w:t>3</w:t>
      </w:r>
      <w:r w:rsidRPr="00D26BBC">
        <w:rPr>
          <w:rFonts w:ascii="Times New Roman" w:eastAsia="宋体" w:hAnsi="Times New Roman" w:cs="Times New Roman"/>
          <w:szCs w:val="21"/>
        </w:rPr>
        <w:t>/min</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1.2.12 </w:t>
      </w:r>
      <w:r w:rsidRPr="00D26BBC">
        <w:rPr>
          <w:rFonts w:ascii="Times New Roman" w:eastAsia="宋体" w:hAnsi="Times New Roman" w:cs="Times New Roman"/>
          <w:szCs w:val="21"/>
        </w:rPr>
        <w:t>气相和质谱接口温度</w:t>
      </w: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需独立</w:t>
      </w:r>
      <w:proofErr w:type="gramEnd"/>
      <w:r w:rsidRPr="00D26BBC">
        <w:rPr>
          <w:rFonts w:ascii="Times New Roman" w:eastAsia="宋体" w:hAnsi="Times New Roman" w:cs="Times New Roman"/>
          <w:szCs w:val="21"/>
        </w:rPr>
        <w:t>控温，至少在</w:t>
      </w:r>
      <w:r w:rsidRPr="00D26BBC">
        <w:rPr>
          <w:rFonts w:ascii="Times New Roman" w:eastAsia="宋体" w:hAnsi="Times New Roman" w:cs="Times New Roman"/>
          <w:szCs w:val="21"/>
        </w:rPr>
        <w:t>100~300˚C</w:t>
      </w:r>
      <w:r w:rsidRPr="00D26BBC">
        <w:rPr>
          <w:rFonts w:ascii="Times New Roman" w:eastAsia="宋体" w:hAnsi="Times New Roman" w:cs="Times New Roman"/>
          <w:szCs w:val="21"/>
        </w:rPr>
        <w:t>可调</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1.3</w:t>
      </w:r>
      <w:r w:rsidRPr="00D26BBC">
        <w:rPr>
          <w:rFonts w:ascii="Times New Roman" w:eastAsia="宋体" w:hAnsi="Times New Roman" w:cs="Times New Roman"/>
          <w:szCs w:val="21"/>
        </w:rPr>
        <w:t>数据处理</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1.3.1</w:t>
      </w:r>
      <w:r w:rsidRPr="00D26BBC">
        <w:rPr>
          <w:rFonts w:ascii="Times New Roman" w:eastAsia="宋体" w:hAnsi="Times New Roman" w:cs="Times New Roman"/>
          <w:szCs w:val="21"/>
        </w:rPr>
        <w:t>数据采集系统一套；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1.3.2</w:t>
      </w:r>
      <w:r w:rsidRPr="00D26BBC">
        <w:rPr>
          <w:rFonts w:ascii="Times New Roman" w:eastAsia="宋体" w:hAnsi="Times New Roman" w:cs="Times New Roman"/>
          <w:szCs w:val="21"/>
        </w:rPr>
        <w:t>软件：</w:t>
      </w:r>
      <w:r w:rsidRPr="00D26BBC">
        <w:rPr>
          <w:rFonts w:ascii="Times New Roman" w:eastAsia="宋体" w:hAnsi="Times New Roman" w:cs="Times New Roman"/>
          <w:szCs w:val="21"/>
        </w:rPr>
        <w:t xml:space="preserve">Windows 7 </w:t>
      </w:r>
      <w:r w:rsidRPr="00D26BBC">
        <w:rPr>
          <w:rFonts w:ascii="Times New Roman" w:eastAsia="宋体" w:hAnsi="Times New Roman" w:cs="Times New Roman"/>
          <w:szCs w:val="21"/>
        </w:rPr>
        <w:t>专业</w:t>
      </w:r>
      <w:proofErr w:type="gramStart"/>
      <w:r w:rsidRPr="00D26BBC">
        <w:rPr>
          <w:rFonts w:ascii="Times New Roman" w:eastAsia="宋体" w:hAnsi="Times New Roman" w:cs="Times New Roman"/>
          <w:szCs w:val="21"/>
        </w:rPr>
        <w:t>版操作</w:t>
      </w:r>
      <w:proofErr w:type="gramEnd"/>
      <w:r w:rsidRPr="00D26BBC">
        <w:rPr>
          <w:rFonts w:ascii="Times New Roman" w:eastAsia="宋体" w:hAnsi="Times New Roman" w:cs="Times New Roman"/>
          <w:szCs w:val="21"/>
        </w:rPr>
        <w:t>环境，原厂中英文可选气相色谱工作站软件，具备数据采集、分析、储存及定性定量分析功能；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1.3.3 NIST14</w:t>
      </w:r>
      <w:r w:rsidRPr="00D26BBC">
        <w:rPr>
          <w:rFonts w:ascii="Times New Roman" w:eastAsia="宋体" w:hAnsi="Times New Roman" w:cs="Times New Roman"/>
          <w:szCs w:val="21"/>
        </w:rPr>
        <w:t>谱库（</w:t>
      </w:r>
      <w:r w:rsidRPr="00D26BBC">
        <w:rPr>
          <w:rFonts w:ascii="Times New Roman" w:eastAsia="宋体" w:hAnsi="Times New Roman" w:cs="Times New Roman"/>
          <w:szCs w:val="21"/>
        </w:rPr>
        <w:t>22</w:t>
      </w:r>
      <w:r w:rsidRPr="00D26BBC">
        <w:rPr>
          <w:rFonts w:ascii="Times New Roman" w:eastAsia="宋体" w:hAnsi="Times New Roman" w:cs="Times New Roman"/>
          <w:szCs w:val="21"/>
        </w:rPr>
        <w:t>万张），化学结构式库（</w:t>
      </w:r>
      <w:r w:rsidRPr="00D26BBC">
        <w:rPr>
          <w:rFonts w:ascii="Times New Roman" w:eastAsia="宋体" w:hAnsi="Times New Roman" w:cs="Times New Roman"/>
          <w:szCs w:val="21"/>
        </w:rPr>
        <w:t>16</w:t>
      </w:r>
      <w:r w:rsidRPr="00D26BBC">
        <w:rPr>
          <w:rFonts w:ascii="Times New Roman" w:eastAsia="宋体" w:hAnsi="Times New Roman" w:cs="Times New Roman"/>
          <w:szCs w:val="21"/>
        </w:rPr>
        <w:t>万张）；</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1.3.4</w:t>
      </w:r>
      <w:r w:rsidRPr="00D26BBC">
        <w:rPr>
          <w:rFonts w:ascii="Times New Roman" w:eastAsia="宋体" w:hAnsi="Times New Roman" w:cs="Times New Roman"/>
          <w:szCs w:val="21"/>
        </w:rPr>
        <w:t>具有保留时间锁定功能，保留时间可精确到小数点后三位；并可直接下载相应国标测试方法进行使用；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1.3.5</w:t>
      </w:r>
      <w:proofErr w:type="gramStart"/>
      <w:r w:rsidRPr="00D26BBC">
        <w:rPr>
          <w:rFonts w:ascii="Times New Roman" w:eastAsia="宋体" w:hAnsi="Times New Roman" w:cs="Times New Roman"/>
          <w:szCs w:val="21"/>
        </w:rPr>
        <w:t>多种谱库免费</w:t>
      </w:r>
      <w:proofErr w:type="gramEnd"/>
      <w:r w:rsidRPr="00D26BBC">
        <w:rPr>
          <w:rFonts w:ascii="Times New Roman" w:eastAsia="宋体" w:hAnsi="Times New Roman" w:cs="Times New Roman"/>
          <w:szCs w:val="21"/>
        </w:rPr>
        <w:t>下载使用，包括农药与污染物数据库</w:t>
      </w:r>
      <w:r w:rsidRPr="00D26BBC">
        <w:rPr>
          <w:rFonts w:ascii="Times New Roman" w:eastAsia="宋体" w:hAnsi="Times New Roman" w:cs="Times New Roman"/>
          <w:szCs w:val="21"/>
        </w:rPr>
        <w:t>900</w:t>
      </w:r>
      <w:r w:rsidRPr="00D26BBC">
        <w:rPr>
          <w:rFonts w:ascii="Times New Roman" w:eastAsia="宋体" w:hAnsi="Times New Roman" w:cs="Times New Roman"/>
          <w:szCs w:val="21"/>
        </w:rPr>
        <w:t>多种化合物，环境和半挥发性有机物保留时间锁定数据库，环境中挥发性有机物保留时间数据库等；</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1.3.6</w:t>
      </w:r>
      <w:r w:rsidRPr="00D26BBC">
        <w:rPr>
          <w:rFonts w:ascii="Times New Roman" w:eastAsia="宋体" w:hAnsi="Times New Roman" w:cs="Times New Roman"/>
          <w:szCs w:val="21"/>
        </w:rPr>
        <w:t>数据处理软件具有</w:t>
      </w:r>
      <w:r w:rsidRPr="00D26BBC">
        <w:rPr>
          <w:rFonts w:ascii="Times New Roman" w:eastAsia="宋体" w:hAnsi="Times New Roman" w:cs="Times New Roman"/>
          <w:szCs w:val="21"/>
        </w:rPr>
        <w:t>DRS</w:t>
      </w:r>
      <w:r w:rsidRPr="00D26BBC">
        <w:rPr>
          <w:rFonts w:ascii="Times New Roman" w:eastAsia="宋体" w:hAnsi="Times New Roman" w:cs="Times New Roman"/>
          <w:szCs w:val="21"/>
        </w:rPr>
        <w:t>解卷积功能，软件与多个带保留时间锁定的数据库相结合，给出</w:t>
      </w:r>
      <w:r w:rsidRPr="00D26BBC">
        <w:rPr>
          <w:rFonts w:ascii="Times New Roman" w:eastAsia="宋体" w:hAnsi="Times New Roman" w:cs="Times New Roman"/>
          <w:szCs w:val="21"/>
        </w:rPr>
        <w:t>DRS</w:t>
      </w:r>
      <w:r w:rsidRPr="00D26BBC">
        <w:rPr>
          <w:rFonts w:ascii="Times New Roman" w:eastAsia="宋体" w:hAnsi="Times New Roman" w:cs="Times New Roman"/>
          <w:szCs w:val="21"/>
        </w:rPr>
        <w:t>报告软件</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4. </w:t>
      </w:r>
      <w:r w:rsidRPr="00D26BBC">
        <w:rPr>
          <w:rFonts w:ascii="Times New Roman" w:eastAsia="宋体" w:hAnsi="Times New Roman" w:cs="Times New Roman"/>
          <w:b/>
          <w:snapToGrid w:val="0"/>
          <w:szCs w:val="21"/>
        </w:rPr>
        <w:t>配置要求</w:t>
      </w:r>
      <w:r w:rsidRPr="00D26BBC">
        <w:rPr>
          <w:rFonts w:ascii="Times New Roman" w:eastAsia="宋体" w:hAnsi="Times New Roman" w:cs="Times New Roman"/>
          <w:b/>
          <w:snapToGrid w:val="0"/>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气相色谱仪主机</w:t>
      </w:r>
      <w:r w:rsidRPr="00D26BBC">
        <w:rPr>
          <w:rFonts w:ascii="Times New Roman" w:eastAsia="宋体" w:hAnsi="Times New Roman" w:cs="Times New Roman"/>
          <w:szCs w:val="21"/>
        </w:rPr>
        <w:t xml:space="preserve"> </w:t>
      </w:r>
      <w:r w:rsidRPr="00D26BBC">
        <w:rPr>
          <w:rFonts w:ascii="Times New Roman" w:eastAsia="宋体" w:hAnsi="Times New Roman" w:cs="Times New Roman" w:hint="eastAsia"/>
          <w:szCs w:val="21"/>
        </w:rPr>
        <w:t>1</w:t>
      </w:r>
      <w:r w:rsidRPr="00D26BBC">
        <w:rPr>
          <w:rFonts w:ascii="Times New Roman" w:eastAsia="宋体" w:hAnsi="Times New Roman" w:cs="Times New Roman"/>
          <w:szCs w:val="21"/>
        </w:rPr>
        <w:t>台，分流</w:t>
      </w:r>
      <w:r w:rsidRPr="00D26BBC">
        <w:rPr>
          <w:rFonts w:ascii="Times New Roman" w:eastAsia="宋体" w:hAnsi="Times New Roman" w:cs="Times New Roman" w:hint="eastAsia"/>
          <w:szCs w:val="21"/>
        </w:rPr>
        <w:t>/</w:t>
      </w:r>
      <w:r w:rsidRPr="00D26BBC">
        <w:rPr>
          <w:rFonts w:ascii="Times New Roman" w:eastAsia="宋体" w:hAnsi="Times New Roman" w:cs="Times New Roman"/>
          <w:szCs w:val="21"/>
        </w:rPr>
        <w:t>不分流进样口</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个，液体进样器、工具包各</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4.2</w:t>
      </w:r>
      <w:r w:rsidRPr="00D26BBC">
        <w:rPr>
          <w:rFonts w:ascii="Times New Roman" w:eastAsia="宋体" w:hAnsi="Times New Roman" w:cs="Times New Roman"/>
          <w:szCs w:val="21"/>
        </w:rPr>
        <w:t>质谱系统：质谱主机</w:t>
      </w:r>
      <w:r w:rsidRPr="00D26BBC">
        <w:rPr>
          <w:rFonts w:ascii="Times New Roman" w:eastAsia="宋体" w:hAnsi="Times New Roman" w:cs="Times New Roman"/>
          <w:szCs w:val="21"/>
        </w:rPr>
        <w:t xml:space="preserve"> 1</w:t>
      </w:r>
      <w:r w:rsidRPr="00D26BBC">
        <w:rPr>
          <w:rFonts w:ascii="Times New Roman" w:eastAsia="宋体" w:hAnsi="Times New Roman" w:cs="Times New Roman"/>
          <w:szCs w:val="21"/>
        </w:rPr>
        <w:t>台，包括高灵敏度惰性</w:t>
      </w:r>
      <w:r w:rsidRPr="00D26BBC">
        <w:rPr>
          <w:rFonts w:ascii="Times New Roman" w:eastAsia="宋体" w:hAnsi="Times New Roman" w:cs="Times New Roman"/>
          <w:szCs w:val="21"/>
        </w:rPr>
        <w:t>EI</w:t>
      </w:r>
      <w:r w:rsidRPr="00D26BBC">
        <w:rPr>
          <w:rFonts w:ascii="Times New Roman" w:eastAsia="宋体" w:hAnsi="Times New Roman" w:cs="Times New Roman"/>
          <w:szCs w:val="21"/>
        </w:rPr>
        <w:t>源</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CI</w:t>
      </w:r>
      <w:r w:rsidRPr="00D26BBC">
        <w:rPr>
          <w:rFonts w:ascii="Times New Roman" w:eastAsia="宋体" w:hAnsi="Times New Roman" w:cs="Times New Roman" w:hint="eastAsia"/>
          <w:szCs w:val="21"/>
        </w:rPr>
        <w:t>源</w:t>
      </w:r>
      <w:r w:rsidRPr="00D26BBC">
        <w:rPr>
          <w:rFonts w:ascii="Times New Roman" w:eastAsia="宋体" w:hAnsi="Times New Roman" w:cs="Times New Roman"/>
          <w:szCs w:val="21"/>
        </w:rPr>
        <w:t>和分子涡轮泵</w:t>
      </w:r>
      <w:r w:rsidRPr="00D26BBC">
        <w:rPr>
          <w:rFonts w:ascii="Times New Roman" w:eastAsia="宋体" w:hAnsi="Times New Roman" w:cs="Times New Roman" w:hint="eastAsia"/>
          <w:szCs w:val="21"/>
        </w:rPr>
        <w:t>等</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4.3</w:t>
      </w:r>
      <w:r w:rsidRPr="00D26BBC">
        <w:rPr>
          <w:rFonts w:ascii="Times New Roman" w:eastAsia="宋体" w:hAnsi="Times New Roman" w:cs="Times New Roman"/>
          <w:szCs w:val="21"/>
        </w:rPr>
        <w:t>新式手拧螺母</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个，石墨密封垫</w:t>
      </w:r>
      <w:r w:rsidRPr="00D26BBC">
        <w:rPr>
          <w:rFonts w:ascii="Times New Roman" w:eastAsia="宋体" w:hAnsi="Times New Roman" w:cs="Times New Roman"/>
          <w:szCs w:val="21"/>
        </w:rPr>
        <w:t>10</w:t>
      </w:r>
      <w:r w:rsidRPr="00D26BBC">
        <w:rPr>
          <w:rFonts w:ascii="Times New Roman" w:eastAsia="宋体" w:hAnsi="Times New Roman" w:cs="Times New Roman"/>
          <w:szCs w:val="21"/>
        </w:rPr>
        <w:t>包，</w:t>
      </w:r>
      <w:proofErr w:type="gramStart"/>
      <w:r w:rsidRPr="00D26BBC">
        <w:rPr>
          <w:rFonts w:ascii="Times New Roman" w:eastAsia="宋体" w:hAnsi="Times New Roman" w:cs="Times New Roman"/>
          <w:szCs w:val="21"/>
        </w:rPr>
        <w:t>进样瓶及</w:t>
      </w:r>
      <w:proofErr w:type="gramEnd"/>
      <w:r w:rsidRPr="00D26BBC">
        <w:rPr>
          <w:rFonts w:ascii="Times New Roman" w:eastAsia="宋体" w:hAnsi="Times New Roman" w:cs="Times New Roman"/>
          <w:szCs w:val="21"/>
        </w:rPr>
        <w:t>瓶盖（</w:t>
      </w:r>
      <w:r w:rsidRPr="00D26BBC">
        <w:rPr>
          <w:rFonts w:ascii="Times New Roman" w:eastAsia="宋体" w:hAnsi="Times New Roman" w:cs="Times New Roman"/>
          <w:szCs w:val="21"/>
        </w:rPr>
        <w:t>2ml</w:t>
      </w:r>
      <w:r w:rsidRPr="00D26BBC">
        <w:rPr>
          <w:rFonts w:ascii="Times New Roman" w:eastAsia="宋体" w:hAnsi="Times New Roman" w:cs="Times New Roman"/>
          <w:szCs w:val="21"/>
        </w:rPr>
        <w:t>，</w:t>
      </w:r>
      <w:r w:rsidRPr="00D26BBC">
        <w:rPr>
          <w:rFonts w:ascii="Times New Roman" w:eastAsia="宋体" w:hAnsi="Times New Roman" w:cs="Times New Roman"/>
          <w:szCs w:val="21"/>
        </w:rPr>
        <w:t>5000</w:t>
      </w:r>
      <w:r w:rsidRPr="00D26BBC">
        <w:rPr>
          <w:rFonts w:ascii="Times New Roman" w:eastAsia="宋体" w:hAnsi="Times New Roman" w:cs="Times New Roman"/>
          <w:szCs w:val="21"/>
        </w:rPr>
        <w:t>个），进样针（</w:t>
      </w:r>
      <w:r w:rsidRPr="00D26BBC">
        <w:rPr>
          <w:rFonts w:ascii="Times New Roman" w:eastAsia="宋体" w:hAnsi="Times New Roman" w:cs="Times New Roman"/>
          <w:szCs w:val="21"/>
        </w:rPr>
        <w:t>10uL</w:t>
      </w:r>
      <w:r w:rsidRPr="00D26BBC">
        <w:rPr>
          <w:rFonts w:ascii="Times New Roman" w:eastAsia="宋体" w:hAnsi="Times New Roman" w:cs="Times New Roman"/>
          <w:szCs w:val="21"/>
        </w:rPr>
        <w:t>，</w:t>
      </w:r>
      <w:r w:rsidRPr="00D26BBC">
        <w:rPr>
          <w:rFonts w:ascii="Times New Roman" w:eastAsia="宋体" w:hAnsi="Times New Roman" w:cs="Times New Roman"/>
          <w:szCs w:val="21"/>
        </w:rPr>
        <w:t>20</w:t>
      </w:r>
      <w:r w:rsidRPr="00D26BBC">
        <w:rPr>
          <w:rFonts w:ascii="Times New Roman" w:eastAsia="宋体" w:hAnsi="Times New Roman" w:cs="Times New Roman"/>
          <w:szCs w:val="21"/>
        </w:rPr>
        <w:t>根），真空泵油</w:t>
      </w:r>
      <w:r w:rsidRPr="00D26BBC">
        <w:rPr>
          <w:rFonts w:ascii="Times New Roman" w:eastAsia="宋体" w:hAnsi="Times New Roman" w:cs="Times New Roman"/>
          <w:szCs w:val="21"/>
        </w:rPr>
        <w:t>10L</w:t>
      </w:r>
      <w:r w:rsidRPr="00D26BBC">
        <w:rPr>
          <w:rFonts w:ascii="Times New Roman" w:eastAsia="宋体" w:hAnsi="Times New Roman" w:cs="Times New Roman"/>
          <w:szCs w:val="21"/>
        </w:rPr>
        <w:t>，气体捕集</w:t>
      </w:r>
      <w:proofErr w:type="gramStart"/>
      <w:r w:rsidRPr="00D26BBC">
        <w:rPr>
          <w:rFonts w:ascii="Times New Roman" w:eastAsia="宋体" w:hAnsi="Times New Roman" w:cs="Times New Roman"/>
          <w:szCs w:val="21"/>
        </w:rPr>
        <w:t>肼</w:t>
      </w:r>
      <w:proofErr w:type="gramEnd"/>
      <w:r w:rsidRPr="00D26BBC">
        <w:rPr>
          <w:rFonts w:ascii="Times New Roman" w:eastAsia="宋体" w:hAnsi="Times New Roman" w:cs="Times New Roman"/>
          <w:szCs w:val="21"/>
        </w:rPr>
        <w:t>(RMSH-2</w:t>
      </w:r>
      <w:r w:rsidRPr="00D26BBC">
        <w:rPr>
          <w:rFonts w:ascii="Times New Roman" w:eastAsia="宋体" w:hAnsi="Times New Roman" w:cs="Times New Roman"/>
          <w:szCs w:val="21"/>
        </w:rPr>
        <w:t>型</w:t>
      </w:r>
      <w:r w:rsidRPr="00D26BBC">
        <w:rPr>
          <w:rFonts w:ascii="Times New Roman" w:eastAsia="宋体" w:hAnsi="Times New Roman" w:cs="Times New Roman"/>
          <w:szCs w:val="21"/>
        </w:rPr>
        <w:t>)3</w:t>
      </w:r>
      <w:r w:rsidRPr="00D26BBC">
        <w:rPr>
          <w:rFonts w:ascii="Times New Roman" w:eastAsia="宋体" w:hAnsi="Times New Roman" w:cs="Times New Roman"/>
          <w:szCs w:val="21"/>
        </w:rPr>
        <w:t>个，气体捕集</w:t>
      </w:r>
      <w:proofErr w:type="gramStart"/>
      <w:r w:rsidRPr="00D26BBC">
        <w:rPr>
          <w:rFonts w:ascii="Times New Roman" w:eastAsia="宋体" w:hAnsi="Times New Roman" w:cs="Times New Roman"/>
          <w:szCs w:val="21"/>
        </w:rPr>
        <w:t>肼</w:t>
      </w:r>
      <w:proofErr w:type="gramEnd"/>
      <w:r w:rsidRPr="00D26BBC">
        <w:rPr>
          <w:rFonts w:ascii="Times New Roman" w:eastAsia="宋体" w:hAnsi="Times New Roman" w:cs="Times New Roman"/>
          <w:szCs w:val="21"/>
        </w:rPr>
        <w:t>(RMSN-2</w:t>
      </w:r>
      <w:r w:rsidRPr="00D26BBC">
        <w:rPr>
          <w:rFonts w:ascii="Times New Roman" w:eastAsia="宋体" w:hAnsi="Times New Roman" w:cs="Times New Roman"/>
          <w:szCs w:val="21"/>
        </w:rPr>
        <w:t>型</w:t>
      </w:r>
      <w:r w:rsidRPr="00D26BBC">
        <w:rPr>
          <w:rFonts w:ascii="Times New Roman" w:eastAsia="宋体" w:hAnsi="Times New Roman" w:cs="Times New Roman"/>
          <w:szCs w:val="21"/>
        </w:rPr>
        <w:t>)3</w:t>
      </w:r>
      <w:r w:rsidRPr="00D26BBC">
        <w:rPr>
          <w:rFonts w:ascii="Times New Roman" w:eastAsia="宋体" w:hAnsi="Times New Roman" w:cs="Times New Roman"/>
          <w:szCs w:val="21"/>
        </w:rPr>
        <w:t>个，通用</w:t>
      </w:r>
      <w:r w:rsidRPr="00D26BBC">
        <w:rPr>
          <w:rFonts w:ascii="Times New Roman" w:eastAsia="宋体" w:hAnsi="Times New Roman" w:cs="Times New Roman"/>
          <w:szCs w:val="21"/>
        </w:rPr>
        <w:t>/</w:t>
      </w:r>
      <w:r w:rsidRPr="00D26BBC">
        <w:rPr>
          <w:rFonts w:ascii="Times New Roman" w:eastAsia="宋体" w:hAnsi="Times New Roman" w:cs="Times New Roman"/>
          <w:szCs w:val="21"/>
        </w:rPr>
        <w:t>分流放空外部捕集</w:t>
      </w:r>
      <w:proofErr w:type="gramStart"/>
      <w:r w:rsidRPr="00D26BBC">
        <w:rPr>
          <w:rFonts w:ascii="Times New Roman" w:eastAsia="宋体" w:hAnsi="Times New Roman" w:cs="Times New Roman"/>
          <w:szCs w:val="21"/>
        </w:rPr>
        <w:t>阱</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RDT-1020</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个，通用</w:t>
      </w:r>
      <w:r w:rsidRPr="00D26BBC">
        <w:rPr>
          <w:rFonts w:ascii="Times New Roman" w:eastAsia="宋体" w:hAnsi="Times New Roman" w:cs="Times New Roman"/>
          <w:szCs w:val="21"/>
        </w:rPr>
        <w:t>/</w:t>
      </w:r>
      <w:r w:rsidRPr="00D26BBC">
        <w:rPr>
          <w:rFonts w:ascii="Times New Roman" w:eastAsia="宋体" w:hAnsi="Times New Roman" w:cs="Times New Roman"/>
          <w:szCs w:val="21"/>
        </w:rPr>
        <w:t>分流放空外部捕集</w:t>
      </w:r>
      <w:proofErr w:type="gramStart"/>
      <w:r w:rsidRPr="00D26BBC">
        <w:rPr>
          <w:rFonts w:ascii="Times New Roman" w:eastAsia="宋体" w:hAnsi="Times New Roman" w:cs="Times New Roman"/>
          <w:szCs w:val="21"/>
        </w:rPr>
        <w:t>阱</w:t>
      </w:r>
      <w:proofErr w:type="gramEnd"/>
      <w:r w:rsidRPr="00D26BBC">
        <w:rPr>
          <w:rFonts w:ascii="Times New Roman" w:eastAsia="宋体" w:hAnsi="Times New Roman" w:cs="Times New Roman"/>
          <w:szCs w:val="21"/>
        </w:rPr>
        <w:t>用更换吸附柱（</w:t>
      </w:r>
      <w:r w:rsidRPr="00D26BBC">
        <w:rPr>
          <w:rFonts w:ascii="Times New Roman" w:eastAsia="宋体" w:hAnsi="Times New Roman" w:cs="Times New Roman"/>
          <w:szCs w:val="21"/>
        </w:rPr>
        <w:t>RDT-1023</w:t>
      </w:r>
      <w:r w:rsidRPr="00D26BBC">
        <w:rPr>
          <w:rFonts w:ascii="Times New Roman" w:eastAsia="宋体" w:hAnsi="Times New Roman" w:cs="Times New Roman"/>
          <w:szCs w:val="21"/>
        </w:rPr>
        <w:t>）</w:t>
      </w:r>
      <w:r w:rsidRPr="00D26BBC">
        <w:rPr>
          <w:rFonts w:ascii="Times New Roman" w:eastAsia="宋体" w:hAnsi="Times New Roman" w:cs="Times New Roman"/>
          <w:szCs w:val="21"/>
        </w:rPr>
        <w:t>3</w:t>
      </w:r>
      <w:r w:rsidRPr="00D26BBC">
        <w:rPr>
          <w:rFonts w:ascii="Times New Roman" w:eastAsia="宋体" w:hAnsi="Times New Roman" w:cs="Times New Roman"/>
          <w:szCs w:val="21"/>
        </w:rPr>
        <w:t>套。</w:t>
      </w:r>
    </w:p>
    <w:p w:rsidR="00D26BBC" w:rsidRPr="00D26BBC" w:rsidRDefault="00D26BBC" w:rsidP="00D26BBC">
      <w:pPr>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4.4 HP-5MSUI</w:t>
      </w:r>
      <w:r w:rsidRPr="00D26BBC">
        <w:rPr>
          <w:rFonts w:ascii="Times New Roman" w:eastAsia="宋体" w:hAnsi="Times New Roman" w:cs="Times New Roman"/>
          <w:szCs w:val="21"/>
        </w:rPr>
        <w:t>（</w:t>
      </w:r>
      <w:r w:rsidRPr="00D26BBC">
        <w:rPr>
          <w:rFonts w:ascii="Times New Roman" w:eastAsia="宋体" w:hAnsi="Times New Roman" w:cs="Times New Roman"/>
          <w:szCs w:val="21"/>
        </w:rPr>
        <w:t>30m×0.25mm×0.25um</w:t>
      </w:r>
      <w:r w:rsidRPr="00D26BBC">
        <w:rPr>
          <w:rFonts w:ascii="Times New Roman" w:eastAsia="宋体" w:hAnsi="Times New Roman" w:cs="Times New Roman"/>
          <w:szCs w:val="21"/>
        </w:rPr>
        <w:t>）</w:t>
      </w:r>
      <w:r w:rsidRPr="00D26BBC">
        <w:rPr>
          <w:rFonts w:ascii="Times New Roman" w:eastAsia="宋体" w:hAnsi="Times New Roman" w:cs="Times New Roman" w:hint="eastAsia"/>
          <w:szCs w:val="21"/>
        </w:rPr>
        <w:t>4</w:t>
      </w:r>
      <w:r w:rsidRPr="00D26BBC">
        <w:rPr>
          <w:rFonts w:ascii="Times New Roman" w:eastAsia="宋体" w:hAnsi="Times New Roman" w:cs="Times New Roman"/>
          <w:szCs w:val="21"/>
        </w:rPr>
        <w:t>根，</w:t>
      </w:r>
      <w:r w:rsidRPr="00D26BBC">
        <w:rPr>
          <w:rFonts w:ascii="Times New Roman" w:eastAsia="宋体" w:hAnsi="Times New Roman" w:cs="Times New Roman" w:hint="eastAsia"/>
          <w:szCs w:val="21"/>
        </w:rPr>
        <w:t>HP</w:t>
      </w:r>
      <w:r w:rsidRPr="00D26BBC">
        <w:rPr>
          <w:rFonts w:ascii="Times New Roman" w:eastAsia="宋体" w:hAnsi="Times New Roman" w:cs="Times New Roman"/>
          <w:szCs w:val="21"/>
        </w:rPr>
        <w:t>-5MS 15 m× 0.25mm×0.1µm</w:t>
      </w:r>
      <w:r w:rsidRPr="00D26BBC">
        <w:rPr>
          <w:rFonts w:ascii="Times New Roman" w:eastAsia="宋体" w:hAnsi="Times New Roman" w:cs="Times New Roman" w:hint="eastAsia"/>
          <w:szCs w:val="21"/>
        </w:rPr>
        <w:t xml:space="preserve"> </w:t>
      </w:r>
      <w:r w:rsidRPr="00D26BBC">
        <w:rPr>
          <w:rFonts w:ascii="Times New Roman" w:eastAsia="宋体" w:hAnsi="Times New Roman" w:cs="Times New Roman"/>
          <w:szCs w:val="21"/>
        </w:rPr>
        <w:t>2</w:t>
      </w:r>
      <w:r w:rsidRPr="00D26BBC">
        <w:rPr>
          <w:rFonts w:ascii="Times New Roman" w:eastAsia="宋体" w:hAnsi="Times New Roman" w:cs="Times New Roman" w:hint="eastAsia"/>
          <w:szCs w:val="21"/>
        </w:rPr>
        <w:t>根</w:t>
      </w:r>
      <w:r w:rsidRPr="00D26BBC">
        <w:rPr>
          <w:rFonts w:ascii="Times New Roman" w:eastAsia="宋体" w:hAnsi="Times New Roman" w:cs="Times New Roman" w:hint="eastAsia"/>
          <w:szCs w:val="21"/>
        </w:rPr>
        <w:t xml:space="preserve">, </w:t>
      </w:r>
      <w:r w:rsidRPr="00D26BBC">
        <w:rPr>
          <w:rFonts w:ascii="Times New Roman" w:eastAsia="宋体" w:hAnsi="Times New Roman" w:cs="Times New Roman"/>
          <w:szCs w:val="21"/>
        </w:rPr>
        <w:t>HP-5MSUI</w:t>
      </w:r>
      <w:r w:rsidRPr="00D26BBC">
        <w:rPr>
          <w:rFonts w:ascii="Times New Roman" w:eastAsia="宋体" w:hAnsi="Times New Roman" w:cs="Times New Roman"/>
          <w:szCs w:val="21"/>
        </w:rPr>
        <w:t>（</w:t>
      </w:r>
      <w:r w:rsidRPr="00D26BBC">
        <w:rPr>
          <w:rFonts w:ascii="Times New Roman" w:eastAsia="宋体" w:hAnsi="Times New Roman" w:cs="Times New Roman"/>
          <w:szCs w:val="21"/>
        </w:rPr>
        <w:t>60m×0.25mm×0.25um</w:t>
      </w: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根，</w:t>
      </w:r>
      <w:r w:rsidRPr="00D26BBC">
        <w:rPr>
          <w:rFonts w:ascii="Times New Roman" w:eastAsia="宋体" w:hAnsi="Times New Roman" w:cs="Times New Roman"/>
          <w:szCs w:val="21"/>
        </w:rPr>
        <w:t>DB-624(60m×0.25mm×1.40um)2</w:t>
      </w:r>
      <w:r w:rsidRPr="00D26BBC">
        <w:rPr>
          <w:rFonts w:ascii="Times New Roman" w:eastAsia="宋体" w:hAnsi="Times New Roman" w:cs="Times New Roman"/>
          <w:szCs w:val="21"/>
        </w:rPr>
        <w:t>根，</w:t>
      </w:r>
      <w:r w:rsidRPr="00D26BBC">
        <w:rPr>
          <w:rFonts w:ascii="Times New Roman" w:eastAsia="宋体" w:hAnsi="Times New Roman" w:cs="Times New Roman"/>
          <w:szCs w:val="21"/>
        </w:rPr>
        <w:t>DB-XLB</w:t>
      </w:r>
      <w:r w:rsidRPr="00D26BBC">
        <w:rPr>
          <w:rFonts w:ascii="Times New Roman" w:eastAsia="宋体" w:hAnsi="Times New Roman" w:cs="Times New Roman"/>
          <w:szCs w:val="21"/>
        </w:rPr>
        <w:t>（</w:t>
      </w:r>
      <w:r w:rsidRPr="00D26BBC">
        <w:rPr>
          <w:rFonts w:ascii="Times New Roman" w:eastAsia="宋体" w:hAnsi="Times New Roman" w:cs="Times New Roman"/>
          <w:szCs w:val="21"/>
        </w:rPr>
        <w:t>30m×0.25mm×0.25um</w:t>
      </w: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根，</w:t>
      </w:r>
      <w:r w:rsidRPr="00D26BBC">
        <w:rPr>
          <w:rFonts w:ascii="Times New Roman" w:eastAsia="宋体" w:hAnsi="Times New Roman" w:cs="Times New Roman"/>
          <w:szCs w:val="21"/>
        </w:rPr>
        <w:t>DB-35MS</w:t>
      </w:r>
      <w:r w:rsidRPr="00D26BBC">
        <w:rPr>
          <w:rFonts w:ascii="Times New Roman" w:eastAsia="宋体" w:hAnsi="Times New Roman" w:cs="Times New Roman"/>
          <w:szCs w:val="21"/>
        </w:rPr>
        <w:t>（</w:t>
      </w:r>
      <w:r w:rsidRPr="00D26BBC">
        <w:rPr>
          <w:rFonts w:ascii="Times New Roman" w:eastAsia="宋体" w:hAnsi="Times New Roman" w:cs="Times New Roman"/>
          <w:szCs w:val="21"/>
        </w:rPr>
        <w:t>30m×0.25mm×0.25um</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根，</w:t>
      </w:r>
      <w:r w:rsidRPr="00D26BBC">
        <w:rPr>
          <w:rFonts w:ascii="Times New Roman" w:eastAsia="宋体" w:hAnsi="Times New Roman" w:cs="Times New Roman"/>
          <w:szCs w:val="21"/>
        </w:rPr>
        <w:t>DB-1701</w:t>
      </w:r>
      <w:r w:rsidRPr="00D26BBC">
        <w:rPr>
          <w:rFonts w:ascii="Times New Roman" w:eastAsia="宋体" w:hAnsi="Times New Roman" w:cs="Times New Roman"/>
          <w:szCs w:val="21"/>
        </w:rPr>
        <w:t>（</w:t>
      </w:r>
      <w:r w:rsidRPr="00D26BBC">
        <w:rPr>
          <w:rFonts w:ascii="Times New Roman" w:eastAsia="宋体" w:hAnsi="Times New Roman" w:cs="Times New Roman"/>
          <w:szCs w:val="21"/>
        </w:rPr>
        <w:t>30m×0.25mm×0.25um</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根，</w:t>
      </w:r>
      <w:r w:rsidRPr="00D26BBC">
        <w:rPr>
          <w:rFonts w:ascii="Times New Roman" w:eastAsia="宋体" w:hAnsi="Times New Roman" w:cs="Times New Roman"/>
          <w:szCs w:val="21"/>
        </w:rPr>
        <w:t>DB-INNOWax</w:t>
      </w:r>
      <w:r w:rsidRPr="00D26BBC">
        <w:rPr>
          <w:rFonts w:ascii="Times New Roman" w:eastAsia="宋体" w:hAnsi="Times New Roman" w:cs="Times New Roman"/>
          <w:szCs w:val="21"/>
        </w:rPr>
        <w:t>色谱柱（</w:t>
      </w:r>
      <w:r w:rsidRPr="00D26BBC">
        <w:rPr>
          <w:rFonts w:ascii="Times New Roman" w:eastAsia="宋体" w:hAnsi="Times New Roman" w:cs="Times New Roman"/>
          <w:szCs w:val="21"/>
        </w:rPr>
        <w:t>30m×0.25mm×0.25um</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 2</w:t>
      </w:r>
      <w:r w:rsidRPr="00D26BBC">
        <w:rPr>
          <w:rFonts w:ascii="Times New Roman" w:eastAsia="宋体" w:hAnsi="Times New Roman" w:cs="Times New Roman"/>
          <w:szCs w:val="21"/>
        </w:rPr>
        <w:t>根</w:t>
      </w:r>
    </w:p>
    <w:p w:rsidR="00D26BBC" w:rsidRPr="00D26BBC" w:rsidRDefault="00D26BBC" w:rsidP="00D26BBC">
      <w:pPr>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4.5 </w:t>
      </w:r>
      <w:r w:rsidRPr="00D26BBC">
        <w:rPr>
          <w:rFonts w:ascii="Times New Roman" w:eastAsia="宋体" w:hAnsi="Times New Roman" w:cs="Times New Roman"/>
          <w:szCs w:val="21"/>
        </w:rPr>
        <w:t>手动封盖器</w:t>
      </w:r>
      <w:r w:rsidRPr="00D26BBC">
        <w:rPr>
          <w:rFonts w:ascii="Times New Roman" w:eastAsia="宋体" w:hAnsi="Times New Roman" w:cs="Times New Roman" w:hint="eastAsia"/>
          <w:szCs w:val="21"/>
        </w:rPr>
        <w:t>、</w:t>
      </w:r>
      <w:r w:rsidRPr="00D26BBC">
        <w:rPr>
          <w:rFonts w:ascii="Times New Roman" w:eastAsia="宋体" w:hAnsi="Times New Roman" w:cs="Times New Roman"/>
          <w:szCs w:val="21"/>
        </w:rPr>
        <w:t>启盖器（</w:t>
      </w:r>
      <w:r w:rsidRPr="00D26BBC">
        <w:rPr>
          <w:rFonts w:ascii="Times New Roman" w:eastAsia="宋体" w:hAnsi="Times New Roman" w:cs="Times New Roman"/>
          <w:szCs w:val="21"/>
        </w:rPr>
        <w:t>11mm</w:t>
      </w:r>
      <w:r w:rsidRPr="00D26BBC">
        <w:rPr>
          <w:rFonts w:ascii="Times New Roman" w:eastAsia="宋体" w:hAnsi="Times New Roman" w:cs="Times New Roman"/>
          <w:szCs w:val="21"/>
        </w:rPr>
        <w:t>瓶盖）</w:t>
      </w:r>
      <w:r w:rsidRPr="00D26BBC">
        <w:rPr>
          <w:rFonts w:ascii="Times New Roman" w:eastAsia="宋体" w:hAnsi="Times New Roman" w:cs="Times New Roman" w:hint="eastAsia"/>
          <w:szCs w:val="21"/>
        </w:rPr>
        <w:t>各</w:t>
      </w:r>
      <w:r w:rsidRPr="00D26BBC">
        <w:rPr>
          <w:rFonts w:ascii="Times New Roman" w:eastAsia="宋体" w:hAnsi="Times New Roman" w:cs="Times New Roman" w:hint="eastAsia"/>
          <w:szCs w:val="21"/>
        </w:rPr>
        <w:t>1</w:t>
      </w:r>
      <w:r w:rsidRPr="00D26BBC">
        <w:rPr>
          <w:rFonts w:ascii="Times New Roman" w:eastAsia="宋体" w:hAnsi="Times New Roman" w:cs="Times New Roman"/>
          <w:szCs w:val="21"/>
        </w:rPr>
        <w:t>个；手动封盖器</w:t>
      </w:r>
      <w:r w:rsidRPr="00D26BBC">
        <w:rPr>
          <w:rFonts w:ascii="Times New Roman" w:eastAsia="宋体" w:hAnsi="Times New Roman" w:cs="Times New Roman" w:hint="eastAsia"/>
          <w:szCs w:val="21"/>
        </w:rPr>
        <w:t>、</w:t>
      </w:r>
      <w:r w:rsidRPr="00D26BBC">
        <w:rPr>
          <w:rFonts w:ascii="Times New Roman" w:eastAsia="宋体" w:hAnsi="Times New Roman" w:cs="Times New Roman"/>
          <w:szCs w:val="21"/>
        </w:rPr>
        <w:t>启盖器（</w:t>
      </w:r>
      <w:r w:rsidRPr="00D26BBC">
        <w:rPr>
          <w:rFonts w:ascii="Times New Roman" w:eastAsia="宋体" w:hAnsi="Times New Roman" w:cs="Times New Roman"/>
          <w:szCs w:val="21"/>
        </w:rPr>
        <w:t>20mm</w:t>
      </w:r>
      <w:r w:rsidRPr="00D26BBC">
        <w:rPr>
          <w:rFonts w:ascii="Times New Roman" w:eastAsia="宋体" w:hAnsi="Times New Roman" w:cs="Times New Roman"/>
          <w:szCs w:val="21"/>
        </w:rPr>
        <w:t>瓶盖）</w:t>
      </w:r>
      <w:r w:rsidRPr="00D26BBC">
        <w:rPr>
          <w:rFonts w:ascii="Times New Roman" w:eastAsia="宋体" w:hAnsi="Times New Roman" w:cs="Times New Roman" w:hint="eastAsia"/>
          <w:szCs w:val="21"/>
        </w:rPr>
        <w:t>各</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r w:rsidRPr="00D26BBC">
        <w:rPr>
          <w:rFonts w:ascii="Times New Roman" w:eastAsia="宋体" w:hAnsi="Times New Roman" w:cs="Times New Roman"/>
          <w:szCs w:val="21"/>
        </w:rPr>
        <w:t xml:space="preserve"> </w:t>
      </w:r>
    </w:p>
    <w:p w:rsidR="00D26BBC" w:rsidRPr="00D26BBC" w:rsidRDefault="00D26BBC" w:rsidP="00D26BBC">
      <w:pPr>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6</w:t>
      </w:r>
      <w:r w:rsidRPr="00D26BBC">
        <w:rPr>
          <w:rFonts w:ascii="Times New Roman" w:eastAsia="宋体" w:hAnsi="Times New Roman" w:cs="Times New Roman"/>
          <w:szCs w:val="21"/>
        </w:rPr>
        <w:t>质谱工作站和包括最新版农药与污染物的数据库各</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7</w:t>
      </w:r>
      <w:r w:rsidRPr="00D26BBC">
        <w:rPr>
          <w:rFonts w:ascii="Times New Roman" w:eastAsia="宋体" w:hAnsi="Times New Roman" w:cs="Times New Roman"/>
          <w:snapToGrid w:val="0"/>
          <w:szCs w:val="21"/>
        </w:rPr>
        <w:t>品牌台式电脑（</w:t>
      </w:r>
      <w:r w:rsidRPr="00D26BBC">
        <w:rPr>
          <w:rFonts w:ascii="Times New Roman" w:eastAsia="宋体" w:hAnsi="Times New Roman" w:cs="Times New Roman"/>
          <w:snapToGrid w:val="0"/>
          <w:szCs w:val="21"/>
        </w:rPr>
        <w:t>I7 CPU /32G</w:t>
      </w:r>
      <w:r w:rsidRPr="00D26BBC">
        <w:rPr>
          <w:rFonts w:ascii="Times New Roman" w:eastAsia="宋体" w:hAnsi="Times New Roman" w:cs="Times New Roman"/>
          <w:snapToGrid w:val="0"/>
          <w:szCs w:val="21"/>
        </w:rPr>
        <w:t>内存</w:t>
      </w:r>
      <w:r w:rsidRPr="00D26BBC">
        <w:rPr>
          <w:rFonts w:ascii="Times New Roman" w:eastAsia="宋体" w:hAnsi="Times New Roman" w:cs="Times New Roman"/>
          <w:snapToGrid w:val="0"/>
          <w:szCs w:val="21"/>
        </w:rPr>
        <w:t>/512G</w:t>
      </w:r>
      <w:r w:rsidRPr="00D26BBC">
        <w:rPr>
          <w:rFonts w:ascii="Times New Roman" w:eastAsia="宋体" w:hAnsi="Times New Roman" w:cs="Times New Roman"/>
          <w:snapToGrid w:val="0"/>
          <w:szCs w:val="21"/>
        </w:rPr>
        <w:t>固态硬盘</w:t>
      </w:r>
      <w:r w:rsidRPr="00D26BBC">
        <w:rPr>
          <w:rFonts w:ascii="Times New Roman" w:eastAsia="宋体" w:hAnsi="Times New Roman" w:cs="Times New Roman"/>
          <w:snapToGrid w:val="0"/>
          <w:szCs w:val="21"/>
        </w:rPr>
        <w:t>2T/4G</w:t>
      </w:r>
      <w:r w:rsidRPr="00D26BBC">
        <w:rPr>
          <w:rFonts w:ascii="Times New Roman" w:eastAsia="宋体" w:hAnsi="Times New Roman" w:cs="Times New Roman"/>
          <w:snapToGrid w:val="0"/>
          <w:szCs w:val="21"/>
        </w:rPr>
        <w:t>独显</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寸显示器）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w:t>
      </w:r>
      <w:r w:rsidRPr="00D26BBC">
        <w:rPr>
          <w:rFonts w:ascii="Times New Roman" w:eastAsia="宋体" w:hAnsi="Times New Roman" w:cs="Times New Roman" w:hint="eastAsia"/>
          <w:snapToGrid w:val="0"/>
          <w:szCs w:val="21"/>
        </w:rPr>
        <w:t>8</w:t>
      </w:r>
      <w:r w:rsidRPr="00D26BBC">
        <w:rPr>
          <w:rFonts w:ascii="Times New Roman" w:eastAsia="宋体" w:hAnsi="Times New Roman" w:cs="Times New Roman" w:hint="eastAsia"/>
          <w:szCs w:val="21"/>
        </w:rPr>
        <w:t xml:space="preserve"> </w:t>
      </w:r>
      <w:r w:rsidRPr="00D26BBC">
        <w:rPr>
          <w:rFonts w:ascii="Times New Roman" w:eastAsia="宋体" w:hAnsi="Times New Roman" w:cs="Times New Roman"/>
          <w:szCs w:val="21"/>
        </w:rPr>
        <w:t>HP LaserJet Pro</w:t>
      </w:r>
      <w:r w:rsidRPr="00D26BBC">
        <w:rPr>
          <w:rFonts w:ascii="Times New Roman" w:eastAsia="宋体" w:hAnsi="Times New Roman" w:cs="Times New Roman" w:hint="eastAsia"/>
          <w:szCs w:val="21"/>
        </w:rPr>
        <w:t xml:space="preserve"> </w:t>
      </w:r>
      <w:r w:rsidRPr="00D26BBC">
        <w:rPr>
          <w:rFonts w:ascii="Calibri" w:eastAsia="宋体" w:hAnsi="Calibri" w:cs="Times New Roman" w:hint="eastAsia"/>
          <w:szCs w:val="21"/>
        </w:rPr>
        <w:t>M281fdn</w:t>
      </w:r>
      <w:r w:rsidRPr="00D26BBC">
        <w:rPr>
          <w:rFonts w:ascii="Times New Roman" w:eastAsia="宋体" w:hAnsi="Times New Roman" w:cs="Times New Roman"/>
          <w:szCs w:val="21"/>
        </w:rPr>
        <w:t>打印机</w:t>
      </w:r>
      <w:r w:rsidRPr="00D26BBC">
        <w:rPr>
          <w:rFonts w:ascii="Times New Roman" w:eastAsia="宋体" w:hAnsi="Times New Roman" w:cs="Times New Roman" w:hint="eastAsia"/>
          <w:szCs w:val="21"/>
        </w:rPr>
        <w:t>1</w:t>
      </w:r>
      <w:r w:rsidRPr="00D26BBC">
        <w:rPr>
          <w:rFonts w:ascii="Times New Roman" w:eastAsia="宋体" w:hAnsi="Times New Roman" w:cs="Times New Roman" w:hint="eastAsia"/>
          <w:szCs w:val="21"/>
        </w:rPr>
        <w:t>台</w:t>
      </w:r>
    </w:p>
    <w:p w:rsidR="00D26BBC" w:rsidRPr="00D26BBC" w:rsidRDefault="00D26BBC" w:rsidP="00D26BBC">
      <w:pPr>
        <w:spacing w:line="360" w:lineRule="auto"/>
        <w:rPr>
          <w:rFonts w:ascii="Times New Roman" w:eastAsia="宋体" w:hAnsi="Times New Roman" w:cs="Times New Roman" w:hint="eastAsia"/>
          <w:snapToGrid w:val="0"/>
          <w:kern w:val="0"/>
          <w:szCs w:val="21"/>
        </w:rPr>
      </w:pPr>
      <w:r w:rsidRPr="00D26BBC">
        <w:rPr>
          <w:rFonts w:ascii="Times New Roman" w:eastAsia="宋体" w:hAnsi="Times New Roman" w:cs="Times New Roman"/>
          <w:snapToGrid w:val="0"/>
          <w:kern w:val="0"/>
          <w:szCs w:val="21"/>
        </w:rPr>
        <w:t>4.</w:t>
      </w:r>
      <w:r w:rsidRPr="00D26BBC">
        <w:rPr>
          <w:rFonts w:ascii="Times New Roman" w:eastAsia="宋体" w:hAnsi="Times New Roman" w:cs="Times New Roman" w:hint="eastAsia"/>
          <w:snapToGrid w:val="0"/>
          <w:kern w:val="0"/>
          <w:szCs w:val="21"/>
        </w:rPr>
        <w:t>9</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snapToGrid w:val="0"/>
          <w:kern w:val="0"/>
          <w:szCs w:val="21"/>
        </w:rPr>
        <w:t xml:space="preserve"> (</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spacing w:line="360" w:lineRule="auto"/>
        <w:rPr>
          <w:rFonts w:ascii="Times New Roman" w:eastAsia="宋体" w:hAnsi="Times New Roman" w:cs="Times New Roman" w:hint="eastAsia"/>
          <w:snapToGrid w:val="0"/>
          <w:szCs w:val="21"/>
        </w:rPr>
      </w:pPr>
      <w:r w:rsidRPr="00D26BBC">
        <w:rPr>
          <w:rFonts w:ascii="Times New Roman" w:eastAsia="宋体" w:hAnsi="Times New Roman" w:cs="Times New Roman" w:hint="eastAsia"/>
          <w:snapToGrid w:val="0"/>
          <w:szCs w:val="21"/>
        </w:rPr>
        <w:lastRenderedPageBreak/>
        <w:t xml:space="preserve">4.10 </w:t>
      </w:r>
      <w:r w:rsidRPr="00D26BBC">
        <w:rPr>
          <w:rFonts w:ascii="Times New Roman" w:eastAsia="宋体" w:hAnsi="Times New Roman" w:cs="Times New Roman" w:hint="eastAsia"/>
          <w:snapToGrid w:val="0"/>
          <w:szCs w:val="21"/>
        </w:rPr>
        <w:t>质谱接口柱螺帽（铜）</w:t>
      </w:r>
      <w:r w:rsidRPr="00D26BBC">
        <w:rPr>
          <w:rFonts w:ascii="Times New Roman" w:eastAsia="宋体" w:hAnsi="Times New Roman" w:cs="Times New Roman" w:hint="eastAsia"/>
          <w:snapToGrid w:val="0"/>
          <w:szCs w:val="21"/>
        </w:rPr>
        <w:t xml:space="preserve">  10</w:t>
      </w:r>
      <w:r w:rsidRPr="00D26BBC">
        <w:rPr>
          <w:rFonts w:ascii="Times New Roman" w:eastAsia="宋体" w:hAnsi="Times New Roman" w:cs="Times New Roman" w:hint="eastAsia"/>
          <w:snapToGrid w:val="0"/>
          <w:szCs w:val="21"/>
        </w:rPr>
        <w:t>个</w:t>
      </w:r>
    </w:p>
    <w:p w:rsidR="00D26BBC" w:rsidRPr="00D26BBC" w:rsidRDefault="00D26BBC" w:rsidP="00D26BBC">
      <w:pPr>
        <w:spacing w:line="360" w:lineRule="auto"/>
        <w:rPr>
          <w:rFonts w:ascii="Times New Roman" w:eastAsia="宋体" w:hAnsi="Times New Roman" w:cs="Times New Roman" w:hint="eastAsia"/>
          <w:snapToGrid w:val="0"/>
          <w:szCs w:val="21"/>
        </w:rPr>
      </w:pPr>
      <w:r w:rsidRPr="00D26BBC">
        <w:rPr>
          <w:rFonts w:ascii="Times New Roman" w:eastAsia="宋体" w:hAnsi="Times New Roman" w:cs="Times New Roman" w:hint="eastAsia"/>
          <w:snapToGrid w:val="0"/>
          <w:szCs w:val="21"/>
        </w:rPr>
        <w:t xml:space="preserve">4.11 </w:t>
      </w:r>
      <w:r w:rsidRPr="00D26BBC">
        <w:rPr>
          <w:rFonts w:ascii="Times New Roman" w:eastAsia="宋体" w:hAnsi="Times New Roman" w:cs="Times New Roman" w:hint="eastAsia"/>
          <w:snapToGrid w:val="0"/>
          <w:szCs w:val="21"/>
        </w:rPr>
        <w:t>气相进</w:t>
      </w:r>
      <w:proofErr w:type="gramStart"/>
      <w:r w:rsidRPr="00D26BBC">
        <w:rPr>
          <w:rFonts w:ascii="Times New Roman" w:eastAsia="宋体" w:hAnsi="Times New Roman" w:cs="Times New Roman" w:hint="eastAsia"/>
          <w:snapToGrid w:val="0"/>
          <w:szCs w:val="21"/>
        </w:rPr>
        <w:t>样口柱螺帽</w:t>
      </w:r>
      <w:proofErr w:type="gramEnd"/>
      <w:r w:rsidRPr="00D26BBC">
        <w:rPr>
          <w:rFonts w:ascii="Times New Roman" w:eastAsia="宋体" w:hAnsi="Times New Roman" w:cs="Times New Roman" w:hint="eastAsia"/>
          <w:snapToGrid w:val="0"/>
          <w:szCs w:val="21"/>
        </w:rPr>
        <w:t>（不锈钢，</w:t>
      </w:r>
      <w:r w:rsidRPr="00D26BBC">
        <w:rPr>
          <w:rFonts w:ascii="Times New Roman" w:eastAsia="宋体" w:hAnsi="Times New Roman" w:cs="Times New Roman" w:hint="eastAsia"/>
          <w:snapToGrid w:val="0"/>
          <w:szCs w:val="21"/>
        </w:rPr>
        <w:t>2/PK</w:t>
      </w:r>
      <w:r w:rsidRPr="00D26BBC">
        <w:rPr>
          <w:rFonts w:ascii="Times New Roman" w:eastAsia="宋体" w:hAnsi="Times New Roman" w:cs="Times New Roman" w:hint="eastAsia"/>
          <w:snapToGrid w:val="0"/>
          <w:szCs w:val="21"/>
        </w:rPr>
        <w:t>）</w:t>
      </w:r>
      <w:r w:rsidRPr="00D26BBC">
        <w:rPr>
          <w:rFonts w:ascii="Times New Roman" w:eastAsia="宋体" w:hAnsi="Times New Roman" w:cs="Times New Roman" w:hint="eastAsia"/>
          <w:snapToGrid w:val="0"/>
          <w:szCs w:val="21"/>
        </w:rPr>
        <w:t>10</w:t>
      </w:r>
      <w:r w:rsidRPr="00D26BBC">
        <w:rPr>
          <w:rFonts w:ascii="Times New Roman" w:eastAsia="宋体" w:hAnsi="Times New Roman" w:cs="Times New Roman" w:hint="eastAsia"/>
          <w:snapToGrid w:val="0"/>
          <w:szCs w:val="21"/>
        </w:rPr>
        <w:t>个</w:t>
      </w:r>
    </w:p>
    <w:p w:rsidR="00D26BBC" w:rsidRPr="00D26BBC" w:rsidRDefault="00D26BBC" w:rsidP="00D26BBC">
      <w:pPr>
        <w:spacing w:line="360" w:lineRule="auto"/>
        <w:rPr>
          <w:rFonts w:ascii="Times New Roman" w:eastAsia="宋体" w:hAnsi="Times New Roman" w:cs="Times New Roman"/>
          <w:snapToGrid w:val="0"/>
          <w:szCs w:val="21"/>
        </w:rPr>
      </w:pP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5. </w:t>
      </w:r>
      <w:r w:rsidRPr="00D26BBC">
        <w:rPr>
          <w:rFonts w:ascii="Times New Roman" w:eastAsia="宋体" w:hAnsi="Times New Roman" w:cs="Times New Roman"/>
          <w:b/>
          <w:snapToGrid w:val="0"/>
          <w:szCs w:val="21"/>
        </w:rPr>
        <w:t>技术服务</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卖方须在交货日期后</w:t>
      </w:r>
      <w:r w:rsidRPr="00D26BBC">
        <w:rPr>
          <w:rFonts w:ascii="Times New Roman" w:eastAsia="宋体" w:hAnsi="Times New Roman" w:cs="Times New Roman"/>
          <w:snapToGrid w:val="0"/>
          <w:szCs w:val="21"/>
        </w:rPr>
        <w:t>30</w:t>
      </w:r>
      <w:r w:rsidRPr="00D26BBC">
        <w:rPr>
          <w:rFonts w:ascii="Times New Roman" w:eastAsia="宋体" w:hAnsi="Times New Roman" w:cs="Times New Roman"/>
          <w:snapToGrid w:val="0"/>
          <w:szCs w:val="21"/>
        </w:rPr>
        <w:t>天内，到买方提供的现场免费安装、调试设备并验收，</w:t>
      </w:r>
      <w:proofErr w:type="gramStart"/>
      <w:r w:rsidRPr="00D26BBC">
        <w:rPr>
          <w:rFonts w:ascii="Times New Roman" w:eastAsia="宋体" w:hAnsi="Times New Roman" w:cs="Times New Roman"/>
          <w:snapToGrid w:val="0"/>
          <w:szCs w:val="21"/>
        </w:rPr>
        <w:t>直至技术</w:t>
      </w:r>
      <w:proofErr w:type="gramEnd"/>
      <w:r w:rsidRPr="00D26BBC">
        <w:rPr>
          <w:rFonts w:ascii="Times New Roman" w:eastAsia="宋体" w:hAnsi="Times New Roman" w:cs="Times New Roman"/>
          <w:snapToGrid w:val="0"/>
          <w:szCs w:val="21"/>
        </w:rPr>
        <w:t>指标与标书中规定的技术指标符合</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免费提供现场培训，人数不限。内容包括仪器的基本原理、操作应用及仪器的维护保养知识，直到用户能正常使用和维护仪器</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hint="eastAsia"/>
          <w:snapToGrid w:val="0"/>
          <w:szCs w:val="21"/>
        </w:rPr>
        <w:t>2</w:t>
      </w:r>
      <w:r w:rsidRPr="00D26BBC">
        <w:rPr>
          <w:rFonts w:ascii="Times New Roman" w:eastAsia="宋体" w:hAnsi="Times New Roman" w:cs="Times New Roman"/>
          <w:snapToGrid w:val="0"/>
          <w:szCs w:val="21"/>
        </w:rPr>
        <w:t>年</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两人次应用中心免费培训</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厂家长期提供技术支持，并免费提供所有公开发表的应用文献和最新仪器有关资料、通讯和用户论文集等</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免费提供仪器使用手册、培训教材、应用文章等</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Cs w:val="21"/>
        </w:rPr>
      </w:pPr>
      <w:r w:rsidRPr="00D26BBC">
        <w:rPr>
          <w:rFonts w:ascii="Times New Roman" w:eastAsia="宋体" w:hAnsi="Times New Roman" w:cs="Times New Roman"/>
          <w:b/>
          <w:szCs w:val="21"/>
        </w:rPr>
        <w:t>2</w:t>
      </w:r>
      <w:r w:rsidRPr="00D26BBC">
        <w:rPr>
          <w:rFonts w:ascii="Times New Roman" w:eastAsia="宋体" w:hAnsi="Times New Roman" w:cs="Times New Roman"/>
          <w:b/>
          <w:szCs w:val="21"/>
        </w:rPr>
        <w:t>、</w:t>
      </w:r>
      <w:r w:rsidRPr="00D26BBC">
        <w:rPr>
          <w:rFonts w:ascii="Times New Roman" w:eastAsia="宋体" w:hAnsi="Times New Roman" w:cs="Times New Roman"/>
          <w:b/>
          <w:szCs w:val="21"/>
        </w:rPr>
        <w:t xml:space="preserve"> </w:t>
      </w:r>
      <w:r w:rsidRPr="00D26BBC">
        <w:rPr>
          <w:rFonts w:ascii="Times New Roman" w:eastAsia="宋体" w:hAnsi="Times New Roman" w:cs="Times New Roman"/>
          <w:b/>
          <w:szCs w:val="21"/>
        </w:rPr>
        <w:t>电感耦合等离子体串联四</w:t>
      </w:r>
      <w:proofErr w:type="gramStart"/>
      <w:r w:rsidRPr="00D26BBC">
        <w:rPr>
          <w:rFonts w:ascii="Times New Roman" w:eastAsia="宋体" w:hAnsi="Times New Roman" w:cs="Times New Roman"/>
          <w:b/>
          <w:szCs w:val="21"/>
        </w:rPr>
        <w:t>极</w:t>
      </w:r>
      <w:proofErr w:type="gramEnd"/>
      <w:r w:rsidRPr="00D26BBC">
        <w:rPr>
          <w:rFonts w:ascii="Times New Roman" w:eastAsia="宋体" w:hAnsi="Times New Roman" w:cs="Times New Roman"/>
          <w:b/>
          <w:szCs w:val="21"/>
        </w:rPr>
        <w:t>杆质谱仪</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数量：电感耦合等离子体串联四</w:t>
      </w:r>
      <w:proofErr w:type="gramStart"/>
      <w:r w:rsidRPr="00D26BBC">
        <w:rPr>
          <w:rFonts w:ascii="Times New Roman" w:eastAsia="宋体" w:hAnsi="Times New Roman" w:cs="Times New Roman"/>
          <w:b/>
          <w:snapToGrid w:val="0"/>
          <w:szCs w:val="21"/>
        </w:rPr>
        <w:t>极</w:t>
      </w:r>
      <w:proofErr w:type="gramEnd"/>
      <w:r w:rsidRPr="00D26BBC">
        <w:rPr>
          <w:rFonts w:ascii="Times New Roman" w:eastAsia="宋体" w:hAnsi="Times New Roman" w:cs="Times New Roman"/>
          <w:b/>
          <w:snapToGrid w:val="0"/>
          <w:szCs w:val="21"/>
        </w:rPr>
        <w:t>杆质谱仪</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 xml:space="preserve">1. </w:t>
      </w: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snapToGrid w:val="0"/>
          <w:szCs w:val="21"/>
        </w:rPr>
        <w:t>电感耦合等离子体串联四</w:t>
      </w:r>
      <w:proofErr w:type="gramStart"/>
      <w:r w:rsidRPr="00D26BBC">
        <w:rPr>
          <w:rFonts w:ascii="Times New Roman" w:eastAsia="宋体" w:hAnsi="Times New Roman" w:cs="Times New Roman"/>
          <w:snapToGrid w:val="0"/>
          <w:szCs w:val="21"/>
        </w:rPr>
        <w:t>极</w:t>
      </w:r>
      <w:proofErr w:type="gramEnd"/>
      <w:r w:rsidRPr="00D26BBC">
        <w:rPr>
          <w:rFonts w:ascii="Times New Roman" w:eastAsia="宋体" w:hAnsi="Times New Roman" w:cs="Times New Roman"/>
          <w:snapToGrid w:val="0"/>
          <w:szCs w:val="21"/>
        </w:rPr>
        <w:t>杆质谱仪</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 xml:space="preserve">2. </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w:t>
      </w:r>
      <w:r w:rsidRPr="00D26BBC">
        <w:rPr>
          <w:rFonts w:ascii="Times New Roman" w:eastAsia="宋体" w:hAnsi="Times New Roman" w:cs="Times New Roman"/>
          <w:bCs/>
          <w:snapToGrid w:val="0"/>
          <w:szCs w:val="21"/>
        </w:rPr>
        <w:t>对地下水中锑、钡、铍、硼、</w:t>
      </w:r>
      <w:proofErr w:type="gramStart"/>
      <w:r w:rsidRPr="00D26BBC">
        <w:rPr>
          <w:rFonts w:ascii="Times New Roman" w:eastAsia="宋体" w:hAnsi="Times New Roman" w:cs="Times New Roman"/>
          <w:bCs/>
          <w:snapToGrid w:val="0"/>
          <w:szCs w:val="21"/>
        </w:rPr>
        <w:t>钼</w:t>
      </w:r>
      <w:proofErr w:type="gramEnd"/>
      <w:r w:rsidRPr="00D26BBC">
        <w:rPr>
          <w:rFonts w:ascii="Times New Roman" w:eastAsia="宋体" w:hAnsi="Times New Roman" w:cs="Times New Roman"/>
          <w:bCs/>
          <w:snapToGrid w:val="0"/>
          <w:szCs w:val="21"/>
        </w:rPr>
        <w:t>、钴、镍、钒、铊、钛等无机元素从痕量到常量范围内进行定性和定量分析，具有质量控制功能，可以对特定质量数的离子进行控制</w:t>
      </w:r>
      <w:r w:rsidRPr="00D26BBC">
        <w:rPr>
          <w:rFonts w:ascii="Times New Roman" w:eastAsia="宋体" w:hAnsi="Times New Roman" w:cs="Times New Roman"/>
          <w:snapToGrid w:val="0"/>
          <w:szCs w:val="21"/>
        </w:rPr>
        <w:t>。</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性能指标</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 w:val="18"/>
          <w:szCs w:val="24"/>
        </w:rPr>
        <w:t>*</w:t>
      </w:r>
      <w:r w:rsidRPr="00D26BBC">
        <w:rPr>
          <w:rFonts w:ascii="Times New Roman" w:eastAsia="宋体" w:hAnsi="Times New Roman" w:cs="Times New Roman"/>
          <w:bCs/>
          <w:szCs w:val="21"/>
        </w:rPr>
        <w:t>3.1</w:t>
      </w:r>
      <w:r w:rsidRPr="00D26BBC">
        <w:rPr>
          <w:rFonts w:ascii="Times New Roman" w:eastAsia="宋体" w:hAnsi="Times New Roman" w:cs="Times New Roman"/>
          <w:bCs/>
          <w:snapToGrid w:val="0"/>
          <w:szCs w:val="21"/>
        </w:rPr>
        <w:t>电感耦合等离子体质谱仪为三重四</w:t>
      </w:r>
      <w:proofErr w:type="gramStart"/>
      <w:r w:rsidRPr="00D26BBC">
        <w:rPr>
          <w:rFonts w:ascii="Times New Roman" w:eastAsia="宋体" w:hAnsi="Times New Roman" w:cs="Times New Roman"/>
          <w:bCs/>
          <w:snapToGrid w:val="0"/>
          <w:szCs w:val="21"/>
        </w:rPr>
        <w:t>极</w:t>
      </w:r>
      <w:proofErr w:type="gramEnd"/>
      <w:r w:rsidRPr="00D26BBC">
        <w:rPr>
          <w:rFonts w:ascii="Times New Roman" w:eastAsia="宋体" w:hAnsi="Times New Roman" w:cs="Times New Roman"/>
          <w:bCs/>
          <w:snapToGrid w:val="0"/>
          <w:szCs w:val="21"/>
        </w:rPr>
        <w:t>杆串级结构，具备三次质量筛选的能力</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3.2</w:t>
      </w:r>
      <w:r w:rsidRPr="00D26BBC">
        <w:rPr>
          <w:rFonts w:ascii="Times New Roman" w:eastAsia="宋体" w:hAnsi="Times New Roman" w:cs="Times New Roman"/>
          <w:bCs/>
          <w:szCs w:val="21"/>
        </w:rPr>
        <w:t>进样系统</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3.2.1</w:t>
      </w:r>
      <w:r w:rsidRPr="00D26BBC">
        <w:rPr>
          <w:rFonts w:ascii="Times New Roman" w:eastAsia="宋体" w:hAnsi="Times New Roman" w:cs="Times New Roman"/>
          <w:bCs/>
          <w:szCs w:val="21"/>
        </w:rPr>
        <w:t>雾化器：耐高盐、高效同心雾化器。</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3.2.2</w:t>
      </w:r>
      <w:r w:rsidRPr="00D26BBC">
        <w:rPr>
          <w:rFonts w:ascii="Times New Roman" w:eastAsia="宋体" w:hAnsi="Times New Roman" w:cs="Times New Roman"/>
          <w:bCs/>
          <w:szCs w:val="21"/>
        </w:rPr>
        <w:t>雾化室：小体积、低记忆效应旋流型雾化室。</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3.2.3 </w:t>
      </w:r>
      <w:proofErr w:type="gramStart"/>
      <w:r w:rsidRPr="00D26BBC">
        <w:rPr>
          <w:rFonts w:ascii="Times New Roman" w:eastAsia="宋体" w:hAnsi="Times New Roman" w:cs="Times New Roman"/>
          <w:bCs/>
          <w:szCs w:val="21"/>
        </w:rPr>
        <w:t>炬</w:t>
      </w:r>
      <w:proofErr w:type="gramEnd"/>
      <w:r w:rsidRPr="00D26BBC">
        <w:rPr>
          <w:rFonts w:ascii="Times New Roman" w:eastAsia="宋体" w:hAnsi="Times New Roman" w:cs="Times New Roman"/>
          <w:bCs/>
          <w:szCs w:val="21"/>
        </w:rPr>
        <w:t>管：超高纯石英材质</w:t>
      </w:r>
      <w:proofErr w:type="gramStart"/>
      <w:r w:rsidRPr="00D26BBC">
        <w:rPr>
          <w:rFonts w:ascii="Times New Roman" w:eastAsia="宋体" w:hAnsi="Times New Roman" w:cs="Times New Roman"/>
          <w:bCs/>
          <w:szCs w:val="21"/>
        </w:rPr>
        <w:t>炬</w:t>
      </w:r>
      <w:proofErr w:type="gramEnd"/>
      <w:r w:rsidRPr="00D26BBC">
        <w:rPr>
          <w:rFonts w:ascii="Times New Roman" w:eastAsia="宋体" w:hAnsi="Times New Roman" w:cs="Times New Roman"/>
          <w:bCs/>
          <w:szCs w:val="21"/>
        </w:rPr>
        <w:t>管和卡式锁紧连接，</w:t>
      </w:r>
      <w:proofErr w:type="gramStart"/>
      <w:r w:rsidRPr="00D26BBC">
        <w:rPr>
          <w:rFonts w:ascii="Times New Roman" w:eastAsia="宋体" w:hAnsi="Times New Roman" w:cs="Times New Roman"/>
          <w:bCs/>
          <w:szCs w:val="21"/>
        </w:rPr>
        <w:t>低背景</w:t>
      </w:r>
      <w:proofErr w:type="gramEnd"/>
      <w:r w:rsidRPr="00D26BBC">
        <w:rPr>
          <w:rFonts w:ascii="Times New Roman" w:eastAsia="宋体" w:hAnsi="Times New Roman" w:cs="Times New Roman"/>
          <w:bCs/>
          <w:szCs w:val="21"/>
        </w:rPr>
        <w:t>更低，拆卸和安装简单方便；</w:t>
      </w:r>
      <w:proofErr w:type="gramStart"/>
      <w:r w:rsidRPr="00D26BBC">
        <w:rPr>
          <w:rFonts w:ascii="Times New Roman" w:eastAsia="宋体" w:hAnsi="Times New Roman" w:cs="Times New Roman"/>
          <w:bCs/>
          <w:szCs w:val="21"/>
        </w:rPr>
        <w:t>炬</w:t>
      </w:r>
      <w:proofErr w:type="gramEnd"/>
      <w:r w:rsidRPr="00D26BBC">
        <w:rPr>
          <w:rFonts w:ascii="Times New Roman" w:eastAsia="宋体" w:hAnsi="Times New Roman" w:cs="Times New Roman"/>
          <w:bCs/>
          <w:szCs w:val="21"/>
        </w:rPr>
        <w:t>管</w:t>
      </w:r>
      <w:r w:rsidRPr="00D26BBC">
        <w:rPr>
          <w:rFonts w:ascii="Times New Roman" w:eastAsia="宋体" w:hAnsi="Times New Roman" w:cs="Times New Roman"/>
          <w:bCs/>
          <w:szCs w:val="21"/>
        </w:rPr>
        <w:t>X/Y/Z</w:t>
      </w:r>
      <w:r w:rsidRPr="00D26BBC">
        <w:rPr>
          <w:rFonts w:ascii="Times New Roman" w:eastAsia="宋体" w:hAnsi="Times New Roman" w:cs="Times New Roman"/>
          <w:bCs/>
          <w:szCs w:val="21"/>
        </w:rPr>
        <w:t>定位计算机自动完成。</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sz w:val="18"/>
          <w:szCs w:val="24"/>
        </w:rPr>
        <w:t>*</w:t>
      </w:r>
      <w:r w:rsidRPr="00D26BBC">
        <w:rPr>
          <w:rFonts w:ascii="Times New Roman" w:eastAsia="宋体" w:hAnsi="Times New Roman" w:cs="Times New Roman"/>
          <w:bCs/>
          <w:szCs w:val="21"/>
        </w:rPr>
        <w:t>3.3</w:t>
      </w:r>
      <w:r w:rsidRPr="00D26BBC">
        <w:rPr>
          <w:rFonts w:ascii="Times New Roman" w:eastAsia="宋体" w:hAnsi="Times New Roman" w:cs="Times New Roman"/>
          <w:bCs/>
          <w:szCs w:val="21"/>
        </w:rPr>
        <w:t>离子源：为保证获得更高的灵敏度，氧化物水平更低，需要采用高频率自激式全固态射频发生器，必须要求频率</w:t>
      </w:r>
      <w:r w:rsidRPr="00D26BBC">
        <w:rPr>
          <w:rFonts w:ascii="Times New Roman" w:eastAsia="宋体" w:hAnsi="Times New Roman" w:cs="Times New Roman"/>
          <w:bCs/>
          <w:szCs w:val="21"/>
        </w:rPr>
        <w:t>30 MHz</w:t>
      </w:r>
      <w:r w:rsidRPr="00D26BBC">
        <w:rPr>
          <w:rFonts w:ascii="Times New Roman" w:eastAsia="宋体" w:hAnsi="Times New Roman" w:cs="Times New Roman"/>
          <w:bCs/>
          <w:szCs w:val="21"/>
        </w:rPr>
        <w:t>以上，频率稳定性</w:t>
      </w:r>
      <w:r w:rsidRPr="00D26BBC">
        <w:rPr>
          <w:rFonts w:ascii="Times New Roman" w:eastAsia="宋体" w:hAnsi="Times New Roman" w:cs="Times New Roman"/>
          <w:bCs/>
          <w:szCs w:val="21"/>
        </w:rPr>
        <w:t>&lt; ±0.01%</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3.4</w:t>
      </w:r>
      <w:r w:rsidRPr="00D26BBC">
        <w:rPr>
          <w:rFonts w:ascii="Times New Roman" w:eastAsia="宋体" w:hAnsi="Times New Roman" w:cs="Times New Roman"/>
          <w:bCs/>
          <w:szCs w:val="21"/>
        </w:rPr>
        <w:t>具有虚拟接地的、</w:t>
      </w:r>
      <w:proofErr w:type="gramStart"/>
      <w:r w:rsidRPr="00D26BBC">
        <w:rPr>
          <w:rFonts w:ascii="Times New Roman" w:eastAsia="宋体" w:hAnsi="Times New Roman" w:cs="Times New Roman"/>
          <w:bCs/>
          <w:szCs w:val="21"/>
        </w:rPr>
        <w:t>不额外依靠</w:t>
      </w:r>
      <w:proofErr w:type="gramEnd"/>
      <w:r w:rsidRPr="00D26BBC">
        <w:rPr>
          <w:rFonts w:ascii="Times New Roman" w:eastAsia="宋体" w:hAnsi="Times New Roman" w:cs="Times New Roman"/>
          <w:bCs/>
          <w:szCs w:val="21"/>
        </w:rPr>
        <w:t>外部物理接地的</w:t>
      </w:r>
      <w:proofErr w:type="gramStart"/>
      <w:r w:rsidRPr="00D26BBC">
        <w:rPr>
          <w:rFonts w:ascii="Times New Roman" w:eastAsia="宋体" w:hAnsi="Times New Roman" w:cs="Times New Roman"/>
          <w:bCs/>
          <w:szCs w:val="21"/>
        </w:rPr>
        <w:t>消除锥口二次</w:t>
      </w:r>
      <w:proofErr w:type="gramEnd"/>
      <w:r w:rsidRPr="00D26BBC">
        <w:rPr>
          <w:rFonts w:ascii="Times New Roman" w:eastAsia="宋体" w:hAnsi="Times New Roman" w:cs="Times New Roman"/>
          <w:bCs/>
          <w:szCs w:val="21"/>
        </w:rPr>
        <w:t>电弧放电技术，无需屏蔽</w:t>
      </w:r>
      <w:proofErr w:type="gramStart"/>
      <w:r w:rsidRPr="00D26BBC">
        <w:rPr>
          <w:rFonts w:ascii="Times New Roman" w:eastAsia="宋体" w:hAnsi="Times New Roman" w:cs="Times New Roman"/>
          <w:bCs/>
          <w:szCs w:val="21"/>
        </w:rPr>
        <w:t>炬</w:t>
      </w:r>
      <w:proofErr w:type="gramEnd"/>
      <w:r w:rsidRPr="00D26BBC">
        <w:rPr>
          <w:rFonts w:ascii="Times New Roman" w:eastAsia="宋体" w:hAnsi="Times New Roman" w:cs="Times New Roman"/>
          <w:bCs/>
          <w:szCs w:val="21"/>
        </w:rPr>
        <w:t>等额外安装与维护，无需屏蔽</w:t>
      </w:r>
      <w:proofErr w:type="gramStart"/>
      <w:r w:rsidRPr="00D26BBC">
        <w:rPr>
          <w:rFonts w:ascii="Times New Roman" w:eastAsia="宋体" w:hAnsi="Times New Roman" w:cs="Times New Roman"/>
          <w:bCs/>
          <w:szCs w:val="21"/>
        </w:rPr>
        <w:t>炬</w:t>
      </w:r>
      <w:proofErr w:type="gramEnd"/>
      <w:r w:rsidRPr="00D26BBC">
        <w:rPr>
          <w:rFonts w:ascii="Times New Roman" w:eastAsia="宋体" w:hAnsi="Times New Roman" w:cs="Times New Roman"/>
          <w:bCs/>
          <w:szCs w:val="21"/>
        </w:rPr>
        <w:t>等额外消耗。</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3.5 </w:t>
      </w:r>
      <w:r w:rsidRPr="00D26BBC">
        <w:rPr>
          <w:rFonts w:ascii="Times New Roman" w:eastAsia="宋体" w:hAnsi="Times New Roman" w:cs="Times New Roman"/>
          <w:bCs/>
          <w:szCs w:val="21"/>
        </w:rPr>
        <w:t>等离子体工作线圈无需外部冷却水额外冷却，实现超低射频能量损耗。</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3.6</w:t>
      </w:r>
      <w:r w:rsidRPr="00D26BBC">
        <w:rPr>
          <w:rFonts w:ascii="Times New Roman" w:eastAsia="宋体" w:hAnsi="Times New Roman" w:cs="Times New Roman"/>
          <w:bCs/>
          <w:szCs w:val="21"/>
        </w:rPr>
        <w:t>等离子体可视系统：可以从实际观测窗中实时全彩监测等离子体、</w:t>
      </w:r>
      <w:proofErr w:type="gramStart"/>
      <w:r w:rsidRPr="00D26BBC">
        <w:rPr>
          <w:rFonts w:ascii="Times New Roman" w:eastAsia="宋体" w:hAnsi="Times New Roman" w:cs="Times New Roman"/>
          <w:bCs/>
          <w:szCs w:val="21"/>
        </w:rPr>
        <w:t>锥口和中</w:t>
      </w:r>
      <w:proofErr w:type="gramEnd"/>
      <w:r w:rsidRPr="00D26BBC">
        <w:rPr>
          <w:rFonts w:ascii="Times New Roman" w:eastAsia="宋体" w:hAnsi="Times New Roman" w:cs="Times New Roman"/>
          <w:bCs/>
          <w:szCs w:val="21"/>
        </w:rPr>
        <w:t>心管状态，便于样品分析和维护确认，方便有机样品方法开发。</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3.7</w:t>
      </w:r>
      <w:r w:rsidRPr="00D26BBC">
        <w:rPr>
          <w:rFonts w:ascii="Times New Roman" w:eastAsia="宋体" w:hAnsi="Times New Roman" w:cs="Times New Roman"/>
          <w:bCs/>
          <w:szCs w:val="21"/>
        </w:rPr>
        <w:t>气体控制：使用不少于</w:t>
      </w:r>
      <w:r w:rsidRPr="00D26BBC">
        <w:rPr>
          <w:rFonts w:ascii="Times New Roman" w:eastAsia="宋体" w:hAnsi="Times New Roman" w:cs="Times New Roman"/>
          <w:bCs/>
          <w:szCs w:val="21"/>
        </w:rPr>
        <w:t>6</w:t>
      </w:r>
      <w:r w:rsidRPr="00D26BBC">
        <w:rPr>
          <w:rFonts w:ascii="Times New Roman" w:eastAsia="宋体" w:hAnsi="Times New Roman" w:cs="Times New Roman"/>
          <w:bCs/>
          <w:szCs w:val="21"/>
        </w:rPr>
        <w:t>个高精度气体质量流量控制器，控制包含</w:t>
      </w:r>
      <w:r w:rsidRPr="00D26BBC">
        <w:rPr>
          <w:rFonts w:ascii="Times New Roman" w:eastAsia="宋体" w:hAnsi="Times New Roman" w:cs="Times New Roman"/>
          <w:bCs/>
          <w:szCs w:val="21"/>
        </w:rPr>
        <w:t>3</w:t>
      </w:r>
      <w:r w:rsidRPr="00D26BBC">
        <w:rPr>
          <w:rFonts w:ascii="Times New Roman" w:eastAsia="宋体" w:hAnsi="Times New Roman" w:cs="Times New Roman"/>
          <w:bCs/>
          <w:szCs w:val="21"/>
        </w:rPr>
        <w:t>路离子源气（等离子体气、辅助气、雾化气）和</w:t>
      </w:r>
      <w:r w:rsidRPr="00D26BBC">
        <w:rPr>
          <w:rFonts w:ascii="Times New Roman" w:eastAsia="宋体" w:hAnsi="Times New Roman" w:cs="Times New Roman"/>
          <w:bCs/>
          <w:szCs w:val="21"/>
        </w:rPr>
        <w:t>3</w:t>
      </w:r>
      <w:r w:rsidRPr="00D26BBC">
        <w:rPr>
          <w:rFonts w:ascii="Times New Roman" w:eastAsia="宋体" w:hAnsi="Times New Roman" w:cs="Times New Roman"/>
          <w:bCs/>
          <w:szCs w:val="21"/>
        </w:rPr>
        <w:t>路碰撞反应气（碰撞气，氧化反应气，还原反应气）。</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lastRenderedPageBreak/>
        <w:t>3.8</w:t>
      </w:r>
      <w:r w:rsidRPr="00D26BBC">
        <w:rPr>
          <w:rFonts w:ascii="Times New Roman" w:eastAsia="宋体" w:hAnsi="Times New Roman" w:cs="Times New Roman"/>
          <w:bCs/>
          <w:szCs w:val="21"/>
        </w:rPr>
        <w:t>接口设计</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3.8.1</w:t>
      </w:r>
      <w:r w:rsidRPr="00D26BBC">
        <w:rPr>
          <w:rFonts w:ascii="Times New Roman" w:eastAsia="宋体" w:hAnsi="Times New Roman" w:cs="Times New Roman"/>
          <w:bCs/>
          <w:szCs w:val="21"/>
        </w:rPr>
        <w:t>为实现对离子射束紧凑控制，接口至少采用三级</w:t>
      </w:r>
      <w:proofErr w:type="gramStart"/>
      <w:r w:rsidRPr="00D26BBC">
        <w:rPr>
          <w:rFonts w:ascii="Times New Roman" w:eastAsia="宋体" w:hAnsi="Times New Roman" w:cs="Times New Roman"/>
          <w:bCs/>
          <w:szCs w:val="21"/>
        </w:rPr>
        <w:t>锥</w:t>
      </w:r>
      <w:proofErr w:type="gramEnd"/>
      <w:r w:rsidRPr="00D26BBC">
        <w:rPr>
          <w:rFonts w:ascii="Times New Roman" w:eastAsia="宋体" w:hAnsi="Times New Roman" w:cs="Times New Roman"/>
          <w:bCs/>
          <w:szCs w:val="21"/>
        </w:rPr>
        <w:t>设计，应至少包括一个采样锥和两个截取锥或一个采样锥、一个截取锥和一个超级锥。</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sz w:val="18"/>
          <w:szCs w:val="24"/>
        </w:rPr>
        <w:t>#</w:t>
      </w:r>
      <w:r w:rsidRPr="00D26BBC">
        <w:rPr>
          <w:rFonts w:ascii="Times New Roman" w:eastAsia="宋体" w:hAnsi="Times New Roman" w:cs="Times New Roman"/>
          <w:bCs/>
          <w:szCs w:val="21"/>
        </w:rPr>
        <w:t>3.8.2</w:t>
      </w:r>
      <w:r w:rsidRPr="00D26BBC">
        <w:rPr>
          <w:rFonts w:ascii="Times New Roman" w:eastAsia="宋体" w:hAnsi="Times New Roman" w:cs="Times New Roman"/>
          <w:bCs/>
          <w:szCs w:val="21"/>
        </w:rPr>
        <w:t>锥接口设计要求具高灵敏度、</w:t>
      </w:r>
      <w:proofErr w:type="gramStart"/>
      <w:r w:rsidRPr="00D26BBC">
        <w:rPr>
          <w:rFonts w:ascii="Times New Roman" w:eastAsia="宋体" w:hAnsi="Times New Roman" w:cs="Times New Roman"/>
          <w:bCs/>
          <w:szCs w:val="21"/>
        </w:rPr>
        <w:t>高复杂</w:t>
      </w:r>
      <w:proofErr w:type="gramEnd"/>
      <w:r w:rsidRPr="00D26BBC">
        <w:rPr>
          <w:rFonts w:ascii="Times New Roman" w:eastAsia="宋体" w:hAnsi="Times New Roman" w:cs="Times New Roman"/>
          <w:bCs/>
          <w:szCs w:val="21"/>
        </w:rPr>
        <w:t>基体耐受和低干扰水平的</w:t>
      </w:r>
      <w:proofErr w:type="gramStart"/>
      <w:r w:rsidRPr="00D26BBC">
        <w:rPr>
          <w:rFonts w:ascii="Times New Roman" w:eastAsia="宋体" w:hAnsi="Times New Roman" w:cs="Times New Roman"/>
          <w:bCs/>
          <w:szCs w:val="21"/>
        </w:rPr>
        <w:t>大锥口设计</w:t>
      </w:r>
      <w:proofErr w:type="gramEnd"/>
      <w:r w:rsidRPr="00D26BBC">
        <w:rPr>
          <w:rFonts w:ascii="Times New Roman" w:eastAsia="宋体" w:hAnsi="Times New Roman" w:cs="Times New Roman"/>
          <w:bCs/>
          <w:szCs w:val="21"/>
        </w:rPr>
        <w:t>。采样</w:t>
      </w:r>
      <w:proofErr w:type="gramStart"/>
      <w:r w:rsidRPr="00D26BBC">
        <w:rPr>
          <w:rFonts w:ascii="Times New Roman" w:eastAsia="宋体" w:hAnsi="Times New Roman" w:cs="Times New Roman"/>
          <w:bCs/>
          <w:szCs w:val="21"/>
        </w:rPr>
        <w:t>锥</w:t>
      </w:r>
      <w:proofErr w:type="gramEnd"/>
      <w:r w:rsidRPr="00D26BBC">
        <w:rPr>
          <w:rFonts w:ascii="Times New Roman" w:eastAsia="宋体" w:hAnsi="Times New Roman" w:cs="Times New Roman"/>
          <w:bCs/>
          <w:szCs w:val="21"/>
        </w:rPr>
        <w:t>口径要求必须</w:t>
      </w:r>
      <w:r w:rsidRPr="00D26BBC">
        <w:rPr>
          <w:rFonts w:ascii="Times New Roman" w:eastAsia="宋体" w:hAnsi="Times New Roman" w:cs="Times New Roman"/>
          <w:bCs/>
          <w:szCs w:val="21"/>
        </w:rPr>
        <w:t>≥1.0mm</w:t>
      </w:r>
      <w:r w:rsidRPr="00D26BBC">
        <w:rPr>
          <w:rFonts w:ascii="Times New Roman" w:eastAsia="宋体" w:hAnsi="Times New Roman" w:cs="Times New Roman"/>
          <w:bCs/>
          <w:szCs w:val="21"/>
        </w:rPr>
        <w:t>，截取</w:t>
      </w:r>
      <w:proofErr w:type="gramStart"/>
      <w:r w:rsidRPr="00D26BBC">
        <w:rPr>
          <w:rFonts w:ascii="Times New Roman" w:eastAsia="宋体" w:hAnsi="Times New Roman" w:cs="Times New Roman"/>
          <w:bCs/>
          <w:szCs w:val="21"/>
        </w:rPr>
        <w:t>锥</w:t>
      </w:r>
      <w:proofErr w:type="gramEnd"/>
      <w:r w:rsidRPr="00D26BBC">
        <w:rPr>
          <w:rFonts w:ascii="Times New Roman" w:eastAsia="宋体" w:hAnsi="Times New Roman" w:cs="Times New Roman"/>
          <w:bCs/>
          <w:szCs w:val="21"/>
        </w:rPr>
        <w:t>要求必须</w:t>
      </w:r>
      <w:r w:rsidRPr="00D26BBC">
        <w:rPr>
          <w:rFonts w:ascii="Times New Roman" w:eastAsia="宋体" w:hAnsi="Times New Roman" w:cs="Times New Roman"/>
          <w:bCs/>
          <w:szCs w:val="21"/>
        </w:rPr>
        <w:t>≥0.9mm</w:t>
      </w:r>
      <w:r w:rsidRPr="00D26BBC">
        <w:rPr>
          <w:rFonts w:ascii="Times New Roman" w:eastAsia="宋体" w:hAnsi="Times New Roman" w:cs="Times New Roman"/>
          <w:bCs/>
          <w:szCs w:val="21"/>
        </w:rPr>
        <w:t>，从而保证长期</w:t>
      </w:r>
      <w:proofErr w:type="gramStart"/>
      <w:r w:rsidRPr="00D26BBC">
        <w:rPr>
          <w:rFonts w:ascii="Times New Roman" w:eastAsia="宋体" w:hAnsi="Times New Roman" w:cs="Times New Roman"/>
          <w:bCs/>
          <w:szCs w:val="21"/>
        </w:rPr>
        <w:t>分析高</w:t>
      </w:r>
      <w:proofErr w:type="gramEnd"/>
      <w:r w:rsidRPr="00D26BBC">
        <w:rPr>
          <w:rFonts w:ascii="Times New Roman" w:eastAsia="宋体" w:hAnsi="Times New Roman" w:cs="Times New Roman"/>
          <w:bCs/>
          <w:szCs w:val="21"/>
        </w:rPr>
        <w:t>基体、高盐样品的稳定性，满足高通量分析及</w:t>
      </w:r>
      <w:proofErr w:type="gramStart"/>
      <w:r w:rsidRPr="00D26BBC">
        <w:rPr>
          <w:rFonts w:ascii="Times New Roman" w:eastAsia="宋体" w:hAnsi="Times New Roman" w:cs="Times New Roman"/>
          <w:bCs/>
          <w:szCs w:val="21"/>
        </w:rPr>
        <w:t>大进样量的</w:t>
      </w:r>
      <w:proofErr w:type="gramEnd"/>
      <w:r w:rsidRPr="00D26BBC">
        <w:rPr>
          <w:rFonts w:ascii="Times New Roman" w:eastAsia="宋体" w:hAnsi="Times New Roman" w:cs="Times New Roman"/>
          <w:bCs/>
          <w:szCs w:val="21"/>
        </w:rPr>
        <w:t>要求。</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3.9</w:t>
      </w:r>
      <w:r w:rsidRPr="00D26BBC">
        <w:rPr>
          <w:rFonts w:ascii="Times New Roman" w:eastAsia="宋体" w:hAnsi="Times New Roman" w:cs="Times New Roman"/>
          <w:bCs/>
          <w:szCs w:val="21"/>
        </w:rPr>
        <w:t>第一重四</w:t>
      </w:r>
      <w:proofErr w:type="gramStart"/>
      <w:r w:rsidRPr="00D26BBC">
        <w:rPr>
          <w:rFonts w:ascii="Times New Roman" w:eastAsia="宋体" w:hAnsi="Times New Roman" w:cs="Times New Roman"/>
          <w:bCs/>
          <w:szCs w:val="21"/>
        </w:rPr>
        <w:t>极</w:t>
      </w:r>
      <w:proofErr w:type="gramEnd"/>
      <w:r w:rsidRPr="00D26BBC">
        <w:rPr>
          <w:rFonts w:ascii="Times New Roman" w:eastAsia="宋体" w:hAnsi="Times New Roman" w:cs="Times New Roman"/>
          <w:bCs/>
          <w:szCs w:val="21"/>
        </w:rPr>
        <w:t>杆：质量分析器</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3.9.1</w:t>
      </w:r>
      <w:proofErr w:type="gramStart"/>
      <w:r w:rsidRPr="00D26BBC">
        <w:rPr>
          <w:rFonts w:ascii="Times New Roman" w:eastAsia="宋体" w:hAnsi="Times New Roman" w:cs="Times New Roman"/>
          <w:bCs/>
          <w:szCs w:val="21"/>
        </w:rPr>
        <w:t>四极</w:t>
      </w:r>
      <w:proofErr w:type="gramEnd"/>
      <w:r w:rsidRPr="00D26BBC">
        <w:rPr>
          <w:rFonts w:ascii="Times New Roman" w:eastAsia="宋体" w:hAnsi="Times New Roman" w:cs="Times New Roman"/>
          <w:bCs/>
          <w:szCs w:val="21"/>
        </w:rPr>
        <w:t>杆设计，用于实现目标离子精确的质量数筛选。</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3.9.2 90</w:t>
      </w:r>
      <w:r w:rsidRPr="00D26BBC">
        <w:rPr>
          <w:rFonts w:ascii="Times New Roman" w:eastAsia="宋体" w:hAnsi="Times New Roman" w:cs="Times New Roman"/>
          <w:bCs/>
          <w:szCs w:val="21"/>
        </w:rPr>
        <w:t>度离子偏转技术，实现分析离子与未电离的中性粒子和光子彻底分离。避免分析腔内样品沉积，无需清洗和维护。</w:t>
      </w:r>
      <w:r w:rsidRPr="00D26BBC">
        <w:rPr>
          <w:rFonts w:ascii="Times New Roman" w:eastAsia="宋体" w:hAnsi="Times New Roman" w:cs="Times New Roman"/>
          <w:bCs/>
          <w:szCs w:val="21"/>
        </w:rPr>
        <w:t xml:space="preserve"> </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3.10</w:t>
      </w:r>
      <w:r w:rsidRPr="00D26BBC">
        <w:rPr>
          <w:rFonts w:ascii="Times New Roman" w:eastAsia="宋体" w:hAnsi="Times New Roman" w:cs="Times New Roman"/>
          <w:bCs/>
          <w:szCs w:val="21"/>
        </w:rPr>
        <w:t>第二重四</w:t>
      </w:r>
      <w:proofErr w:type="gramStart"/>
      <w:r w:rsidRPr="00D26BBC">
        <w:rPr>
          <w:rFonts w:ascii="Times New Roman" w:eastAsia="宋体" w:hAnsi="Times New Roman" w:cs="Times New Roman"/>
          <w:bCs/>
          <w:szCs w:val="21"/>
        </w:rPr>
        <w:t>极</w:t>
      </w:r>
      <w:proofErr w:type="gramEnd"/>
      <w:r w:rsidRPr="00D26BBC">
        <w:rPr>
          <w:rFonts w:ascii="Times New Roman" w:eastAsia="宋体" w:hAnsi="Times New Roman" w:cs="Times New Roman"/>
          <w:bCs/>
          <w:szCs w:val="21"/>
        </w:rPr>
        <w:t>杆：四</w:t>
      </w:r>
      <w:proofErr w:type="gramStart"/>
      <w:r w:rsidRPr="00D26BBC">
        <w:rPr>
          <w:rFonts w:ascii="Times New Roman" w:eastAsia="宋体" w:hAnsi="Times New Roman" w:cs="Times New Roman"/>
          <w:bCs/>
          <w:szCs w:val="21"/>
        </w:rPr>
        <w:t>极</w:t>
      </w:r>
      <w:proofErr w:type="gramEnd"/>
      <w:r w:rsidRPr="00D26BBC">
        <w:rPr>
          <w:rFonts w:ascii="Times New Roman" w:eastAsia="宋体" w:hAnsi="Times New Roman" w:cs="Times New Roman"/>
          <w:bCs/>
          <w:szCs w:val="21"/>
        </w:rPr>
        <w:t>杆碰撞反应池</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3.10.1 </w:t>
      </w:r>
      <w:r w:rsidRPr="00D26BBC">
        <w:rPr>
          <w:rFonts w:ascii="Times New Roman" w:eastAsia="宋体" w:hAnsi="Times New Roman" w:cs="Times New Roman"/>
          <w:bCs/>
          <w:szCs w:val="21"/>
        </w:rPr>
        <w:t>池体内</w:t>
      </w:r>
      <w:proofErr w:type="gramStart"/>
      <w:r w:rsidRPr="00D26BBC">
        <w:rPr>
          <w:rFonts w:ascii="Times New Roman" w:eastAsia="宋体" w:hAnsi="Times New Roman" w:cs="Times New Roman"/>
          <w:bCs/>
          <w:szCs w:val="21"/>
        </w:rPr>
        <w:t>部或池体</w:t>
      </w:r>
      <w:proofErr w:type="gramEnd"/>
      <w:r w:rsidRPr="00D26BBC">
        <w:rPr>
          <w:rFonts w:ascii="Times New Roman" w:eastAsia="宋体" w:hAnsi="Times New Roman" w:cs="Times New Roman"/>
          <w:bCs/>
          <w:szCs w:val="21"/>
        </w:rPr>
        <w:t>前端应具有一套可实现质量筛选功能的四</w:t>
      </w:r>
      <w:proofErr w:type="gramStart"/>
      <w:r w:rsidRPr="00D26BBC">
        <w:rPr>
          <w:rFonts w:ascii="Times New Roman" w:eastAsia="宋体" w:hAnsi="Times New Roman" w:cs="Times New Roman"/>
          <w:bCs/>
          <w:szCs w:val="21"/>
        </w:rPr>
        <w:t>极</w:t>
      </w:r>
      <w:proofErr w:type="gramEnd"/>
      <w:r w:rsidRPr="00D26BBC">
        <w:rPr>
          <w:rFonts w:ascii="Times New Roman" w:eastAsia="宋体" w:hAnsi="Times New Roman" w:cs="Times New Roman"/>
          <w:bCs/>
          <w:szCs w:val="21"/>
        </w:rPr>
        <w:t>杆结构设计，从而实现强反应性气体下反应副产物的去除。</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3.10.2 </w:t>
      </w:r>
      <w:r w:rsidRPr="00D26BBC">
        <w:rPr>
          <w:rFonts w:ascii="Times New Roman" w:eastAsia="宋体" w:hAnsi="Times New Roman" w:cs="Times New Roman"/>
          <w:bCs/>
          <w:szCs w:val="21"/>
        </w:rPr>
        <w:t>碰撞反应</w:t>
      </w:r>
      <w:proofErr w:type="gramStart"/>
      <w:r w:rsidRPr="00D26BBC">
        <w:rPr>
          <w:rFonts w:ascii="Times New Roman" w:eastAsia="宋体" w:hAnsi="Times New Roman" w:cs="Times New Roman"/>
          <w:bCs/>
          <w:szCs w:val="21"/>
        </w:rPr>
        <w:t>池条件</w:t>
      </w:r>
      <w:proofErr w:type="gramEnd"/>
      <w:r w:rsidRPr="00D26BBC">
        <w:rPr>
          <w:rFonts w:ascii="Times New Roman" w:eastAsia="宋体" w:hAnsi="Times New Roman" w:cs="Times New Roman"/>
          <w:bCs/>
          <w:szCs w:val="21"/>
        </w:rPr>
        <w:t>和标准条件的切换为全自动化。要求在同</w:t>
      </w:r>
      <w:proofErr w:type="gramStart"/>
      <w:r w:rsidRPr="00D26BBC">
        <w:rPr>
          <w:rFonts w:ascii="Times New Roman" w:eastAsia="宋体" w:hAnsi="Times New Roman" w:cs="Times New Roman"/>
          <w:bCs/>
          <w:szCs w:val="21"/>
        </w:rPr>
        <w:t>一试验</w:t>
      </w:r>
      <w:proofErr w:type="gramEnd"/>
      <w:r w:rsidRPr="00D26BBC">
        <w:rPr>
          <w:rFonts w:ascii="Times New Roman" w:eastAsia="宋体" w:hAnsi="Times New Roman" w:cs="Times New Roman"/>
          <w:bCs/>
          <w:szCs w:val="21"/>
        </w:rPr>
        <w:t>方法中可以同时使用多种气体，包括碰撞模式（</w:t>
      </w:r>
      <w:r w:rsidRPr="00D26BBC">
        <w:rPr>
          <w:rFonts w:ascii="Times New Roman" w:eastAsia="宋体" w:hAnsi="Times New Roman" w:cs="Times New Roman"/>
          <w:bCs/>
          <w:szCs w:val="21"/>
        </w:rPr>
        <w:t>He</w:t>
      </w:r>
      <w:r w:rsidRPr="00D26BBC">
        <w:rPr>
          <w:rFonts w:ascii="Times New Roman" w:eastAsia="宋体" w:hAnsi="Times New Roman" w:cs="Times New Roman"/>
          <w:bCs/>
          <w:szCs w:val="21"/>
        </w:rPr>
        <w:t>或</w:t>
      </w:r>
      <w:r w:rsidRPr="00D26BBC">
        <w:rPr>
          <w:rFonts w:ascii="Times New Roman" w:eastAsia="宋体" w:hAnsi="Times New Roman" w:cs="Times New Roman"/>
          <w:bCs/>
          <w:szCs w:val="21"/>
        </w:rPr>
        <w:t>H</w:t>
      </w:r>
      <w:r w:rsidRPr="00D26BBC">
        <w:rPr>
          <w:rFonts w:ascii="Times New Roman" w:eastAsia="宋体" w:hAnsi="Times New Roman" w:cs="Times New Roman"/>
          <w:bCs/>
          <w:szCs w:val="21"/>
          <w:vertAlign w:val="subscript"/>
        </w:rPr>
        <w:t>2</w:t>
      </w:r>
      <w:r w:rsidRPr="00D26BBC">
        <w:rPr>
          <w:rFonts w:ascii="Times New Roman" w:eastAsia="宋体" w:hAnsi="Times New Roman" w:cs="Times New Roman"/>
          <w:bCs/>
          <w:szCs w:val="21"/>
        </w:rPr>
        <w:t>气）、氧化反应模式（</w:t>
      </w:r>
      <w:r w:rsidRPr="00D26BBC">
        <w:rPr>
          <w:rFonts w:ascii="Times New Roman" w:eastAsia="宋体" w:hAnsi="Times New Roman" w:cs="Times New Roman"/>
          <w:bCs/>
          <w:szCs w:val="21"/>
        </w:rPr>
        <w:t>O</w:t>
      </w:r>
      <w:r w:rsidRPr="00D26BBC">
        <w:rPr>
          <w:rFonts w:ascii="Times New Roman" w:eastAsia="宋体" w:hAnsi="Times New Roman" w:cs="Times New Roman"/>
          <w:bCs/>
          <w:szCs w:val="21"/>
          <w:vertAlign w:val="subscript"/>
        </w:rPr>
        <w:t>2</w:t>
      </w:r>
      <w:r w:rsidRPr="00D26BBC">
        <w:rPr>
          <w:rFonts w:ascii="Times New Roman" w:eastAsia="宋体" w:hAnsi="Times New Roman" w:cs="Times New Roman"/>
          <w:bCs/>
          <w:szCs w:val="21"/>
        </w:rPr>
        <w:t>气）和还原反应模式（</w:t>
      </w:r>
      <w:r w:rsidRPr="00D26BBC">
        <w:rPr>
          <w:rFonts w:ascii="Times New Roman" w:eastAsia="宋体" w:hAnsi="Times New Roman" w:cs="Times New Roman"/>
          <w:bCs/>
          <w:szCs w:val="21"/>
        </w:rPr>
        <w:t>NH</w:t>
      </w:r>
      <w:r w:rsidRPr="00D26BBC">
        <w:rPr>
          <w:rFonts w:ascii="Times New Roman" w:eastAsia="宋体" w:hAnsi="Times New Roman" w:cs="Times New Roman"/>
          <w:bCs/>
          <w:szCs w:val="21"/>
          <w:vertAlign w:val="subscript"/>
        </w:rPr>
        <w:t>3</w:t>
      </w:r>
      <w:r w:rsidRPr="00D26BBC">
        <w:rPr>
          <w:rFonts w:ascii="Times New Roman" w:eastAsia="宋体" w:hAnsi="Times New Roman" w:cs="Times New Roman"/>
          <w:bCs/>
          <w:szCs w:val="21"/>
        </w:rPr>
        <w:t>/He</w:t>
      </w:r>
      <w:r w:rsidRPr="00D26BBC">
        <w:rPr>
          <w:rFonts w:ascii="Times New Roman" w:eastAsia="宋体" w:hAnsi="Times New Roman" w:cs="Times New Roman"/>
          <w:bCs/>
          <w:szCs w:val="21"/>
        </w:rPr>
        <w:t>混合气或纯氨气或纯甲烷）三种模式切换。需分别提供碰撞模式、氧化反应模式、还原反应模式的公开发表的应用文献证明或者承诺必须加盖产品制造商中国公司鲜章。</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3.10.3</w:t>
      </w:r>
      <w:r w:rsidRPr="00D26BBC">
        <w:rPr>
          <w:rFonts w:ascii="Times New Roman" w:eastAsia="宋体" w:hAnsi="Times New Roman" w:cs="Times New Roman"/>
          <w:bCs/>
          <w:szCs w:val="21"/>
        </w:rPr>
        <w:t>池技术必须同时具有动能歧视模式、反应模式以及全质量数筛选过滤功能</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具有四种工作模式（标准模式、碰撞模式、氧化反应模式、还原反应模式），不同模式切换时间小于</w:t>
      </w:r>
      <w:r w:rsidRPr="00D26BBC">
        <w:rPr>
          <w:rFonts w:ascii="Times New Roman" w:eastAsia="宋体" w:hAnsi="Times New Roman" w:cs="Times New Roman"/>
          <w:bCs/>
          <w:szCs w:val="21"/>
        </w:rPr>
        <w:t>10</w:t>
      </w:r>
      <w:r w:rsidRPr="00D26BBC">
        <w:rPr>
          <w:rFonts w:ascii="Times New Roman" w:eastAsia="宋体" w:hAnsi="Times New Roman" w:cs="Times New Roman"/>
          <w:bCs/>
          <w:szCs w:val="21"/>
        </w:rPr>
        <w:t>秒。一个测试方法里面可同时具备标准模式、碰撞模式、氧化反应模式和还原反应模式，仪器自动切换。（投标人需提供生产厂家盖章软件截屏）。</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#3.10.4 </w:t>
      </w:r>
      <w:r w:rsidRPr="00D26BBC">
        <w:rPr>
          <w:rFonts w:ascii="Times New Roman" w:eastAsia="宋体" w:hAnsi="Times New Roman" w:cs="Times New Roman"/>
          <w:bCs/>
          <w:szCs w:val="21"/>
        </w:rPr>
        <w:t>碰撞反应池应配置三路独立气体，配置三个质量流量计；可以使用包括纯</w:t>
      </w:r>
      <w:r w:rsidRPr="00D26BBC">
        <w:rPr>
          <w:rFonts w:ascii="Times New Roman" w:eastAsia="宋体" w:hAnsi="Times New Roman" w:cs="Times New Roman"/>
          <w:bCs/>
          <w:szCs w:val="21"/>
        </w:rPr>
        <w:t>He</w:t>
      </w:r>
      <w:r w:rsidRPr="00D26BBC">
        <w:rPr>
          <w:rFonts w:ascii="Times New Roman" w:eastAsia="宋体" w:hAnsi="Times New Roman" w:cs="Times New Roman"/>
          <w:bCs/>
          <w:szCs w:val="21"/>
        </w:rPr>
        <w:t>、纯</w:t>
      </w:r>
      <w:r w:rsidRPr="00D26BBC">
        <w:rPr>
          <w:rFonts w:ascii="Times New Roman" w:eastAsia="宋体" w:hAnsi="Times New Roman" w:cs="Times New Roman"/>
          <w:bCs/>
          <w:szCs w:val="21"/>
        </w:rPr>
        <w:t>NH</w:t>
      </w:r>
      <w:r w:rsidRPr="00D26BBC">
        <w:rPr>
          <w:rFonts w:ascii="Times New Roman" w:eastAsia="宋体" w:hAnsi="Times New Roman" w:cs="Times New Roman"/>
          <w:bCs/>
          <w:szCs w:val="21"/>
          <w:vertAlign w:val="subscript"/>
        </w:rPr>
        <w:t>3</w:t>
      </w:r>
      <w:r w:rsidRPr="00D26BBC">
        <w:rPr>
          <w:rFonts w:ascii="Times New Roman" w:eastAsia="宋体" w:hAnsi="Times New Roman" w:cs="Times New Roman"/>
          <w:bCs/>
          <w:szCs w:val="21"/>
        </w:rPr>
        <w:t>或混合氨气、纯</w:t>
      </w:r>
      <w:r w:rsidRPr="00D26BBC">
        <w:rPr>
          <w:rFonts w:ascii="Times New Roman" w:eastAsia="宋体" w:hAnsi="Times New Roman" w:cs="Times New Roman"/>
          <w:bCs/>
          <w:szCs w:val="21"/>
        </w:rPr>
        <w:t>CH</w:t>
      </w:r>
      <w:r w:rsidRPr="00D26BBC">
        <w:rPr>
          <w:rFonts w:ascii="Times New Roman" w:eastAsia="宋体" w:hAnsi="Times New Roman" w:cs="Times New Roman"/>
          <w:bCs/>
          <w:szCs w:val="21"/>
          <w:vertAlign w:val="subscript"/>
        </w:rPr>
        <w:t>4</w:t>
      </w:r>
      <w:r w:rsidRPr="00D26BBC">
        <w:rPr>
          <w:rFonts w:ascii="Times New Roman" w:eastAsia="宋体" w:hAnsi="Times New Roman" w:cs="Times New Roman"/>
          <w:bCs/>
          <w:szCs w:val="21"/>
        </w:rPr>
        <w:t>，纯</w:t>
      </w:r>
      <w:r w:rsidRPr="00D26BBC">
        <w:rPr>
          <w:rFonts w:ascii="Times New Roman" w:eastAsia="宋体" w:hAnsi="Times New Roman" w:cs="Times New Roman"/>
          <w:bCs/>
          <w:szCs w:val="21"/>
        </w:rPr>
        <w:t>O</w:t>
      </w:r>
      <w:r w:rsidRPr="00D26BBC">
        <w:rPr>
          <w:rFonts w:ascii="Times New Roman" w:eastAsia="宋体" w:hAnsi="Times New Roman" w:cs="Times New Roman"/>
          <w:bCs/>
          <w:szCs w:val="21"/>
          <w:vertAlign w:val="subscript"/>
        </w:rPr>
        <w:t>2</w:t>
      </w:r>
      <w:r w:rsidRPr="00D26BBC">
        <w:rPr>
          <w:rFonts w:ascii="Times New Roman" w:eastAsia="宋体" w:hAnsi="Times New Roman" w:cs="Times New Roman"/>
          <w:bCs/>
          <w:szCs w:val="21"/>
        </w:rPr>
        <w:t>等多种碰撞或反应气体；需要提供仪器碰撞和</w:t>
      </w:r>
      <w:proofErr w:type="gramStart"/>
      <w:r w:rsidRPr="00D26BBC">
        <w:rPr>
          <w:rFonts w:ascii="Times New Roman" w:eastAsia="宋体" w:hAnsi="Times New Roman" w:cs="Times New Roman"/>
          <w:bCs/>
          <w:szCs w:val="21"/>
        </w:rPr>
        <w:t>反应共</w:t>
      </w:r>
      <w:proofErr w:type="gramEnd"/>
      <w:r w:rsidRPr="00D26BBC">
        <w:rPr>
          <w:rFonts w:ascii="Times New Roman" w:eastAsia="宋体" w:hAnsi="Times New Roman" w:cs="Times New Roman"/>
          <w:bCs/>
          <w:szCs w:val="21"/>
        </w:rPr>
        <w:t>三路气体接口的图片作为证据。</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3.11 </w:t>
      </w:r>
      <w:r w:rsidRPr="00D26BBC">
        <w:rPr>
          <w:rFonts w:ascii="Times New Roman" w:eastAsia="宋体" w:hAnsi="Times New Roman" w:cs="Times New Roman"/>
          <w:bCs/>
          <w:szCs w:val="21"/>
        </w:rPr>
        <w:t>第三重四</w:t>
      </w:r>
      <w:proofErr w:type="gramStart"/>
      <w:r w:rsidRPr="00D26BBC">
        <w:rPr>
          <w:rFonts w:ascii="Times New Roman" w:eastAsia="宋体" w:hAnsi="Times New Roman" w:cs="Times New Roman"/>
          <w:bCs/>
          <w:szCs w:val="21"/>
        </w:rPr>
        <w:t>极</w:t>
      </w:r>
      <w:proofErr w:type="gramEnd"/>
      <w:r w:rsidRPr="00D26BBC">
        <w:rPr>
          <w:rFonts w:ascii="Times New Roman" w:eastAsia="宋体" w:hAnsi="Times New Roman" w:cs="Times New Roman"/>
          <w:bCs/>
          <w:szCs w:val="21"/>
        </w:rPr>
        <w:t>杆：质量分析器：</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#3.11.1 </w:t>
      </w:r>
      <w:r w:rsidRPr="00D26BBC">
        <w:rPr>
          <w:rFonts w:ascii="Times New Roman" w:eastAsia="宋体" w:hAnsi="Times New Roman" w:cs="Times New Roman"/>
          <w:bCs/>
          <w:szCs w:val="21"/>
        </w:rPr>
        <w:t>质谱范围：</w:t>
      </w:r>
      <w:r w:rsidRPr="00D26BBC">
        <w:rPr>
          <w:rFonts w:ascii="Times New Roman" w:eastAsia="宋体" w:hAnsi="Times New Roman" w:cs="Times New Roman"/>
          <w:bCs/>
          <w:szCs w:val="21"/>
        </w:rPr>
        <w:t>1-278amu</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3.11.2 </w:t>
      </w:r>
      <w:r w:rsidRPr="00D26BBC">
        <w:rPr>
          <w:rFonts w:ascii="Times New Roman" w:eastAsia="宋体" w:hAnsi="Times New Roman" w:cs="Times New Roman"/>
          <w:bCs/>
          <w:szCs w:val="21"/>
        </w:rPr>
        <w:t>驱动频率</w:t>
      </w:r>
      <w:r w:rsidRPr="00D26BBC">
        <w:rPr>
          <w:rFonts w:ascii="Times New Roman" w:eastAsia="宋体" w:hAnsi="Times New Roman" w:cs="Times New Roman"/>
          <w:bCs/>
          <w:szCs w:val="21"/>
        </w:rPr>
        <w:t xml:space="preserve"> ≥ 2.5MHz</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3.11.3</w:t>
      </w:r>
      <w:r w:rsidRPr="00D26BBC">
        <w:rPr>
          <w:rFonts w:ascii="Times New Roman" w:eastAsia="宋体" w:hAnsi="Times New Roman" w:cs="Times New Roman"/>
          <w:bCs/>
          <w:szCs w:val="21"/>
        </w:rPr>
        <w:t>具有高分辨和标准分辨率模式，可以对不同元素进行不同分辨率的设定，要求在一次样品测试中，可以在线连续调节</w:t>
      </w:r>
      <w:r w:rsidRPr="00D26BBC">
        <w:rPr>
          <w:rFonts w:ascii="Times New Roman" w:eastAsia="宋体" w:hAnsi="Times New Roman" w:cs="Times New Roman"/>
          <w:bCs/>
          <w:szCs w:val="21"/>
        </w:rPr>
        <w:t>8</w:t>
      </w:r>
      <w:r w:rsidRPr="00D26BBC">
        <w:rPr>
          <w:rFonts w:ascii="Times New Roman" w:eastAsia="宋体" w:hAnsi="Times New Roman" w:cs="Times New Roman"/>
          <w:bCs/>
          <w:szCs w:val="21"/>
        </w:rPr>
        <w:t>种以上不同分辨率，调节范围</w:t>
      </w:r>
      <w:r w:rsidRPr="00D26BBC">
        <w:rPr>
          <w:rFonts w:ascii="Times New Roman" w:eastAsia="宋体" w:hAnsi="Times New Roman" w:cs="Times New Roman"/>
          <w:bCs/>
          <w:szCs w:val="21"/>
        </w:rPr>
        <w:t>0.2-2.0amu</w:t>
      </w:r>
      <w:r w:rsidRPr="00D26BBC">
        <w:rPr>
          <w:rFonts w:ascii="Times New Roman" w:eastAsia="宋体" w:hAnsi="Times New Roman" w:cs="Times New Roman"/>
          <w:bCs/>
          <w:szCs w:val="21"/>
        </w:rPr>
        <w:t>。低分辨可以设置到</w:t>
      </w:r>
      <w:r w:rsidRPr="00D26BBC">
        <w:rPr>
          <w:rFonts w:ascii="Times New Roman" w:eastAsia="宋体" w:hAnsi="Times New Roman" w:cs="Times New Roman"/>
          <w:bCs/>
          <w:szCs w:val="21"/>
        </w:rPr>
        <w:t>2.0amu,</w:t>
      </w:r>
      <w:r w:rsidRPr="00D26BBC">
        <w:rPr>
          <w:rFonts w:ascii="Times New Roman" w:eastAsia="宋体" w:hAnsi="Times New Roman" w:cs="Times New Roman"/>
          <w:bCs/>
          <w:szCs w:val="21"/>
        </w:rPr>
        <w:t>可以在一次方法分析过程中使用，以便通过变化分辨率扩大样品分析应用范围</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须提供</w:t>
      </w:r>
      <w:r w:rsidRPr="00D26BBC">
        <w:rPr>
          <w:rFonts w:ascii="Times New Roman" w:eastAsia="宋体" w:hAnsi="Times New Roman" w:cs="Times New Roman"/>
          <w:bCs/>
          <w:szCs w:val="21"/>
        </w:rPr>
        <w:t>≥8</w:t>
      </w:r>
      <w:r w:rsidRPr="00D26BBC">
        <w:rPr>
          <w:rFonts w:ascii="Times New Roman" w:eastAsia="宋体" w:hAnsi="Times New Roman" w:cs="Times New Roman"/>
          <w:bCs/>
          <w:szCs w:val="21"/>
        </w:rPr>
        <w:t>个不同分辨率的实时软件截图，并作为验收指标。（投标人需提供生产厂家盖章</w:t>
      </w:r>
      <w:r w:rsidRPr="00D26BBC">
        <w:rPr>
          <w:rFonts w:ascii="Times New Roman" w:eastAsia="宋体" w:hAnsi="Times New Roman" w:cs="Times New Roman"/>
          <w:bCs/>
          <w:szCs w:val="21"/>
        </w:rPr>
        <w:t>≥8</w:t>
      </w:r>
      <w:r w:rsidRPr="00D26BBC">
        <w:rPr>
          <w:rFonts w:ascii="Times New Roman" w:eastAsia="宋体" w:hAnsi="Times New Roman" w:cs="Times New Roman"/>
          <w:bCs/>
          <w:szCs w:val="21"/>
        </w:rPr>
        <w:t>个不同分辨率的实时谱图）。</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#3.12</w:t>
      </w:r>
      <w:r w:rsidRPr="00D26BBC">
        <w:rPr>
          <w:rFonts w:ascii="Times New Roman" w:eastAsia="宋体" w:hAnsi="Times New Roman" w:cs="Times New Roman"/>
          <w:bCs/>
          <w:szCs w:val="21"/>
        </w:rPr>
        <w:t>具有智能电子稀释技术，动态线性范围</w:t>
      </w:r>
      <w:r w:rsidRPr="00D26BBC">
        <w:rPr>
          <w:rFonts w:ascii="Times New Roman" w:eastAsia="宋体" w:hAnsi="Times New Roman" w:cs="Times New Roman"/>
          <w:bCs/>
          <w:szCs w:val="21"/>
        </w:rPr>
        <w:t>11</w:t>
      </w:r>
      <w:r w:rsidRPr="00D26BBC">
        <w:rPr>
          <w:rFonts w:ascii="Times New Roman" w:eastAsia="宋体" w:hAnsi="Times New Roman" w:cs="Times New Roman"/>
          <w:bCs/>
          <w:szCs w:val="21"/>
        </w:rPr>
        <w:t>个数量级。</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#3.13</w:t>
      </w:r>
      <w:r w:rsidRPr="00D26BBC">
        <w:rPr>
          <w:rFonts w:ascii="Times New Roman" w:eastAsia="宋体" w:hAnsi="Times New Roman" w:cs="Times New Roman"/>
          <w:bCs/>
          <w:szCs w:val="21"/>
        </w:rPr>
        <w:t>检测器瞬时采集速率不低于</w:t>
      </w:r>
      <w:r w:rsidRPr="00D26BBC">
        <w:rPr>
          <w:rFonts w:ascii="Times New Roman" w:eastAsia="宋体" w:hAnsi="Times New Roman" w:cs="Times New Roman"/>
          <w:bCs/>
          <w:szCs w:val="21"/>
        </w:rPr>
        <w:t>90,000</w:t>
      </w:r>
      <w:r w:rsidRPr="00D26BBC">
        <w:rPr>
          <w:rFonts w:ascii="Times New Roman" w:eastAsia="宋体" w:hAnsi="Times New Roman" w:cs="Times New Roman"/>
          <w:bCs/>
          <w:szCs w:val="21"/>
        </w:rPr>
        <w:t>数据点</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秒。</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3.14 </w:t>
      </w:r>
      <w:r w:rsidRPr="00D26BBC">
        <w:rPr>
          <w:rFonts w:ascii="Times New Roman" w:eastAsia="宋体" w:hAnsi="Times New Roman" w:cs="Times New Roman"/>
          <w:bCs/>
          <w:szCs w:val="21"/>
        </w:rPr>
        <w:t>四级真空系统：要求从大气压开始抽至可工作的真空度的时间小于</w:t>
      </w:r>
      <w:r w:rsidRPr="00D26BBC">
        <w:rPr>
          <w:rFonts w:ascii="Times New Roman" w:eastAsia="宋体" w:hAnsi="Times New Roman" w:cs="Times New Roman"/>
          <w:bCs/>
          <w:szCs w:val="21"/>
        </w:rPr>
        <w:t>10</w:t>
      </w:r>
      <w:r w:rsidRPr="00D26BBC">
        <w:rPr>
          <w:rFonts w:ascii="Times New Roman" w:eastAsia="宋体" w:hAnsi="Times New Roman" w:cs="Times New Roman"/>
          <w:bCs/>
          <w:szCs w:val="21"/>
        </w:rPr>
        <w:t>分钟。</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lastRenderedPageBreak/>
        <w:t>3.15</w:t>
      </w:r>
      <w:r w:rsidRPr="00D26BBC">
        <w:rPr>
          <w:rFonts w:ascii="Times New Roman" w:eastAsia="宋体" w:hAnsi="Times New Roman" w:cs="Times New Roman"/>
          <w:bCs/>
          <w:szCs w:val="21"/>
        </w:rPr>
        <w:t>软件</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3.15.1</w:t>
      </w:r>
      <w:r w:rsidRPr="00D26BBC">
        <w:rPr>
          <w:rFonts w:ascii="Times New Roman" w:eastAsia="宋体" w:hAnsi="Times New Roman" w:cs="Times New Roman"/>
          <w:bCs/>
          <w:szCs w:val="21"/>
        </w:rPr>
        <w:t>操作系统：</w:t>
      </w:r>
      <w:r w:rsidRPr="00D26BBC">
        <w:rPr>
          <w:rFonts w:ascii="Times New Roman" w:eastAsia="宋体" w:hAnsi="Times New Roman" w:cs="Times New Roman"/>
          <w:bCs/>
          <w:szCs w:val="21"/>
        </w:rPr>
        <w:t xml:space="preserve"> Microsoft Windows 7</w:t>
      </w:r>
      <w:r w:rsidRPr="00D26BBC">
        <w:rPr>
          <w:rFonts w:ascii="Times New Roman" w:eastAsia="宋体" w:hAnsi="Times New Roman" w:cs="Times New Roman"/>
          <w:bCs/>
          <w:szCs w:val="21"/>
        </w:rPr>
        <w:t>多任务</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多用户系统软件。</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3.15.2</w:t>
      </w:r>
      <w:r w:rsidRPr="00D26BBC">
        <w:rPr>
          <w:rFonts w:ascii="Times New Roman" w:eastAsia="宋体" w:hAnsi="Times New Roman" w:cs="Times New Roman"/>
          <w:bCs/>
          <w:szCs w:val="21"/>
        </w:rPr>
        <w:t>全自动分析功能（启动关闭仪器</w:t>
      </w:r>
      <w:r w:rsidRPr="00D26BBC">
        <w:rPr>
          <w:rFonts w:ascii="Times New Roman" w:eastAsia="宋体" w:hAnsi="Times New Roman" w:cs="Times New Roman"/>
          <w:bCs/>
          <w:szCs w:val="21"/>
        </w:rPr>
        <w:t xml:space="preserve"> </w:t>
      </w:r>
      <w:r w:rsidRPr="00D26BBC">
        <w:rPr>
          <w:rFonts w:ascii="Times New Roman" w:eastAsia="宋体" w:hAnsi="Times New Roman" w:cs="Times New Roman" w:hint="eastAsia"/>
          <w:bCs/>
          <w:szCs w:val="21"/>
        </w:rPr>
        <w:t>，</w:t>
      </w:r>
      <w:proofErr w:type="gramStart"/>
      <w:r w:rsidRPr="00D26BBC">
        <w:rPr>
          <w:rFonts w:ascii="Times New Roman" w:eastAsia="宋体" w:hAnsi="Times New Roman" w:cs="Times New Roman"/>
          <w:bCs/>
          <w:szCs w:val="21"/>
        </w:rPr>
        <w:t>炬</w:t>
      </w:r>
      <w:proofErr w:type="gramEnd"/>
      <w:r w:rsidRPr="00D26BBC">
        <w:rPr>
          <w:rFonts w:ascii="Times New Roman" w:eastAsia="宋体" w:hAnsi="Times New Roman" w:cs="Times New Roman"/>
          <w:bCs/>
          <w:szCs w:val="21"/>
        </w:rPr>
        <w:t>位调整</w:t>
      </w:r>
      <w:r w:rsidRPr="00D26BBC">
        <w:rPr>
          <w:rFonts w:ascii="Times New Roman" w:eastAsia="宋体" w:hAnsi="Times New Roman" w:cs="Times New Roman"/>
          <w:bCs/>
          <w:szCs w:val="21"/>
        </w:rPr>
        <w:t xml:space="preserve">, </w:t>
      </w:r>
      <w:r w:rsidRPr="00D26BBC">
        <w:rPr>
          <w:rFonts w:ascii="Times New Roman" w:eastAsia="宋体" w:hAnsi="Times New Roman" w:cs="Times New Roman"/>
          <w:bCs/>
          <w:szCs w:val="21"/>
        </w:rPr>
        <w:t>等离子体参数</w:t>
      </w:r>
      <w:r w:rsidRPr="00D26BBC">
        <w:rPr>
          <w:rFonts w:ascii="Times New Roman" w:eastAsia="宋体" w:hAnsi="Times New Roman" w:cs="Times New Roman"/>
          <w:bCs/>
          <w:szCs w:val="21"/>
        </w:rPr>
        <w:t xml:space="preserve">, </w:t>
      </w:r>
      <w:r w:rsidRPr="00D26BBC">
        <w:rPr>
          <w:rFonts w:ascii="Times New Roman" w:eastAsia="宋体" w:hAnsi="Times New Roman" w:cs="Times New Roman"/>
          <w:bCs/>
          <w:szCs w:val="21"/>
        </w:rPr>
        <w:t>离子透镜</w:t>
      </w:r>
      <w:r w:rsidRPr="00D26BBC">
        <w:rPr>
          <w:rFonts w:ascii="Times New Roman" w:eastAsia="宋体" w:hAnsi="Times New Roman" w:cs="Times New Roman"/>
          <w:bCs/>
          <w:szCs w:val="21"/>
        </w:rPr>
        <w:t xml:space="preserve">, </w:t>
      </w:r>
      <w:r w:rsidRPr="00D26BBC">
        <w:rPr>
          <w:rFonts w:ascii="Times New Roman" w:eastAsia="宋体" w:hAnsi="Times New Roman" w:cs="Times New Roman"/>
          <w:bCs/>
          <w:szCs w:val="21"/>
        </w:rPr>
        <w:t>标准等离子体条件与冷等离子体条件切换</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标准模式与碰撞反应</w:t>
      </w:r>
      <w:proofErr w:type="gramStart"/>
      <w:r w:rsidRPr="00D26BBC">
        <w:rPr>
          <w:rFonts w:ascii="Times New Roman" w:eastAsia="宋体" w:hAnsi="Times New Roman" w:cs="Times New Roman"/>
          <w:bCs/>
          <w:szCs w:val="21"/>
        </w:rPr>
        <w:t>池模式</w:t>
      </w:r>
      <w:proofErr w:type="gramEnd"/>
      <w:r w:rsidRPr="00D26BBC">
        <w:rPr>
          <w:rFonts w:ascii="Times New Roman" w:eastAsia="宋体" w:hAnsi="Times New Roman" w:cs="Times New Roman"/>
          <w:bCs/>
          <w:szCs w:val="21"/>
        </w:rPr>
        <w:t>切换等）</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3.15.3</w:t>
      </w:r>
      <w:r w:rsidRPr="00D26BBC">
        <w:rPr>
          <w:rFonts w:ascii="Times New Roman" w:eastAsia="宋体" w:hAnsi="Times New Roman" w:cs="Times New Roman"/>
          <w:bCs/>
          <w:szCs w:val="21"/>
        </w:rPr>
        <w:t>实时数据显示和实时报告显示。</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bCs/>
          <w:szCs w:val="21"/>
        </w:rPr>
        <w:t>3.15.4</w:t>
      </w:r>
    </w:p>
    <w:p w:rsidR="00D26BBC" w:rsidRPr="00D26BBC" w:rsidRDefault="00D26BBC" w:rsidP="00D26BBC">
      <w:pPr>
        <w:spacing w:line="360" w:lineRule="auto"/>
        <w:rPr>
          <w:rFonts w:ascii="Times New Roman" w:eastAsia="宋体" w:hAnsi="Times New Roman" w:cs="Times New Roman"/>
          <w:bCs/>
          <w:szCs w:val="21"/>
        </w:rPr>
      </w:pPr>
      <w:r w:rsidRPr="00D26BBC">
        <w:rPr>
          <w:rFonts w:ascii="Times New Roman" w:eastAsia="宋体" w:hAnsi="Times New Roman" w:cs="Times New Roman"/>
          <w:snapToGrid w:val="0"/>
          <w:szCs w:val="21"/>
        </w:rPr>
        <w:t>电感耦合等离子体串联四</w:t>
      </w:r>
      <w:proofErr w:type="gramStart"/>
      <w:r w:rsidRPr="00D26BBC">
        <w:rPr>
          <w:rFonts w:ascii="Times New Roman" w:eastAsia="宋体" w:hAnsi="Times New Roman" w:cs="Times New Roman"/>
          <w:snapToGrid w:val="0"/>
          <w:szCs w:val="21"/>
        </w:rPr>
        <w:t>极</w:t>
      </w:r>
      <w:proofErr w:type="gramEnd"/>
      <w:r w:rsidRPr="00D26BBC">
        <w:rPr>
          <w:rFonts w:ascii="Times New Roman" w:eastAsia="宋体" w:hAnsi="Times New Roman" w:cs="Times New Roman"/>
          <w:snapToGrid w:val="0"/>
          <w:szCs w:val="21"/>
        </w:rPr>
        <w:t>杆质谱仪</w:t>
      </w:r>
      <w:r w:rsidRPr="00D26BBC">
        <w:rPr>
          <w:rFonts w:ascii="Times New Roman" w:eastAsia="宋体" w:hAnsi="Times New Roman" w:cs="Times New Roman"/>
          <w:bCs/>
          <w:szCs w:val="21"/>
        </w:rPr>
        <w:t>操作软件可以安装于个人计算机上，至少能安装在</w:t>
      </w:r>
      <w:r w:rsidRPr="00D26BBC">
        <w:rPr>
          <w:rFonts w:ascii="Times New Roman" w:eastAsia="宋体" w:hAnsi="Times New Roman" w:cs="Times New Roman"/>
          <w:bCs/>
          <w:szCs w:val="21"/>
        </w:rPr>
        <w:t>5</w:t>
      </w:r>
      <w:r w:rsidRPr="00D26BBC">
        <w:rPr>
          <w:rFonts w:ascii="Times New Roman" w:eastAsia="宋体" w:hAnsi="Times New Roman" w:cs="Times New Roman"/>
          <w:bCs/>
          <w:szCs w:val="21"/>
        </w:rPr>
        <w:t>个使用者的个人计算机上。样品分析数据可以使用此软件进行离线数据处理，并生成报告。</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3.16 </w:t>
      </w:r>
      <w:r w:rsidRPr="00D26BBC">
        <w:rPr>
          <w:rFonts w:ascii="Times New Roman" w:eastAsia="宋体" w:hAnsi="Times New Roman" w:cs="Times New Roman"/>
          <w:bCs/>
          <w:szCs w:val="21"/>
        </w:rPr>
        <w:t>扩展应用</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3.16.1</w:t>
      </w:r>
      <w:r w:rsidRPr="00D26BBC">
        <w:rPr>
          <w:rFonts w:ascii="Times New Roman" w:eastAsia="宋体" w:hAnsi="Times New Roman" w:cs="Times New Roman"/>
          <w:bCs/>
          <w:szCs w:val="21"/>
        </w:rPr>
        <w:t>可扩展实现纳米材料和单粒子中多元素快速分析。在纳米模式下，不仅需要可以分析不同粒径的颗粒尺寸和数量浓度，还需要可以同时给出溶液中溶解的自由离子含量结果。（提供生产厂家盖章的纳米软件功能介绍和应用资料证明）</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3.16.2</w:t>
      </w:r>
      <w:r w:rsidRPr="00D26BBC">
        <w:rPr>
          <w:rFonts w:ascii="Times New Roman" w:eastAsia="宋体" w:hAnsi="Times New Roman" w:cs="Times New Roman"/>
          <w:bCs/>
          <w:szCs w:val="21"/>
        </w:rPr>
        <w:t>未来可扩展实现单细胞的快速分析进样系统，包括硬件和软件，提供生产厂家盖章的单细胞分析软件功能介绍和应用资料证明，可以分析单个细胞内以及培养液中分析元素含量、细胞内外纳米元素颗粒等。（提供生产厂家盖章的</w:t>
      </w:r>
      <w:proofErr w:type="gramStart"/>
      <w:r w:rsidRPr="00D26BBC">
        <w:rPr>
          <w:rFonts w:ascii="Times New Roman" w:eastAsia="宋体" w:hAnsi="Times New Roman" w:cs="Times New Roman"/>
          <w:bCs/>
          <w:szCs w:val="21"/>
        </w:rPr>
        <w:t>纳功能</w:t>
      </w:r>
      <w:proofErr w:type="gramEnd"/>
      <w:r w:rsidRPr="00D26BBC">
        <w:rPr>
          <w:rFonts w:ascii="Times New Roman" w:eastAsia="宋体" w:hAnsi="Times New Roman" w:cs="Times New Roman"/>
          <w:bCs/>
          <w:szCs w:val="21"/>
        </w:rPr>
        <w:t>介绍和应用资料证明）</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3.16.3</w:t>
      </w:r>
      <w:r w:rsidRPr="00D26BBC">
        <w:rPr>
          <w:rFonts w:ascii="Times New Roman" w:eastAsia="宋体" w:hAnsi="Times New Roman" w:cs="Times New Roman"/>
          <w:bCs/>
          <w:szCs w:val="21"/>
        </w:rPr>
        <w:t>单颗粒、纳米颗粒分析时，可设置最短驻留时间</w:t>
      </w:r>
      <w:r w:rsidRPr="00D26BBC">
        <w:rPr>
          <w:rFonts w:ascii="Times New Roman" w:eastAsia="宋体" w:hAnsi="Times New Roman" w:cs="Times New Roman"/>
          <w:bCs/>
          <w:szCs w:val="21"/>
        </w:rPr>
        <w:t>10µs</w:t>
      </w:r>
      <w:r w:rsidRPr="00D26BBC">
        <w:rPr>
          <w:rFonts w:ascii="Times New Roman" w:eastAsia="宋体" w:hAnsi="Times New Roman" w:cs="Times New Roman"/>
          <w:bCs/>
          <w:szCs w:val="21"/>
        </w:rPr>
        <w:t>。采用更小的积分时间，可以捕获到小尺寸的</w:t>
      </w:r>
      <w:r w:rsidRPr="00D26BBC">
        <w:rPr>
          <w:rFonts w:ascii="Times New Roman" w:eastAsia="宋体" w:hAnsi="Times New Roman" w:cs="Times New Roman" w:hint="eastAsia"/>
          <w:bCs/>
          <w:szCs w:val="21"/>
        </w:rPr>
        <w:t>纳米</w:t>
      </w:r>
      <w:r w:rsidRPr="00D26BBC">
        <w:rPr>
          <w:rFonts w:ascii="Times New Roman" w:eastAsia="宋体" w:hAnsi="Times New Roman" w:cs="Times New Roman"/>
          <w:bCs/>
          <w:szCs w:val="21"/>
        </w:rPr>
        <w:t>颗粒，并且对样品进行分析时具有更好的准确性和重现性（对每个颗粒可以采集到</w:t>
      </w:r>
      <w:r w:rsidRPr="00D26BBC">
        <w:rPr>
          <w:rFonts w:ascii="Times New Roman" w:eastAsia="宋体" w:hAnsi="Times New Roman" w:cs="Times New Roman"/>
          <w:bCs/>
          <w:szCs w:val="21"/>
        </w:rPr>
        <w:t>10</w:t>
      </w:r>
      <w:r w:rsidRPr="00D26BBC">
        <w:rPr>
          <w:rFonts w:ascii="Times New Roman" w:eastAsia="宋体" w:hAnsi="Times New Roman" w:cs="Times New Roman"/>
          <w:bCs/>
          <w:szCs w:val="21"/>
        </w:rPr>
        <w:t>个以上的信号）。（有公开发表的文献证明，并作为验收指标）</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3.16.4 </w:t>
      </w:r>
      <w:r w:rsidRPr="00D26BBC">
        <w:rPr>
          <w:rFonts w:ascii="Times New Roman" w:eastAsia="宋体" w:hAnsi="Times New Roman" w:cs="Times New Roman"/>
          <w:bCs/>
          <w:szCs w:val="21"/>
        </w:rPr>
        <w:t>具有分析纳米颗粒的能力，积分时间</w:t>
      </w:r>
      <w:r w:rsidRPr="00D26BBC">
        <w:rPr>
          <w:rFonts w:ascii="Times New Roman" w:eastAsia="宋体" w:hAnsi="Times New Roman" w:cs="Times New Roman"/>
          <w:bCs/>
          <w:szCs w:val="21"/>
        </w:rPr>
        <w:t>50us</w:t>
      </w:r>
      <w:r w:rsidRPr="00D26BBC">
        <w:rPr>
          <w:rFonts w:ascii="Times New Roman" w:eastAsia="宋体" w:hAnsi="Times New Roman" w:cs="Times New Roman"/>
          <w:bCs/>
          <w:szCs w:val="21"/>
        </w:rPr>
        <w:t>，可以准确分析诸如</w:t>
      </w:r>
      <w:r w:rsidRPr="00D26BBC">
        <w:rPr>
          <w:rFonts w:ascii="Times New Roman" w:eastAsia="宋体" w:hAnsi="Times New Roman" w:cs="Times New Roman"/>
          <w:bCs/>
          <w:szCs w:val="21"/>
        </w:rPr>
        <w:t>Ag-Au</w:t>
      </w:r>
      <w:r w:rsidRPr="00D26BBC">
        <w:rPr>
          <w:rFonts w:ascii="Times New Roman" w:eastAsia="宋体" w:hAnsi="Times New Roman" w:cs="Times New Roman"/>
          <w:bCs/>
          <w:szCs w:val="21"/>
        </w:rPr>
        <w:t>等壳核纳米颗粒物。（以公开发表的论文文献为准）</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3.16.5</w:t>
      </w:r>
      <w:r w:rsidRPr="00D26BBC">
        <w:rPr>
          <w:rFonts w:ascii="Times New Roman" w:eastAsia="宋体" w:hAnsi="Times New Roman" w:cs="Times New Roman"/>
          <w:bCs/>
          <w:szCs w:val="21"/>
        </w:rPr>
        <w:t>具有分析氧化铁纳米颗粒的能力，可以采用</w:t>
      </w:r>
      <w:r w:rsidRPr="00D26BBC">
        <w:rPr>
          <w:rFonts w:ascii="Times New Roman" w:eastAsia="宋体" w:hAnsi="Times New Roman" w:cs="Times New Roman"/>
          <w:bCs/>
          <w:szCs w:val="21"/>
        </w:rPr>
        <w:t>NH</w:t>
      </w:r>
      <w:r w:rsidRPr="00D26BBC">
        <w:rPr>
          <w:rFonts w:ascii="Times New Roman" w:eastAsia="宋体" w:hAnsi="Times New Roman" w:cs="Times New Roman"/>
          <w:bCs/>
          <w:szCs w:val="21"/>
          <w:vertAlign w:val="subscript"/>
        </w:rPr>
        <w:t>3</w:t>
      </w:r>
      <w:r w:rsidRPr="00D26BBC">
        <w:rPr>
          <w:rFonts w:ascii="Times New Roman" w:eastAsia="宋体" w:hAnsi="Times New Roman" w:cs="Times New Roman"/>
          <w:bCs/>
          <w:szCs w:val="21"/>
        </w:rPr>
        <w:t>反应池或其它去除质谱干扰手段，积分时间可以设置</w:t>
      </w:r>
      <w:r w:rsidRPr="00D26BBC">
        <w:rPr>
          <w:rFonts w:ascii="Times New Roman" w:eastAsia="宋体" w:hAnsi="Times New Roman" w:cs="Times New Roman"/>
          <w:bCs/>
          <w:szCs w:val="21"/>
        </w:rPr>
        <w:t xml:space="preserve"> 50us</w:t>
      </w:r>
      <w:r w:rsidRPr="00D26BBC">
        <w:rPr>
          <w:rFonts w:ascii="Times New Roman" w:eastAsia="宋体" w:hAnsi="Times New Roman" w:cs="Times New Roman"/>
          <w:bCs/>
          <w:szCs w:val="21"/>
        </w:rPr>
        <w:t>或更小，可以准确分析小于等于</w:t>
      </w:r>
      <w:r w:rsidRPr="00D26BBC">
        <w:rPr>
          <w:rFonts w:ascii="Times New Roman" w:eastAsia="宋体" w:hAnsi="Times New Roman" w:cs="Times New Roman"/>
          <w:bCs/>
          <w:szCs w:val="21"/>
        </w:rPr>
        <w:t>20nm</w:t>
      </w:r>
      <w:r w:rsidRPr="00D26BBC">
        <w:rPr>
          <w:rFonts w:ascii="Times New Roman" w:eastAsia="宋体" w:hAnsi="Times New Roman" w:cs="Times New Roman"/>
          <w:bCs/>
          <w:szCs w:val="21"/>
        </w:rPr>
        <w:t>的氧化铁颗粒。（以公开发表的论文文献为准）</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3.17</w:t>
      </w:r>
      <w:r w:rsidRPr="00D26BBC">
        <w:rPr>
          <w:rFonts w:ascii="Times New Roman" w:eastAsia="宋体" w:hAnsi="Times New Roman" w:cs="Times New Roman"/>
          <w:bCs/>
          <w:szCs w:val="21"/>
        </w:rPr>
        <w:t>仪器整体性能</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3.17.1</w:t>
      </w:r>
      <w:r w:rsidRPr="00D26BBC">
        <w:rPr>
          <w:rFonts w:ascii="Times New Roman" w:eastAsia="宋体" w:hAnsi="Times New Roman" w:cs="Times New Roman"/>
          <w:bCs/>
          <w:szCs w:val="21"/>
        </w:rPr>
        <w:t>元素响应值：</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低质量数：</w:t>
      </w:r>
      <w:r w:rsidRPr="00D26BBC">
        <w:rPr>
          <w:rFonts w:ascii="Times New Roman" w:eastAsia="宋体" w:hAnsi="Times New Roman" w:cs="Times New Roman"/>
          <w:bCs/>
          <w:szCs w:val="21"/>
        </w:rPr>
        <w:t>≥50M cps/ppm</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中质量数：</w:t>
      </w:r>
      <w:r w:rsidRPr="00D26BBC">
        <w:rPr>
          <w:rFonts w:ascii="Times New Roman" w:eastAsia="宋体" w:hAnsi="Times New Roman" w:cs="Times New Roman"/>
          <w:bCs/>
          <w:szCs w:val="21"/>
        </w:rPr>
        <w:t>≥100M cps/ppm</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高质量数：</w:t>
      </w:r>
      <w:r w:rsidRPr="00D26BBC">
        <w:rPr>
          <w:rFonts w:ascii="Times New Roman" w:eastAsia="宋体" w:hAnsi="Times New Roman" w:cs="Times New Roman"/>
          <w:bCs/>
          <w:szCs w:val="21"/>
        </w:rPr>
        <w:t xml:space="preserve">≥80M cps/ppm </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3.17.2</w:t>
      </w:r>
      <w:r w:rsidRPr="00D26BBC">
        <w:rPr>
          <w:rFonts w:ascii="Times New Roman" w:eastAsia="宋体" w:hAnsi="Times New Roman" w:cs="Times New Roman"/>
          <w:bCs/>
          <w:szCs w:val="21"/>
        </w:rPr>
        <w:t>随机背景：＜</w:t>
      </w:r>
      <w:r w:rsidRPr="00D26BBC">
        <w:rPr>
          <w:rFonts w:ascii="Times New Roman" w:eastAsia="宋体" w:hAnsi="Times New Roman" w:cs="Times New Roman"/>
          <w:bCs/>
          <w:szCs w:val="21"/>
        </w:rPr>
        <w:t>1 cps</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3.17.3 </w:t>
      </w:r>
      <w:r w:rsidRPr="00D26BBC">
        <w:rPr>
          <w:rFonts w:ascii="Times New Roman" w:eastAsia="宋体" w:hAnsi="Times New Roman" w:cs="Times New Roman"/>
          <w:bCs/>
          <w:szCs w:val="21"/>
        </w:rPr>
        <w:t>氧化物离子（</w:t>
      </w:r>
      <w:r w:rsidRPr="00D26BBC">
        <w:rPr>
          <w:rFonts w:ascii="Times New Roman" w:eastAsia="宋体" w:hAnsi="Times New Roman" w:cs="Times New Roman"/>
          <w:bCs/>
          <w:szCs w:val="21"/>
        </w:rPr>
        <w:t>CeO+/Ce+</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≤2.5%</w:t>
      </w:r>
      <w:r w:rsidRPr="00D26BBC">
        <w:rPr>
          <w:rFonts w:ascii="Times New Roman" w:eastAsia="宋体" w:hAnsi="Times New Roman" w:cs="Times New Roman"/>
          <w:bCs/>
          <w:szCs w:val="21"/>
        </w:rPr>
        <w:t>，双电荷粒子（</w:t>
      </w:r>
      <w:r w:rsidRPr="00D26BBC">
        <w:rPr>
          <w:rFonts w:ascii="Times New Roman" w:eastAsia="宋体" w:hAnsi="Times New Roman" w:cs="Times New Roman"/>
          <w:bCs/>
          <w:szCs w:val="21"/>
        </w:rPr>
        <w:t>CeO+/Ce+</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≤3%</w:t>
      </w:r>
      <w:r w:rsidRPr="00D26BBC">
        <w:rPr>
          <w:rFonts w:ascii="Times New Roman" w:eastAsia="宋体" w:hAnsi="Times New Roman" w:cs="Times New Roman"/>
          <w:bCs/>
          <w:szCs w:val="21"/>
        </w:rPr>
        <w:t>。（不带制冷）</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3.17.4 </w:t>
      </w:r>
      <w:r w:rsidRPr="00D26BBC">
        <w:rPr>
          <w:rFonts w:ascii="Times New Roman" w:eastAsia="宋体" w:hAnsi="Times New Roman" w:cs="Times New Roman"/>
          <w:bCs/>
          <w:szCs w:val="21"/>
        </w:rPr>
        <w:t>检出限：</w:t>
      </w:r>
      <w:r w:rsidRPr="00D26BBC">
        <w:rPr>
          <w:rFonts w:ascii="Times New Roman" w:eastAsia="宋体" w:hAnsi="Times New Roman" w:cs="Times New Roman"/>
          <w:bCs/>
          <w:szCs w:val="21"/>
        </w:rPr>
        <w:t>Be</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9</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0.5ppt</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In(115)</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0.1ppt</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U(238)</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0.1ppt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 xml:space="preserve">3.17.5 </w:t>
      </w:r>
      <w:r w:rsidRPr="00D26BBC">
        <w:rPr>
          <w:rFonts w:ascii="Times New Roman" w:eastAsia="宋体" w:hAnsi="Times New Roman" w:cs="Times New Roman"/>
          <w:bCs/>
          <w:szCs w:val="21"/>
        </w:rPr>
        <w:t>稳定性：</w:t>
      </w:r>
      <w:r w:rsidRPr="00D26BBC">
        <w:rPr>
          <w:rFonts w:ascii="Times New Roman" w:eastAsia="宋体" w:hAnsi="Times New Roman" w:cs="Times New Roman"/>
          <w:bCs/>
          <w:szCs w:val="21"/>
        </w:rPr>
        <w:t xml:space="preserve"> ≤4% RSD</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4</w:t>
      </w:r>
      <w:r w:rsidRPr="00D26BBC">
        <w:rPr>
          <w:rFonts w:ascii="Times New Roman" w:eastAsia="宋体" w:hAnsi="Times New Roman" w:cs="Times New Roman"/>
          <w:bCs/>
          <w:szCs w:val="21"/>
        </w:rPr>
        <w:t>小时）。不加内标，每</w:t>
      </w:r>
      <w:r w:rsidRPr="00D26BBC">
        <w:rPr>
          <w:rFonts w:ascii="Times New Roman" w:eastAsia="宋体" w:hAnsi="Times New Roman" w:cs="Times New Roman"/>
          <w:bCs/>
          <w:szCs w:val="21"/>
        </w:rPr>
        <w:t>10</w:t>
      </w:r>
      <w:r w:rsidRPr="00D26BBC">
        <w:rPr>
          <w:rFonts w:ascii="Times New Roman" w:eastAsia="宋体" w:hAnsi="Times New Roman" w:cs="Times New Roman"/>
          <w:bCs/>
          <w:szCs w:val="21"/>
        </w:rPr>
        <w:t>分钟测量一次。</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#3.17.6</w:t>
      </w:r>
      <w:r w:rsidRPr="00D26BBC">
        <w:rPr>
          <w:rFonts w:ascii="Times New Roman" w:eastAsia="宋体" w:hAnsi="Times New Roman" w:cs="Times New Roman"/>
          <w:bCs/>
          <w:szCs w:val="21"/>
        </w:rPr>
        <w:t>同位素比精度：</w:t>
      </w:r>
      <w:r w:rsidRPr="00D26BBC">
        <w:rPr>
          <w:rFonts w:ascii="Times New Roman" w:eastAsia="宋体" w:hAnsi="Times New Roman" w:cs="Times New Roman"/>
          <w:bCs/>
          <w:szCs w:val="21"/>
        </w:rPr>
        <w:t xml:space="preserve">107Ag/109Ag </w:t>
      </w:r>
      <w:r w:rsidRPr="00D26BBC">
        <w:rPr>
          <w:rFonts w:ascii="Times New Roman" w:eastAsia="宋体" w:hAnsi="Times New Roman" w:cs="Times New Roman"/>
          <w:bCs/>
          <w:szCs w:val="21"/>
        </w:rPr>
        <w:t>同位素比，</w:t>
      </w:r>
      <w:r w:rsidRPr="00D26BBC">
        <w:rPr>
          <w:rFonts w:ascii="Times New Roman" w:eastAsia="宋体" w:hAnsi="Times New Roman" w:cs="Times New Roman"/>
          <w:bCs/>
          <w:szCs w:val="21"/>
        </w:rPr>
        <w:t xml:space="preserve"> RSD</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0.09</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#3.17.7</w:t>
      </w:r>
      <w:r w:rsidRPr="00D26BBC">
        <w:rPr>
          <w:rFonts w:ascii="Times New Roman" w:eastAsia="宋体" w:hAnsi="Times New Roman" w:cs="Times New Roman"/>
          <w:bCs/>
          <w:szCs w:val="21"/>
        </w:rPr>
        <w:t>碰撞反应池能用纯氧气</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消除</w:t>
      </w:r>
      <w:r w:rsidRPr="00D26BBC">
        <w:rPr>
          <w:rFonts w:ascii="Times New Roman" w:eastAsia="宋体" w:hAnsi="Times New Roman" w:cs="Times New Roman"/>
          <w:bCs/>
          <w:szCs w:val="21"/>
        </w:rPr>
        <w:t>ArCl</w:t>
      </w:r>
      <w:r w:rsidRPr="00D26BBC">
        <w:rPr>
          <w:rFonts w:ascii="Times New Roman" w:eastAsia="宋体" w:hAnsi="Times New Roman" w:cs="Times New Roman"/>
          <w:bCs/>
          <w:szCs w:val="21"/>
          <w:vertAlign w:val="superscript"/>
        </w:rPr>
        <w:t>+</w:t>
      </w:r>
      <w:r w:rsidRPr="00D26BBC">
        <w:rPr>
          <w:rFonts w:ascii="Times New Roman" w:eastAsia="宋体" w:hAnsi="Times New Roman" w:cs="Times New Roman"/>
          <w:bCs/>
          <w:szCs w:val="21"/>
        </w:rPr>
        <w:t>对</w:t>
      </w:r>
      <w:r w:rsidRPr="00D26BBC">
        <w:rPr>
          <w:rFonts w:ascii="Times New Roman" w:eastAsia="宋体" w:hAnsi="Times New Roman" w:cs="Times New Roman"/>
          <w:bCs/>
          <w:szCs w:val="21"/>
        </w:rPr>
        <w:t>As</w:t>
      </w:r>
      <w:r w:rsidRPr="00D26BBC">
        <w:rPr>
          <w:rFonts w:ascii="Times New Roman" w:eastAsia="宋体" w:hAnsi="Times New Roman" w:cs="Times New Roman"/>
          <w:bCs/>
          <w:szCs w:val="21"/>
        </w:rPr>
        <w:t>元素干扰。</w:t>
      </w:r>
      <w:r w:rsidRPr="00D26BBC">
        <w:rPr>
          <w:rFonts w:ascii="Times New Roman" w:eastAsia="宋体" w:hAnsi="Times New Roman" w:cs="Times New Roman"/>
          <w:bCs/>
          <w:szCs w:val="21"/>
        </w:rPr>
        <w:t>As</w:t>
      </w:r>
      <w:r w:rsidRPr="00D26BBC">
        <w:rPr>
          <w:rFonts w:ascii="Times New Roman" w:eastAsia="宋体" w:hAnsi="Times New Roman" w:cs="Times New Roman"/>
          <w:bCs/>
          <w:szCs w:val="21"/>
        </w:rPr>
        <w:t>的检出限优于</w:t>
      </w:r>
      <w:r w:rsidRPr="00D26BBC">
        <w:rPr>
          <w:rFonts w:ascii="Times New Roman" w:eastAsia="宋体" w:hAnsi="Times New Roman" w:cs="Times New Roman"/>
          <w:bCs/>
          <w:szCs w:val="21"/>
        </w:rPr>
        <w:t>1.5ppt(</w:t>
      </w:r>
      <w:r w:rsidRPr="00D26BBC">
        <w:rPr>
          <w:rFonts w:ascii="Times New Roman" w:eastAsia="宋体" w:hAnsi="Times New Roman" w:cs="Times New Roman"/>
          <w:bCs/>
          <w:szCs w:val="21"/>
        </w:rPr>
        <w:t>提供生产厂家盖章的文献证明</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lastRenderedPageBreak/>
        <w:t>#3.17.8</w:t>
      </w:r>
      <w:r w:rsidRPr="00D26BBC">
        <w:rPr>
          <w:rFonts w:ascii="Times New Roman" w:eastAsia="宋体" w:hAnsi="Times New Roman" w:cs="Times New Roman"/>
          <w:bCs/>
          <w:szCs w:val="21"/>
        </w:rPr>
        <w:t>碰撞反应池能用纯甲烷气体</w:t>
      </w:r>
      <w:r w:rsidRPr="00D26BBC">
        <w:rPr>
          <w:rFonts w:ascii="Times New Roman" w:eastAsia="宋体" w:hAnsi="Times New Roman" w:cs="Times New Roman"/>
          <w:bCs/>
          <w:szCs w:val="21"/>
        </w:rPr>
        <w:t xml:space="preserve">, </w:t>
      </w:r>
      <w:r w:rsidRPr="00D26BBC">
        <w:rPr>
          <w:rFonts w:ascii="Times New Roman" w:eastAsia="宋体" w:hAnsi="Times New Roman" w:cs="Times New Roman"/>
          <w:bCs/>
          <w:szCs w:val="21"/>
        </w:rPr>
        <w:t>消除</w:t>
      </w:r>
      <w:r w:rsidRPr="00D26BBC">
        <w:rPr>
          <w:rFonts w:ascii="Times New Roman" w:eastAsia="宋体" w:hAnsi="Times New Roman" w:cs="Times New Roman"/>
          <w:bCs/>
          <w:szCs w:val="21"/>
          <w:vertAlign w:val="superscript"/>
        </w:rPr>
        <w:t>40</w:t>
      </w:r>
      <w:r w:rsidRPr="00D26BBC">
        <w:rPr>
          <w:rFonts w:ascii="Times New Roman" w:eastAsia="宋体" w:hAnsi="Times New Roman" w:cs="Times New Roman"/>
          <w:bCs/>
          <w:szCs w:val="21"/>
        </w:rPr>
        <w:t>Ar</w:t>
      </w:r>
      <w:r w:rsidRPr="00D26BBC">
        <w:rPr>
          <w:rFonts w:ascii="Times New Roman" w:eastAsia="宋体" w:hAnsi="Times New Roman" w:cs="Times New Roman"/>
          <w:bCs/>
          <w:szCs w:val="21"/>
          <w:vertAlign w:val="superscript"/>
        </w:rPr>
        <w:t>+40</w:t>
      </w:r>
      <w:r w:rsidRPr="00D26BBC">
        <w:rPr>
          <w:rFonts w:ascii="Times New Roman" w:eastAsia="宋体" w:hAnsi="Times New Roman" w:cs="Times New Roman"/>
          <w:bCs/>
          <w:szCs w:val="21"/>
        </w:rPr>
        <w:t>Ar</w:t>
      </w:r>
      <w:r w:rsidRPr="00D26BBC">
        <w:rPr>
          <w:rFonts w:ascii="Times New Roman" w:eastAsia="宋体" w:hAnsi="Times New Roman" w:cs="Times New Roman"/>
          <w:bCs/>
          <w:szCs w:val="21"/>
          <w:vertAlign w:val="superscript"/>
        </w:rPr>
        <w:t>+</w:t>
      </w:r>
      <w:r w:rsidRPr="00D26BBC">
        <w:rPr>
          <w:rFonts w:ascii="Times New Roman" w:eastAsia="宋体" w:hAnsi="Times New Roman" w:cs="Times New Roman"/>
          <w:bCs/>
          <w:szCs w:val="21"/>
        </w:rPr>
        <w:t>对</w:t>
      </w:r>
      <w:r w:rsidRPr="00D26BBC">
        <w:rPr>
          <w:rFonts w:ascii="Times New Roman" w:eastAsia="宋体" w:hAnsi="Times New Roman" w:cs="Times New Roman"/>
          <w:bCs/>
          <w:szCs w:val="21"/>
          <w:vertAlign w:val="superscript"/>
        </w:rPr>
        <w:t>80</w:t>
      </w:r>
      <w:r w:rsidRPr="00D26BBC">
        <w:rPr>
          <w:rFonts w:ascii="Times New Roman" w:eastAsia="宋体" w:hAnsi="Times New Roman" w:cs="Times New Roman"/>
          <w:bCs/>
          <w:szCs w:val="21"/>
        </w:rPr>
        <w:t>Se</w:t>
      </w:r>
      <w:r w:rsidRPr="00D26BBC">
        <w:rPr>
          <w:rFonts w:ascii="Times New Roman" w:eastAsia="宋体" w:hAnsi="Times New Roman" w:cs="Times New Roman"/>
          <w:bCs/>
          <w:szCs w:val="21"/>
          <w:vertAlign w:val="superscript"/>
        </w:rPr>
        <w:t>+</w:t>
      </w:r>
      <w:r w:rsidRPr="00D26BBC">
        <w:rPr>
          <w:rFonts w:ascii="Times New Roman" w:eastAsia="宋体" w:hAnsi="Times New Roman" w:cs="Times New Roman"/>
          <w:bCs/>
          <w:szCs w:val="21"/>
        </w:rPr>
        <w:t>的干扰，</w:t>
      </w:r>
      <w:r w:rsidRPr="00D26BBC">
        <w:rPr>
          <w:rFonts w:ascii="Times New Roman" w:eastAsia="宋体" w:hAnsi="Times New Roman" w:cs="Times New Roman"/>
          <w:bCs/>
          <w:szCs w:val="21"/>
        </w:rPr>
        <w:t>80Se</w:t>
      </w:r>
      <w:r w:rsidRPr="00D26BBC">
        <w:rPr>
          <w:rFonts w:ascii="Times New Roman" w:eastAsia="宋体" w:hAnsi="Times New Roman" w:cs="Times New Roman"/>
          <w:bCs/>
          <w:szCs w:val="21"/>
          <w:vertAlign w:val="superscript"/>
        </w:rPr>
        <w:t>+</w:t>
      </w:r>
      <w:r w:rsidRPr="00D26BBC">
        <w:rPr>
          <w:rFonts w:ascii="Times New Roman" w:eastAsia="宋体" w:hAnsi="Times New Roman" w:cs="Times New Roman"/>
          <w:bCs/>
          <w:szCs w:val="21"/>
        </w:rPr>
        <w:t>的检出限优于</w:t>
      </w:r>
      <w:r w:rsidRPr="00D26BBC">
        <w:rPr>
          <w:rFonts w:ascii="Times New Roman" w:eastAsia="宋体" w:hAnsi="Times New Roman" w:cs="Times New Roman"/>
          <w:bCs/>
          <w:szCs w:val="21"/>
        </w:rPr>
        <w:t>1.5ppt</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提供生产厂家盖章的文献证明</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3.17.9</w:t>
      </w:r>
      <w:r w:rsidRPr="00D26BBC">
        <w:rPr>
          <w:rFonts w:ascii="Times New Roman" w:eastAsia="宋体" w:hAnsi="Times New Roman" w:cs="Times New Roman"/>
          <w:bCs/>
          <w:szCs w:val="21"/>
        </w:rPr>
        <w:t>碰撞反应池能通入氨气，消除</w:t>
      </w:r>
      <w:r w:rsidRPr="00D26BBC">
        <w:rPr>
          <w:rFonts w:ascii="Times New Roman" w:eastAsia="宋体" w:hAnsi="Times New Roman" w:cs="Times New Roman"/>
          <w:bCs/>
          <w:szCs w:val="21"/>
        </w:rPr>
        <w:t>ArO/CaO</w:t>
      </w:r>
      <w:r w:rsidRPr="00D26BBC">
        <w:rPr>
          <w:rFonts w:ascii="Times New Roman" w:eastAsia="宋体" w:hAnsi="Times New Roman" w:cs="Times New Roman"/>
          <w:bCs/>
          <w:szCs w:val="21"/>
        </w:rPr>
        <w:t>对铁的干扰</w:t>
      </w:r>
      <w:r w:rsidRPr="00D26BBC">
        <w:rPr>
          <w:rFonts w:ascii="Times New Roman" w:eastAsia="宋体" w:hAnsi="Times New Roman" w:cs="Times New Roman"/>
          <w:bCs/>
          <w:szCs w:val="21"/>
        </w:rPr>
        <w:t>,Fe</w:t>
      </w:r>
      <w:r w:rsidRPr="00D26BBC">
        <w:rPr>
          <w:rFonts w:ascii="Times New Roman" w:eastAsia="宋体" w:hAnsi="Times New Roman" w:cs="Times New Roman"/>
          <w:bCs/>
          <w:szCs w:val="21"/>
        </w:rPr>
        <w:t>的检出限</w:t>
      </w:r>
      <w:r w:rsidRPr="00D26BBC">
        <w:rPr>
          <w:rFonts w:ascii="Times New Roman" w:eastAsia="宋体" w:hAnsi="Times New Roman" w:cs="Times New Roman"/>
          <w:bCs/>
          <w:szCs w:val="21"/>
        </w:rPr>
        <w:t>&lt;0.7ppt,</w:t>
      </w:r>
      <w:r w:rsidRPr="00D26BBC">
        <w:rPr>
          <w:rFonts w:ascii="Times New Roman" w:eastAsia="宋体" w:hAnsi="Times New Roman" w:cs="Times New Roman"/>
          <w:bCs/>
          <w:szCs w:val="21"/>
        </w:rPr>
        <w:t>使用纯氨气消除</w:t>
      </w:r>
      <w:r w:rsidRPr="00D26BBC">
        <w:rPr>
          <w:rFonts w:ascii="Times New Roman" w:eastAsia="宋体" w:hAnsi="Times New Roman" w:cs="Times New Roman"/>
          <w:bCs/>
          <w:szCs w:val="21"/>
        </w:rPr>
        <w:t>40Ar</w:t>
      </w:r>
      <w:r w:rsidRPr="00D26BBC">
        <w:rPr>
          <w:rFonts w:ascii="Times New Roman" w:eastAsia="宋体" w:hAnsi="Times New Roman" w:cs="Times New Roman"/>
          <w:bCs/>
          <w:szCs w:val="21"/>
          <w:vertAlign w:val="superscript"/>
        </w:rPr>
        <w:t>+</w:t>
      </w:r>
      <w:r w:rsidRPr="00D26BBC">
        <w:rPr>
          <w:rFonts w:ascii="Times New Roman" w:eastAsia="宋体" w:hAnsi="Times New Roman" w:cs="Times New Roman"/>
          <w:bCs/>
          <w:szCs w:val="21"/>
        </w:rPr>
        <w:t>对</w:t>
      </w:r>
      <w:r w:rsidRPr="00D26BBC">
        <w:rPr>
          <w:rFonts w:ascii="Times New Roman" w:eastAsia="宋体" w:hAnsi="Times New Roman" w:cs="Times New Roman"/>
          <w:bCs/>
          <w:szCs w:val="21"/>
        </w:rPr>
        <w:t>40Ca</w:t>
      </w:r>
      <w:r w:rsidRPr="00D26BBC">
        <w:rPr>
          <w:rFonts w:ascii="Times New Roman" w:eastAsia="宋体" w:hAnsi="Times New Roman" w:cs="Times New Roman"/>
          <w:bCs/>
          <w:szCs w:val="21"/>
          <w:vertAlign w:val="superscript"/>
        </w:rPr>
        <w:t>+</w:t>
      </w:r>
      <w:r w:rsidRPr="00D26BBC">
        <w:rPr>
          <w:rFonts w:ascii="Times New Roman" w:eastAsia="宋体" w:hAnsi="Times New Roman" w:cs="Times New Roman"/>
          <w:bCs/>
          <w:szCs w:val="21"/>
        </w:rPr>
        <w:t>的干扰，</w:t>
      </w:r>
      <w:r w:rsidRPr="00D26BBC">
        <w:rPr>
          <w:rFonts w:ascii="Times New Roman" w:eastAsia="宋体" w:hAnsi="Times New Roman" w:cs="Times New Roman"/>
          <w:bCs/>
          <w:szCs w:val="21"/>
        </w:rPr>
        <w:t>40Ca+</w:t>
      </w:r>
      <w:r w:rsidRPr="00D26BBC">
        <w:rPr>
          <w:rFonts w:ascii="Times New Roman" w:eastAsia="宋体" w:hAnsi="Times New Roman" w:cs="Times New Roman"/>
          <w:bCs/>
          <w:szCs w:val="21"/>
        </w:rPr>
        <w:t>的检出限优于</w:t>
      </w:r>
      <w:r w:rsidRPr="00D26BBC">
        <w:rPr>
          <w:rFonts w:ascii="Times New Roman" w:eastAsia="宋体" w:hAnsi="Times New Roman" w:cs="Times New Roman"/>
          <w:bCs/>
          <w:szCs w:val="21"/>
        </w:rPr>
        <w:t>1.0ppt</w:t>
      </w:r>
      <w:r w:rsidRPr="00D26BBC">
        <w:rPr>
          <w:rFonts w:ascii="Times New Roman" w:eastAsia="宋体" w:hAnsi="Times New Roman" w:cs="Times New Roman"/>
          <w:bCs/>
          <w:szCs w:val="21"/>
        </w:rPr>
        <w:t>，碰撞反应池通入氨气，消除</w:t>
      </w:r>
      <w:r w:rsidRPr="00D26BBC">
        <w:rPr>
          <w:rFonts w:ascii="Times New Roman" w:eastAsia="宋体" w:hAnsi="Times New Roman" w:cs="Times New Roman"/>
          <w:bCs/>
          <w:szCs w:val="21"/>
        </w:rPr>
        <w:t>ClO</w:t>
      </w:r>
      <w:r w:rsidRPr="00D26BBC">
        <w:rPr>
          <w:rFonts w:ascii="Times New Roman" w:eastAsia="宋体" w:hAnsi="Times New Roman" w:cs="Times New Roman"/>
          <w:bCs/>
          <w:szCs w:val="21"/>
          <w:vertAlign w:val="superscript"/>
        </w:rPr>
        <w:t>+</w:t>
      </w:r>
      <w:proofErr w:type="gramStart"/>
      <w:r w:rsidRPr="00D26BBC">
        <w:rPr>
          <w:rFonts w:ascii="Times New Roman" w:eastAsia="宋体" w:hAnsi="Times New Roman" w:cs="Times New Roman"/>
          <w:bCs/>
          <w:szCs w:val="21"/>
        </w:rPr>
        <w:t>对钒的</w:t>
      </w:r>
      <w:proofErr w:type="gramEnd"/>
      <w:r w:rsidRPr="00D26BBC">
        <w:rPr>
          <w:rFonts w:ascii="Times New Roman" w:eastAsia="宋体" w:hAnsi="Times New Roman" w:cs="Times New Roman"/>
          <w:bCs/>
          <w:szCs w:val="21"/>
        </w:rPr>
        <w:t>干扰，</w:t>
      </w:r>
      <w:r w:rsidRPr="00D26BBC">
        <w:rPr>
          <w:rFonts w:ascii="Times New Roman" w:eastAsia="宋体" w:hAnsi="Times New Roman" w:cs="Times New Roman"/>
          <w:bCs/>
          <w:szCs w:val="21"/>
        </w:rPr>
        <w:t xml:space="preserve">20% </w:t>
      </w:r>
      <w:r w:rsidRPr="00D26BBC">
        <w:rPr>
          <w:rFonts w:ascii="Times New Roman" w:eastAsia="宋体" w:hAnsi="Times New Roman" w:cs="Times New Roman"/>
          <w:bCs/>
          <w:szCs w:val="21"/>
        </w:rPr>
        <w:t>高纯盐酸中</w:t>
      </w:r>
      <w:r w:rsidRPr="00D26BBC">
        <w:rPr>
          <w:rFonts w:ascii="Times New Roman" w:eastAsia="宋体" w:hAnsi="Times New Roman" w:cs="Times New Roman"/>
          <w:bCs/>
          <w:szCs w:val="21"/>
        </w:rPr>
        <w:t>V</w:t>
      </w:r>
      <w:r w:rsidRPr="00D26BBC">
        <w:rPr>
          <w:rFonts w:ascii="Times New Roman" w:eastAsia="宋体" w:hAnsi="Times New Roman" w:cs="Times New Roman"/>
          <w:bCs/>
          <w:szCs w:val="21"/>
        </w:rPr>
        <w:t>的检出限</w:t>
      </w:r>
      <w:r w:rsidRPr="00D26BBC">
        <w:rPr>
          <w:rFonts w:ascii="Times New Roman" w:eastAsia="宋体" w:hAnsi="Times New Roman" w:cs="Times New Roman"/>
          <w:bCs/>
          <w:szCs w:val="21"/>
        </w:rPr>
        <w:t>≤0.1ppt</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 xml:space="preserve"> 10ppt</w:t>
      </w:r>
      <w:r w:rsidRPr="00D26BBC">
        <w:rPr>
          <w:rFonts w:ascii="Times New Roman" w:eastAsia="宋体" w:hAnsi="Times New Roman" w:cs="Times New Roman"/>
          <w:bCs/>
          <w:szCs w:val="21"/>
        </w:rPr>
        <w:t>加标回收率优于</w:t>
      </w:r>
      <w:r w:rsidRPr="00D26BBC">
        <w:rPr>
          <w:rFonts w:ascii="Times New Roman" w:eastAsia="宋体" w:hAnsi="Times New Roman" w:cs="Times New Roman"/>
          <w:bCs/>
          <w:szCs w:val="21"/>
        </w:rPr>
        <w:t>95%</w:t>
      </w:r>
      <w:r w:rsidRPr="00D26BBC">
        <w:rPr>
          <w:rFonts w:ascii="Times New Roman" w:eastAsia="宋体" w:hAnsi="Times New Roman" w:cs="Times New Roman"/>
          <w:bCs/>
          <w:szCs w:val="21"/>
        </w:rPr>
        <w:t>。（提供生产厂家的应用文章</w:t>
      </w:r>
      <w:proofErr w:type="gramStart"/>
      <w:r w:rsidRPr="00D26BBC">
        <w:rPr>
          <w:rFonts w:ascii="Times New Roman" w:eastAsia="宋体" w:hAnsi="Times New Roman" w:cs="Times New Roman"/>
          <w:bCs/>
          <w:szCs w:val="21"/>
        </w:rPr>
        <w:t>做为</w:t>
      </w:r>
      <w:proofErr w:type="gramEnd"/>
      <w:r w:rsidRPr="00D26BBC">
        <w:rPr>
          <w:rFonts w:ascii="Times New Roman" w:eastAsia="宋体" w:hAnsi="Times New Roman" w:cs="Times New Roman"/>
          <w:bCs/>
          <w:szCs w:val="21"/>
        </w:rPr>
        <w:t>证明）</w:t>
      </w:r>
    </w:p>
    <w:p w:rsidR="00D26BBC" w:rsidRPr="00D26BBC" w:rsidRDefault="00D26BBC" w:rsidP="00D26BBC">
      <w:pPr>
        <w:adjustRightInd w:val="0"/>
        <w:snapToGrid w:val="0"/>
        <w:spacing w:line="360" w:lineRule="auto"/>
        <w:rPr>
          <w:rFonts w:ascii="Times New Roman" w:eastAsia="宋体" w:hAnsi="Times New Roman" w:cs="Times New Roman"/>
          <w:bCs/>
          <w:szCs w:val="21"/>
        </w:rPr>
      </w:pPr>
      <w:r w:rsidRPr="00D26BBC">
        <w:rPr>
          <w:rFonts w:ascii="Times New Roman" w:eastAsia="宋体" w:hAnsi="Times New Roman" w:cs="Times New Roman"/>
          <w:bCs/>
          <w:szCs w:val="21"/>
        </w:rPr>
        <w:t>3.17.10</w:t>
      </w:r>
      <w:r w:rsidRPr="00D26BBC">
        <w:rPr>
          <w:rFonts w:ascii="Times New Roman" w:eastAsia="宋体" w:hAnsi="Times New Roman" w:cs="Times New Roman"/>
          <w:bCs/>
          <w:szCs w:val="21"/>
        </w:rPr>
        <w:t>具有无需化学分离直接分析</w:t>
      </w:r>
      <w:r w:rsidRPr="00D26BBC">
        <w:rPr>
          <w:rFonts w:ascii="Times New Roman" w:eastAsia="宋体" w:hAnsi="Times New Roman" w:cs="Times New Roman"/>
          <w:bCs/>
          <w:szCs w:val="21"/>
        </w:rPr>
        <w:t>87Rb/87Sr</w:t>
      </w:r>
      <w:r w:rsidRPr="00D26BBC">
        <w:rPr>
          <w:rFonts w:ascii="Times New Roman" w:eastAsia="宋体" w:hAnsi="Times New Roman" w:cs="Times New Roman"/>
          <w:bCs/>
          <w:szCs w:val="21"/>
        </w:rPr>
        <w:t>比值的能力（所需分辨率</w:t>
      </w:r>
      <w:r w:rsidRPr="00D26BBC">
        <w:rPr>
          <w:rFonts w:ascii="Times New Roman" w:eastAsia="宋体" w:hAnsi="Times New Roman" w:cs="Times New Roman"/>
          <w:bCs/>
          <w:szCs w:val="21"/>
        </w:rPr>
        <w:t>287,000</w:t>
      </w:r>
      <w:r w:rsidRPr="00D26BBC">
        <w:rPr>
          <w:rFonts w:ascii="Times New Roman" w:eastAsia="宋体" w:hAnsi="Times New Roman" w:cs="Times New Roman"/>
          <w:bCs/>
          <w:szCs w:val="21"/>
        </w:rPr>
        <w:t>），分析结果的误差小于</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（以生产厂家盖章公开发表的论文文献为准）。</w:t>
      </w:r>
    </w:p>
    <w:p w:rsidR="00D26BBC" w:rsidRPr="00D26BBC" w:rsidRDefault="00D26BBC" w:rsidP="00D26BBC">
      <w:pPr>
        <w:adjustRightInd w:val="0"/>
        <w:snapToGrid w:val="0"/>
        <w:spacing w:line="360" w:lineRule="auto"/>
        <w:rPr>
          <w:rFonts w:ascii="Times New Roman" w:eastAsia="宋体" w:hAnsi="Times New Roman" w:cs="Times New Roman"/>
          <w:b/>
          <w:szCs w:val="21"/>
        </w:rPr>
      </w:pPr>
      <w:r w:rsidRPr="00D26BBC">
        <w:rPr>
          <w:rFonts w:ascii="Times New Roman" w:eastAsia="宋体" w:hAnsi="Times New Roman" w:cs="Times New Roman"/>
          <w:b/>
          <w:szCs w:val="21"/>
        </w:rPr>
        <w:t xml:space="preserve">4. </w:t>
      </w:r>
      <w:r w:rsidRPr="00D26BBC">
        <w:rPr>
          <w:rFonts w:ascii="Times New Roman" w:eastAsia="宋体" w:hAnsi="Times New Roman" w:cs="Times New Roman"/>
          <w:b/>
          <w:szCs w:val="21"/>
        </w:rPr>
        <w:t>详细配置</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等离子体质谱主机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r w:rsidRPr="00D26BBC">
        <w:rPr>
          <w:rFonts w:ascii="Times New Roman" w:eastAsia="宋体" w:hAnsi="Times New Roman" w:cs="Times New Roman"/>
          <w:szCs w:val="21"/>
        </w:rPr>
        <w:t>(</w:t>
      </w:r>
      <w:r w:rsidRPr="00D26BBC">
        <w:rPr>
          <w:rFonts w:ascii="Times New Roman" w:eastAsia="宋体" w:hAnsi="Times New Roman" w:cs="Times New Roman"/>
          <w:szCs w:val="21"/>
        </w:rPr>
        <w:t>包括满足以上参数的全套组件和控制及数据采集处理系统</w:t>
      </w:r>
      <w:r w:rsidRPr="00D26BBC">
        <w:rPr>
          <w:rFonts w:ascii="Times New Roman" w:eastAsia="宋体" w:hAnsi="Times New Roman" w:cs="Times New Roman"/>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4.2 </w:t>
      </w:r>
      <w:r w:rsidRPr="00D26BBC">
        <w:rPr>
          <w:rFonts w:ascii="Times New Roman" w:eastAsia="宋体" w:hAnsi="Times New Roman" w:cs="Times New Roman" w:hint="eastAsia"/>
          <w:szCs w:val="21"/>
        </w:rPr>
        <w:t>自动</w:t>
      </w:r>
      <w:r w:rsidRPr="00D26BBC">
        <w:rPr>
          <w:rFonts w:ascii="Times New Roman" w:eastAsia="宋体" w:hAnsi="Times New Roman" w:cs="Times New Roman"/>
          <w:szCs w:val="21"/>
        </w:rPr>
        <w:t>进</w:t>
      </w:r>
      <w:proofErr w:type="gramStart"/>
      <w:r w:rsidRPr="00D26BBC">
        <w:rPr>
          <w:rFonts w:ascii="Times New Roman" w:eastAsia="宋体" w:hAnsi="Times New Roman" w:cs="Times New Roman"/>
          <w:szCs w:val="21"/>
        </w:rPr>
        <w:t>样系统</w:t>
      </w:r>
      <w:proofErr w:type="gramEnd"/>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4.3 </w:t>
      </w:r>
      <w:r w:rsidRPr="00D26BBC">
        <w:rPr>
          <w:rFonts w:ascii="Times New Roman" w:eastAsia="宋体" w:hAnsi="Times New Roman" w:cs="Times New Roman"/>
          <w:szCs w:val="21"/>
        </w:rPr>
        <w:t>自动进样器（大于</w:t>
      </w:r>
      <w:r w:rsidRPr="00D26BBC">
        <w:rPr>
          <w:rFonts w:ascii="Times New Roman" w:eastAsia="宋体" w:hAnsi="Times New Roman" w:cs="Times New Roman"/>
          <w:szCs w:val="21"/>
        </w:rPr>
        <w:t>200</w:t>
      </w:r>
      <w:r w:rsidRPr="00D26BBC">
        <w:rPr>
          <w:rFonts w:ascii="Times New Roman" w:eastAsia="宋体" w:hAnsi="Times New Roman" w:cs="Times New Roman"/>
          <w:szCs w:val="21"/>
        </w:rPr>
        <w:t>位）</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4.4 </w:t>
      </w:r>
      <w:r w:rsidRPr="00D26BBC">
        <w:rPr>
          <w:rFonts w:ascii="Times New Roman" w:eastAsia="宋体" w:hAnsi="Times New Roman" w:cs="Times New Roman"/>
          <w:szCs w:val="21"/>
        </w:rPr>
        <w:t>冷却循环水</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4.5 </w:t>
      </w:r>
      <w:proofErr w:type="gramStart"/>
      <w:r w:rsidRPr="00D26BBC">
        <w:rPr>
          <w:rFonts w:ascii="Times New Roman" w:eastAsia="宋体" w:hAnsi="Times New Roman" w:cs="Times New Roman"/>
          <w:szCs w:val="21"/>
        </w:rPr>
        <w:t>石英矩管</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roofErr w:type="gramEnd"/>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4.6 </w:t>
      </w:r>
      <w:proofErr w:type="gramStart"/>
      <w:r w:rsidRPr="00D26BBC">
        <w:rPr>
          <w:rFonts w:ascii="Times New Roman" w:eastAsia="宋体" w:hAnsi="Times New Roman" w:cs="Times New Roman"/>
          <w:szCs w:val="21"/>
        </w:rPr>
        <w:t>镍锥</w:t>
      </w:r>
      <w:r w:rsidRPr="00D26BBC">
        <w:rPr>
          <w:rFonts w:ascii="Times New Roman" w:eastAsia="宋体" w:hAnsi="Times New Roman" w:cs="Times New Roman"/>
          <w:szCs w:val="21"/>
        </w:rPr>
        <w:t>2</w:t>
      </w:r>
      <w:r w:rsidRPr="00D26BBC">
        <w:rPr>
          <w:rFonts w:ascii="Times New Roman" w:eastAsia="宋体" w:hAnsi="Times New Roman" w:cs="Times New Roman"/>
          <w:szCs w:val="21"/>
        </w:rPr>
        <w:t>套</w:t>
      </w:r>
      <w:proofErr w:type="gramEnd"/>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4.7 </w:t>
      </w:r>
      <w:r w:rsidRPr="00D26BBC">
        <w:rPr>
          <w:rFonts w:ascii="Times New Roman" w:eastAsia="宋体" w:hAnsi="Times New Roman" w:cs="Times New Roman"/>
          <w:szCs w:val="21"/>
        </w:rPr>
        <w:t>石英雾化器</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4.8 </w:t>
      </w:r>
      <w:r w:rsidRPr="00D26BBC">
        <w:rPr>
          <w:rFonts w:ascii="Times New Roman" w:eastAsia="宋体" w:hAnsi="Times New Roman" w:cs="Times New Roman"/>
          <w:szCs w:val="21"/>
        </w:rPr>
        <w:t>真空泵油</w:t>
      </w:r>
      <w:r w:rsidRPr="00D26BBC">
        <w:rPr>
          <w:rFonts w:ascii="Times New Roman" w:eastAsia="宋体" w:hAnsi="Times New Roman" w:cs="Times New Roman"/>
          <w:szCs w:val="21"/>
        </w:rPr>
        <w:t>(5L) 1</w:t>
      </w:r>
      <w:r w:rsidRPr="00D26BBC">
        <w:rPr>
          <w:rFonts w:ascii="Times New Roman" w:eastAsia="宋体" w:hAnsi="Times New Roman" w:cs="Times New Roman"/>
          <w:szCs w:val="21"/>
        </w:rPr>
        <w:t>瓶</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4.9 </w:t>
      </w:r>
      <w:r w:rsidRPr="00D26BBC">
        <w:rPr>
          <w:rFonts w:ascii="Times New Roman" w:eastAsia="宋体" w:hAnsi="Times New Roman" w:cs="Times New Roman"/>
          <w:szCs w:val="21"/>
        </w:rPr>
        <w:t>内标三通</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4.10 </w:t>
      </w:r>
      <w:r w:rsidRPr="00D26BBC">
        <w:rPr>
          <w:rFonts w:ascii="Times New Roman" w:eastAsia="宋体" w:hAnsi="Times New Roman" w:cs="Times New Roman"/>
          <w:szCs w:val="21"/>
        </w:rPr>
        <w:t>原装同品牌</w:t>
      </w:r>
      <w:r w:rsidRPr="00D26BBC">
        <w:rPr>
          <w:rFonts w:ascii="Times New Roman" w:eastAsia="宋体" w:hAnsi="Times New Roman" w:cs="Times New Roman"/>
          <w:szCs w:val="21"/>
        </w:rPr>
        <w:t>20</w:t>
      </w:r>
      <w:r w:rsidRPr="00D26BBC">
        <w:rPr>
          <w:rFonts w:ascii="Times New Roman" w:eastAsia="宋体" w:hAnsi="Times New Roman" w:cs="Times New Roman"/>
          <w:szCs w:val="21"/>
        </w:rPr>
        <w:t>种元素混合标准溶液</w:t>
      </w:r>
      <w:r w:rsidRPr="00D26BBC">
        <w:rPr>
          <w:rFonts w:ascii="Times New Roman" w:eastAsia="宋体" w:hAnsi="Times New Roman" w:cs="Times New Roman" w:hint="eastAsia"/>
          <w:szCs w:val="21"/>
        </w:rPr>
        <w:t>3</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4.11 </w:t>
      </w:r>
      <w:r w:rsidRPr="00D26BBC">
        <w:rPr>
          <w:rFonts w:ascii="Times New Roman" w:eastAsia="宋体" w:hAnsi="Times New Roman" w:cs="Times New Roman"/>
          <w:szCs w:val="21"/>
        </w:rPr>
        <w:t>原装同品牌多元素内标混合溶液</w:t>
      </w:r>
      <w:r w:rsidRPr="00D26BBC">
        <w:rPr>
          <w:rFonts w:ascii="Times New Roman" w:eastAsia="宋体" w:hAnsi="Times New Roman" w:cs="Times New Roman" w:hint="eastAsia"/>
          <w:szCs w:val="21"/>
        </w:rPr>
        <w:t>3</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4.12 </w:t>
      </w:r>
      <w:r w:rsidRPr="00D26BBC">
        <w:rPr>
          <w:rFonts w:ascii="Times New Roman" w:eastAsia="宋体" w:hAnsi="Times New Roman" w:cs="Times New Roman"/>
          <w:szCs w:val="21"/>
        </w:rPr>
        <w:t>仪器专用多元素调谐溶液</w:t>
      </w:r>
      <w:r w:rsidRPr="00D26BBC">
        <w:rPr>
          <w:rFonts w:ascii="Times New Roman" w:eastAsia="宋体" w:hAnsi="Times New Roman" w:cs="Times New Roman" w:hint="eastAsia"/>
          <w:szCs w:val="21"/>
        </w:rPr>
        <w:t>3</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4.13 </w:t>
      </w:r>
      <w:proofErr w:type="gramStart"/>
      <w:r w:rsidRPr="00D26BBC">
        <w:rPr>
          <w:rFonts w:ascii="Times New Roman" w:eastAsia="宋体" w:hAnsi="Times New Roman" w:cs="Times New Roman"/>
          <w:szCs w:val="21"/>
        </w:rPr>
        <w:t>废液管</w:t>
      </w:r>
      <w:proofErr w:type="gramEnd"/>
      <w:r w:rsidRPr="00D26BBC">
        <w:rPr>
          <w:rFonts w:ascii="Times New Roman" w:eastAsia="宋体" w:hAnsi="Times New Roman" w:cs="Times New Roman"/>
          <w:szCs w:val="21"/>
        </w:rPr>
        <w:t>6</w:t>
      </w:r>
      <w:r w:rsidRPr="00D26BBC">
        <w:rPr>
          <w:rFonts w:ascii="Times New Roman" w:eastAsia="宋体" w:hAnsi="Times New Roman" w:cs="Times New Roman"/>
          <w:szCs w:val="21"/>
        </w:rPr>
        <w:t>包</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4.14 </w:t>
      </w:r>
      <w:proofErr w:type="gramStart"/>
      <w:r w:rsidRPr="00D26BBC">
        <w:rPr>
          <w:rFonts w:ascii="Times New Roman" w:eastAsia="宋体" w:hAnsi="Times New Roman" w:cs="Times New Roman"/>
          <w:szCs w:val="21"/>
        </w:rPr>
        <w:t>泵管</w:t>
      </w:r>
      <w:r w:rsidRPr="00D26BBC">
        <w:rPr>
          <w:rFonts w:ascii="Times New Roman" w:eastAsia="宋体" w:hAnsi="Times New Roman" w:cs="Times New Roman"/>
          <w:szCs w:val="21"/>
        </w:rPr>
        <w:t>6</w:t>
      </w:r>
      <w:r w:rsidRPr="00D26BBC">
        <w:rPr>
          <w:rFonts w:ascii="Times New Roman" w:eastAsia="宋体" w:hAnsi="Times New Roman" w:cs="Times New Roman"/>
          <w:szCs w:val="21"/>
        </w:rPr>
        <w:t>包</w:t>
      </w:r>
      <w:proofErr w:type="gramEnd"/>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4.15 </w:t>
      </w:r>
      <w:r w:rsidRPr="00D26BBC">
        <w:rPr>
          <w:rFonts w:ascii="Times New Roman" w:eastAsia="宋体" w:hAnsi="Times New Roman" w:cs="Times New Roman"/>
          <w:szCs w:val="21"/>
        </w:rPr>
        <w:t>形态分析系统</w:t>
      </w:r>
      <w:r w:rsidRPr="00D26BBC">
        <w:rPr>
          <w:rFonts w:ascii="Times New Roman" w:eastAsia="宋体" w:hAnsi="Times New Roman" w:cs="Times New Roman" w:hint="eastAsia"/>
          <w:szCs w:val="21"/>
        </w:rPr>
        <w:t xml:space="preserve">  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zCs w:val="21"/>
        </w:rPr>
        <w:t>4.16</w:t>
      </w:r>
      <w:r w:rsidRPr="00D26BBC">
        <w:rPr>
          <w:rFonts w:ascii="Times New Roman" w:eastAsia="宋体" w:hAnsi="Times New Roman" w:cs="Times New Roman"/>
          <w:snapToGrid w:val="0"/>
          <w:szCs w:val="21"/>
        </w:rPr>
        <w:t>品牌台式电脑（</w:t>
      </w:r>
      <w:r w:rsidRPr="00D26BBC">
        <w:rPr>
          <w:rFonts w:ascii="Times New Roman" w:eastAsia="宋体" w:hAnsi="Times New Roman" w:cs="Times New Roman"/>
          <w:snapToGrid w:val="0"/>
          <w:szCs w:val="21"/>
        </w:rPr>
        <w:t>I7 CPU /32G</w:t>
      </w:r>
      <w:r w:rsidRPr="00D26BBC">
        <w:rPr>
          <w:rFonts w:ascii="Times New Roman" w:eastAsia="宋体" w:hAnsi="Times New Roman" w:cs="Times New Roman"/>
          <w:snapToGrid w:val="0"/>
          <w:szCs w:val="21"/>
        </w:rPr>
        <w:t>内存</w:t>
      </w:r>
      <w:r w:rsidRPr="00D26BBC">
        <w:rPr>
          <w:rFonts w:ascii="Times New Roman" w:eastAsia="宋体" w:hAnsi="Times New Roman" w:cs="Times New Roman"/>
          <w:snapToGrid w:val="0"/>
          <w:szCs w:val="21"/>
        </w:rPr>
        <w:t>/512G</w:t>
      </w:r>
      <w:r w:rsidRPr="00D26BBC">
        <w:rPr>
          <w:rFonts w:ascii="Times New Roman" w:eastAsia="宋体" w:hAnsi="Times New Roman" w:cs="Times New Roman"/>
          <w:snapToGrid w:val="0"/>
          <w:szCs w:val="21"/>
        </w:rPr>
        <w:t>固态硬盘</w:t>
      </w:r>
      <w:r w:rsidRPr="00D26BBC">
        <w:rPr>
          <w:rFonts w:ascii="Times New Roman" w:eastAsia="宋体" w:hAnsi="Times New Roman" w:cs="Times New Roman"/>
          <w:snapToGrid w:val="0"/>
          <w:szCs w:val="21"/>
        </w:rPr>
        <w:t>2T/4G</w:t>
      </w:r>
      <w:r w:rsidRPr="00D26BBC">
        <w:rPr>
          <w:rFonts w:ascii="Times New Roman" w:eastAsia="宋体" w:hAnsi="Times New Roman" w:cs="Times New Roman"/>
          <w:snapToGrid w:val="0"/>
          <w:szCs w:val="21"/>
        </w:rPr>
        <w:t>独显</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寸显示器）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napToGrid w:val="0"/>
          <w:szCs w:val="21"/>
        </w:rPr>
        <w:t>4.17</w:t>
      </w:r>
      <w:r w:rsidRPr="00D26BBC">
        <w:rPr>
          <w:rFonts w:ascii="Times New Roman" w:eastAsia="宋体" w:hAnsi="Times New Roman" w:cs="Times New Roman"/>
          <w:snapToGrid w:val="0"/>
          <w:szCs w:val="21"/>
        </w:rPr>
        <w:tab/>
      </w:r>
      <w:r w:rsidRPr="00D26BBC">
        <w:rPr>
          <w:rFonts w:ascii="Times New Roman" w:eastAsia="宋体" w:hAnsi="Times New Roman" w:cs="Times New Roman"/>
          <w:szCs w:val="21"/>
        </w:rPr>
        <w:t>HP LaserJet Pro</w:t>
      </w:r>
      <w:r w:rsidRPr="00D26BBC">
        <w:rPr>
          <w:rFonts w:ascii="Times New Roman" w:eastAsia="宋体" w:hAnsi="Times New Roman" w:cs="Times New Roman" w:hint="eastAsia"/>
          <w:szCs w:val="21"/>
        </w:rPr>
        <w:t xml:space="preserve"> </w:t>
      </w:r>
      <w:r w:rsidRPr="00D26BBC">
        <w:rPr>
          <w:rFonts w:ascii="Calibri" w:eastAsia="宋体" w:hAnsi="Calibri" w:cs="Times New Roman" w:hint="eastAsia"/>
          <w:szCs w:val="21"/>
        </w:rPr>
        <w:t>M281fdn</w:t>
      </w:r>
      <w:r w:rsidRPr="00D26BBC">
        <w:rPr>
          <w:rFonts w:ascii="Times New Roman" w:eastAsia="宋体" w:hAnsi="Times New Roman" w:cs="Times New Roman"/>
          <w:szCs w:val="21"/>
        </w:rPr>
        <w:t>打印机</w:t>
      </w:r>
      <w:r w:rsidRPr="00D26BBC">
        <w:rPr>
          <w:rFonts w:ascii="Times New Roman" w:eastAsia="宋体" w:hAnsi="Times New Roman" w:cs="Times New Roman"/>
          <w:szCs w:val="21"/>
        </w:rPr>
        <w:t xml:space="preserve"> 1</w:t>
      </w:r>
      <w:r w:rsidRPr="00D26BBC">
        <w:rPr>
          <w:rFonts w:ascii="Times New Roman" w:eastAsia="宋体" w:hAnsi="Times New Roman" w:cs="Times New Roman"/>
          <w:szCs w:val="21"/>
        </w:rPr>
        <w:t>台</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napToGrid w:val="0"/>
          <w:kern w:val="0"/>
          <w:szCs w:val="21"/>
        </w:rPr>
        <w:t>4.</w:t>
      </w:r>
      <w:r w:rsidRPr="00D26BBC">
        <w:rPr>
          <w:rFonts w:ascii="Times New Roman" w:eastAsia="宋体" w:hAnsi="Times New Roman" w:cs="Times New Roman" w:hint="eastAsia"/>
          <w:snapToGrid w:val="0"/>
          <w:kern w:val="0"/>
          <w:szCs w:val="21"/>
        </w:rPr>
        <w:t>18</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 xml:space="preserve"> 1</w:t>
      </w:r>
      <w:r w:rsidRPr="00D26BBC">
        <w:rPr>
          <w:rFonts w:ascii="Times New Roman" w:eastAsia="宋体" w:hAnsi="Times New Roman" w:cs="Times New Roman"/>
          <w:snapToGrid w:val="0"/>
          <w:kern w:val="0"/>
          <w:szCs w:val="21"/>
        </w:rPr>
        <w:t>台</w:t>
      </w:r>
    </w:p>
    <w:p w:rsidR="00D26BBC" w:rsidRPr="00D26BBC" w:rsidRDefault="00D26BBC" w:rsidP="00D26BBC">
      <w:pPr>
        <w:spacing w:line="360" w:lineRule="auto"/>
        <w:rPr>
          <w:rFonts w:ascii="Calibri" w:eastAsia="宋体" w:hAnsi="Calibri" w:cs="Times New Roman"/>
          <w:bCs/>
          <w:kern w:val="0"/>
          <w:szCs w:val="21"/>
        </w:rPr>
      </w:pPr>
      <w:r w:rsidRPr="00D26BBC">
        <w:rPr>
          <w:rFonts w:ascii="Times New Roman" w:eastAsia="宋体" w:hAnsi="Times New Roman" w:cs="Times New Roman" w:hint="eastAsia"/>
          <w:snapToGrid w:val="0"/>
          <w:szCs w:val="21"/>
        </w:rPr>
        <w:t>4.19</w:t>
      </w:r>
      <w:r w:rsidRPr="00D26BBC">
        <w:rPr>
          <w:rFonts w:ascii="Times New Roman" w:eastAsia="宋体" w:hAnsi="Times New Roman" w:cs="Times New Roman"/>
          <w:snapToGrid w:val="0"/>
          <w:szCs w:val="21"/>
        </w:rPr>
        <w:t>电感耦合等离子体串联四</w:t>
      </w:r>
      <w:proofErr w:type="gramStart"/>
      <w:r w:rsidRPr="00D26BBC">
        <w:rPr>
          <w:rFonts w:ascii="Times New Roman" w:eastAsia="宋体" w:hAnsi="Times New Roman" w:cs="Times New Roman"/>
          <w:snapToGrid w:val="0"/>
          <w:szCs w:val="21"/>
        </w:rPr>
        <w:t>极</w:t>
      </w:r>
      <w:proofErr w:type="gramEnd"/>
      <w:r w:rsidRPr="00D26BBC">
        <w:rPr>
          <w:rFonts w:ascii="Times New Roman" w:eastAsia="宋体" w:hAnsi="Times New Roman" w:cs="Times New Roman"/>
          <w:snapToGrid w:val="0"/>
          <w:szCs w:val="21"/>
        </w:rPr>
        <w:t>杆质谱仪</w:t>
      </w:r>
      <w:r w:rsidRPr="00D26BBC">
        <w:rPr>
          <w:rFonts w:ascii="Calibri" w:eastAsia="宋体" w:hAnsi="Calibri" w:cs="Times New Roman" w:hint="eastAsia"/>
          <w:bCs/>
          <w:kern w:val="0"/>
          <w:szCs w:val="21"/>
        </w:rPr>
        <w:t>安装工具包</w:t>
      </w:r>
      <w:r w:rsidRPr="00D26BBC">
        <w:rPr>
          <w:rFonts w:ascii="Calibri" w:eastAsia="宋体" w:hAnsi="Calibri" w:cs="Times New Roman"/>
          <w:bCs/>
          <w:kern w:val="0"/>
          <w:szCs w:val="21"/>
        </w:rPr>
        <w:t xml:space="preserve">  1</w:t>
      </w:r>
      <w:r w:rsidRPr="00D26BBC">
        <w:rPr>
          <w:rFonts w:ascii="Calibri" w:eastAsia="宋体" w:hAnsi="Calibri" w:cs="Times New Roman" w:hint="eastAsia"/>
          <w:bCs/>
          <w:kern w:val="0"/>
          <w:szCs w:val="21"/>
        </w:rPr>
        <w:t>个</w:t>
      </w:r>
    </w:p>
    <w:p w:rsidR="00D26BBC" w:rsidRPr="00D26BBC" w:rsidRDefault="00D26BBC" w:rsidP="00D26BBC">
      <w:pPr>
        <w:spacing w:line="360" w:lineRule="auto"/>
        <w:rPr>
          <w:rFonts w:ascii="Times New Roman" w:eastAsia="宋体" w:hAnsi="Times New Roman" w:cs="Times New Roman"/>
          <w:snapToGrid w:val="0"/>
          <w:szCs w:val="21"/>
        </w:rPr>
      </w:pPr>
    </w:p>
    <w:p w:rsidR="00D26BBC" w:rsidRPr="00D26BBC" w:rsidRDefault="00D26BBC" w:rsidP="00D26BBC">
      <w:pPr>
        <w:spacing w:line="360" w:lineRule="auto"/>
        <w:rPr>
          <w:rFonts w:ascii="Times New Roman" w:eastAsia="宋体" w:hAnsi="Times New Roman" w:cs="Times New Roman"/>
          <w:b/>
          <w:bCs/>
          <w:szCs w:val="21"/>
        </w:rPr>
      </w:pPr>
      <w:r w:rsidRPr="00D26BBC">
        <w:rPr>
          <w:rFonts w:ascii="Times New Roman" w:eastAsia="宋体" w:hAnsi="Times New Roman" w:cs="Times New Roman"/>
          <w:b/>
          <w:bCs/>
          <w:szCs w:val="21"/>
        </w:rPr>
        <w:t xml:space="preserve">5. </w:t>
      </w:r>
      <w:r w:rsidRPr="00D26BBC">
        <w:rPr>
          <w:rFonts w:ascii="Times New Roman" w:eastAsia="宋体" w:hAnsi="Times New Roman" w:cs="Times New Roman"/>
          <w:b/>
          <w:bCs/>
          <w:szCs w:val="21"/>
        </w:rPr>
        <w:t>技术服务</w:t>
      </w:r>
    </w:p>
    <w:p w:rsidR="00D26BBC" w:rsidRPr="00D26BBC" w:rsidRDefault="00D26BBC" w:rsidP="00D26BBC">
      <w:pPr>
        <w:widowControl/>
        <w:numPr>
          <w:ilvl w:val="0"/>
          <w:numId w:val="14"/>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卖方须在交货日期后</w:t>
      </w:r>
      <w:r w:rsidRPr="00D26BBC">
        <w:rPr>
          <w:rFonts w:ascii="Times New Roman" w:eastAsia="宋体" w:hAnsi="Times New Roman" w:cs="Times New Roman"/>
          <w:snapToGrid w:val="0"/>
          <w:szCs w:val="21"/>
        </w:rPr>
        <w:t>30</w:t>
      </w:r>
      <w:r w:rsidRPr="00D26BBC">
        <w:rPr>
          <w:rFonts w:ascii="Times New Roman" w:eastAsia="宋体" w:hAnsi="Times New Roman" w:cs="Times New Roman"/>
          <w:snapToGrid w:val="0"/>
          <w:szCs w:val="21"/>
        </w:rPr>
        <w:t>天内，到买方提供的现场免费安装、调试设备并验收，</w:t>
      </w:r>
      <w:proofErr w:type="gramStart"/>
      <w:r w:rsidRPr="00D26BBC">
        <w:rPr>
          <w:rFonts w:ascii="Times New Roman" w:eastAsia="宋体" w:hAnsi="Times New Roman" w:cs="Times New Roman"/>
          <w:snapToGrid w:val="0"/>
          <w:szCs w:val="21"/>
        </w:rPr>
        <w:t>直至技术</w:t>
      </w:r>
      <w:proofErr w:type="gramEnd"/>
      <w:r w:rsidRPr="00D26BBC">
        <w:rPr>
          <w:rFonts w:ascii="Times New Roman" w:eastAsia="宋体" w:hAnsi="Times New Roman" w:cs="Times New Roman"/>
          <w:snapToGrid w:val="0"/>
          <w:szCs w:val="21"/>
        </w:rPr>
        <w:t>指标与标书中规定的技术指标符合</w:t>
      </w:r>
    </w:p>
    <w:p w:rsidR="00D26BBC" w:rsidRPr="00D26BBC" w:rsidRDefault="00D26BBC" w:rsidP="00D26BBC">
      <w:pPr>
        <w:widowControl/>
        <w:numPr>
          <w:ilvl w:val="0"/>
          <w:numId w:val="14"/>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免费提供现场培训，人数不限。内容包括仪器的基本原理、操作应用及仪器的维护保养知识，直到用户能正常使用和维护仪器</w:t>
      </w:r>
    </w:p>
    <w:p w:rsidR="00D26BBC" w:rsidRPr="00D26BBC" w:rsidRDefault="00D26BBC" w:rsidP="00D26BBC">
      <w:pPr>
        <w:widowControl/>
        <w:numPr>
          <w:ilvl w:val="0"/>
          <w:numId w:val="14"/>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hint="eastAsia"/>
          <w:snapToGrid w:val="0"/>
          <w:szCs w:val="21"/>
        </w:rPr>
        <w:t>2</w:t>
      </w:r>
      <w:r w:rsidRPr="00D26BBC">
        <w:rPr>
          <w:rFonts w:ascii="Times New Roman" w:eastAsia="宋体" w:hAnsi="Times New Roman" w:cs="Times New Roman"/>
          <w:snapToGrid w:val="0"/>
          <w:szCs w:val="21"/>
        </w:rPr>
        <w:t>年</w:t>
      </w:r>
    </w:p>
    <w:p w:rsidR="00D26BBC" w:rsidRPr="00D26BBC" w:rsidRDefault="00D26BBC" w:rsidP="00D26BBC">
      <w:pPr>
        <w:widowControl/>
        <w:numPr>
          <w:ilvl w:val="0"/>
          <w:numId w:val="14"/>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两人次应用中心免费培训</w:t>
      </w:r>
    </w:p>
    <w:p w:rsidR="00D26BBC" w:rsidRPr="00D26BBC" w:rsidRDefault="00D26BBC" w:rsidP="00D26BBC">
      <w:pPr>
        <w:widowControl/>
        <w:numPr>
          <w:ilvl w:val="0"/>
          <w:numId w:val="14"/>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厂家长期提供技术支持，并免费提供所有公开发表的应用文献和最新仪器有关资料、通讯和用户论文集等</w:t>
      </w:r>
    </w:p>
    <w:p w:rsidR="00D26BBC" w:rsidRPr="00D26BBC" w:rsidRDefault="00D26BBC" w:rsidP="00D26BBC">
      <w:pPr>
        <w:widowControl/>
        <w:numPr>
          <w:ilvl w:val="0"/>
          <w:numId w:val="14"/>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免费提供仪器使用手册、培训教材、应用文章等</w:t>
      </w:r>
    </w:p>
    <w:p w:rsidR="00D26BBC" w:rsidRPr="00D26BBC" w:rsidRDefault="00D26BBC" w:rsidP="00D26BBC">
      <w:pPr>
        <w:widowControl/>
        <w:adjustRightInd w:val="0"/>
        <w:snapToGrid w:val="0"/>
        <w:spacing w:line="360" w:lineRule="auto"/>
        <w:ind w:left="425"/>
        <w:jc w:val="left"/>
        <w:rPr>
          <w:rFonts w:ascii="Times New Roman" w:eastAsia="宋体" w:hAnsi="Times New Roman" w:cs="Times New Roman"/>
          <w:snapToGrid w:val="0"/>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3</w:t>
      </w:r>
      <w:r w:rsidRPr="00D26BBC">
        <w:rPr>
          <w:rFonts w:ascii="Times New Roman" w:eastAsia="宋体" w:hAnsi="Times New Roman" w:cs="Times New Roman"/>
          <w:b/>
          <w:kern w:val="0"/>
          <w:sz w:val="22"/>
          <w:szCs w:val="21"/>
        </w:rPr>
        <w:t>、气相色谱</w:t>
      </w:r>
      <w:r w:rsidRPr="00D26BBC">
        <w:rPr>
          <w:rFonts w:ascii="Times New Roman" w:eastAsia="宋体" w:hAnsi="Times New Roman" w:cs="Times New Roman"/>
          <w:b/>
          <w:kern w:val="0"/>
          <w:sz w:val="22"/>
          <w:szCs w:val="21"/>
        </w:rPr>
        <w:t>-</w:t>
      </w:r>
      <w:r w:rsidRPr="00D26BBC">
        <w:rPr>
          <w:rFonts w:ascii="Times New Roman" w:eastAsia="宋体" w:hAnsi="Times New Roman" w:cs="Times New Roman"/>
          <w:b/>
          <w:kern w:val="0"/>
          <w:sz w:val="22"/>
          <w:szCs w:val="21"/>
        </w:rPr>
        <w:t>高分辨磁式质谱仪</w:t>
      </w:r>
      <w:r w:rsidRPr="00D26BBC">
        <w:rPr>
          <w:rFonts w:ascii="Times New Roman" w:eastAsia="宋体" w:hAnsi="Times New Roman" w:cs="Times New Roman"/>
          <w:b/>
          <w:kern w:val="0"/>
          <w:sz w:val="22"/>
          <w:szCs w:val="21"/>
        </w:rPr>
        <w:t xml:space="preserve">  </w:t>
      </w:r>
    </w:p>
    <w:p w:rsidR="00D26BBC" w:rsidRPr="00D26BBC" w:rsidRDefault="00D26BBC" w:rsidP="00D26BBC">
      <w:pPr>
        <w:adjustRightInd w:val="0"/>
        <w:snapToGrid w:val="0"/>
        <w:spacing w:line="360" w:lineRule="auto"/>
        <w:ind w:firstLineChars="200" w:firstLine="422"/>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 xml:space="preserve"> 1</w:t>
      </w:r>
      <w:r w:rsidRPr="00D26BBC">
        <w:rPr>
          <w:rFonts w:ascii="Times New Roman" w:eastAsia="宋体" w:hAnsi="Times New Roman" w:cs="Times New Roman"/>
          <w:b/>
          <w:snapToGrid w:val="0"/>
          <w:szCs w:val="21"/>
        </w:rPr>
        <w:t>个</w:t>
      </w:r>
    </w:p>
    <w:p w:rsidR="00D26BBC" w:rsidRPr="00D26BBC" w:rsidRDefault="00D26BBC" w:rsidP="00D26BBC">
      <w:pPr>
        <w:numPr>
          <w:ilvl w:val="0"/>
          <w:numId w:val="15"/>
        </w:num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snapToGrid w:val="0"/>
          <w:szCs w:val="21"/>
        </w:rPr>
        <w:t>气相色谱</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高分辨磁式质谱仪</w:t>
      </w:r>
    </w:p>
    <w:p w:rsidR="00D26BBC" w:rsidRPr="00D26BBC" w:rsidRDefault="00D26BBC" w:rsidP="00D26BBC">
      <w:pPr>
        <w:numPr>
          <w:ilvl w:val="0"/>
          <w:numId w:val="15"/>
        </w:num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w:t>
      </w:r>
      <w:r w:rsidRPr="00D26BBC">
        <w:rPr>
          <w:rFonts w:ascii="Times New Roman" w:eastAsia="宋体" w:hAnsi="Times New Roman" w:cs="Times New Roman" w:hint="eastAsia"/>
          <w:snapToGrid w:val="0"/>
          <w:szCs w:val="21"/>
        </w:rPr>
        <w:t>地下</w:t>
      </w:r>
      <w:r w:rsidRPr="00D26BBC">
        <w:rPr>
          <w:rFonts w:ascii="Times New Roman" w:eastAsia="宋体" w:hAnsi="Times New Roman" w:cs="Times New Roman"/>
          <w:snapToGrid w:val="0"/>
          <w:szCs w:val="21"/>
        </w:rPr>
        <w:t>水环境中痕量污染物的测定，包括二噁英、多氯联苯、持久性有机污染物、农药等方面的检测</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3.1</w:t>
      </w:r>
      <w:r w:rsidRPr="00D26BBC">
        <w:rPr>
          <w:rFonts w:ascii="Times New Roman" w:eastAsia="宋体" w:hAnsi="Times New Roman" w:cs="Times New Roman"/>
          <w:b/>
          <w:bCs/>
          <w:snapToGrid w:val="0"/>
          <w:szCs w:val="21"/>
        </w:rPr>
        <w:t>工作条件：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电源：</w:t>
      </w:r>
      <w:r w:rsidRPr="00D26BBC">
        <w:rPr>
          <w:rFonts w:ascii="Times New Roman" w:eastAsia="宋体" w:hAnsi="Times New Roman" w:cs="Times New Roman"/>
          <w:snapToGrid w:val="0"/>
          <w:szCs w:val="21"/>
        </w:rPr>
        <w:t>100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 xml:space="preserve">120 VAC </w:t>
      </w:r>
      <w:r w:rsidRPr="00D26BBC">
        <w:rPr>
          <w:rFonts w:ascii="Times New Roman" w:eastAsia="宋体" w:hAnsi="Times New Roman" w:cs="Times New Roman"/>
          <w:snapToGrid w:val="0"/>
          <w:szCs w:val="21"/>
        </w:rPr>
        <w:t>或</w:t>
      </w:r>
      <w:r w:rsidRPr="00D26BBC">
        <w:rPr>
          <w:rFonts w:ascii="Times New Roman" w:eastAsia="宋体" w:hAnsi="Times New Roman" w:cs="Times New Roman"/>
          <w:snapToGrid w:val="0"/>
          <w:szCs w:val="21"/>
        </w:rPr>
        <w:t xml:space="preserve"> 220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240 VAC</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 xml:space="preserve">50/60Hz </w:t>
      </w:r>
      <w:r w:rsidRPr="00D26BBC">
        <w:rPr>
          <w:rFonts w:ascii="Times New Roman" w:eastAsia="宋体" w:hAnsi="Times New Roman" w:cs="Times New Roman"/>
          <w:snapToGrid w:val="0"/>
          <w:szCs w:val="21"/>
        </w:rPr>
        <w:t>交流电源</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环境温度：</w:t>
      </w:r>
      <w:r w:rsidRPr="00D26BBC">
        <w:rPr>
          <w:rFonts w:ascii="Times New Roman" w:eastAsia="宋体" w:hAnsi="Times New Roman" w:cs="Times New Roman"/>
          <w:snapToGrid w:val="0"/>
          <w:szCs w:val="21"/>
        </w:rPr>
        <w:t>4</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 xml:space="preserve">40 </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39.2</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 xml:space="preserve">104 </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相对湿度：</w:t>
      </w:r>
      <w:r w:rsidRPr="00D26BBC">
        <w:rPr>
          <w:rFonts w:ascii="Times New Roman" w:eastAsia="宋体" w:hAnsi="Times New Roman" w:cs="Times New Roman"/>
          <w:snapToGrid w:val="0"/>
          <w:szCs w:val="21"/>
        </w:rPr>
        <w:t>5%</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95%</w:t>
      </w:r>
      <w:r w:rsidRPr="00D26BBC">
        <w:rPr>
          <w:rFonts w:ascii="Times New Roman" w:eastAsia="宋体" w:hAnsi="Times New Roman" w:cs="Times New Roman"/>
          <w:snapToGrid w:val="0"/>
          <w:szCs w:val="21"/>
        </w:rPr>
        <w:t>（非浓缩）</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气体要求：氮气</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持续工作时间：大于</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小时</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3.2 </w:t>
      </w:r>
      <w:r w:rsidRPr="00D26BBC">
        <w:rPr>
          <w:rFonts w:ascii="Times New Roman" w:eastAsia="宋体" w:hAnsi="Times New Roman" w:cs="Times New Roman"/>
          <w:b/>
          <w:bCs/>
          <w:snapToGrid w:val="0"/>
          <w:szCs w:val="21"/>
        </w:rPr>
        <w:t>仪器性能参数：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w:t>
      </w:r>
      <w:r w:rsidRPr="00D26BBC">
        <w:rPr>
          <w:rFonts w:ascii="Times New Roman" w:eastAsia="宋体" w:hAnsi="Times New Roman" w:cs="Times New Roman"/>
          <w:snapToGrid w:val="0"/>
          <w:kern w:val="0"/>
          <w:szCs w:val="21"/>
        </w:rPr>
        <w:t>高分辨双聚焦磁式质谱仪</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#3.1.1EI</w:t>
      </w:r>
      <w:r w:rsidRPr="00D26BBC">
        <w:rPr>
          <w:rFonts w:ascii="Times New Roman" w:eastAsia="宋体" w:hAnsi="Times New Roman" w:cs="Times New Roman"/>
          <w:snapToGrid w:val="0"/>
          <w:kern w:val="0"/>
          <w:szCs w:val="21"/>
        </w:rPr>
        <w:t>灵敏度：</w:t>
      </w:r>
      <w:r w:rsidRPr="00D26BBC">
        <w:rPr>
          <w:rFonts w:ascii="Times New Roman" w:eastAsia="宋体" w:hAnsi="Times New Roman" w:cs="Times New Roman"/>
          <w:snapToGrid w:val="0"/>
          <w:kern w:val="0"/>
          <w:szCs w:val="21"/>
        </w:rPr>
        <w:t>20fg 2</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3</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7</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 xml:space="preserve">8 TCDD </w:t>
      </w:r>
      <w:r w:rsidRPr="00D26BBC">
        <w:rPr>
          <w:rFonts w:ascii="Times New Roman" w:eastAsia="宋体" w:hAnsi="Times New Roman" w:cs="Times New Roman"/>
          <w:snapToGrid w:val="0"/>
          <w:kern w:val="0"/>
          <w:szCs w:val="21"/>
        </w:rPr>
        <w:t>信噪比大于</w:t>
      </w:r>
      <w:r w:rsidRPr="00D26BBC">
        <w:rPr>
          <w:rFonts w:ascii="Times New Roman" w:eastAsia="宋体" w:hAnsi="Times New Roman" w:cs="Times New Roman"/>
          <w:snapToGrid w:val="0"/>
          <w:kern w:val="0"/>
          <w:szCs w:val="21"/>
        </w:rPr>
        <w:t>200:1 (m/z 321.8936</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R</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 xml:space="preserve">10000)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3.1.2</w:t>
      </w:r>
      <w:r w:rsidRPr="00D26BBC">
        <w:rPr>
          <w:rFonts w:ascii="Times New Roman" w:eastAsia="宋体" w:hAnsi="Times New Roman" w:cs="Times New Roman"/>
          <w:snapToGrid w:val="0"/>
          <w:kern w:val="0"/>
          <w:szCs w:val="21"/>
        </w:rPr>
        <w:t>分辨率（</w:t>
      </w:r>
      <w:r w:rsidRPr="00D26BBC">
        <w:rPr>
          <w:rFonts w:ascii="Times New Roman" w:eastAsia="宋体" w:hAnsi="Times New Roman" w:cs="Times New Roman"/>
          <w:snapToGrid w:val="0"/>
          <w:kern w:val="0"/>
          <w:szCs w:val="21"/>
        </w:rPr>
        <w:t>10%</w:t>
      </w:r>
      <w:r w:rsidRPr="00D26BBC">
        <w:rPr>
          <w:rFonts w:ascii="Times New Roman" w:eastAsia="宋体" w:hAnsi="Times New Roman" w:cs="Times New Roman"/>
          <w:snapToGrid w:val="0"/>
          <w:kern w:val="0"/>
          <w:szCs w:val="21"/>
        </w:rPr>
        <w:t>谷）：静态</w:t>
      </w:r>
      <w:r w:rsidRPr="00D26BBC">
        <w:rPr>
          <w:rFonts w:ascii="Times New Roman" w:eastAsia="宋体" w:hAnsi="Times New Roman" w:cs="Times New Roman"/>
          <w:snapToGrid w:val="0"/>
          <w:kern w:val="0"/>
          <w:szCs w:val="21"/>
        </w:rPr>
        <w:t>≥60000</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3.1.3</w:t>
      </w:r>
      <w:r w:rsidRPr="00D26BBC">
        <w:rPr>
          <w:rFonts w:ascii="Times New Roman" w:eastAsia="宋体" w:hAnsi="Times New Roman" w:cs="Times New Roman"/>
          <w:snapToGrid w:val="0"/>
          <w:kern w:val="0"/>
          <w:szCs w:val="21"/>
        </w:rPr>
        <w:t>质量范围：</w:t>
      </w:r>
      <w:r w:rsidRPr="00D26BBC">
        <w:rPr>
          <w:rFonts w:ascii="Times New Roman" w:eastAsia="宋体" w:hAnsi="Times New Roman" w:cs="Times New Roman"/>
          <w:snapToGrid w:val="0"/>
          <w:kern w:val="0"/>
          <w:szCs w:val="21"/>
        </w:rPr>
        <w:t>2</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kern w:val="0"/>
          <w:szCs w:val="21"/>
        </w:rPr>
        <w:t xml:space="preserve"> 6000amu</w:t>
      </w:r>
      <w:r w:rsidRPr="00D26BBC">
        <w:rPr>
          <w:rFonts w:ascii="Times New Roman" w:eastAsia="宋体" w:hAnsi="Times New Roman" w:cs="Times New Roman"/>
          <w:snapToGrid w:val="0"/>
          <w:kern w:val="0"/>
          <w:szCs w:val="21"/>
        </w:rPr>
        <w:t>，至</w:t>
      </w:r>
      <w:r w:rsidRPr="00D26BBC">
        <w:rPr>
          <w:rFonts w:ascii="Times New Roman" w:eastAsia="宋体" w:hAnsi="Times New Roman" w:cs="Times New Roman"/>
          <w:snapToGrid w:val="0"/>
          <w:kern w:val="0"/>
          <w:szCs w:val="21"/>
        </w:rPr>
        <w:t>1200amu</w:t>
      </w:r>
      <w:r w:rsidRPr="00D26BBC">
        <w:rPr>
          <w:rFonts w:ascii="Times New Roman" w:eastAsia="宋体" w:hAnsi="Times New Roman" w:cs="Times New Roman"/>
          <w:snapToGrid w:val="0"/>
          <w:kern w:val="0"/>
          <w:szCs w:val="21"/>
        </w:rPr>
        <w:t>（全加速电压）；</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#3.1.4</w:t>
      </w:r>
      <w:r w:rsidRPr="00D26BBC">
        <w:rPr>
          <w:rFonts w:ascii="Times New Roman" w:eastAsia="宋体" w:hAnsi="Times New Roman" w:cs="Times New Roman"/>
          <w:snapToGrid w:val="0"/>
          <w:kern w:val="0"/>
          <w:szCs w:val="21"/>
        </w:rPr>
        <w:t>扫描速度：</w:t>
      </w:r>
      <w:r w:rsidRPr="00D26BBC">
        <w:rPr>
          <w:rFonts w:ascii="Times New Roman" w:eastAsia="宋体" w:hAnsi="Times New Roman" w:cs="Times New Roman"/>
          <w:snapToGrid w:val="0"/>
          <w:kern w:val="0"/>
          <w:szCs w:val="21"/>
        </w:rPr>
        <w:t xml:space="preserve">0.1 </w:t>
      </w:r>
      <w:r w:rsidRPr="00D26BBC">
        <w:rPr>
          <w:rFonts w:ascii="Times New Roman" w:eastAsia="宋体" w:hAnsi="Times New Roman" w:cs="Times New Roman"/>
          <w:snapToGrid w:val="0"/>
          <w:kern w:val="0"/>
          <w:szCs w:val="21"/>
        </w:rPr>
        <w:t>到</w:t>
      </w:r>
      <w:r w:rsidRPr="00D26BBC">
        <w:rPr>
          <w:rFonts w:ascii="Times New Roman" w:eastAsia="宋体" w:hAnsi="Times New Roman" w:cs="Times New Roman"/>
          <w:snapToGrid w:val="0"/>
          <w:kern w:val="0"/>
          <w:szCs w:val="21"/>
        </w:rPr>
        <w:t xml:space="preserve"> 10000 sec/decade (</w:t>
      </w:r>
      <w:r w:rsidRPr="00D26BBC">
        <w:rPr>
          <w:rFonts w:ascii="Times New Roman" w:eastAsia="宋体" w:hAnsi="Times New Roman" w:cs="Times New Roman"/>
          <w:snapToGrid w:val="0"/>
          <w:kern w:val="0"/>
          <w:szCs w:val="21"/>
        </w:rPr>
        <w:t>可持续变化</w:t>
      </w:r>
      <w:r w:rsidRPr="00D26BBC">
        <w:rPr>
          <w:rFonts w:ascii="Times New Roman" w:eastAsia="宋体" w:hAnsi="Times New Roman" w:cs="Times New Roman"/>
          <w:snapToGrid w:val="0"/>
          <w:kern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#3.1.5</w:t>
      </w:r>
      <w:r w:rsidRPr="00D26BBC">
        <w:rPr>
          <w:rFonts w:ascii="Times New Roman" w:eastAsia="宋体" w:hAnsi="Times New Roman" w:cs="Times New Roman"/>
          <w:snapToGrid w:val="0"/>
          <w:kern w:val="0"/>
          <w:szCs w:val="21"/>
        </w:rPr>
        <w:t>质量精度：＜</w:t>
      </w:r>
      <w:r w:rsidRPr="00D26BBC">
        <w:rPr>
          <w:rFonts w:ascii="Times New Roman" w:eastAsia="宋体" w:hAnsi="Times New Roman" w:cs="Times New Roman"/>
          <w:snapToGrid w:val="0"/>
          <w:kern w:val="0"/>
          <w:szCs w:val="21"/>
        </w:rPr>
        <w:t>2ppm</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#3.1.6</w:t>
      </w:r>
      <w:r w:rsidRPr="00D26BBC">
        <w:rPr>
          <w:rFonts w:ascii="Times New Roman" w:eastAsia="宋体" w:hAnsi="Times New Roman" w:cs="Times New Roman"/>
          <w:snapToGrid w:val="0"/>
          <w:kern w:val="0"/>
          <w:szCs w:val="21"/>
        </w:rPr>
        <w:t>离子源：插入式</w:t>
      </w:r>
      <w:r w:rsidRPr="00D26BBC">
        <w:rPr>
          <w:rFonts w:ascii="Times New Roman" w:eastAsia="宋体" w:hAnsi="Times New Roman" w:cs="Times New Roman"/>
          <w:snapToGrid w:val="0"/>
          <w:kern w:val="0"/>
          <w:szCs w:val="21"/>
        </w:rPr>
        <w:t>EI</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CI</w:t>
      </w:r>
      <w:r w:rsidRPr="00D26BBC">
        <w:rPr>
          <w:rFonts w:ascii="Times New Roman" w:eastAsia="宋体" w:hAnsi="Times New Roman" w:cs="Times New Roman"/>
          <w:snapToGrid w:val="0"/>
          <w:kern w:val="0"/>
          <w:szCs w:val="21"/>
        </w:rPr>
        <w:t>源；真空锁功能保证源的切换和灯丝的更换</w:t>
      </w:r>
      <w:proofErr w:type="gramStart"/>
      <w:r w:rsidRPr="00D26BBC">
        <w:rPr>
          <w:rFonts w:ascii="Times New Roman" w:eastAsia="宋体" w:hAnsi="Times New Roman" w:cs="Times New Roman"/>
          <w:snapToGrid w:val="0"/>
          <w:kern w:val="0"/>
          <w:szCs w:val="21"/>
        </w:rPr>
        <w:t>无需放</w:t>
      </w:r>
      <w:proofErr w:type="gramEnd"/>
      <w:r w:rsidRPr="00D26BBC">
        <w:rPr>
          <w:rFonts w:ascii="Times New Roman" w:eastAsia="宋体" w:hAnsi="Times New Roman" w:cs="Times New Roman"/>
          <w:snapToGrid w:val="0"/>
          <w:kern w:val="0"/>
          <w:szCs w:val="21"/>
        </w:rPr>
        <w:t>真空；参数调谐完全由计算机控制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3.1.7</w:t>
      </w:r>
      <w:r w:rsidRPr="00D26BBC">
        <w:rPr>
          <w:rFonts w:ascii="Times New Roman" w:eastAsia="宋体" w:hAnsi="Times New Roman" w:cs="Times New Roman"/>
          <w:snapToGrid w:val="0"/>
          <w:kern w:val="0"/>
          <w:szCs w:val="21"/>
        </w:rPr>
        <w:t>自动调谐</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3.1.8</w:t>
      </w:r>
      <w:r w:rsidRPr="00D26BBC">
        <w:rPr>
          <w:rFonts w:ascii="Times New Roman" w:eastAsia="宋体" w:hAnsi="Times New Roman" w:cs="Times New Roman"/>
          <w:snapToGrid w:val="0"/>
          <w:kern w:val="0"/>
          <w:szCs w:val="21"/>
        </w:rPr>
        <w:t>质量校准：采用扫描磁场校准方法直接持续对磁场进行测定和校正，一次性完成质量校正曲线，改变质量范围、扫描速度、扫描模式、离子的极性、离子化方式不需要重新进行质量校准</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3.1.9</w:t>
      </w:r>
      <w:r w:rsidRPr="00D26BBC">
        <w:rPr>
          <w:rFonts w:ascii="Times New Roman" w:eastAsia="宋体" w:hAnsi="Times New Roman" w:cs="Times New Roman"/>
          <w:snapToGrid w:val="0"/>
          <w:kern w:val="0"/>
          <w:szCs w:val="21"/>
        </w:rPr>
        <w:t>超高精度的水平和垂直方向双向环形静电场设计保证质量精准，离子传输不会出现偏差，从而提高灵敏度</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3.1.10</w:t>
      </w:r>
      <w:r w:rsidRPr="00D26BBC">
        <w:rPr>
          <w:rFonts w:ascii="Times New Roman" w:eastAsia="宋体" w:hAnsi="Times New Roman" w:cs="Times New Roman"/>
          <w:snapToGrid w:val="0"/>
          <w:kern w:val="0"/>
          <w:szCs w:val="21"/>
        </w:rPr>
        <w:t>加速电压</w:t>
      </w:r>
      <w:r w:rsidRPr="00D26BBC">
        <w:rPr>
          <w:rFonts w:ascii="Times New Roman" w:eastAsia="宋体" w:hAnsi="Times New Roman" w:cs="Times New Roman"/>
          <w:snapToGrid w:val="0"/>
          <w:kern w:val="0"/>
          <w:szCs w:val="21"/>
        </w:rPr>
        <w:t>5kV</w:t>
      </w:r>
      <w:r w:rsidRPr="00D26BBC">
        <w:rPr>
          <w:rFonts w:ascii="Times New Roman" w:eastAsia="宋体" w:hAnsi="Times New Roman" w:cs="Times New Roman"/>
          <w:snapToGrid w:val="0"/>
          <w:kern w:val="0"/>
          <w:szCs w:val="21"/>
        </w:rPr>
        <w:t>，转换打拿</w:t>
      </w:r>
      <w:proofErr w:type="gramStart"/>
      <w:r w:rsidRPr="00D26BBC">
        <w:rPr>
          <w:rFonts w:ascii="Times New Roman" w:eastAsia="宋体" w:hAnsi="Times New Roman" w:cs="Times New Roman"/>
          <w:snapToGrid w:val="0"/>
          <w:kern w:val="0"/>
          <w:szCs w:val="21"/>
        </w:rPr>
        <w:t>极</w:t>
      </w:r>
      <w:proofErr w:type="gramEnd"/>
      <w:r w:rsidRPr="00D26BBC">
        <w:rPr>
          <w:rFonts w:ascii="Times New Roman" w:eastAsia="宋体" w:hAnsi="Times New Roman" w:cs="Times New Roman"/>
          <w:snapToGrid w:val="0"/>
          <w:kern w:val="0"/>
          <w:szCs w:val="21"/>
        </w:rPr>
        <w:t>变量</w:t>
      </w:r>
      <w:r w:rsidRPr="00D26BBC">
        <w:rPr>
          <w:rFonts w:ascii="Times New Roman" w:eastAsia="宋体" w:hAnsi="Times New Roman" w:cs="Times New Roman"/>
          <w:snapToGrid w:val="0"/>
          <w:kern w:val="0"/>
          <w:szCs w:val="21"/>
        </w:rPr>
        <w:t>+/-20kV</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3.1.11</w:t>
      </w:r>
      <w:r w:rsidRPr="00D26BBC">
        <w:rPr>
          <w:rFonts w:ascii="Times New Roman" w:eastAsia="宋体" w:hAnsi="Times New Roman" w:cs="Times New Roman"/>
          <w:snapToGrid w:val="0"/>
          <w:kern w:val="0"/>
          <w:szCs w:val="21"/>
        </w:rPr>
        <w:t>动态范围：＞</w:t>
      </w:r>
      <w:r w:rsidRPr="00D26BBC">
        <w:rPr>
          <w:rFonts w:ascii="Times New Roman" w:eastAsia="宋体" w:hAnsi="Times New Roman" w:cs="Times New Roman"/>
          <w:snapToGrid w:val="0"/>
          <w:kern w:val="0"/>
          <w:szCs w:val="21"/>
        </w:rPr>
        <w:t>10</w:t>
      </w:r>
      <w:r w:rsidRPr="00D26BBC">
        <w:rPr>
          <w:rFonts w:ascii="Times New Roman" w:eastAsia="宋体" w:hAnsi="Times New Roman" w:cs="Times New Roman"/>
          <w:snapToGrid w:val="0"/>
          <w:kern w:val="0"/>
          <w:szCs w:val="21"/>
          <w:vertAlign w:val="superscript"/>
        </w:rPr>
        <w:t>6</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3.1.12</w:t>
      </w:r>
      <w:r w:rsidRPr="00D26BBC">
        <w:rPr>
          <w:rFonts w:ascii="Times New Roman" w:eastAsia="宋体" w:hAnsi="Times New Roman" w:cs="Times New Roman"/>
          <w:snapToGrid w:val="0"/>
          <w:kern w:val="0"/>
          <w:szCs w:val="21"/>
        </w:rPr>
        <w:t>真空系统：全部采用分子涡轮泵，真空度＜</w:t>
      </w:r>
      <w:r w:rsidRPr="00D26BBC">
        <w:rPr>
          <w:rFonts w:ascii="Times New Roman" w:eastAsia="宋体" w:hAnsi="Times New Roman" w:cs="Times New Roman"/>
          <w:snapToGrid w:val="0"/>
          <w:kern w:val="0"/>
          <w:szCs w:val="21"/>
        </w:rPr>
        <w:t>10</w:t>
      </w:r>
      <w:r w:rsidRPr="00D26BBC">
        <w:rPr>
          <w:rFonts w:ascii="Times New Roman" w:eastAsia="宋体" w:hAnsi="Times New Roman" w:cs="Times New Roman"/>
          <w:snapToGrid w:val="0"/>
          <w:kern w:val="0"/>
          <w:szCs w:val="21"/>
          <w:vertAlign w:val="superscript"/>
        </w:rPr>
        <w:t>-8</w:t>
      </w:r>
      <w:r w:rsidRPr="00D26BBC">
        <w:rPr>
          <w:rFonts w:ascii="Times New Roman" w:eastAsia="宋体" w:hAnsi="Times New Roman" w:cs="Times New Roman"/>
          <w:snapToGrid w:val="0"/>
          <w:kern w:val="0"/>
          <w:szCs w:val="21"/>
        </w:rPr>
        <w:t>mtor</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3.1.13</w:t>
      </w:r>
      <w:r w:rsidRPr="00D26BBC">
        <w:rPr>
          <w:rFonts w:ascii="Times New Roman" w:eastAsia="宋体" w:hAnsi="Times New Roman" w:cs="Times New Roman"/>
          <w:snapToGrid w:val="0"/>
          <w:kern w:val="0"/>
          <w:szCs w:val="21"/>
        </w:rPr>
        <w:t>配置</w:t>
      </w:r>
      <w:r w:rsidRPr="00D26BBC">
        <w:rPr>
          <w:rFonts w:ascii="Times New Roman" w:eastAsia="宋体" w:hAnsi="Times New Roman" w:cs="Times New Roman"/>
          <w:snapToGrid w:val="0"/>
          <w:kern w:val="0"/>
          <w:szCs w:val="21"/>
        </w:rPr>
        <w:t>2</w:t>
      </w:r>
      <w:r w:rsidRPr="00D26BBC">
        <w:rPr>
          <w:rFonts w:ascii="Times New Roman" w:eastAsia="宋体" w:hAnsi="Times New Roman" w:cs="Times New Roman"/>
          <w:snapToGrid w:val="0"/>
          <w:kern w:val="0"/>
          <w:szCs w:val="21"/>
        </w:rPr>
        <w:t>套气相色谱，更换色谱柱无需放空</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lastRenderedPageBreak/>
        <w:t>3.1.14</w:t>
      </w:r>
      <w:r w:rsidRPr="00D26BBC">
        <w:rPr>
          <w:rFonts w:ascii="Times New Roman" w:eastAsia="宋体" w:hAnsi="Times New Roman" w:cs="Times New Roman"/>
          <w:snapToGrid w:val="0"/>
          <w:kern w:val="0"/>
          <w:szCs w:val="21"/>
        </w:rPr>
        <w:t>循环水冷装置：温度传感器控制，控温精度</w:t>
      </w:r>
      <w:r w:rsidRPr="00D26BBC">
        <w:rPr>
          <w:rFonts w:ascii="Times New Roman" w:eastAsia="宋体" w:hAnsi="Times New Roman" w:cs="Times New Roman"/>
          <w:snapToGrid w:val="0"/>
          <w:kern w:val="0"/>
          <w:szCs w:val="21"/>
        </w:rPr>
        <w:t>0.1</w:t>
      </w:r>
      <w:r w:rsidRPr="00D26BBC">
        <w:rPr>
          <w:rFonts w:ascii="宋体" w:eastAsia="宋体" w:hAnsi="宋体" w:cs="宋体" w:hint="eastAsia"/>
          <w:snapToGrid w:val="0"/>
          <w:kern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 xml:space="preserve">*3.1.15 </w:t>
      </w:r>
      <w:r w:rsidRPr="00D26BBC">
        <w:rPr>
          <w:rFonts w:ascii="Times New Roman" w:eastAsia="宋体" w:hAnsi="Times New Roman" w:cs="Times New Roman"/>
          <w:snapToGrid w:val="0"/>
          <w:kern w:val="0"/>
          <w:szCs w:val="21"/>
        </w:rPr>
        <w:t>仪器占地面积须小于</w:t>
      </w:r>
      <w:r w:rsidRPr="00D26BBC">
        <w:rPr>
          <w:rFonts w:ascii="Times New Roman" w:eastAsia="宋体" w:hAnsi="Times New Roman" w:cs="Times New Roman"/>
          <w:snapToGrid w:val="0"/>
          <w:kern w:val="0"/>
          <w:szCs w:val="21"/>
        </w:rPr>
        <w:t>5</w:t>
      </w:r>
      <w:r w:rsidRPr="00D26BBC">
        <w:rPr>
          <w:rFonts w:ascii="Times New Roman" w:eastAsia="宋体" w:hAnsi="Times New Roman" w:cs="Times New Roman"/>
          <w:snapToGrid w:val="0"/>
          <w:kern w:val="0"/>
          <w:szCs w:val="21"/>
        </w:rPr>
        <w:t>平方米</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 xml:space="preserve">*3.1.16 </w:t>
      </w:r>
      <w:r w:rsidRPr="00D26BBC">
        <w:rPr>
          <w:rFonts w:ascii="Times New Roman" w:eastAsia="宋体" w:hAnsi="Times New Roman" w:cs="Times New Roman"/>
          <w:snapToGrid w:val="0"/>
          <w:kern w:val="0"/>
          <w:szCs w:val="21"/>
        </w:rPr>
        <w:t>设备主体仪器气相色谱仪器主机与质谱主机须为同一厂家，方便售后服务工作</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w:t>
      </w:r>
      <w:r w:rsidRPr="00D26BBC">
        <w:rPr>
          <w:rFonts w:ascii="Times New Roman" w:eastAsia="宋体" w:hAnsi="Times New Roman" w:cs="Times New Roman"/>
          <w:snapToGrid w:val="0"/>
          <w:kern w:val="0"/>
          <w:szCs w:val="21"/>
        </w:rPr>
        <w:t>气相色谱仪</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3.2.1</w:t>
      </w:r>
      <w:r w:rsidRPr="00D26BBC">
        <w:rPr>
          <w:rFonts w:ascii="Times New Roman" w:eastAsia="宋体" w:hAnsi="Times New Roman" w:cs="Times New Roman"/>
          <w:snapToGrid w:val="0"/>
          <w:kern w:val="0"/>
          <w:szCs w:val="21"/>
        </w:rPr>
        <w:t>仪器工作环境</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电源电压要求：</w:t>
      </w:r>
      <w:r w:rsidRPr="00D26BBC">
        <w:rPr>
          <w:rFonts w:ascii="Times New Roman" w:eastAsia="宋体" w:hAnsi="Times New Roman" w:cs="Times New Roman"/>
          <w:snapToGrid w:val="0"/>
          <w:kern w:val="0"/>
          <w:szCs w:val="21"/>
        </w:rPr>
        <w:t>220V+10%</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50Hz</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60H</w:t>
      </w:r>
      <w:r w:rsidRPr="00D26BBC">
        <w:rPr>
          <w:rFonts w:ascii="Times New Roman" w:eastAsia="宋体" w:hAnsi="Times New Roman" w:cs="Times New Roman"/>
          <w:snapToGrid w:val="0"/>
          <w:kern w:val="0"/>
          <w:szCs w:val="21"/>
          <w:vertAlign w:val="subscript"/>
        </w:rPr>
        <w:t>Z</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温度：</w:t>
      </w:r>
      <w:r w:rsidRPr="00D26BBC">
        <w:rPr>
          <w:rFonts w:ascii="Times New Roman" w:eastAsia="宋体" w:hAnsi="Times New Roman" w:cs="Times New Roman"/>
          <w:snapToGrid w:val="0"/>
          <w:kern w:val="0"/>
          <w:szCs w:val="21"/>
        </w:rPr>
        <w:t>5</w:t>
      </w:r>
      <w:r w:rsidRPr="00D26BBC">
        <w:rPr>
          <w:rFonts w:ascii="Times New Roman" w:eastAsia="宋体" w:hAnsi="Times New Roman" w:cs="Times New Roman"/>
          <w:szCs w:val="21"/>
        </w:rPr>
        <w:t>～</w:t>
      </w:r>
      <w:r w:rsidRPr="00D26BBC">
        <w:rPr>
          <w:rFonts w:ascii="Times New Roman" w:eastAsia="宋体" w:hAnsi="Times New Roman" w:cs="Times New Roman"/>
          <w:snapToGrid w:val="0"/>
          <w:kern w:val="0"/>
          <w:szCs w:val="21"/>
        </w:rPr>
        <w:t>40 ºC</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工作适度：相对湿度</w:t>
      </w:r>
      <w:r w:rsidRPr="00D26BBC">
        <w:rPr>
          <w:rFonts w:ascii="Times New Roman" w:eastAsia="宋体" w:hAnsi="Times New Roman" w:cs="Times New Roman"/>
          <w:snapToGrid w:val="0"/>
          <w:kern w:val="0"/>
          <w:szCs w:val="21"/>
        </w:rPr>
        <w:t>20-80%</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分流不分流进样口：温度范围从</w:t>
      </w:r>
      <w:r w:rsidRPr="00D26BBC">
        <w:rPr>
          <w:rFonts w:ascii="Times New Roman" w:eastAsia="宋体" w:hAnsi="Times New Roman" w:cs="Times New Roman"/>
          <w:szCs w:val="21"/>
        </w:rPr>
        <w:t>50</w:t>
      </w:r>
      <w:r w:rsidRPr="00D26BBC">
        <w:rPr>
          <w:rFonts w:ascii="Times New Roman" w:eastAsia="宋体" w:hAnsi="Times New Roman" w:cs="Times New Roman"/>
          <w:szCs w:val="21"/>
        </w:rPr>
        <w:t>～</w:t>
      </w:r>
      <w:r w:rsidRPr="00D26BBC">
        <w:rPr>
          <w:rFonts w:ascii="Times New Roman" w:eastAsia="宋体" w:hAnsi="Times New Roman" w:cs="Times New Roman"/>
          <w:szCs w:val="21"/>
        </w:rPr>
        <w:t>400</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宋体" w:eastAsia="宋体" w:hAnsi="宋体" w:cs="宋体" w:hint="eastAsia"/>
          <w:szCs w:val="21"/>
        </w:rPr>
        <w:t>℃</w:t>
      </w:r>
      <w:r w:rsidRPr="00D26BBC">
        <w:rPr>
          <w:rFonts w:ascii="Times New Roman" w:eastAsia="宋体" w:hAnsi="Times New Roman" w:cs="Times New Roman"/>
          <w:szCs w:val="21"/>
        </w:rPr>
        <w:t>递增；分流比</w:t>
      </w:r>
      <w:r w:rsidRPr="00D26BBC">
        <w:rPr>
          <w:rFonts w:ascii="Times New Roman" w:eastAsia="宋体" w:hAnsi="Times New Roman" w:cs="Times New Roman"/>
          <w:szCs w:val="21"/>
        </w:rPr>
        <w:t>9000:1</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3.2.2</w:t>
      </w:r>
      <w:r w:rsidRPr="00D26BBC">
        <w:rPr>
          <w:rFonts w:ascii="Times New Roman" w:eastAsia="宋体" w:hAnsi="Times New Roman" w:cs="Times New Roman"/>
          <w:snapToGrid w:val="0"/>
          <w:kern w:val="0"/>
          <w:szCs w:val="21"/>
        </w:rPr>
        <w:t>气相色谱主机：</w:t>
      </w:r>
      <w:r w:rsidRPr="00D26BBC">
        <w:rPr>
          <w:rFonts w:ascii="Times New Roman" w:eastAsia="宋体" w:hAnsi="Times New Roman" w:cs="Times New Roman"/>
          <w:snapToGrid w:val="0"/>
          <w:kern w:val="0"/>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proofErr w:type="gramStart"/>
      <w:r w:rsidRPr="00D26BBC">
        <w:rPr>
          <w:rFonts w:ascii="Times New Roman" w:eastAsia="宋体" w:hAnsi="Times New Roman" w:cs="Times New Roman"/>
          <w:snapToGrid w:val="0"/>
          <w:kern w:val="0"/>
          <w:szCs w:val="21"/>
        </w:rPr>
        <w:t>柱温箱</w:t>
      </w:r>
      <w:proofErr w:type="gramEnd"/>
      <w:r w:rsidRPr="00D26BBC">
        <w:rPr>
          <w:rFonts w:ascii="Times New Roman" w:eastAsia="宋体" w:hAnsi="Times New Roman" w:cs="Times New Roman"/>
          <w:snapToGrid w:val="0"/>
          <w:kern w:val="0"/>
          <w:szCs w:val="21"/>
        </w:rPr>
        <w:t>：从室温到</w:t>
      </w:r>
      <w:r w:rsidRPr="00D26BBC">
        <w:rPr>
          <w:rFonts w:ascii="Times New Roman" w:eastAsia="宋体" w:hAnsi="Times New Roman" w:cs="Times New Roman"/>
          <w:snapToGrid w:val="0"/>
          <w:kern w:val="0"/>
          <w:szCs w:val="21"/>
        </w:rPr>
        <w:t>450ºC</w:t>
      </w:r>
      <w:r w:rsidRPr="00D26BBC">
        <w:rPr>
          <w:rFonts w:ascii="Times New Roman" w:eastAsia="宋体" w:hAnsi="Times New Roman" w:cs="Times New Roman"/>
          <w:snapToGrid w:val="0"/>
          <w:kern w:val="0"/>
          <w:szCs w:val="21"/>
        </w:rPr>
        <w:t>，程序升温速率：</w:t>
      </w:r>
      <w:r w:rsidRPr="00D26BBC">
        <w:rPr>
          <w:rFonts w:ascii="Times New Roman" w:eastAsia="宋体" w:hAnsi="Times New Roman" w:cs="Times New Roman"/>
          <w:snapToGrid w:val="0"/>
          <w:kern w:val="0"/>
          <w:szCs w:val="21"/>
        </w:rPr>
        <w:t>0.1</w:t>
      </w:r>
      <w:r w:rsidRPr="00D26BBC">
        <w:rPr>
          <w:rFonts w:ascii="Times New Roman" w:eastAsia="宋体" w:hAnsi="Times New Roman" w:cs="Times New Roman"/>
          <w:szCs w:val="21"/>
        </w:rPr>
        <w:t>～</w:t>
      </w:r>
      <w:r w:rsidRPr="00D26BBC">
        <w:rPr>
          <w:rFonts w:ascii="Times New Roman" w:eastAsia="宋体" w:hAnsi="Times New Roman" w:cs="Times New Roman"/>
          <w:snapToGrid w:val="0"/>
          <w:kern w:val="0"/>
          <w:szCs w:val="21"/>
        </w:rPr>
        <w:t>125ºC/min</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程序升温：</w:t>
      </w:r>
      <w:r w:rsidRPr="00D26BBC">
        <w:rPr>
          <w:rFonts w:ascii="Times New Roman" w:eastAsia="宋体" w:hAnsi="Times New Roman" w:cs="Times New Roman"/>
          <w:snapToGrid w:val="0"/>
          <w:kern w:val="0"/>
          <w:szCs w:val="21"/>
        </w:rPr>
        <w:t>32</w:t>
      </w:r>
      <w:r w:rsidRPr="00D26BBC">
        <w:rPr>
          <w:rFonts w:ascii="Times New Roman" w:eastAsia="宋体" w:hAnsi="Times New Roman" w:cs="Times New Roman"/>
          <w:snapToGrid w:val="0"/>
          <w:kern w:val="0"/>
          <w:szCs w:val="21"/>
        </w:rPr>
        <w:t>阶</w:t>
      </w:r>
      <w:r w:rsidRPr="00D26BBC">
        <w:rPr>
          <w:rFonts w:ascii="Times New Roman" w:eastAsia="宋体" w:hAnsi="Times New Roman" w:cs="Times New Roman"/>
          <w:snapToGrid w:val="0"/>
          <w:kern w:val="0"/>
          <w:szCs w:val="21"/>
        </w:rPr>
        <w:t>33</w:t>
      </w:r>
      <w:r w:rsidRPr="00D26BBC">
        <w:rPr>
          <w:rFonts w:ascii="Times New Roman" w:eastAsia="宋体" w:hAnsi="Times New Roman" w:cs="Times New Roman"/>
          <w:snapToGrid w:val="0"/>
          <w:kern w:val="0"/>
          <w:szCs w:val="21"/>
        </w:rPr>
        <w:t>段</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冷却时间：从</w:t>
      </w:r>
      <w:r w:rsidRPr="00D26BBC">
        <w:rPr>
          <w:rFonts w:ascii="Times New Roman" w:eastAsia="宋体" w:hAnsi="Times New Roman" w:cs="Times New Roman"/>
          <w:snapToGrid w:val="0"/>
          <w:kern w:val="0"/>
          <w:szCs w:val="21"/>
        </w:rPr>
        <w:t>450ºC</w:t>
      </w:r>
      <w:r w:rsidRPr="00D26BBC">
        <w:rPr>
          <w:rFonts w:ascii="Times New Roman" w:eastAsia="宋体" w:hAnsi="Times New Roman" w:cs="Times New Roman"/>
          <w:snapToGrid w:val="0"/>
          <w:kern w:val="0"/>
          <w:szCs w:val="21"/>
        </w:rPr>
        <w:t>降到</w:t>
      </w:r>
      <w:r w:rsidRPr="00D26BBC">
        <w:rPr>
          <w:rFonts w:ascii="Times New Roman" w:eastAsia="宋体" w:hAnsi="Times New Roman" w:cs="Times New Roman"/>
          <w:snapToGrid w:val="0"/>
          <w:kern w:val="0"/>
          <w:szCs w:val="21"/>
        </w:rPr>
        <w:t>50ºC</w:t>
      </w:r>
      <w:r w:rsidRPr="00D26BBC">
        <w:rPr>
          <w:rFonts w:ascii="Times New Roman" w:eastAsia="宋体" w:hAnsi="Times New Roman" w:cs="Times New Roman"/>
          <w:snapToGrid w:val="0"/>
          <w:kern w:val="0"/>
          <w:szCs w:val="21"/>
        </w:rPr>
        <w:t>需</w:t>
      </w:r>
      <w:r w:rsidRPr="00D26BBC">
        <w:rPr>
          <w:rFonts w:ascii="Times New Roman" w:eastAsia="宋体" w:hAnsi="Times New Roman" w:cs="Times New Roman"/>
          <w:snapToGrid w:val="0"/>
          <w:kern w:val="0"/>
          <w:szCs w:val="21"/>
        </w:rPr>
        <w:t>≤240</w:t>
      </w:r>
      <w:r w:rsidRPr="00D26BBC">
        <w:rPr>
          <w:rFonts w:ascii="Times New Roman" w:eastAsia="宋体" w:hAnsi="Times New Roman" w:cs="Times New Roman"/>
          <w:snapToGrid w:val="0"/>
          <w:kern w:val="0"/>
          <w:szCs w:val="21"/>
        </w:rPr>
        <w:t>秒</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键盘：大屏幕</w:t>
      </w:r>
      <w:r w:rsidRPr="00D26BBC">
        <w:rPr>
          <w:rFonts w:ascii="Times New Roman" w:eastAsia="宋体" w:hAnsi="Times New Roman" w:cs="Times New Roman"/>
          <w:snapToGrid w:val="0"/>
          <w:kern w:val="0"/>
          <w:szCs w:val="21"/>
        </w:rPr>
        <w:t>LED</w:t>
      </w:r>
      <w:r w:rsidRPr="00D26BBC">
        <w:rPr>
          <w:rFonts w:ascii="Times New Roman" w:eastAsia="宋体" w:hAnsi="Times New Roman" w:cs="Times New Roman"/>
          <w:snapToGrid w:val="0"/>
          <w:kern w:val="0"/>
          <w:szCs w:val="21"/>
        </w:rPr>
        <w:t>显示屏，可实时显示样品气相色谱状态、样品信息，并可对所有参数进行设置</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进样口：具备电子压力和流量控制（</w:t>
      </w:r>
      <w:r w:rsidRPr="00D26BBC">
        <w:rPr>
          <w:rFonts w:ascii="Times New Roman" w:eastAsia="宋体" w:hAnsi="Times New Roman" w:cs="Times New Roman"/>
          <w:snapToGrid w:val="0"/>
          <w:kern w:val="0"/>
          <w:szCs w:val="21"/>
        </w:rPr>
        <w:t>DCC</w:t>
      </w:r>
      <w:r w:rsidRPr="00D26BBC">
        <w:rPr>
          <w:rFonts w:ascii="Times New Roman" w:eastAsia="宋体" w:hAnsi="Times New Roman" w:cs="Times New Roman"/>
          <w:snapToGrid w:val="0"/>
          <w:kern w:val="0"/>
          <w:szCs w:val="21"/>
        </w:rPr>
        <w:t>）；电子压力控制</w:t>
      </w:r>
      <w:r w:rsidRPr="00D26BBC">
        <w:rPr>
          <w:rFonts w:ascii="Times New Roman" w:eastAsia="宋体" w:hAnsi="Times New Roman" w:cs="Times New Roman"/>
          <w:snapToGrid w:val="0"/>
          <w:kern w:val="0"/>
          <w:szCs w:val="21"/>
        </w:rPr>
        <w:t xml:space="preserve">: 1000 kPa </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145psi</w:t>
      </w:r>
      <w:r w:rsidRPr="00D26BBC">
        <w:rPr>
          <w:rFonts w:ascii="Times New Roman" w:eastAsia="宋体" w:hAnsi="Times New Roman" w:cs="Times New Roman"/>
          <w:snapToGrid w:val="0"/>
          <w:kern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流量精度：全量程</w:t>
      </w:r>
      <w:r w:rsidRPr="00D26BBC">
        <w:rPr>
          <w:rFonts w:ascii="Times New Roman" w:eastAsia="宋体" w:hAnsi="Times New Roman" w:cs="Times New Roman"/>
          <w:snapToGrid w:val="0"/>
          <w:kern w:val="0"/>
          <w:szCs w:val="21"/>
        </w:rPr>
        <w:t xml:space="preserve">0.01 kPa </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0.001psi</w:t>
      </w:r>
      <w:r w:rsidRPr="00D26BBC">
        <w:rPr>
          <w:rFonts w:ascii="Times New Roman" w:eastAsia="宋体" w:hAnsi="Times New Roman" w:cs="Times New Roman"/>
          <w:snapToGrid w:val="0"/>
          <w:kern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分流不分流进样（</w:t>
      </w:r>
      <w:r w:rsidRPr="00D26BBC">
        <w:rPr>
          <w:rFonts w:ascii="Times New Roman" w:eastAsia="宋体" w:hAnsi="Times New Roman" w:cs="Times New Roman"/>
          <w:snapToGrid w:val="0"/>
          <w:kern w:val="0"/>
          <w:szCs w:val="21"/>
        </w:rPr>
        <w:t>SSL</w:t>
      </w:r>
      <w:r w:rsidRPr="00D26BBC">
        <w:rPr>
          <w:rFonts w:ascii="Times New Roman" w:eastAsia="宋体" w:hAnsi="Times New Roman" w:cs="Times New Roman"/>
          <w:snapToGrid w:val="0"/>
          <w:kern w:val="0"/>
          <w:szCs w:val="21"/>
        </w:rPr>
        <w:t>）：温度范围从</w:t>
      </w:r>
      <w:r w:rsidRPr="00D26BBC">
        <w:rPr>
          <w:rFonts w:ascii="Times New Roman" w:eastAsia="宋体" w:hAnsi="Times New Roman" w:cs="Times New Roman"/>
          <w:snapToGrid w:val="0"/>
          <w:kern w:val="0"/>
          <w:szCs w:val="21"/>
        </w:rPr>
        <w:t>50</w:t>
      </w:r>
      <w:r w:rsidRPr="00D26BBC">
        <w:rPr>
          <w:rFonts w:ascii="宋体" w:eastAsia="宋体" w:hAnsi="宋体" w:cs="宋体" w:hint="eastAsia"/>
          <w:snapToGrid w:val="0"/>
          <w:kern w:val="0"/>
          <w:szCs w:val="21"/>
        </w:rPr>
        <w:t>℃</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400</w:t>
      </w:r>
      <w:r w:rsidRPr="00D26BBC">
        <w:rPr>
          <w:rFonts w:ascii="宋体" w:eastAsia="宋体" w:hAnsi="宋体" w:cs="宋体" w:hint="eastAsia"/>
          <w:snapToGrid w:val="0"/>
          <w:kern w:val="0"/>
          <w:szCs w:val="21"/>
        </w:rPr>
        <w:t>℃</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1</w:t>
      </w:r>
      <w:r w:rsidRPr="00D26BBC">
        <w:rPr>
          <w:rFonts w:ascii="宋体" w:eastAsia="宋体" w:hAnsi="宋体" w:cs="宋体" w:hint="eastAsia"/>
          <w:snapToGrid w:val="0"/>
          <w:kern w:val="0"/>
          <w:szCs w:val="21"/>
        </w:rPr>
        <w:t>℃</w:t>
      </w:r>
      <w:r w:rsidRPr="00D26BBC">
        <w:rPr>
          <w:rFonts w:ascii="Times New Roman" w:eastAsia="宋体" w:hAnsi="Times New Roman" w:cs="Times New Roman"/>
          <w:snapToGrid w:val="0"/>
          <w:kern w:val="0"/>
          <w:szCs w:val="21"/>
        </w:rPr>
        <w:t>递增</w:t>
      </w:r>
    </w:p>
    <w:p w:rsidR="00D26BBC" w:rsidRPr="00D26BBC" w:rsidRDefault="00D26BBC" w:rsidP="00D26BBC">
      <w:pPr>
        <w:spacing w:line="360" w:lineRule="auto"/>
        <w:ind w:left="360" w:hanging="360"/>
        <w:rPr>
          <w:rFonts w:ascii="Times New Roman" w:eastAsia="宋体" w:hAnsi="Times New Roman" w:cs="Times New Roman"/>
          <w:szCs w:val="21"/>
        </w:rPr>
      </w:pPr>
      <w:r w:rsidRPr="00D26BBC">
        <w:rPr>
          <w:rFonts w:ascii="Times New Roman" w:eastAsia="宋体" w:hAnsi="Times New Roman" w:cs="Times New Roman"/>
          <w:snapToGrid w:val="0"/>
          <w:kern w:val="0"/>
          <w:szCs w:val="21"/>
        </w:rPr>
        <w:t>3.2.3</w:t>
      </w:r>
      <w:r w:rsidRPr="00D26BBC">
        <w:rPr>
          <w:rFonts w:ascii="Times New Roman" w:eastAsia="宋体" w:hAnsi="Times New Roman" w:cs="Times New Roman"/>
          <w:szCs w:val="21"/>
        </w:rPr>
        <w:t>自动进样器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液体进样，样品最大容量：</w:t>
      </w:r>
      <w:r w:rsidRPr="00D26BBC">
        <w:rPr>
          <w:rFonts w:ascii="Times New Roman" w:eastAsia="宋体" w:hAnsi="Times New Roman" w:cs="Times New Roman"/>
          <w:szCs w:val="21"/>
        </w:rPr>
        <w:t>1</w:t>
      </w: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w:t>
      </w:r>
      <w:r w:rsidRPr="00D26BBC">
        <w:rPr>
          <w:rFonts w:ascii="Times New Roman" w:eastAsia="宋体" w:hAnsi="Times New Roman" w:cs="Times New Roman"/>
          <w:szCs w:val="21"/>
        </w:rPr>
        <w:t>2.5mL</w:t>
      </w:r>
      <w:r w:rsidRPr="00D26BBC">
        <w:rPr>
          <w:rFonts w:ascii="Times New Roman" w:eastAsia="宋体" w:hAnsi="Times New Roman" w:cs="Times New Roman"/>
          <w:szCs w:val="21"/>
        </w:rPr>
        <w:t>：</w:t>
      </w:r>
      <w:r w:rsidRPr="00D26BBC">
        <w:rPr>
          <w:rFonts w:ascii="Times New Roman" w:eastAsia="宋体" w:hAnsi="Times New Roman" w:cs="Times New Roman"/>
          <w:szCs w:val="21"/>
        </w:rPr>
        <w:t>≥140</w:t>
      </w:r>
      <w:r w:rsidRPr="00D26BBC">
        <w:rPr>
          <w:rFonts w:ascii="Times New Roman" w:eastAsia="宋体" w:hAnsi="Times New Roman" w:cs="Times New Roman"/>
          <w:szCs w:val="21"/>
        </w:rPr>
        <w:t>位；</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进样体积：</w:t>
      </w:r>
      <w:r w:rsidRPr="00D26BBC">
        <w:rPr>
          <w:rFonts w:ascii="Times New Roman" w:eastAsia="宋体" w:hAnsi="Times New Roman" w:cs="Times New Roman"/>
          <w:szCs w:val="21"/>
        </w:rPr>
        <w:t>0.01μL</w:t>
      </w:r>
      <w:r w:rsidRPr="00D26BBC">
        <w:rPr>
          <w:rFonts w:ascii="Times New Roman" w:eastAsia="宋体" w:hAnsi="Times New Roman" w:cs="Times New Roman"/>
          <w:szCs w:val="21"/>
        </w:rPr>
        <w:t>到</w:t>
      </w:r>
      <w:r w:rsidRPr="00D26BBC">
        <w:rPr>
          <w:rFonts w:ascii="Times New Roman" w:eastAsia="宋体" w:hAnsi="Times New Roman" w:cs="Times New Roman"/>
          <w:szCs w:val="21"/>
        </w:rPr>
        <w:t>10μL</w:t>
      </w:r>
      <w:r w:rsidRPr="00D26BBC">
        <w:rPr>
          <w:rFonts w:ascii="Times New Roman" w:eastAsia="宋体" w:hAnsi="Times New Roman" w:cs="Times New Roman"/>
          <w:szCs w:val="21"/>
        </w:rPr>
        <w:t>，步长</w:t>
      </w:r>
      <w:r w:rsidRPr="00D26BBC">
        <w:rPr>
          <w:rFonts w:ascii="Times New Roman" w:eastAsia="宋体" w:hAnsi="Times New Roman" w:cs="Times New Roman"/>
          <w:szCs w:val="21"/>
        </w:rPr>
        <w:t>0.01μL</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3.3</w:t>
      </w:r>
      <w:r w:rsidRPr="00D26BBC">
        <w:rPr>
          <w:rFonts w:ascii="Times New Roman" w:eastAsia="宋体" w:hAnsi="Times New Roman" w:cs="Times New Roman"/>
          <w:snapToGrid w:val="0"/>
          <w:kern w:val="0"/>
          <w:szCs w:val="21"/>
        </w:rPr>
        <w:t>数据操作系统：</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w:t>
      </w:r>
      <w:r w:rsidRPr="00D26BBC">
        <w:rPr>
          <w:rFonts w:ascii="Times New Roman" w:eastAsia="宋体" w:hAnsi="Times New Roman" w:cs="Times New Roman"/>
          <w:snapToGrid w:val="0"/>
          <w:kern w:val="0"/>
          <w:szCs w:val="21"/>
        </w:rPr>
        <w:t>位程序操作，操作环境</w:t>
      </w:r>
      <w:r w:rsidRPr="00D26BBC">
        <w:rPr>
          <w:rFonts w:ascii="Times New Roman" w:eastAsia="宋体" w:hAnsi="Times New Roman" w:cs="Times New Roman"/>
          <w:snapToGrid w:val="0"/>
          <w:kern w:val="0"/>
          <w:szCs w:val="21"/>
        </w:rPr>
        <w:t>WindowsNT/windows2000/98/95</w:t>
      </w:r>
      <w:r w:rsidRPr="00D26BBC">
        <w:rPr>
          <w:rFonts w:ascii="Times New Roman" w:eastAsia="宋体" w:hAnsi="Times New Roman" w:cs="Times New Roman"/>
          <w:snapToGrid w:val="0"/>
          <w:kern w:val="0"/>
          <w:szCs w:val="21"/>
        </w:rPr>
        <w:t>，可同时收集三个检测器的信号（三通道），</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中文操作界面可选</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4</w:t>
      </w:r>
      <w:r w:rsidRPr="00D26BBC">
        <w:rPr>
          <w:rFonts w:ascii="Times New Roman" w:eastAsia="宋体" w:hAnsi="Times New Roman" w:cs="Times New Roman"/>
          <w:b/>
          <w:snapToGrid w:val="0"/>
          <w:szCs w:val="21"/>
        </w:rPr>
        <w:t>．详细配置</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高分辨质谱主机</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EI</w:t>
      </w:r>
      <w:r w:rsidRPr="00D26BBC">
        <w:rPr>
          <w:rFonts w:ascii="Times New Roman" w:eastAsia="宋体" w:hAnsi="Times New Roman" w:cs="Times New Roman"/>
          <w:snapToGrid w:val="0"/>
          <w:kern w:val="0"/>
          <w:szCs w:val="21"/>
        </w:rPr>
        <w:t>离子源</w:t>
      </w:r>
      <w:r w:rsidRPr="00D26BBC">
        <w:rPr>
          <w:rFonts w:ascii="Times New Roman" w:eastAsia="宋体" w:hAnsi="Times New Roman" w:cs="Times New Roman" w:hint="eastAsia"/>
          <w:snapToGrid w:val="0"/>
          <w:kern w:val="0"/>
          <w:szCs w:val="21"/>
        </w:rPr>
        <w:t>5</w:t>
      </w:r>
      <w:r w:rsidRPr="00D26BBC">
        <w:rPr>
          <w:rFonts w:ascii="Times New Roman" w:eastAsia="宋体" w:hAnsi="Times New Roman" w:cs="Times New Roman"/>
          <w:snapToGrid w:val="0"/>
          <w:kern w:val="0"/>
          <w:szCs w:val="21"/>
        </w:rPr>
        <w:t>个、</w:t>
      </w:r>
      <w:r w:rsidRPr="00D26BBC">
        <w:rPr>
          <w:rFonts w:ascii="Times New Roman" w:eastAsia="宋体" w:hAnsi="Times New Roman" w:cs="Times New Roman" w:hint="eastAsia"/>
          <w:snapToGrid w:val="0"/>
          <w:kern w:val="0"/>
          <w:szCs w:val="21"/>
        </w:rPr>
        <w:t>CI</w:t>
      </w:r>
      <w:r w:rsidRPr="00D26BBC">
        <w:rPr>
          <w:rFonts w:ascii="Times New Roman" w:eastAsia="宋体" w:hAnsi="Times New Roman" w:cs="Times New Roman" w:hint="eastAsia"/>
          <w:snapToGrid w:val="0"/>
          <w:kern w:val="0"/>
          <w:szCs w:val="21"/>
        </w:rPr>
        <w:t>源</w:t>
      </w:r>
      <w:r w:rsidRPr="00D26BBC">
        <w:rPr>
          <w:rFonts w:ascii="Times New Roman" w:eastAsia="宋体" w:hAnsi="Times New Roman" w:cs="Times New Roman" w:hint="eastAsia"/>
          <w:snapToGrid w:val="0"/>
          <w:kern w:val="0"/>
          <w:szCs w:val="21"/>
        </w:rPr>
        <w:t>5</w:t>
      </w:r>
      <w:r w:rsidRPr="00D26BBC">
        <w:rPr>
          <w:rFonts w:ascii="Times New Roman" w:eastAsia="宋体" w:hAnsi="Times New Roman" w:cs="Times New Roman" w:hint="eastAsia"/>
          <w:snapToGrid w:val="0"/>
          <w:kern w:val="0"/>
          <w:szCs w:val="21"/>
        </w:rPr>
        <w:t>个、</w:t>
      </w:r>
      <w:r w:rsidRPr="00D26BBC">
        <w:rPr>
          <w:rFonts w:ascii="Times New Roman" w:eastAsia="宋体" w:hAnsi="Times New Roman" w:cs="Times New Roman"/>
          <w:snapToGrid w:val="0"/>
          <w:kern w:val="0"/>
          <w:szCs w:val="21"/>
        </w:rPr>
        <w:t>灯丝</w:t>
      </w:r>
      <w:r w:rsidRPr="00D26BBC">
        <w:rPr>
          <w:rFonts w:ascii="Times New Roman" w:eastAsia="宋体" w:hAnsi="Times New Roman" w:cs="Times New Roman" w:hint="eastAsia"/>
          <w:snapToGrid w:val="0"/>
          <w:kern w:val="0"/>
          <w:szCs w:val="21"/>
        </w:rPr>
        <w:t>30</w:t>
      </w:r>
      <w:r w:rsidRPr="00D26BBC">
        <w:rPr>
          <w:rFonts w:ascii="Times New Roman" w:eastAsia="宋体" w:hAnsi="Times New Roman" w:cs="Times New Roman"/>
          <w:snapToGrid w:val="0"/>
          <w:kern w:val="0"/>
          <w:szCs w:val="21"/>
        </w:rPr>
        <w:t>个</w:t>
      </w:r>
      <w:r w:rsidRPr="00D26BBC">
        <w:rPr>
          <w:rFonts w:ascii="Times New Roman" w:eastAsia="宋体" w:hAnsi="Times New Roman" w:cs="Times New Roman"/>
          <w:snapToGrid w:val="0"/>
          <w:kern w:val="0"/>
          <w:szCs w:val="21"/>
        </w:rPr>
        <w:t xml:space="preserve"> </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DB-Dioxin</w:t>
      </w:r>
      <w:r w:rsidRPr="00D26BBC">
        <w:rPr>
          <w:rFonts w:ascii="Times New Roman" w:eastAsia="宋体" w:hAnsi="Times New Roman" w:cs="Times New Roman"/>
          <w:snapToGrid w:val="0"/>
          <w:kern w:val="0"/>
          <w:szCs w:val="21"/>
        </w:rPr>
        <w:t>专用色谱柱（</w:t>
      </w:r>
      <w:r w:rsidRPr="00D26BBC">
        <w:rPr>
          <w:rFonts w:ascii="Times New Roman" w:eastAsia="宋体" w:hAnsi="Times New Roman" w:cs="Times New Roman"/>
          <w:snapToGrid w:val="0"/>
          <w:kern w:val="0"/>
          <w:szCs w:val="21"/>
        </w:rPr>
        <w:t>60m</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4</w:t>
      </w:r>
      <w:r w:rsidRPr="00D26BBC">
        <w:rPr>
          <w:rFonts w:ascii="Times New Roman" w:eastAsia="宋体" w:hAnsi="Times New Roman" w:cs="Times New Roman"/>
          <w:snapToGrid w:val="0"/>
          <w:kern w:val="0"/>
          <w:szCs w:val="21"/>
        </w:rPr>
        <w:t>根，</w:t>
      </w:r>
      <w:r w:rsidRPr="00D26BBC">
        <w:rPr>
          <w:rFonts w:ascii="Times New Roman" w:eastAsia="宋体" w:hAnsi="Times New Roman" w:cs="Times New Roman"/>
          <w:snapToGrid w:val="0"/>
          <w:kern w:val="0"/>
          <w:szCs w:val="21"/>
        </w:rPr>
        <w:t>SP-2330</w:t>
      </w:r>
      <w:r w:rsidRPr="00D26BBC">
        <w:rPr>
          <w:rFonts w:ascii="Times New Roman" w:eastAsia="宋体" w:hAnsi="Times New Roman" w:cs="Times New Roman"/>
          <w:snapToGrid w:val="0"/>
          <w:kern w:val="0"/>
          <w:szCs w:val="21"/>
        </w:rPr>
        <w:t>专用色谱柱（</w:t>
      </w:r>
      <w:r w:rsidRPr="00D26BBC">
        <w:rPr>
          <w:rFonts w:ascii="Times New Roman" w:eastAsia="宋体" w:hAnsi="Times New Roman" w:cs="Times New Roman"/>
          <w:snapToGrid w:val="0"/>
          <w:kern w:val="0"/>
          <w:szCs w:val="21"/>
        </w:rPr>
        <w:t>60mx 0.25 mm x 0.1 μm</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4</w:t>
      </w:r>
      <w:r w:rsidRPr="00D26BBC">
        <w:rPr>
          <w:rFonts w:ascii="Times New Roman" w:eastAsia="宋体" w:hAnsi="Times New Roman" w:cs="Times New Roman"/>
          <w:snapToGrid w:val="0"/>
          <w:kern w:val="0"/>
          <w:szCs w:val="21"/>
        </w:rPr>
        <w:t>根，</w:t>
      </w:r>
      <w:r w:rsidRPr="00D26BBC">
        <w:rPr>
          <w:rFonts w:ascii="Times New Roman" w:eastAsia="宋体" w:hAnsi="Times New Roman" w:cs="Times New Roman"/>
          <w:snapToGrid w:val="0"/>
          <w:kern w:val="0"/>
          <w:szCs w:val="21"/>
        </w:rPr>
        <w:t>TR-5MS</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15 m x 0.25 mm x 0.1 μm</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3</w:t>
      </w:r>
      <w:r w:rsidRPr="00D26BBC">
        <w:rPr>
          <w:rFonts w:ascii="Times New Roman" w:eastAsia="宋体" w:hAnsi="Times New Roman" w:cs="Times New Roman"/>
          <w:snapToGrid w:val="0"/>
          <w:kern w:val="0"/>
          <w:szCs w:val="21"/>
        </w:rPr>
        <w:t>根</w:t>
      </w:r>
      <w:r w:rsidRPr="00D26BBC">
        <w:rPr>
          <w:rFonts w:ascii="Times New Roman" w:eastAsia="宋体" w:hAnsi="Times New Roman" w:cs="Times New Roman" w:hint="eastAsia"/>
          <w:snapToGrid w:val="0"/>
          <w:kern w:val="0"/>
          <w:szCs w:val="21"/>
        </w:rPr>
        <w:t>，</w:t>
      </w:r>
      <w:r w:rsidRPr="00D26BBC">
        <w:rPr>
          <w:rFonts w:ascii="Times New Roman" w:eastAsia="宋体" w:hAnsi="Times New Roman" w:cs="Times New Roman"/>
          <w:szCs w:val="21"/>
        </w:rPr>
        <w:t>HP-5MSUI</w:t>
      </w:r>
      <w:r w:rsidRPr="00D26BBC">
        <w:rPr>
          <w:rFonts w:ascii="Times New Roman" w:eastAsia="宋体" w:hAnsi="Times New Roman" w:cs="Times New Roman"/>
          <w:szCs w:val="21"/>
        </w:rPr>
        <w:t>（</w:t>
      </w:r>
      <w:r w:rsidRPr="00D26BBC">
        <w:rPr>
          <w:rFonts w:ascii="Times New Roman" w:eastAsia="宋体" w:hAnsi="Times New Roman" w:cs="Times New Roman"/>
          <w:szCs w:val="21"/>
        </w:rPr>
        <w:t>30m×0.25mm×0</w:t>
      </w:r>
      <w:r w:rsidRPr="00D26BBC">
        <w:rPr>
          <w:rFonts w:ascii="Times New Roman" w:eastAsia="宋体" w:hAnsi="Times New Roman" w:cs="Times New Roman" w:hint="eastAsia"/>
          <w:szCs w:val="21"/>
        </w:rPr>
        <w:t>.1</w:t>
      </w:r>
      <w:r w:rsidRPr="00D26BBC">
        <w:rPr>
          <w:rFonts w:ascii="Times New Roman" w:eastAsia="宋体" w:hAnsi="Times New Roman" w:cs="Times New Roman"/>
          <w:szCs w:val="21"/>
        </w:rPr>
        <w:t>um</w:t>
      </w: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根，</w:t>
      </w:r>
      <w:r w:rsidRPr="00D26BBC">
        <w:rPr>
          <w:rFonts w:ascii="Times New Roman" w:eastAsia="宋体" w:hAnsi="Times New Roman" w:cs="Times New Roman"/>
          <w:szCs w:val="21"/>
        </w:rPr>
        <w:t>HP-5MSUI</w:t>
      </w:r>
      <w:r w:rsidRPr="00D26BBC">
        <w:rPr>
          <w:rFonts w:ascii="Times New Roman" w:eastAsia="宋体" w:hAnsi="Times New Roman" w:cs="Times New Roman"/>
          <w:szCs w:val="21"/>
        </w:rPr>
        <w:t>（</w:t>
      </w:r>
      <w:r w:rsidRPr="00D26BBC">
        <w:rPr>
          <w:rFonts w:ascii="Times New Roman" w:eastAsia="宋体" w:hAnsi="Times New Roman" w:cs="Times New Roman"/>
          <w:szCs w:val="21"/>
        </w:rPr>
        <w:t>60m×0.25mm×0.</w:t>
      </w:r>
      <w:r w:rsidRPr="00D26BBC">
        <w:rPr>
          <w:rFonts w:ascii="Times New Roman" w:eastAsia="宋体" w:hAnsi="Times New Roman" w:cs="Times New Roman" w:hint="eastAsia"/>
          <w:szCs w:val="21"/>
        </w:rPr>
        <w:t>1</w:t>
      </w:r>
      <w:r w:rsidRPr="00D26BBC">
        <w:rPr>
          <w:rFonts w:ascii="Times New Roman" w:eastAsia="宋体" w:hAnsi="Times New Roman" w:cs="Times New Roman"/>
          <w:szCs w:val="21"/>
        </w:rPr>
        <w:t>um</w:t>
      </w: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根</w:t>
      </w:r>
      <w:r w:rsidRPr="00D26BBC">
        <w:rPr>
          <w:rFonts w:ascii="Times New Roman" w:eastAsia="宋体" w:hAnsi="Times New Roman" w:cs="Times New Roman" w:hint="eastAsia"/>
          <w:szCs w:val="21"/>
        </w:rPr>
        <w:t>。</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气相色谱主机</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套</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≥140</w:t>
      </w:r>
      <w:r w:rsidRPr="00D26BBC">
        <w:rPr>
          <w:rFonts w:ascii="Times New Roman" w:eastAsia="宋体" w:hAnsi="Times New Roman" w:cs="Times New Roman"/>
          <w:snapToGrid w:val="0"/>
          <w:kern w:val="0"/>
          <w:szCs w:val="21"/>
        </w:rPr>
        <w:t>位自动进</w:t>
      </w:r>
      <w:proofErr w:type="gramStart"/>
      <w:r w:rsidRPr="00D26BBC">
        <w:rPr>
          <w:rFonts w:ascii="Times New Roman" w:eastAsia="宋体" w:hAnsi="Times New Roman" w:cs="Times New Roman"/>
          <w:snapToGrid w:val="0"/>
          <w:kern w:val="0"/>
          <w:szCs w:val="21"/>
        </w:rPr>
        <w:t>样系统</w:t>
      </w:r>
      <w:proofErr w:type="gramEnd"/>
      <w:r w:rsidRPr="00D26BBC">
        <w:rPr>
          <w:rFonts w:ascii="Times New Roman" w:eastAsia="宋体" w:hAnsi="Times New Roman" w:cs="Times New Roman"/>
          <w:snapToGrid w:val="0"/>
          <w:kern w:val="0"/>
          <w:szCs w:val="21"/>
        </w:rPr>
        <w:t xml:space="preserve"> 1</w:t>
      </w:r>
      <w:r w:rsidRPr="00D26BBC">
        <w:rPr>
          <w:rFonts w:ascii="Times New Roman" w:eastAsia="宋体" w:hAnsi="Times New Roman" w:cs="Times New Roman"/>
          <w:snapToGrid w:val="0"/>
          <w:kern w:val="0"/>
          <w:szCs w:val="21"/>
        </w:rPr>
        <w:t>套</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水冷系统</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套</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NIST 2017</w:t>
      </w:r>
      <w:proofErr w:type="gramStart"/>
      <w:r w:rsidRPr="00D26BBC">
        <w:rPr>
          <w:rFonts w:ascii="Times New Roman" w:eastAsia="宋体" w:hAnsi="Times New Roman" w:cs="Times New Roman"/>
          <w:snapToGrid w:val="0"/>
          <w:kern w:val="0"/>
          <w:szCs w:val="21"/>
        </w:rPr>
        <w:t>版谱库</w:t>
      </w:r>
      <w:proofErr w:type="gramEnd"/>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套</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品牌台式电脑（</w:t>
      </w:r>
      <w:r w:rsidRPr="00D26BBC">
        <w:rPr>
          <w:rFonts w:ascii="Times New Roman" w:eastAsia="宋体" w:hAnsi="Times New Roman" w:cs="Times New Roman"/>
          <w:snapToGrid w:val="0"/>
          <w:kern w:val="0"/>
          <w:szCs w:val="21"/>
        </w:rPr>
        <w:t>I7 CPU /32G</w:t>
      </w:r>
      <w:r w:rsidRPr="00D26BBC">
        <w:rPr>
          <w:rFonts w:ascii="Times New Roman" w:eastAsia="宋体" w:hAnsi="Times New Roman" w:cs="Times New Roman"/>
          <w:snapToGrid w:val="0"/>
          <w:kern w:val="0"/>
          <w:szCs w:val="21"/>
        </w:rPr>
        <w:t>内存</w:t>
      </w:r>
      <w:r w:rsidRPr="00D26BBC">
        <w:rPr>
          <w:rFonts w:ascii="Times New Roman" w:eastAsia="宋体" w:hAnsi="Times New Roman" w:cs="Times New Roman"/>
          <w:snapToGrid w:val="0"/>
          <w:kern w:val="0"/>
          <w:szCs w:val="21"/>
        </w:rPr>
        <w:t>/512G</w:t>
      </w:r>
      <w:r w:rsidRPr="00D26BBC">
        <w:rPr>
          <w:rFonts w:ascii="Times New Roman" w:eastAsia="宋体" w:hAnsi="Times New Roman" w:cs="Times New Roman"/>
          <w:snapToGrid w:val="0"/>
          <w:kern w:val="0"/>
          <w:szCs w:val="21"/>
        </w:rPr>
        <w:t>固态硬盘</w:t>
      </w:r>
      <w:r w:rsidRPr="00D26BBC">
        <w:rPr>
          <w:rFonts w:ascii="Times New Roman" w:eastAsia="宋体" w:hAnsi="Times New Roman" w:cs="Times New Roman"/>
          <w:snapToGrid w:val="0"/>
          <w:kern w:val="0"/>
          <w:szCs w:val="21"/>
        </w:rPr>
        <w:t>2T/4G</w:t>
      </w:r>
      <w:r w:rsidRPr="00D26BBC">
        <w:rPr>
          <w:rFonts w:ascii="Times New Roman" w:eastAsia="宋体" w:hAnsi="Times New Roman" w:cs="Times New Roman"/>
          <w:snapToGrid w:val="0"/>
          <w:kern w:val="0"/>
          <w:szCs w:val="21"/>
        </w:rPr>
        <w:t>独显</w:t>
      </w:r>
      <w:r w:rsidRPr="00D26BBC">
        <w:rPr>
          <w:rFonts w:ascii="Times New Roman" w:eastAsia="宋体" w:hAnsi="Times New Roman" w:cs="Times New Roman"/>
          <w:snapToGrid w:val="0"/>
          <w:kern w:val="0"/>
          <w:szCs w:val="21"/>
        </w:rPr>
        <w:t>/27</w:t>
      </w:r>
      <w:r w:rsidRPr="00D26BBC">
        <w:rPr>
          <w:rFonts w:ascii="Times New Roman" w:eastAsia="宋体" w:hAnsi="Times New Roman" w:cs="Times New Roman"/>
          <w:snapToGrid w:val="0"/>
          <w:kern w:val="0"/>
          <w:szCs w:val="21"/>
        </w:rPr>
        <w:t>寸显示器）</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numPr>
          <w:ilvl w:val="0"/>
          <w:numId w:val="16"/>
        </w:numPr>
        <w:tabs>
          <w:tab w:val="left" w:pos="420"/>
        </w:tabs>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lastRenderedPageBreak/>
        <w:t>惠普（</w:t>
      </w:r>
      <w:r w:rsidRPr="00D26BBC">
        <w:rPr>
          <w:rFonts w:ascii="Times New Roman" w:eastAsia="宋体" w:hAnsi="Times New Roman" w:cs="Times New Roman"/>
          <w:snapToGrid w:val="0"/>
          <w:kern w:val="0"/>
          <w:szCs w:val="21"/>
        </w:rPr>
        <w:t>HP</w:t>
      </w:r>
      <w:r w:rsidRPr="00D26BBC">
        <w:rPr>
          <w:rFonts w:ascii="Times New Roman" w:eastAsia="宋体" w:hAnsi="Times New Roman" w:cs="Times New Roman"/>
          <w:snapToGrid w:val="0"/>
          <w:kern w:val="0"/>
          <w:szCs w:val="21"/>
        </w:rPr>
        <w:t>）</w:t>
      </w:r>
      <w:r w:rsidRPr="00D26BBC">
        <w:rPr>
          <w:rFonts w:ascii="Calibri" w:eastAsia="宋体" w:hAnsi="Calibri" w:cs="Times New Roman" w:hint="eastAsia"/>
          <w:szCs w:val="21"/>
        </w:rPr>
        <w:t>M553DN</w:t>
      </w:r>
      <w:r w:rsidRPr="00D26BBC">
        <w:rPr>
          <w:rFonts w:ascii="Calibri" w:eastAsia="宋体" w:hAnsi="Calibri" w:cs="Times New Roman"/>
          <w:szCs w:val="21"/>
        </w:rPr>
        <w:t xml:space="preserve"> </w:t>
      </w:r>
      <w:r w:rsidRPr="00D26BBC">
        <w:rPr>
          <w:rFonts w:ascii="Times New Roman" w:eastAsia="宋体" w:hAnsi="Times New Roman" w:cs="Times New Roman"/>
          <w:snapToGrid w:val="0"/>
          <w:kern w:val="0"/>
          <w:szCs w:val="21"/>
        </w:rPr>
        <w:t>打印机</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numPr>
          <w:ilvl w:val="0"/>
          <w:numId w:val="16"/>
        </w:numPr>
        <w:adjustRightInd w:val="0"/>
        <w:snapToGrid w:val="0"/>
        <w:spacing w:line="360" w:lineRule="auto"/>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snapToGrid w:val="0"/>
          <w:kern w:val="0"/>
          <w:szCs w:val="21"/>
        </w:rPr>
        <w:t>进</w:t>
      </w:r>
      <w:proofErr w:type="gramStart"/>
      <w:r w:rsidRPr="00D26BBC">
        <w:rPr>
          <w:rFonts w:ascii="Times New Roman" w:eastAsia="宋体" w:hAnsi="Times New Roman" w:cs="Times New Roman"/>
          <w:snapToGrid w:val="0"/>
          <w:kern w:val="0"/>
          <w:szCs w:val="21"/>
        </w:rPr>
        <w:t>样</w:t>
      </w:r>
      <w:r w:rsidRPr="00D26BBC">
        <w:rPr>
          <w:rFonts w:ascii="Times New Roman" w:eastAsia="宋体" w:hAnsi="Times New Roman" w:cs="Times New Roman" w:hint="eastAsia"/>
          <w:snapToGrid w:val="0"/>
          <w:kern w:val="0"/>
          <w:szCs w:val="21"/>
        </w:rPr>
        <w:t>口</w:t>
      </w:r>
      <w:r w:rsidRPr="00D26BBC">
        <w:rPr>
          <w:rFonts w:ascii="Times New Roman" w:eastAsia="宋体" w:hAnsi="Times New Roman" w:cs="Times New Roman"/>
          <w:snapToGrid w:val="0"/>
          <w:kern w:val="0"/>
          <w:szCs w:val="21"/>
        </w:rPr>
        <w:t>隔垫</w:t>
      </w:r>
      <w:proofErr w:type="gramEnd"/>
      <w:r w:rsidRPr="00D26BBC">
        <w:rPr>
          <w:rFonts w:ascii="Times New Roman" w:eastAsia="宋体" w:hAnsi="Times New Roman" w:cs="Times New Roman"/>
          <w:snapToGrid w:val="0"/>
          <w:kern w:val="0"/>
          <w:szCs w:val="21"/>
        </w:rPr>
        <w:t>10</w:t>
      </w:r>
      <w:r w:rsidRPr="00D26BBC">
        <w:rPr>
          <w:rFonts w:ascii="Times New Roman" w:eastAsia="宋体" w:hAnsi="Times New Roman" w:cs="Times New Roman"/>
          <w:snapToGrid w:val="0"/>
          <w:kern w:val="0"/>
          <w:szCs w:val="21"/>
        </w:rPr>
        <w:t>包、</w:t>
      </w:r>
      <w:r w:rsidRPr="00D26BBC">
        <w:rPr>
          <w:rFonts w:ascii="Times New Roman" w:eastAsia="宋体" w:hAnsi="Times New Roman" w:cs="Times New Roman"/>
          <w:snapToGrid w:val="0"/>
          <w:kern w:val="0"/>
          <w:szCs w:val="21"/>
        </w:rPr>
        <w:t>2ml</w:t>
      </w:r>
      <w:proofErr w:type="gramStart"/>
      <w:r w:rsidRPr="00D26BBC">
        <w:rPr>
          <w:rFonts w:ascii="Times New Roman" w:eastAsia="宋体" w:hAnsi="Times New Roman" w:cs="Times New Roman"/>
          <w:snapToGrid w:val="0"/>
          <w:kern w:val="0"/>
          <w:szCs w:val="21"/>
        </w:rPr>
        <w:t>进样瓶</w:t>
      </w:r>
      <w:r w:rsidRPr="00D26BBC">
        <w:rPr>
          <w:rFonts w:ascii="Times New Roman" w:eastAsia="宋体" w:hAnsi="Times New Roman" w:cs="Times New Roman" w:hint="eastAsia"/>
          <w:snapToGrid w:val="0"/>
          <w:kern w:val="0"/>
          <w:szCs w:val="21"/>
        </w:rPr>
        <w:t>及</w:t>
      </w:r>
      <w:proofErr w:type="gramEnd"/>
      <w:r w:rsidRPr="00D26BBC">
        <w:rPr>
          <w:rFonts w:ascii="Times New Roman" w:eastAsia="宋体" w:hAnsi="Times New Roman" w:cs="Times New Roman" w:hint="eastAsia"/>
          <w:snapToGrid w:val="0"/>
          <w:kern w:val="0"/>
          <w:szCs w:val="21"/>
        </w:rPr>
        <w:t>瓶盖</w:t>
      </w:r>
      <w:r w:rsidRPr="00D26BBC">
        <w:rPr>
          <w:rFonts w:ascii="Times New Roman" w:eastAsia="宋体" w:hAnsi="Times New Roman" w:cs="Times New Roman"/>
          <w:snapToGrid w:val="0"/>
          <w:kern w:val="0"/>
          <w:szCs w:val="21"/>
        </w:rPr>
        <w:t>1000</w:t>
      </w:r>
      <w:r w:rsidRPr="00D26BBC">
        <w:rPr>
          <w:rFonts w:ascii="Times New Roman" w:eastAsia="宋体" w:hAnsi="Times New Roman" w:cs="Times New Roman" w:hint="eastAsia"/>
          <w:snapToGrid w:val="0"/>
          <w:kern w:val="0"/>
          <w:szCs w:val="21"/>
        </w:rPr>
        <w:t>套</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100</w:t>
      </w:r>
      <w:r w:rsidRPr="00D26BBC">
        <w:rPr>
          <w:rFonts w:ascii="Times New Roman" w:eastAsia="宋体" w:hAnsi="Times New Roman" w:cs="Times New Roman"/>
          <w:szCs w:val="21"/>
        </w:rPr>
        <w:t xml:space="preserve"> uL</w:t>
      </w:r>
      <w:r w:rsidRPr="00D26BBC">
        <w:rPr>
          <w:rFonts w:ascii="Times New Roman" w:eastAsia="宋体" w:hAnsi="Times New Roman" w:cs="Times New Roman"/>
          <w:snapToGrid w:val="0"/>
          <w:kern w:val="0"/>
          <w:szCs w:val="21"/>
        </w:rPr>
        <w:t>内衬管</w:t>
      </w:r>
      <w:r w:rsidRPr="00D26BBC">
        <w:rPr>
          <w:rFonts w:ascii="Times New Roman" w:eastAsia="宋体" w:hAnsi="Times New Roman" w:cs="Times New Roman" w:hint="eastAsia"/>
          <w:snapToGrid w:val="0"/>
          <w:kern w:val="0"/>
          <w:szCs w:val="21"/>
        </w:rPr>
        <w:t>200</w:t>
      </w:r>
      <w:r w:rsidRPr="00D26BBC">
        <w:rPr>
          <w:rFonts w:ascii="Times New Roman" w:eastAsia="宋体" w:hAnsi="Times New Roman" w:cs="Times New Roman"/>
          <w:snapToGrid w:val="0"/>
          <w:kern w:val="0"/>
          <w:szCs w:val="21"/>
        </w:rPr>
        <w:t>0</w:t>
      </w:r>
      <w:r w:rsidRPr="00D26BBC">
        <w:rPr>
          <w:rFonts w:ascii="Times New Roman" w:eastAsia="宋体" w:hAnsi="Times New Roman" w:cs="Times New Roman" w:hint="eastAsia"/>
          <w:snapToGrid w:val="0"/>
          <w:kern w:val="0"/>
          <w:szCs w:val="21"/>
        </w:rPr>
        <w:t>支、气相色谱进样</w:t>
      </w:r>
      <w:proofErr w:type="gramStart"/>
      <w:r w:rsidRPr="00D26BBC">
        <w:rPr>
          <w:rFonts w:ascii="Times New Roman" w:eastAsia="宋体" w:hAnsi="Times New Roman" w:cs="Times New Roman" w:hint="eastAsia"/>
          <w:snapToGrid w:val="0"/>
          <w:kern w:val="0"/>
          <w:szCs w:val="21"/>
        </w:rPr>
        <w:t>口衬管</w:t>
      </w:r>
      <w:proofErr w:type="gramEnd"/>
      <w:r w:rsidRPr="00D26BBC">
        <w:rPr>
          <w:rFonts w:ascii="Times New Roman" w:eastAsia="宋体" w:hAnsi="Times New Roman" w:cs="Times New Roman" w:hint="eastAsia"/>
          <w:snapToGrid w:val="0"/>
          <w:kern w:val="0"/>
          <w:szCs w:val="21"/>
        </w:rPr>
        <w:t xml:space="preserve"> 20</w:t>
      </w:r>
      <w:r w:rsidRPr="00D26BBC">
        <w:rPr>
          <w:rFonts w:ascii="Times New Roman" w:eastAsia="宋体" w:hAnsi="Times New Roman" w:cs="Times New Roman" w:hint="eastAsia"/>
          <w:snapToGrid w:val="0"/>
          <w:kern w:val="0"/>
          <w:szCs w:val="21"/>
        </w:rPr>
        <w:t>支</w:t>
      </w:r>
    </w:p>
    <w:p w:rsidR="00D26BBC" w:rsidRPr="00D26BBC" w:rsidRDefault="00D26BBC" w:rsidP="00D26BBC">
      <w:pPr>
        <w:numPr>
          <w:ilvl w:val="0"/>
          <w:numId w:val="16"/>
        </w:num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hint="eastAsia"/>
          <w:szCs w:val="21"/>
        </w:rPr>
        <w:t>毛细柱气相端石墨垫</w:t>
      </w:r>
      <w:r w:rsidRPr="00D26BBC">
        <w:rPr>
          <w:rFonts w:ascii="Times New Roman" w:eastAsia="宋体" w:hAnsi="Times New Roman" w:cs="Times New Roman" w:hint="eastAsia"/>
          <w:szCs w:val="21"/>
        </w:rPr>
        <w:t>3</w:t>
      </w:r>
      <w:r w:rsidRPr="00D26BBC">
        <w:rPr>
          <w:rFonts w:ascii="Times New Roman" w:eastAsia="宋体" w:hAnsi="Times New Roman" w:cs="Times New Roman"/>
          <w:szCs w:val="21"/>
        </w:rPr>
        <w:t>包</w:t>
      </w:r>
      <w:r w:rsidRPr="00D26BBC">
        <w:rPr>
          <w:rFonts w:ascii="Times New Roman" w:eastAsia="宋体" w:hAnsi="Times New Roman" w:cs="Times New Roman" w:hint="eastAsia"/>
          <w:szCs w:val="21"/>
        </w:rPr>
        <w:t>、毛细柱质谱端</w:t>
      </w:r>
      <w:r w:rsidRPr="00D26BBC">
        <w:rPr>
          <w:rFonts w:ascii="Times New Roman" w:eastAsia="宋体" w:hAnsi="Times New Roman" w:cs="Times New Roman" w:hint="eastAsia"/>
          <w:szCs w:val="21"/>
        </w:rPr>
        <w:t>3</w:t>
      </w:r>
      <w:r w:rsidRPr="00D26BBC">
        <w:rPr>
          <w:rFonts w:ascii="Times New Roman" w:eastAsia="宋体" w:hAnsi="Times New Roman" w:cs="Times New Roman" w:hint="eastAsia"/>
          <w:szCs w:val="21"/>
        </w:rPr>
        <w:t>包</w:t>
      </w:r>
      <w:r w:rsidRPr="00D26BBC">
        <w:rPr>
          <w:rFonts w:ascii="Times New Roman" w:eastAsia="宋体" w:hAnsi="Times New Roman" w:cs="Times New Roman"/>
          <w:szCs w:val="21"/>
        </w:rPr>
        <w:t>，进样针（</w:t>
      </w:r>
      <w:r w:rsidRPr="00D26BBC">
        <w:rPr>
          <w:rFonts w:ascii="Times New Roman" w:eastAsia="宋体" w:hAnsi="Times New Roman" w:cs="Times New Roman"/>
          <w:szCs w:val="21"/>
        </w:rPr>
        <w:t>10uL</w:t>
      </w:r>
      <w:r w:rsidRPr="00D26BBC">
        <w:rPr>
          <w:rFonts w:ascii="Times New Roman" w:eastAsia="宋体" w:hAnsi="Times New Roman" w:cs="Times New Roman"/>
          <w:szCs w:val="21"/>
        </w:rPr>
        <w:t>，</w:t>
      </w:r>
      <w:r w:rsidRPr="00D26BBC">
        <w:rPr>
          <w:rFonts w:ascii="Times New Roman" w:eastAsia="宋体" w:hAnsi="Times New Roman" w:cs="Times New Roman"/>
          <w:szCs w:val="21"/>
        </w:rPr>
        <w:t>20</w:t>
      </w:r>
      <w:r w:rsidRPr="00D26BBC">
        <w:rPr>
          <w:rFonts w:ascii="Times New Roman" w:eastAsia="宋体" w:hAnsi="Times New Roman" w:cs="Times New Roman"/>
          <w:szCs w:val="21"/>
        </w:rPr>
        <w:t>根），真空泵油</w:t>
      </w:r>
      <w:r w:rsidRPr="00D26BBC">
        <w:rPr>
          <w:rFonts w:ascii="Times New Roman" w:eastAsia="宋体" w:hAnsi="Times New Roman" w:cs="Times New Roman"/>
          <w:szCs w:val="21"/>
        </w:rPr>
        <w:t>10L</w:t>
      </w:r>
      <w:r w:rsidRPr="00D26BBC">
        <w:rPr>
          <w:rFonts w:ascii="Times New Roman" w:eastAsia="宋体" w:hAnsi="Times New Roman" w:cs="Times New Roman"/>
          <w:szCs w:val="21"/>
        </w:rPr>
        <w:t>，气体捕集</w:t>
      </w:r>
      <w:proofErr w:type="gramStart"/>
      <w:r w:rsidRPr="00D26BBC">
        <w:rPr>
          <w:rFonts w:ascii="Times New Roman" w:eastAsia="宋体" w:hAnsi="Times New Roman" w:cs="Times New Roman"/>
          <w:szCs w:val="21"/>
        </w:rPr>
        <w:t>肼</w:t>
      </w:r>
      <w:proofErr w:type="gramEnd"/>
      <w:r w:rsidRPr="00D26BBC">
        <w:rPr>
          <w:rFonts w:ascii="Times New Roman" w:eastAsia="宋体" w:hAnsi="Times New Roman" w:cs="Times New Roman"/>
          <w:szCs w:val="21"/>
        </w:rPr>
        <w:t>(RMSH-2</w:t>
      </w:r>
      <w:r w:rsidRPr="00D26BBC">
        <w:rPr>
          <w:rFonts w:ascii="Times New Roman" w:eastAsia="宋体" w:hAnsi="Times New Roman" w:cs="Times New Roman"/>
          <w:szCs w:val="21"/>
        </w:rPr>
        <w:t>型</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个，气体捕集</w:t>
      </w:r>
      <w:proofErr w:type="gramStart"/>
      <w:r w:rsidRPr="00D26BBC">
        <w:rPr>
          <w:rFonts w:ascii="Times New Roman" w:eastAsia="宋体" w:hAnsi="Times New Roman" w:cs="Times New Roman"/>
          <w:szCs w:val="21"/>
        </w:rPr>
        <w:t>肼</w:t>
      </w:r>
      <w:proofErr w:type="gramEnd"/>
      <w:r w:rsidRPr="00D26BBC">
        <w:rPr>
          <w:rFonts w:ascii="Times New Roman" w:eastAsia="宋体" w:hAnsi="Times New Roman" w:cs="Times New Roman"/>
          <w:szCs w:val="21"/>
        </w:rPr>
        <w:t>(RMSN-2</w:t>
      </w:r>
      <w:r w:rsidRPr="00D26BBC">
        <w:rPr>
          <w:rFonts w:ascii="Times New Roman" w:eastAsia="宋体" w:hAnsi="Times New Roman" w:cs="Times New Roman"/>
          <w:szCs w:val="21"/>
        </w:rPr>
        <w:t>型</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个，通用</w:t>
      </w:r>
      <w:r w:rsidRPr="00D26BBC">
        <w:rPr>
          <w:rFonts w:ascii="Times New Roman" w:eastAsia="宋体" w:hAnsi="Times New Roman" w:cs="Times New Roman"/>
          <w:szCs w:val="21"/>
        </w:rPr>
        <w:t>/</w:t>
      </w:r>
      <w:r w:rsidRPr="00D26BBC">
        <w:rPr>
          <w:rFonts w:ascii="Times New Roman" w:eastAsia="宋体" w:hAnsi="Times New Roman" w:cs="Times New Roman"/>
          <w:szCs w:val="21"/>
        </w:rPr>
        <w:t>分流放空外部捕集</w:t>
      </w:r>
      <w:proofErr w:type="gramStart"/>
      <w:r w:rsidRPr="00D26BBC">
        <w:rPr>
          <w:rFonts w:ascii="Times New Roman" w:eastAsia="宋体" w:hAnsi="Times New Roman" w:cs="Times New Roman"/>
          <w:szCs w:val="21"/>
        </w:rPr>
        <w:t>阱</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RDT-1020</w:t>
      </w: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w:t>
      </w:r>
    </w:p>
    <w:p w:rsidR="00D26BBC" w:rsidRPr="00D26BBC" w:rsidRDefault="00D26BBC" w:rsidP="00D26BBC">
      <w:pPr>
        <w:adjustRightInd w:val="0"/>
        <w:snapToGrid w:val="0"/>
        <w:spacing w:line="360" w:lineRule="auto"/>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hint="eastAsia"/>
          <w:snapToGrid w:val="0"/>
          <w:kern w:val="0"/>
          <w:szCs w:val="21"/>
        </w:rPr>
        <w:t xml:space="preserve">4.12  </w:t>
      </w:r>
      <w:r w:rsidRPr="00D26BBC">
        <w:rPr>
          <w:rFonts w:ascii="Times New Roman" w:eastAsia="宋体" w:hAnsi="Times New Roman" w:cs="Times New Roman" w:hint="eastAsia"/>
          <w:snapToGrid w:val="0"/>
          <w:kern w:val="0"/>
          <w:szCs w:val="21"/>
        </w:rPr>
        <w:t>标准溶液</w:t>
      </w:r>
    </w:p>
    <w:tbl>
      <w:tblPr>
        <w:tblW w:w="0" w:type="auto"/>
        <w:tblInd w:w="93" w:type="dxa"/>
        <w:tblLayout w:type="fixed"/>
        <w:tblLook w:val="0000" w:firstRow="0" w:lastRow="0" w:firstColumn="0" w:lastColumn="0" w:noHBand="0" w:noVBand="0"/>
      </w:tblPr>
      <w:tblGrid>
        <w:gridCol w:w="1657"/>
        <w:gridCol w:w="3461"/>
        <w:gridCol w:w="2116"/>
        <w:gridCol w:w="1286"/>
      </w:tblGrid>
      <w:tr w:rsidR="00D26BBC" w:rsidRPr="00D26BBC" w:rsidTr="00864703">
        <w:trPr>
          <w:trHeight w:val="268"/>
        </w:trPr>
        <w:tc>
          <w:tcPr>
            <w:tcW w:w="8520" w:type="dxa"/>
            <w:gridSpan w:val="4"/>
            <w:tcBorders>
              <w:top w:val="nil"/>
              <w:left w:val="nil"/>
              <w:bottom w:val="nil"/>
              <w:right w:val="nil"/>
            </w:tcBorders>
            <w:shd w:val="clear" w:color="000000" w:fill="FFFFFF"/>
            <w:vAlign w:val="center"/>
          </w:tcPr>
          <w:p w:rsidR="00D26BBC" w:rsidRPr="00D26BBC" w:rsidRDefault="00D26BBC" w:rsidP="00D26BBC">
            <w:pPr>
              <w:adjustRightInd w:val="0"/>
              <w:snapToGrid w:val="0"/>
              <w:spacing w:line="360" w:lineRule="auto"/>
              <w:jc w:val="left"/>
              <w:rPr>
                <w:rFonts w:ascii="Arial" w:eastAsia="宋体" w:hAnsi="Arial" w:cs="Arial"/>
                <w:kern w:val="0"/>
                <w:sz w:val="18"/>
                <w:szCs w:val="18"/>
                <w:u w:val="single"/>
              </w:rPr>
            </w:pPr>
            <w:r w:rsidRPr="00D26BBC">
              <w:rPr>
                <w:rFonts w:ascii="Times New Roman" w:eastAsia="宋体" w:hAnsi="Times New Roman" w:cs="Times New Roman" w:hint="eastAsia"/>
                <w:snapToGrid w:val="0"/>
                <w:kern w:val="0"/>
                <w:szCs w:val="21"/>
              </w:rPr>
              <w:t xml:space="preserve">4.12.1 </w:t>
            </w:r>
            <w:r w:rsidRPr="00D26BBC">
              <w:rPr>
                <w:rFonts w:ascii="Times New Roman" w:eastAsia="宋体" w:hAnsi="Times New Roman" w:cs="Times New Roman"/>
                <w:snapToGrid w:val="0"/>
                <w:kern w:val="0"/>
                <w:szCs w:val="21"/>
              </w:rPr>
              <w:t>EPA METHOD 1613 STANDARD SOLUTIONS</w:t>
            </w:r>
          </w:p>
        </w:tc>
      </w:tr>
      <w:tr w:rsidR="00D26BBC" w:rsidRPr="00D26BBC" w:rsidTr="00864703">
        <w:trPr>
          <w:trHeight w:val="268"/>
        </w:trPr>
        <w:tc>
          <w:tcPr>
            <w:tcW w:w="165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EPA-1613CVS</w:t>
            </w:r>
          </w:p>
        </w:tc>
        <w:tc>
          <w:tcPr>
            <w:tcW w:w="3461"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 Method 1613 Calibration Kit</w:t>
            </w:r>
          </w:p>
        </w:tc>
        <w:tc>
          <w:tcPr>
            <w:tcW w:w="211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5 ampoules</w:t>
            </w:r>
          </w:p>
        </w:tc>
        <w:tc>
          <w:tcPr>
            <w:tcW w:w="128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套</w:t>
            </w:r>
          </w:p>
        </w:tc>
      </w:tr>
      <w:tr w:rsidR="00D26BBC" w:rsidRPr="00D26BBC" w:rsidTr="00864703">
        <w:trPr>
          <w:trHeight w:val="268"/>
        </w:trPr>
        <w:tc>
          <w:tcPr>
            <w:tcW w:w="165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EPA-1613CSL</w:t>
            </w:r>
          </w:p>
        </w:tc>
        <w:tc>
          <w:tcPr>
            <w:tcW w:w="3461"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 xml:space="preserve">Extended Calibration/Low Level Solution </w:t>
            </w:r>
          </w:p>
        </w:tc>
        <w:tc>
          <w:tcPr>
            <w:tcW w:w="211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500 ul</w:t>
            </w:r>
          </w:p>
        </w:tc>
        <w:tc>
          <w:tcPr>
            <w:tcW w:w="128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4</w:t>
            </w:r>
            <w:r w:rsidRPr="00D26BBC">
              <w:rPr>
                <w:rFonts w:ascii="Arial" w:eastAsia="宋体" w:hAnsi="Arial" w:cs="Arial" w:hint="eastAsia"/>
                <w:kern w:val="0"/>
                <w:sz w:val="18"/>
                <w:szCs w:val="18"/>
              </w:rPr>
              <w:t>支</w:t>
            </w:r>
          </w:p>
        </w:tc>
      </w:tr>
      <w:tr w:rsidR="00D26BBC" w:rsidRPr="00D26BBC" w:rsidTr="00864703">
        <w:trPr>
          <w:trHeight w:val="268"/>
        </w:trPr>
        <w:tc>
          <w:tcPr>
            <w:tcW w:w="165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EPA-1613LCS</w:t>
            </w:r>
          </w:p>
        </w:tc>
        <w:tc>
          <w:tcPr>
            <w:tcW w:w="3461"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Labelled Compound Stock Solution</w:t>
            </w:r>
          </w:p>
        </w:tc>
        <w:tc>
          <w:tcPr>
            <w:tcW w:w="211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128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支</w:t>
            </w:r>
          </w:p>
        </w:tc>
      </w:tr>
      <w:tr w:rsidR="00D26BBC" w:rsidRPr="00D26BBC" w:rsidTr="00864703">
        <w:trPr>
          <w:trHeight w:val="268"/>
        </w:trPr>
        <w:tc>
          <w:tcPr>
            <w:tcW w:w="165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EPA-1613ISS</w:t>
            </w:r>
          </w:p>
        </w:tc>
        <w:tc>
          <w:tcPr>
            <w:tcW w:w="3461"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Internal Standard Spiking Solution</w:t>
            </w:r>
          </w:p>
        </w:tc>
        <w:tc>
          <w:tcPr>
            <w:tcW w:w="211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128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4</w:t>
            </w:r>
            <w:r w:rsidRPr="00D26BBC">
              <w:rPr>
                <w:rFonts w:ascii="Arial" w:eastAsia="宋体" w:hAnsi="Arial" w:cs="Arial" w:hint="eastAsia"/>
                <w:kern w:val="0"/>
                <w:sz w:val="18"/>
                <w:szCs w:val="18"/>
              </w:rPr>
              <w:t>支</w:t>
            </w:r>
          </w:p>
        </w:tc>
      </w:tr>
      <w:tr w:rsidR="00D26BBC" w:rsidRPr="00D26BBC" w:rsidTr="00864703">
        <w:trPr>
          <w:trHeight w:val="268"/>
        </w:trPr>
        <w:tc>
          <w:tcPr>
            <w:tcW w:w="165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EPA-1613STOCK</w:t>
            </w:r>
          </w:p>
        </w:tc>
        <w:tc>
          <w:tcPr>
            <w:tcW w:w="3461"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 Method 1613 Native Stock Solution</w:t>
            </w:r>
          </w:p>
        </w:tc>
        <w:tc>
          <w:tcPr>
            <w:tcW w:w="211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128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支</w:t>
            </w:r>
          </w:p>
        </w:tc>
      </w:tr>
    </w:tbl>
    <w:p w:rsidR="00D26BBC" w:rsidRPr="00D26BBC" w:rsidRDefault="00D26BBC" w:rsidP="00D26BBC">
      <w:pPr>
        <w:adjustRightInd w:val="0"/>
        <w:snapToGrid w:val="0"/>
        <w:spacing w:line="360" w:lineRule="auto"/>
        <w:jc w:val="left"/>
        <w:rPr>
          <w:rFonts w:ascii="Times New Roman" w:eastAsia="宋体" w:hAnsi="Times New Roman" w:cs="Times New Roman" w:hint="eastAsia"/>
          <w:b/>
          <w:snapToGrid w:val="0"/>
          <w:szCs w:val="21"/>
        </w:rPr>
      </w:pPr>
    </w:p>
    <w:tbl>
      <w:tblPr>
        <w:tblW w:w="0" w:type="auto"/>
        <w:tblInd w:w="93" w:type="dxa"/>
        <w:tblLayout w:type="fixed"/>
        <w:tblLook w:val="0000" w:firstRow="0" w:lastRow="0" w:firstColumn="0" w:lastColumn="0" w:noHBand="0" w:noVBand="0"/>
      </w:tblPr>
      <w:tblGrid>
        <w:gridCol w:w="1033"/>
        <w:gridCol w:w="5340"/>
        <w:gridCol w:w="681"/>
        <w:gridCol w:w="1466"/>
      </w:tblGrid>
      <w:tr w:rsidR="00D26BBC" w:rsidRPr="00D26BBC" w:rsidTr="00864703">
        <w:trPr>
          <w:trHeight w:val="267"/>
        </w:trPr>
        <w:tc>
          <w:tcPr>
            <w:tcW w:w="7054" w:type="dxa"/>
            <w:gridSpan w:val="3"/>
            <w:tcBorders>
              <w:top w:val="nil"/>
              <w:left w:val="nil"/>
              <w:bottom w:val="nil"/>
              <w:right w:val="nil"/>
            </w:tcBorders>
            <w:shd w:val="clear" w:color="000000" w:fill="FFFFFF"/>
            <w:vAlign w:val="center"/>
          </w:tcPr>
          <w:p w:rsidR="00D26BBC" w:rsidRPr="00D26BBC" w:rsidRDefault="00D26BBC" w:rsidP="00D26BBC">
            <w:pPr>
              <w:widowControl/>
              <w:jc w:val="left"/>
              <w:rPr>
                <w:rFonts w:ascii="Arial" w:eastAsia="宋体" w:hAnsi="Arial" w:cs="Arial"/>
                <w:b/>
                <w:bCs/>
                <w:kern w:val="0"/>
                <w:sz w:val="18"/>
                <w:szCs w:val="18"/>
              </w:rPr>
            </w:pPr>
            <w:r w:rsidRPr="00D26BBC">
              <w:rPr>
                <w:rFonts w:ascii="Times New Roman" w:eastAsia="宋体" w:hAnsi="Times New Roman" w:cs="Times New Roman" w:hint="eastAsia"/>
                <w:snapToGrid w:val="0"/>
                <w:kern w:val="0"/>
                <w:szCs w:val="21"/>
              </w:rPr>
              <w:t xml:space="preserve">4.12.2 </w:t>
            </w:r>
            <w:r w:rsidRPr="00D26BBC">
              <w:rPr>
                <w:rFonts w:ascii="Times New Roman" w:eastAsia="宋体" w:hAnsi="Times New Roman" w:cs="Times New Roman"/>
                <w:snapToGrid w:val="0"/>
                <w:kern w:val="0"/>
                <w:szCs w:val="21"/>
              </w:rPr>
              <w:t>CAPILLARY COLUMN PERFORMANCE TEST MIXTURES</w:t>
            </w:r>
          </w:p>
        </w:tc>
        <w:tc>
          <w:tcPr>
            <w:tcW w:w="1466" w:type="dxa"/>
            <w:tcBorders>
              <w:top w:val="nil"/>
              <w:left w:val="nil"/>
              <w:bottom w:val="nil"/>
              <w:right w:val="nil"/>
            </w:tcBorders>
            <w:shd w:val="clear" w:color="000000" w:fill="FFFFFF"/>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 xml:space="preserve">　</w:t>
            </w:r>
          </w:p>
        </w:tc>
      </w:tr>
      <w:tr w:rsidR="00D26BBC" w:rsidRPr="00D26BBC" w:rsidTr="00864703">
        <w:trPr>
          <w:trHeight w:val="267"/>
        </w:trPr>
        <w:tc>
          <w:tcPr>
            <w:tcW w:w="1033"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5"/>
                <w:szCs w:val="15"/>
              </w:rPr>
            </w:pPr>
            <w:r w:rsidRPr="00D26BBC">
              <w:rPr>
                <w:rFonts w:ascii="Arial" w:eastAsia="宋体" w:hAnsi="Arial" w:cs="Arial"/>
                <w:kern w:val="0"/>
                <w:sz w:val="15"/>
                <w:szCs w:val="15"/>
              </w:rPr>
              <w:t>5TDWD</w:t>
            </w:r>
          </w:p>
        </w:tc>
        <w:tc>
          <w:tcPr>
            <w:tcW w:w="5340"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5"/>
                <w:szCs w:val="15"/>
              </w:rPr>
            </w:pPr>
            <w:r w:rsidRPr="00D26BBC">
              <w:rPr>
                <w:rFonts w:ascii="Arial" w:eastAsia="宋体" w:hAnsi="Arial" w:cs="Arial"/>
                <w:kern w:val="0"/>
                <w:sz w:val="15"/>
                <w:szCs w:val="15"/>
              </w:rPr>
              <w:t>Combined Window Defining/TCDD Resolution Mix</w:t>
            </w:r>
          </w:p>
        </w:tc>
        <w:tc>
          <w:tcPr>
            <w:tcW w:w="681"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5"/>
                <w:szCs w:val="15"/>
              </w:rPr>
            </w:pPr>
            <w:r w:rsidRPr="00D26BBC">
              <w:rPr>
                <w:rFonts w:ascii="Arial" w:eastAsia="宋体" w:hAnsi="Arial" w:cs="Arial"/>
                <w:kern w:val="0"/>
                <w:sz w:val="15"/>
                <w:szCs w:val="15"/>
              </w:rPr>
              <w:t>1.2 ml</w:t>
            </w:r>
          </w:p>
        </w:tc>
        <w:tc>
          <w:tcPr>
            <w:tcW w:w="146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5"/>
                <w:szCs w:val="15"/>
              </w:rPr>
            </w:pPr>
            <w:r w:rsidRPr="00D26BBC">
              <w:rPr>
                <w:rFonts w:ascii="Arial" w:eastAsia="宋体" w:hAnsi="Arial" w:cs="Arial"/>
                <w:kern w:val="0"/>
                <w:sz w:val="15"/>
                <w:szCs w:val="15"/>
              </w:rPr>
              <w:t>1</w:t>
            </w:r>
            <w:r w:rsidRPr="00D26BBC">
              <w:rPr>
                <w:rFonts w:ascii="Arial" w:eastAsia="宋体" w:hAnsi="Arial" w:cs="Arial" w:hint="eastAsia"/>
                <w:kern w:val="0"/>
                <w:sz w:val="18"/>
                <w:szCs w:val="18"/>
              </w:rPr>
              <w:t>支</w:t>
            </w:r>
          </w:p>
        </w:tc>
      </w:tr>
      <w:tr w:rsidR="00D26BBC" w:rsidRPr="00D26BBC" w:rsidTr="00864703">
        <w:trPr>
          <w:trHeight w:val="267"/>
        </w:trPr>
        <w:tc>
          <w:tcPr>
            <w:tcW w:w="1033"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5"/>
                <w:szCs w:val="15"/>
              </w:rPr>
            </w:pPr>
            <w:r w:rsidRPr="00D26BBC">
              <w:rPr>
                <w:rFonts w:ascii="Arial" w:eastAsia="宋体" w:hAnsi="Arial" w:cs="Arial"/>
                <w:kern w:val="0"/>
                <w:sz w:val="15"/>
                <w:szCs w:val="15"/>
              </w:rPr>
              <w:t>TDTFWD</w:t>
            </w:r>
          </w:p>
        </w:tc>
        <w:tc>
          <w:tcPr>
            <w:tcW w:w="5340"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5"/>
                <w:szCs w:val="15"/>
              </w:rPr>
            </w:pPr>
            <w:r w:rsidRPr="00D26BBC">
              <w:rPr>
                <w:rFonts w:ascii="Arial" w:eastAsia="宋体" w:hAnsi="Arial" w:cs="Arial"/>
                <w:kern w:val="0"/>
                <w:sz w:val="15"/>
                <w:szCs w:val="15"/>
              </w:rPr>
              <w:t>Multi-Column Combined Window Defining/Resolution Mix</w:t>
            </w:r>
          </w:p>
        </w:tc>
        <w:tc>
          <w:tcPr>
            <w:tcW w:w="681"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5"/>
                <w:szCs w:val="15"/>
              </w:rPr>
            </w:pPr>
            <w:r w:rsidRPr="00D26BBC">
              <w:rPr>
                <w:rFonts w:ascii="Arial" w:eastAsia="宋体" w:hAnsi="Arial" w:cs="Arial"/>
                <w:kern w:val="0"/>
                <w:sz w:val="15"/>
                <w:szCs w:val="15"/>
              </w:rPr>
              <w:t>1.2 ml</w:t>
            </w:r>
          </w:p>
        </w:tc>
        <w:tc>
          <w:tcPr>
            <w:tcW w:w="1466"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5"/>
                <w:szCs w:val="15"/>
              </w:rPr>
            </w:pPr>
            <w:r w:rsidRPr="00D26BBC">
              <w:rPr>
                <w:rFonts w:ascii="Arial" w:eastAsia="宋体" w:hAnsi="Arial" w:cs="Arial"/>
                <w:kern w:val="0"/>
                <w:sz w:val="15"/>
                <w:szCs w:val="15"/>
              </w:rPr>
              <w:t>1</w:t>
            </w:r>
            <w:r w:rsidRPr="00D26BBC">
              <w:rPr>
                <w:rFonts w:ascii="Arial" w:eastAsia="宋体" w:hAnsi="Arial" w:cs="Arial" w:hint="eastAsia"/>
                <w:kern w:val="0"/>
                <w:sz w:val="18"/>
                <w:szCs w:val="18"/>
              </w:rPr>
              <w:t>支</w:t>
            </w:r>
          </w:p>
        </w:tc>
      </w:tr>
    </w:tbl>
    <w:p w:rsidR="00D26BBC" w:rsidRPr="00D26BBC" w:rsidRDefault="00D26BBC" w:rsidP="00D26BBC">
      <w:pPr>
        <w:adjustRightInd w:val="0"/>
        <w:snapToGrid w:val="0"/>
        <w:spacing w:line="360" w:lineRule="auto"/>
        <w:jc w:val="left"/>
        <w:rPr>
          <w:rFonts w:ascii="Times New Roman" w:eastAsia="宋体" w:hAnsi="Times New Roman" w:cs="Times New Roman" w:hint="eastAsia"/>
          <w:b/>
          <w:snapToGrid w:val="0"/>
          <w:szCs w:val="21"/>
        </w:rPr>
      </w:pPr>
    </w:p>
    <w:tbl>
      <w:tblPr>
        <w:tblW w:w="0" w:type="auto"/>
        <w:tblInd w:w="93" w:type="dxa"/>
        <w:tblLayout w:type="fixed"/>
        <w:tblLook w:val="0000" w:firstRow="0" w:lastRow="0" w:firstColumn="0" w:lastColumn="0" w:noHBand="0" w:noVBand="0"/>
      </w:tblPr>
      <w:tblGrid>
        <w:gridCol w:w="977"/>
        <w:gridCol w:w="5174"/>
        <w:gridCol w:w="1155"/>
        <w:gridCol w:w="1420"/>
      </w:tblGrid>
      <w:tr w:rsidR="00D26BBC" w:rsidRPr="00D26BBC" w:rsidTr="00864703">
        <w:trPr>
          <w:trHeight w:val="285"/>
        </w:trPr>
        <w:tc>
          <w:tcPr>
            <w:tcW w:w="7306" w:type="dxa"/>
            <w:gridSpan w:val="3"/>
            <w:tcBorders>
              <w:top w:val="nil"/>
              <w:left w:val="nil"/>
              <w:bottom w:val="nil"/>
              <w:right w:val="nil"/>
            </w:tcBorders>
            <w:shd w:val="clear" w:color="000000" w:fill="FFFFFF"/>
            <w:vAlign w:val="center"/>
          </w:tcPr>
          <w:p w:rsidR="00D26BBC" w:rsidRPr="00D26BBC" w:rsidRDefault="00D26BBC" w:rsidP="00D26BBC">
            <w:pPr>
              <w:widowControl/>
              <w:jc w:val="left"/>
              <w:rPr>
                <w:rFonts w:ascii="Arial" w:eastAsia="宋体" w:hAnsi="Arial" w:cs="Arial"/>
                <w:b/>
                <w:bCs/>
                <w:kern w:val="0"/>
                <w:sz w:val="18"/>
                <w:szCs w:val="18"/>
              </w:rPr>
            </w:pPr>
            <w:r w:rsidRPr="00D26BBC">
              <w:rPr>
                <w:rFonts w:ascii="Times New Roman" w:eastAsia="宋体" w:hAnsi="Times New Roman" w:cs="Times New Roman" w:hint="eastAsia"/>
                <w:snapToGrid w:val="0"/>
                <w:kern w:val="0"/>
                <w:szCs w:val="21"/>
              </w:rPr>
              <w:t xml:space="preserve">4.12.3 </w:t>
            </w:r>
            <w:r w:rsidRPr="00D26BBC">
              <w:rPr>
                <w:rFonts w:ascii="Times New Roman" w:eastAsia="宋体" w:hAnsi="Times New Roman" w:cs="Times New Roman"/>
                <w:snapToGrid w:val="0"/>
                <w:kern w:val="0"/>
                <w:szCs w:val="21"/>
              </w:rPr>
              <w:t>EPA-METHOD 1668C STANDARD SOLUTIONS</w:t>
            </w:r>
          </w:p>
        </w:tc>
        <w:tc>
          <w:tcPr>
            <w:tcW w:w="1420" w:type="dxa"/>
            <w:tcBorders>
              <w:top w:val="nil"/>
              <w:left w:val="nil"/>
              <w:bottom w:val="nil"/>
              <w:right w:val="nil"/>
            </w:tcBorders>
            <w:shd w:val="clear" w:color="000000" w:fill="FFFFFF"/>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 xml:space="preserve">　</w:t>
            </w:r>
          </w:p>
        </w:tc>
      </w:tr>
      <w:tr w:rsidR="00D26BBC" w:rsidRPr="00D26BBC" w:rsidTr="00864703">
        <w:trPr>
          <w:trHeight w:val="285"/>
        </w:trPr>
        <w:tc>
          <w:tcPr>
            <w:tcW w:w="97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68C-CVS</w:t>
            </w:r>
          </w:p>
        </w:tc>
        <w:tc>
          <w:tcPr>
            <w:tcW w:w="5174"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6"/>
                <w:szCs w:val="16"/>
              </w:rPr>
            </w:pPr>
            <w:r w:rsidRPr="00D26BBC">
              <w:rPr>
                <w:rFonts w:ascii="Arial" w:eastAsia="宋体" w:hAnsi="Arial" w:cs="Arial"/>
                <w:kern w:val="0"/>
                <w:sz w:val="16"/>
                <w:szCs w:val="16"/>
              </w:rPr>
              <w:t>EPA Method 1668C Calibration Kit  (5x200ul + 500ul CS3)</w:t>
            </w:r>
          </w:p>
        </w:tc>
        <w:tc>
          <w:tcPr>
            <w:tcW w:w="1155"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6 ampoules</w:t>
            </w:r>
          </w:p>
        </w:tc>
        <w:tc>
          <w:tcPr>
            <w:tcW w:w="1420"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w:t>
            </w:r>
            <w:r w:rsidRPr="00D26BBC">
              <w:rPr>
                <w:rFonts w:ascii="Arial" w:eastAsia="宋体" w:hAnsi="Arial" w:cs="Arial" w:hint="eastAsia"/>
                <w:kern w:val="0"/>
                <w:sz w:val="18"/>
                <w:szCs w:val="18"/>
              </w:rPr>
              <w:t>套</w:t>
            </w:r>
          </w:p>
        </w:tc>
      </w:tr>
      <w:tr w:rsidR="00D26BBC" w:rsidRPr="00D26BBC" w:rsidTr="00864703">
        <w:trPr>
          <w:trHeight w:val="285"/>
        </w:trPr>
        <w:tc>
          <w:tcPr>
            <w:tcW w:w="97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68C-LCS</w:t>
            </w:r>
          </w:p>
        </w:tc>
        <w:tc>
          <w:tcPr>
            <w:tcW w:w="5174"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Labelled Toxics/LOC/Window Defining Stock Solution</w:t>
            </w:r>
          </w:p>
        </w:tc>
        <w:tc>
          <w:tcPr>
            <w:tcW w:w="1155"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1420"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支</w:t>
            </w:r>
          </w:p>
        </w:tc>
      </w:tr>
      <w:tr w:rsidR="00D26BBC" w:rsidRPr="00D26BBC" w:rsidTr="00864703">
        <w:trPr>
          <w:trHeight w:val="285"/>
        </w:trPr>
        <w:tc>
          <w:tcPr>
            <w:tcW w:w="97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68C-IS</w:t>
            </w:r>
          </w:p>
        </w:tc>
        <w:tc>
          <w:tcPr>
            <w:tcW w:w="5174"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Labelled Injection/Internal Standard Stock Solution</w:t>
            </w:r>
          </w:p>
        </w:tc>
        <w:tc>
          <w:tcPr>
            <w:tcW w:w="1155"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1420"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w:t>
            </w:r>
            <w:r w:rsidRPr="00D26BBC">
              <w:rPr>
                <w:rFonts w:ascii="Arial" w:eastAsia="宋体" w:hAnsi="Arial" w:cs="Arial" w:hint="eastAsia"/>
                <w:kern w:val="0"/>
                <w:sz w:val="18"/>
                <w:szCs w:val="18"/>
              </w:rPr>
              <w:t>支</w:t>
            </w:r>
          </w:p>
        </w:tc>
      </w:tr>
      <w:tr w:rsidR="00D26BBC" w:rsidRPr="00D26BBC" w:rsidTr="00864703">
        <w:trPr>
          <w:trHeight w:val="285"/>
        </w:trPr>
        <w:tc>
          <w:tcPr>
            <w:tcW w:w="97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68C-PAR</w:t>
            </w:r>
          </w:p>
        </w:tc>
        <w:tc>
          <w:tcPr>
            <w:tcW w:w="5174"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Native Toxics/LOC Stock Solution</w:t>
            </w:r>
          </w:p>
        </w:tc>
        <w:tc>
          <w:tcPr>
            <w:tcW w:w="1155"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1420"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支</w:t>
            </w:r>
          </w:p>
        </w:tc>
      </w:tr>
    </w:tbl>
    <w:p w:rsidR="00D26BBC" w:rsidRPr="00D26BBC" w:rsidRDefault="00D26BBC" w:rsidP="00D26BBC">
      <w:pPr>
        <w:adjustRightInd w:val="0"/>
        <w:snapToGrid w:val="0"/>
        <w:spacing w:line="360" w:lineRule="auto"/>
        <w:jc w:val="left"/>
        <w:rPr>
          <w:rFonts w:ascii="Times New Roman" w:eastAsia="宋体" w:hAnsi="Times New Roman" w:cs="Times New Roman" w:hint="eastAsia"/>
          <w:b/>
          <w:snapToGrid w:val="0"/>
          <w:szCs w:val="21"/>
        </w:rPr>
      </w:pPr>
    </w:p>
    <w:tbl>
      <w:tblPr>
        <w:tblW w:w="0" w:type="auto"/>
        <w:tblInd w:w="93" w:type="dxa"/>
        <w:tblLayout w:type="fixed"/>
        <w:tblLook w:val="0000" w:firstRow="0" w:lastRow="0" w:firstColumn="0" w:lastColumn="0" w:noHBand="0" w:noVBand="0"/>
      </w:tblPr>
      <w:tblGrid>
        <w:gridCol w:w="1347"/>
        <w:gridCol w:w="414"/>
        <w:gridCol w:w="2649"/>
        <w:gridCol w:w="1485"/>
        <w:gridCol w:w="1385"/>
        <w:gridCol w:w="429"/>
        <w:gridCol w:w="528"/>
        <w:gridCol w:w="463"/>
      </w:tblGrid>
      <w:tr w:rsidR="00D26BBC" w:rsidRPr="00D26BBC" w:rsidTr="00864703">
        <w:trPr>
          <w:trHeight w:val="285"/>
        </w:trPr>
        <w:tc>
          <w:tcPr>
            <w:tcW w:w="7280" w:type="dxa"/>
            <w:gridSpan w:val="5"/>
            <w:tcBorders>
              <w:top w:val="nil"/>
              <w:left w:val="nil"/>
              <w:bottom w:val="nil"/>
              <w:right w:val="nil"/>
            </w:tcBorders>
            <w:shd w:val="clear" w:color="000000" w:fill="FFFFFF"/>
            <w:vAlign w:val="center"/>
          </w:tcPr>
          <w:p w:rsidR="00D26BBC" w:rsidRPr="00D26BBC" w:rsidRDefault="00D26BBC" w:rsidP="00D26BBC">
            <w:pPr>
              <w:widowControl/>
              <w:jc w:val="left"/>
              <w:rPr>
                <w:rFonts w:ascii="Arial" w:eastAsia="宋体" w:hAnsi="Arial" w:cs="Arial"/>
                <w:b/>
                <w:bCs/>
                <w:kern w:val="0"/>
                <w:sz w:val="18"/>
                <w:szCs w:val="18"/>
              </w:rPr>
            </w:pPr>
            <w:r w:rsidRPr="00D26BBC">
              <w:rPr>
                <w:rFonts w:ascii="Times New Roman" w:eastAsia="宋体" w:hAnsi="Times New Roman" w:cs="Times New Roman" w:hint="eastAsia"/>
                <w:snapToGrid w:val="0"/>
                <w:kern w:val="0"/>
                <w:szCs w:val="21"/>
              </w:rPr>
              <w:t xml:space="preserve">4.12.4 </w:t>
            </w:r>
            <w:r w:rsidRPr="00D26BBC">
              <w:rPr>
                <w:rFonts w:ascii="Times New Roman" w:eastAsia="宋体" w:hAnsi="Times New Roman" w:cs="Times New Roman"/>
                <w:snapToGrid w:val="0"/>
                <w:kern w:val="0"/>
                <w:szCs w:val="21"/>
              </w:rPr>
              <w:t>BDE-CVS-G and Related "Support Solutions"</w:t>
            </w:r>
          </w:p>
        </w:tc>
        <w:tc>
          <w:tcPr>
            <w:tcW w:w="1420" w:type="dxa"/>
            <w:gridSpan w:val="3"/>
            <w:tcBorders>
              <w:top w:val="nil"/>
              <w:left w:val="nil"/>
              <w:bottom w:val="nil"/>
              <w:right w:val="nil"/>
            </w:tcBorders>
            <w:shd w:val="clear" w:color="000000" w:fill="FFFFFF"/>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 xml:space="preserve">　</w:t>
            </w:r>
          </w:p>
        </w:tc>
      </w:tr>
      <w:tr w:rsidR="00D26BBC" w:rsidRPr="00D26BBC" w:rsidTr="00864703">
        <w:trPr>
          <w:trHeight w:val="285"/>
        </w:trPr>
        <w:tc>
          <w:tcPr>
            <w:tcW w:w="1761" w:type="dxa"/>
            <w:gridSpan w:val="2"/>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BDE-CVS-G</w:t>
            </w:r>
          </w:p>
        </w:tc>
        <w:tc>
          <w:tcPr>
            <w:tcW w:w="4134" w:type="dxa"/>
            <w:gridSpan w:val="2"/>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BDE-CVS-G Calibration Kit</w:t>
            </w:r>
          </w:p>
        </w:tc>
        <w:tc>
          <w:tcPr>
            <w:tcW w:w="1385"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5 x 200 ul</w:t>
            </w:r>
          </w:p>
        </w:tc>
        <w:tc>
          <w:tcPr>
            <w:tcW w:w="1420" w:type="dxa"/>
            <w:gridSpan w:val="3"/>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w:t>
            </w:r>
            <w:r w:rsidRPr="00D26BBC">
              <w:rPr>
                <w:rFonts w:ascii="Arial" w:eastAsia="宋体" w:hAnsi="Arial" w:cs="Arial" w:hint="eastAsia"/>
                <w:kern w:val="0"/>
                <w:sz w:val="18"/>
                <w:szCs w:val="18"/>
              </w:rPr>
              <w:t>套</w:t>
            </w:r>
          </w:p>
        </w:tc>
      </w:tr>
      <w:tr w:rsidR="00D26BBC" w:rsidRPr="00D26BBC" w:rsidTr="00864703">
        <w:trPr>
          <w:trHeight w:val="300"/>
        </w:trPr>
        <w:tc>
          <w:tcPr>
            <w:tcW w:w="1761" w:type="dxa"/>
            <w:gridSpan w:val="2"/>
            <w:tcBorders>
              <w:top w:val="nil"/>
              <w:left w:val="nil"/>
              <w:bottom w:val="nil"/>
              <w:right w:val="nil"/>
            </w:tcBorders>
            <w:vAlign w:val="bottom"/>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BDE-MXE</w:t>
            </w:r>
          </w:p>
        </w:tc>
        <w:tc>
          <w:tcPr>
            <w:tcW w:w="4134" w:type="dxa"/>
            <w:gridSpan w:val="2"/>
            <w:tcBorders>
              <w:top w:val="nil"/>
              <w:left w:val="nil"/>
              <w:bottom w:val="nil"/>
              <w:right w:val="nil"/>
            </w:tcBorders>
            <w:vAlign w:val="bottom"/>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Native PBDE Solution/Mixture</w:t>
            </w:r>
          </w:p>
        </w:tc>
        <w:tc>
          <w:tcPr>
            <w:tcW w:w="1385" w:type="dxa"/>
            <w:tcBorders>
              <w:top w:val="nil"/>
              <w:left w:val="nil"/>
              <w:bottom w:val="nil"/>
              <w:right w:val="nil"/>
            </w:tcBorders>
            <w:vAlign w:val="bottom"/>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1420" w:type="dxa"/>
            <w:gridSpan w:val="3"/>
            <w:tcBorders>
              <w:top w:val="nil"/>
              <w:left w:val="nil"/>
              <w:bottom w:val="nil"/>
              <w:right w:val="nil"/>
            </w:tcBorders>
            <w:vAlign w:val="bottom"/>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支</w:t>
            </w:r>
          </w:p>
        </w:tc>
      </w:tr>
      <w:tr w:rsidR="00D26BBC" w:rsidRPr="00D26BBC" w:rsidTr="00864703">
        <w:trPr>
          <w:trHeight w:val="285"/>
        </w:trPr>
        <w:tc>
          <w:tcPr>
            <w:tcW w:w="1761" w:type="dxa"/>
            <w:gridSpan w:val="2"/>
            <w:tcBorders>
              <w:top w:val="nil"/>
              <w:left w:val="nil"/>
              <w:bottom w:val="nil"/>
              <w:right w:val="nil"/>
            </w:tcBorders>
            <w:vAlign w:val="bottom"/>
          </w:tcPr>
          <w:p w:rsidR="00D26BBC" w:rsidRPr="00D26BBC" w:rsidRDefault="00D26BBC" w:rsidP="00D26BBC">
            <w:pPr>
              <w:widowControl/>
              <w:jc w:val="left"/>
              <w:rPr>
                <w:rFonts w:ascii="宋体" w:eastAsia="宋体" w:hAnsi="宋体" w:cs="宋体"/>
                <w:color w:val="000000"/>
                <w:kern w:val="0"/>
                <w:sz w:val="24"/>
                <w:szCs w:val="24"/>
              </w:rPr>
            </w:pPr>
          </w:p>
        </w:tc>
        <w:tc>
          <w:tcPr>
            <w:tcW w:w="4134" w:type="dxa"/>
            <w:gridSpan w:val="2"/>
            <w:tcBorders>
              <w:top w:val="nil"/>
              <w:left w:val="nil"/>
              <w:bottom w:val="nil"/>
              <w:right w:val="nil"/>
            </w:tcBorders>
            <w:vAlign w:val="bottom"/>
          </w:tcPr>
          <w:p w:rsidR="00D26BBC" w:rsidRPr="00D26BBC" w:rsidRDefault="00D26BBC" w:rsidP="00D26BBC">
            <w:pPr>
              <w:widowControl/>
              <w:jc w:val="left"/>
              <w:rPr>
                <w:rFonts w:ascii="宋体" w:eastAsia="宋体" w:hAnsi="宋体" w:cs="宋体"/>
                <w:color w:val="000000"/>
                <w:kern w:val="0"/>
                <w:sz w:val="24"/>
                <w:szCs w:val="24"/>
              </w:rPr>
            </w:pPr>
          </w:p>
        </w:tc>
        <w:tc>
          <w:tcPr>
            <w:tcW w:w="1385" w:type="dxa"/>
            <w:tcBorders>
              <w:top w:val="nil"/>
              <w:left w:val="nil"/>
              <w:bottom w:val="nil"/>
              <w:right w:val="nil"/>
            </w:tcBorders>
            <w:vAlign w:val="bottom"/>
          </w:tcPr>
          <w:p w:rsidR="00D26BBC" w:rsidRPr="00D26BBC" w:rsidRDefault="00D26BBC" w:rsidP="00D26BBC">
            <w:pPr>
              <w:widowControl/>
              <w:jc w:val="left"/>
              <w:rPr>
                <w:rFonts w:ascii="宋体" w:eastAsia="宋体" w:hAnsi="宋体" w:cs="宋体"/>
                <w:color w:val="000000"/>
                <w:kern w:val="0"/>
                <w:sz w:val="24"/>
                <w:szCs w:val="24"/>
              </w:rPr>
            </w:pPr>
          </w:p>
        </w:tc>
        <w:tc>
          <w:tcPr>
            <w:tcW w:w="1420" w:type="dxa"/>
            <w:gridSpan w:val="3"/>
            <w:tcBorders>
              <w:top w:val="nil"/>
              <w:left w:val="nil"/>
              <w:bottom w:val="nil"/>
              <w:right w:val="nil"/>
            </w:tcBorders>
            <w:vAlign w:val="bottom"/>
          </w:tcPr>
          <w:p w:rsidR="00D26BBC" w:rsidRPr="00D26BBC" w:rsidRDefault="00D26BBC" w:rsidP="00D26BBC">
            <w:pPr>
              <w:widowControl/>
              <w:jc w:val="right"/>
              <w:rPr>
                <w:rFonts w:ascii="宋体" w:eastAsia="宋体" w:hAnsi="宋体" w:cs="宋体"/>
                <w:color w:val="000000"/>
                <w:kern w:val="0"/>
                <w:sz w:val="24"/>
                <w:szCs w:val="24"/>
              </w:rPr>
            </w:pPr>
          </w:p>
        </w:tc>
      </w:tr>
      <w:tr w:rsidR="00D26BBC" w:rsidRPr="00D26BBC" w:rsidTr="00864703">
        <w:trPr>
          <w:gridAfter w:val="1"/>
          <w:wAfter w:w="463" w:type="dxa"/>
          <w:trHeight w:val="285"/>
        </w:trPr>
        <w:tc>
          <w:tcPr>
            <w:tcW w:w="7709" w:type="dxa"/>
            <w:gridSpan w:val="6"/>
            <w:tcBorders>
              <w:top w:val="nil"/>
              <w:left w:val="nil"/>
              <w:bottom w:val="nil"/>
              <w:right w:val="nil"/>
            </w:tcBorders>
            <w:shd w:val="clear" w:color="000000" w:fill="FFFFFF"/>
            <w:vAlign w:val="center"/>
          </w:tcPr>
          <w:p w:rsidR="00D26BBC" w:rsidRPr="00D26BBC" w:rsidRDefault="00D26BBC" w:rsidP="00D26BBC">
            <w:pPr>
              <w:widowControl/>
              <w:jc w:val="left"/>
              <w:rPr>
                <w:rFonts w:ascii="Times New Roman" w:eastAsia="宋体" w:hAnsi="Times New Roman" w:cs="Times New Roman"/>
                <w:snapToGrid w:val="0"/>
                <w:kern w:val="0"/>
                <w:szCs w:val="21"/>
              </w:rPr>
            </w:pPr>
            <w:r w:rsidRPr="00D26BBC">
              <w:rPr>
                <w:rFonts w:ascii="Times New Roman" w:eastAsia="宋体" w:hAnsi="Times New Roman" w:cs="Times New Roman" w:hint="eastAsia"/>
                <w:snapToGrid w:val="0"/>
                <w:kern w:val="0"/>
                <w:szCs w:val="21"/>
              </w:rPr>
              <w:t xml:space="preserve">4.12.5 </w:t>
            </w:r>
            <w:r w:rsidRPr="00D26BBC">
              <w:rPr>
                <w:rFonts w:ascii="Times New Roman" w:eastAsia="宋体" w:hAnsi="Times New Roman" w:cs="Times New Roman"/>
                <w:snapToGrid w:val="0"/>
                <w:kern w:val="0"/>
                <w:szCs w:val="21"/>
              </w:rPr>
              <w:t>EPA METHOD 23 STANDARD</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SOLUTIONS</w:t>
            </w:r>
            <w:r w:rsidRPr="00D26BBC">
              <w:rPr>
                <w:rFonts w:ascii="Times New Roman" w:eastAsia="宋体" w:hAnsi="Times New Roman" w:cs="Times New Roman"/>
                <w:snapToGrid w:val="0"/>
                <w:kern w:val="0"/>
                <w:szCs w:val="21"/>
              </w:rPr>
              <w:t xml:space="preserve">　</w:t>
            </w:r>
          </w:p>
        </w:tc>
        <w:tc>
          <w:tcPr>
            <w:tcW w:w="528" w:type="dxa"/>
            <w:tcBorders>
              <w:top w:val="nil"/>
              <w:left w:val="nil"/>
              <w:bottom w:val="nil"/>
              <w:right w:val="nil"/>
            </w:tcBorders>
            <w:shd w:val="clear" w:color="000000" w:fill="FFFFFF"/>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 xml:space="preserve">　</w:t>
            </w:r>
          </w:p>
        </w:tc>
      </w:tr>
      <w:tr w:rsidR="00D26BBC" w:rsidRPr="00D26BBC" w:rsidTr="00864703">
        <w:trPr>
          <w:gridAfter w:val="1"/>
          <w:wAfter w:w="463" w:type="dxa"/>
          <w:trHeight w:val="285"/>
        </w:trPr>
        <w:tc>
          <w:tcPr>
            <w:tcW w:w="134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EPA-23CS1-5</w:t>
            </w:r>
          </w:p>
        </w:tc>
        <w:tc>
          <w:tcPr>
            <w:tcW w:w="3063" w:type="dxa"/>
            <w:gridSpan w:val="2"/>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 Method 23 Calibration Kit</w:t>
            </w:r>
          </w:p>
        </w:tc>
        <w:tc>
          <w:tcPr>
            <w:tcW w:w="3299" w:type="dxa"/>
            <w:gridSpan w:val="3"/>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5 ampoules</w:t>
            </w:r>
          </w:p>
        </w:tc>
        <w:tc>
          <w:tcPr>
            <w:tcW w:w="528"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w:t>
            </w:r>
            <w:r w:rsidRPr="00D26BBC">
              <w:rPr>
                <w:rFonts w:ascii="Arial" w:eastAsia="宋体" w:hAnsi="Arial" w:cs="Arial" w:hint="eastAsia"/>
                <w:kern w:val="0"/>
                <w:sz w:val="18"/>
                <w:szCs w:val="18"/>
              </w:rPr>
              <w:t>套</w:t>
            </w:r>
          </w:p>
        </w:tc>
      </w:tr>
      <w:tr w:rsidR="00D26BBC" w:rsidRPr="00D26BBC" w:rsidTr="00864703">
        <w:trPr>
          <w:gridAfter w:val="1"/>
          <w:wAfter w:w="463" w:type="dxa"/>
          <w:trHeight w:val="285"/>
        </w:trPr>
        <w:tc>
          <w:tcPr>
            <w:tcW w:w="134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EPA-23ISS</w:t>
            </w:r>
          </w:p>
        </w:tc>
        <w:tc>
          <w:tcPr>
            <w:tcW w:w="3063" w:type="dxa"/>
            <w:gridSpan w:val="2"/>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Internal Standard Stock Solution</w:t>
            </w:r>
          </w:p>
        </w:tc>
        <w:tc>
          <w:tcPr>
            <w:tcW w:w="3299" w:type="dxa"/>
            <w:gridSpan w:val="3"/>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528"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支</w:t>
            </w:r>
          </w:p>
        </w:tc>
      </w:tr>
      <w:tr w:rsidR="00D26BBC" w:rsidRPr="00D26BBC" w:rsidTr="00864703">
        <w:trPr>
          <w:gridAfter w:val="1"/>
          <w:wAfter w:w="463" w:type="dxa"/>
          <w:trHeight w:val="285"/>
        </w:trPr>
        <w:tc>
          <w:tcPr>
            <w:tcW w:w="134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EPA-23SSS</w:t>
            </w:r>
          </w:p>
        </w:tc>
        <w:tc>
          <w:tcPr>
            <w:tcW w:w="3063" w:type="dxa"/>
            <w:gridSpan w:val="2"/>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Surrogate Standard Stock Solution</w:t>
            </w:r>
          </w:p>
        </w:tc>
        <w:tc>
          <w:tcPr>
            <w:tcW w:w="3299" w:type="dxa"/>
            <w:gridSpan w:val="3"/>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528"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2</w:t>
            </w:r>
            <w:r w:rsidRPr="00D26BBC">
              <w:rPr>
                <w:rFonts w:ascii="Arial" w:eastAsia="宋体" w:hAnsi="Arial" w:cs="Arial" w:hint="eastAsia"/>
                <w:kern w:val="0"/>
                <w:sz w:val="18"/>
                <w:szCs w:val="18"/>
              </w:rPr>
              <w:t>支</w:t>
            </w:r>
          </w:p>
        </w:tc>
      </w:tr>
      <w:tr w:rsidR="00D26BBC" w:rsidRPr="00D26BBC" w:rsidTr="00864703">
        <w:trPr>
          <w:gridAfter w:val="1"/>
          <w:wAfter w:w="463" w:type="dxa"/>
          <w:trHeight w:val="285"/>
        </w:trPr>
        <w:tc>
          <w:tcPr>
            <w:tcW w:w="1347" w:type="dxa"/>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EPA-23RS</w:t>
            </w:r>
          </w:p>
        </w:tc>
        <w:tc>
          <w:tcPr>
            <w:tcW w:w="3063" w:type="dxa"/>
            <w:gridSpan w:val="2"/>
            <w:tcBorders>
              <w:top w:val="nil"/>
              <w:left w:val="nil"/>
              <w:bottom w:val="nil"/>
              <w:right w:val="nil"/>
            </w:tcBorders>
            <w:vAlign w:val="center"/>
          </w:tcPr>
          <w:p w:rsidR="00D26BBC" w:rsidRPr="00D26BBC" w:rsidRDefault="00D26BBC" w:rsidP="00D26BBC">
            <w:pPr>
              <w:widowControl/>
              <w:jc w:val="left"/>
              <w:rPr>
                <w:rFonts w:ascii="Arial" w:eastAsia="宋体" w:hAnsi="Arial" w:cs="Arial"/>
                <w:kern w:val="0"/>
                <w:sz w:val="18"/>
                <w:szCs w:val="18"/>
              </w:rPr>
            </w:pPr>
            <w:r w:rsidRPr="00D26BBC">
              <w:rPr>
                <w:rFonts w:ascii="Arial" w:eastAsia="宋体" w:hAnsi="Arial" w:cs="Arial"/>
                <w:kern w:val="0"/>
                <w:sz w:val="18"/>
                <w:szCs w:val="18"/>
              </w:rPr>
              <w:t>Recovery Standard Solution</w:t>
            </w:r>
          </w:p>
        </w:tc>
        <w:tc>
          <w:tcPr>
            <w:tcW w:w="3299" w:type="dxa"/>
            <w:gridSpan w:val="3"/>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1.2 ml</w:t>
            </w:r>
          </w:p>
        </w:tc>
        <w:tc>
          <w:tcPr>
            <w:tcW w:w="528" w:type="dxa"/>
            <w:tcBorders>
              <w:top w:val="nil"/>
              <w:left w:val="nil"/>
              <w:bottom w:val="nil"/>
              <w:right w:val="nil"/>
            </w:tcBorders>
            <w:vAlign w:val="center"/>
          </w:tcPr>
          <w:p w:rsidR="00D26BBC" w:rsidRPr="00D26BBC" w:rsidRDefault="00D26BBC" w:rsidP="00D26BBC">
            <w:pPr>
              <w:widowControl/>
              <w:jc w:val="center"/>
              <w:rPr>
                <w:rFonts w:ascii="Arial" w:eastAsia="宋体" w:hAnsi="Arial" w:cs="Arial"/>
                <w:kern w:val="0"/>
                <w:sz w:val="18"/>
                <w:szCs w:val="18"/>
              </w:rPr>
            </w:pPr>
            <w:r w:rsidRPr="00D26BBC">
              <w:rPr>
                <w:rFonts w:ascii="Arial" w:eastAsia="宋体" w:hAnsi="Arial" w:cs="Arial"/>
                <w:kern w:val="0"/>
                <w:sz w:val="18"/>
                <w:szCs w:val="18"/>
              </w:rPr>
              <w:t>1</w:t>
            </w:r>
            <w:r w:rsidRPr="00D26BBC">
              <w:rPr>
                <w:rFonts w:ascii="Arial" w:eastAsia="宋体" w:hAnsi="Arial" w:cs="Arial" w:hint="eastAsia"/>
                <w:kern w:val="0"/>
                <w:sz w:val="18"/>
                <w:szCs w:val="18"/>
              </w:rPr>
              <w:t>支</w:t>
            </w:r>
          </w:p>
        </w:tc>
      </w:tr>
    </w:tbl>
    <w:p w:rsidR="00D26BBC" w:rsidRPr="00D26BBC" w:rsidRDefault="00D26BBC" w:rsidP="00D26BBC">
      <w:pPr>
        <w:adjustRightInd w:val="0"/>
        <w:snapToGrid w:val="0"/>
        <w:spacing w:line="360" w:lineRule="auto"/>
        <w:jc w:val="left"/>
        <w:rPr>
          <w:rFonts w:ascii="Times New Roman" w:eastAsia="宋体" w:hAnsi="Times New Roman" w:cs="Times New Roman" w:hint="eastAsia"/>
          <w:b/>
          <w:snapToGrid w:val="0"/>
          <w:szCs w:val="21"/>
        </w:rPr>
      </w:pPr>
    </w:p>
    <w:p w:rsidR="00D26BBC" w:rsidRPr="00D26BBC" w:rsidRDefault="00D26BBC" w:rsidP="00D26BBC">
      <w:pPr>
        <w:spacing w:line="360" w:lineRule="auto"/>
        <w:rPr>
          <w:rFonts w:ascii="Calibri" w:eastAsia="宋体" w:hAnsi="Calibri" w:cs="Times New Roman"/>
          <w:bCs/>
          <w:kern w:val="0"/>
          <w:szCs w:val="21"/>
        </w:rPr>
      </w:pPr>
      <w:r w:rsidRPr="00D26BBC">
        <w:rPr>
          <w:rFonts w:ascii="Calibri" w:eastAsia="宋体" w:hAnsi="Calibri" w:cs="Times New Roman"/>
          <w:bCs/>
          <w:kern w:val="0"/>
          <w:szCs w:val="21"/>
        </w:rPr>
        <w:t>4.</w:t>
      </w:r>
      <w:r w:rsidRPr="00D26BBC">
        <w:rPr>
          <w:rFonts w:ascii="Calibri" w:eastAsia="宋体" w:hAnsi="Calibri" w:cs="Times New Roman" w:hint="eastAsia"/>
          <w:bCs/>
          <w:kern w:val="0"/>
          <w:szCs w:val="21"/>
        </w:rPr>
        <w:t>13</w:t>
      </w:r>
      <w:r w:rsidRPr="00D26BBC">
        <w:rPr>
          <w:rFonts w:ascii="Times New Roman" w:eastAsia="宋体" w:hAnsi="Times New Roman" w:cs="Times New Roman"/>
          <w:snapToGrid w:val="0"/>
          <w:kern w:val="0"/>
          <w:szCs w:val="21"/>
        </w:rPr>
        <w:t>高分辨双聚焦磁式质谱仪</w:t>
      </w:r>
      <w:r w:rsidRPr="00D26BBC">
        <w:rPr>
          <w:rFonts w:ascii="Calibri" w:eastAsia="宋体" w:hAnsi="Calibri" w:cs="Times New Roman" w:hint="eastAsia"/>
          <w:bCs/>
          <w:kern w:val="0"/>
          <w:szCs w:val="21"/>
        </w:rPr>
        <w:t>安装工具包</w:t>
      </w:r>
      <w:r w:rsidRPr="00D26BBC">
        <w:rPr>
          <w:rFonts w:ascii="Calibri" w:eastAsia="宋体" w:hAnsi="Calibri" w:cs="Times New Roman"/>
          <w:bCs/>
          <w:kern w:val="0"/>
          <w:szCs w:val="21"/>
        </w:rPr>
        <w:t xml:space="preserve">  1</w:t>
      </w:r>
      <w:r w:rsidRPr="00D26BBC">
        <w:rPr>
          <w:rFonts w:ascii="Calibri" w:eastAsia="宋体" w:hAnsi="Calibri" w:cs="Times New Roman" w:hint="eastAsia"/>
          <w:bCs/>
          <w:kern w:val="0"/>
          <w:szCs w:val="21"/>
        </w:rPr>
        <w:t>个</w:t>
      </w:r>
    </w:p>
    <w:p w:rsidR="00D26BBC" w:rsidRPr="00D26BBC" w:rsidRDefault="00D26BBC" w:rsidP="00D26BBC">
      <w:pPr>
        <w:adjustRightInd w:val="0"/>
        <w:snapToGrid w:val="0"/>
        <w:spacing w:line="360" w:lineRule="auto"/>
        <w:jc w:val="left"/>
        <w:rPr>
          <w:rFonts w:ascii="Times New Roman" w:eastAsia="宋体" w:hAnsi="Times New Roman" w:cs="Times New Roman" w:hint="eastAsia"/>
          <w:b/>
          <w:snapToGrid w:val="0"/>
          <w:szCs w:val="21"/>
        </w:rPr>
      </w:pP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5. </w:t>
      </w:r>
      <w:r w:rsidRPr="00D26BBC">
        <w:rPr>
          <w:rFonts w:ascii="Times New Roman" w:eastAsia="宋体" w:hAnsi="Times New Roman" w:cs="Times New Roman"/>
          <w:b/>
          <w:snapToGrid w:val="0"/>
          <w:szCs w:val="21"/>
        </w:rPr>
        <w:t>技术服务</w:t>
      </w:r>
    </w:p>
    <w:p w:rsidR="00D26BBC" w:rsidRPr="00D26BBC" w:rsidRDefault="00D26BBC" w:rsidP="00D26BBC">
      <w:pPr>
        <w:widowControl/>
        <w:numPr>
          <w:ilvl w:val="0"/>
          <w:numId w:val="17"/>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卖方须在交货日期后</w:t>
      </w:r>
      <w:r w:rsidRPr="00D26BBC">
        <w:rPr>
          <w:rFonts w:ascii="Times New Roman" w:eastAsia="宋体" w:hAnsi="Times New Roman" w:cs="Times New Roman"/>
          <w:snapToGrid w:val="0"/>
          <w:szCs w:val="21"/>
        </w:rPr>
        <w:t>30</w:t>
      </w:r>
      <w:r w:rsidRPr="00D26BBC">
        <w:rPr>
          <w:rFonts w:ascii="Times New Roman" w:eastAsia="宋体" w:hAnsi="Times New Roman" w:cs="Times New Roman"/>
          <w:snapToGrid w:val="0"/>
          <w:szCs w:val="21"/>
        </w:rPr>
        <w:t>天内，到买方提供的现场免费安装、调试设备并验收，</w:t>
      </w:r>
      <w:proofErr w:type="gramStart"/>
      <w:r w:rsidRPr="00D26BBC">
        <w:rPr>
          <w:rFonts w:ascii="Times New Roman" w:eastAsia="宋体" w:hAnsi="Times New Roman" w:cs="Times New Roman"/>
          <w:snapToGrid w:val="0"/>
          <w:szCs w:val="21"/>
        </w:rPr>
        <w:t>直至技术</w:t>
      </w:r>
      <w:proofErr w:type="gramEnd"/>
      <w:r w:rsidRPr="00D26BBC">
        <w:rPr>
          <w:rFonts w:ascii="Times New Roman" w:eastAsia="宋体" w:hAnsi="Times New Roman" w:cs="Times New Roman"/>
          <w:snapToGrid w:val="0"/>
          <w:szCs w:val="21"/>
        </w:rPr>
        <w:t>指标与标书中规定的技术指标符合</w:t>
      </w:r>
    </w:p>
    <w:p w:rsidR="00D26BBC" w:rsidRPr="00D26BBC" w:rsidRDefault="00D26BBC" w:rsidP="00D26BBC">
      <w:pPr>
        <w:widowControl/>
        <w:numPr>
          <w:ilvl w:val="0"/>
          <w:numId w:val="17"/>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免费提供现场培训，人数不限。内容包括仪器的基本原理、操作应用及仪器的维护保养知识，直到用户能正常使用和维护仪器</w:t>
      </w:r>
    </w:p>
    <w:p w:rsidR="00D26BBC" w:rsidRPr="00D26BBC" w:rsidRDefault="00D26BBC" w:rsidP="00D26BBC">
      <w:pPr>
        <w:widowControl/>
        <w:numPr>
          <w:ilvl w:val="0"/>
          <w:numId w:val="17"/>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snapToGrid w:val="0"/>
          <w:szCs w:val="21"/>
        </w:rPr>
        <w:t>3</w:t>
      </w:r>
      <w:r w:rsidRPr="00D26BBC">
        <w:rPr>
          <w:rFonts w:ascii="Times New Roman" w:eastAsia="宋体" w:hAnsi="Times New Roman" w:cs="Times New Roman"/>
          <w:snapToGrid w:val="0"/>
          <w:szCs w:val="21"/>
        </w:rPr>
        <w:t>年</w:t>
      </w:r>
    </w:p>
    <w:p w:rsidR="00D26BBC" w:rsidRPr="00D26BBC" w:rsidRDefault="00D26BBC" w:rsidP="00D26BBC">
      <w:pPr>
        <w:widowControl/>
        <w:numPr>
          <w:ilvl w:val="0"/>
          <w:numId w:val="17"/>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两人次应用中心免费培训</w:t>
      </w:r>
    </w:p>
    <w:p w:rsidR="00D26BBC" w:rsidRPr="00D26BBC" w:rsidRDefault="00D26BBC" w:rsidP="00D26BBC">
      <w:pPr>
        <w:widowControl/>
        <w:numPr>
          <w:ilvl w:val="0"/>
          <w:numId w:val="17"/>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厂家长期提供技术支持，并免费提供所有公开发表的应用文献和最新仪器有关资料、通讯和用户论文集等</w:t>
      </w:r>
    </w:p>
    <w:p w:rsidR="00D26BBC" w:rsidRPr="00D26BBC" w:rsidRDefault="00D26BBC" w:rsidP="00D26BBC">
      <w:pPr>
        <w:widowControl/>
        <w:numPr>
          <w:ilvl w:val="0"/>
          <w:numId w:val="17"/>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免费提供仪器使用手册、培训教材、应用文章等</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4</w:t>
      </w:r>
      <w:r w:rsidRPr="00D26BBC">
        <w:rPr>
          <w:rFonts w:ascii="Times New Roman" w:eastAsia="宋体" w:hAnsi="Times New Roman" w:cs="Times New Roman"/>
          <w:b/>
          <w:kern w:val="0"/>
          <w:sz w:val="22"/>
          <w:szCs w:val="21"/>
        </w:rPr>
        <w:t>、荧光显微镜</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b/>
          <w:bCs/>
          <w:szCs w:val="21"/>
        </w:rPr>
        <w:t>荧光显微镜</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kern w:val="0"/>
          <w:szCs w:val="21"/>
        </w:rPr>
        <w:t>用于地下水中细菌、浮游植物</w:t>
      </w:r>
      <w:proofErr w:type="gramStart"/>
      <w:r w:rsidRPr="00D26BBC">
        <w:rPr>
          <w:rFonts w:ascii="Times New Roman" w:eastAsia="宋体" w:hAnsi="Times New Roman" w:cs="Times New Roman"/>
          <w:kern w:val="0"/>
          <w:szCs w:val="21"/>
        </w:rPr>
        <w:t>、着</w:t>
      </w:r>
      <w:proofErr w:type="gramEnd"/>
      <w:r w:rsidRPr="00D26BBC">
        <w:rPr>
          <w:rFonts w:ascii="Times New Roman" w:eastAsia="宋体" w:hAnsi="Times New Roman" w:cs="Times New Roman"/>
          <w:kern w:val="0"/>
          <w:szCs w:val="21"/>
        </w:rPr>
        <w:t>生藻类、原生动物、轮虫等生物的观测与鉴定</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3.1 </w:t>
      </w:r>
      <w:r w:rsidRPr="00D26BBC">
        <w:rPr>
          <w:rFonts w:ascii="Times New Roman" w:eastAsia="宋体" w:hAnsi="Times New Roman" w:cs="Times New Roman"/>
          <w:color w:val="000000"/>
          <w:sz w:val="22"/>
        </w:rPr>
        <w:t>显微镜主机技术要求：</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color w:val="000000"/>
          <w:sz w:val="22"/>
        </w:rPr>
        <w:t xml:space="preserve">3.1.1 </w:t>
      </w:r>
      <w:r w:rsidRPr="00D26BBC">
        <w:rPr>
          <w:rFonts w:ascii="Times New Roman" w:eastAsia="宋体" w:hAnsi="Times New Roman" w:cs="Times New Roman"/>
          <w:szCs w:val="21"/>
        </w:rPr>
        <w:t>光学系统：采用</w:t>
      </w:r>
      <w:r w:rsidRPr="00D26BBC">
        <w:rPr>
          <w:rFonts w:ascii="Times New Roman" w:eastAsia="宋体" w:hAnsi="Times New Roman" w:cs="Times New Roman"/>
          <w:szCs w:val="21"/>
        </w:rPr>
        <w:t xml:space="preserve"> ICCS</w:t>
      </w:r>
      <w:r w:rsidRPr="00D26BBC">
        <w:rPr>
          <w:rFonts w:ascii="Times New Roman" w:eastAsia="宋体" w:hAnsi="Times New Roman" w:cs="Times New Roman"/>
          <w:szCs w:val="21"/>
        </w:rPr>
        <w:t>无限远校正光学系统，具有色差反差双重校正功能，</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保证显微图像的真实性；</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color w:val="000000"/>
          <w:sz w:val="22"/>
        </w:rPr>
        <w:t>#3.1.2</w:t>
      </w:r>
      <w:r w:rsidRPr="00D26BBC">
        <w:rPr>
          <w:rFonts w:ascii="Times New Roman" w:eastAsia="宋体" w:hAnsi="Times New Roman" w:cs="Times New Roman"/>
          <w:szCs w:val="21"/>
        </w:rPr>
        <w:t>机身内置隔离式防震系统</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物镜转换器、调焦系统以及载物台一体化稳固设计，</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与显微镜主机架隔离分开，抗震并且对温度影响不敏感；</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3.1.3</w:t>
      </w:r>
      <w:r w:rsidRPr="00D26BBC">
        <w:rPr>
          <w:rFonts w:ascii="Times New Roman" w:eastAsia="宋体" w:hAnsi="Times New Roman" w:cs="Times New Roman"/>
          <w:szCs w:val="21"/>
        </w:rPr>
        <w:t>全系统齐焦技术，</w:t>
      </w:r>
      <w:r w:rsidRPr="00D26BBC">
        <w:rPr>
          <w:rFonts w:ascii="Times New Roman" w:eastAsia="宋体" w:hAnsi="Times New Roman" w:cs="Times New Roman"/>
          <w:szCs w:val="21"/>
        </w:rPr>
        <w:t xml:space="preserve"> 45mm</w:t>
      </w:r>
      <w:r w:rsidRPr="00D26BBC">
        <w:rPr>
          <w:rFonts w:ascii="Times New Roman" w:eastAsia="宋体" w:hAnsi="Times New Roman" w:cs="Times New Roman"/>
          <w:szCs w:val="21"/>
        </w:rPr>
        <w:t>国际标准物镜齐焦距离；保证每个物镜和每个图像出口与观察口都有一致的齐焦性能；</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3.1.4 </w:t>
      </w:r>
      <w:r w:rsidRPr="00D26BBC">
        <w:rPr>
          <w:rFonts w:ascii="Times New Roman" w:eastAsia="宋体" w:hAnsi="Times New Roman" w:cs="Times New Roman"/>
          <w:szCs w:val="21"/>
        </w:rPr>
        <w:t>调焦：载物台垂直升降距离不小于</w:t>
      </w:r>
      <w:r w:rsidRPr="00D26BBC">
        <w:rPr>
          <w:rFonts w:ascii="Times New Roman" w:eastAsia="宋体" w:hAnsi="Times New Roman" w:cs="Times New Roman"/>
          <w:szCs w:val="21"/>
        </w:rPr>
        <w:t>45mm</w:t>
      </w:r>
      <w:r w:rsidRPr="00D26BBC">
        <w:rPr>
          <w:rFonts w:ascii="Times New Roman" w:eastAsia="宋体" w:hAnsi="Times New Roman" w:cs="Times New Roman"/>
          <w:szCs w:val="21"/>
        </w:rPr>
        <w:t>，带聚焦粗调上限停止位置，</w:t>
      </w:r>
      <w:proofErr w:type="gramStart"/>
      <w:r w:rsidRPr="00D26BBC">
        <w:rPr>
          <w:rFonts w:ascii="Times New Roman" w:eastAsia="宋体" w:hAnsi="Times New Roman" w:cs="Times New Roman"/>
          <w:szCs w:val="21"/>
        </w:rPr>
        <w:t>斜波齿轮</w:t>
      </w:r>
      <w:proofErr w:type="gramEnd"/>
      <w:r w:rsidRPr="00D26BBC">
        <w:rPr>
          <w:rFonts w:ascii="Times New Roman" w:eastAsia="宋体" w:hAnsi="Times New Roman" w:cs="Times New Roman"/>
          <w:szCs w:val="21"/>
        </w:rPr>
        <w:t>调焦机构；</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3.1.5 </w:t>
      </w:r>
      <w:r w:rsidRPr="00D26BBC">
        <w:rPr>
          <w:rFonts w:ascii="Times New Roman" w:eastAsia="宋体" w:hAnsi="Times New Roman" w:cs="Times New Roman"/>
          <w:szCs w:val="21"/>
        </w:rPr>
        <w:t>观察镜筒：宽视野三目镜筒，倾角</w:t>
      </w:r>
      <w:r w:rsidRPr="00D26BBC">
        <w:rPr>
          <w:rFonts w:ascii="Times New Roman" w:eastAsia="宋体" w:hAnsi="Times New Roman" w:cs="Times New Roman"/>
          <w:szCs w:val="21"/>
        </w:rPr>
        <w:t>30°</w:t>
      </w:r>
      <w:r w:rsidRPr="00D26BBC">
        <w:rPr>
          <w:rFonts w:ascii="Times New Roman" w:eastAsia="宋体" w:hAnsi="Times New Roman" w:cs="Times New Roman"/>
          <w:szCs w:val="21"/>
        </w:rPr>
        <w:t>，视野</w:t>
      </w:r>
      <w:r w:rsidRPr="00D26BBC">
        <w:rPr>
          <w:rFonts w:ascii="Times New Roman" w:eastAsia="宋体" w:hAnsi="Times New Roman" w:cs="Times New Roman"/>
          <w:szCs w:val="21"/>
        </w:rPr>
        <w:t>25mm</w:t>
      </w:r>
      <w:r w:rsidRPr="00D26BBC">
        <w:rPr>
          <w:rFonts w:ascii="Times New Roman" w:eastAsia="宋体" w:hAnsi="Times New Roman" w:cs="Times New Roman"/>
          <w:szCs w:val="21"/>
        </w:rPr>
        <w:t>；</w:t>
      </w:r>
      <w:proofErr w:type="gramStart"/>
      <w:r w:rsidRPr="00D26BBC">
        <w:rPr>
          <w:rFonts w:ascii="Times New Roman" w:eastAsia="宋体" w:hAnsi="Times New Roman" w:cs="Times New Roman"/>
          <w:szCs w:val="21"/>
        </w:rPr>
        <w:t>三档分光</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100%</w:t>
      </w:r>
      <w:r w:rsidRPr="00D26BBC">
        <w:rPr>
          <w:rFonts w:ascii="Times New Roman" w:eastAsia="宋体" w:hAnsi="Times New Roman" w:cs="Times New Roman"/>
          <w:szCs w:val="21"/>
        </w:rPr>
        <w:t>目镜观察，</w:t>
      </w:r>
      <w:r w:rsidRPr="00D26BBC">
        <w:rPr>
          <w:rFonts w:ascii="Times New Roman" w:eastAsia="宋体" w:hAnsi="Times New Roman" w:cs="Times New Roman"/>
          <w:szCs w:val="21"/>
        </w:rPr>
        <w:t>100%</w:t>
      </w:r>
      <w:r w:rsidRPr="00D26BBC">
        <w:rPr>
          <w:rFonts w:ascii="Times New Roman" w:eastAsia="宋体" w:hAnsi="Times New Roman" w:cs="Times New Roman"/>
          <w:szCs w:val="21"/>
        </w:rPr>
        <w:t>相机拍照或者拍照与观察同时的</w:t>
      </w:r>
      <w:r w:rsidRPr="00D26BBC">
        <w:rPr>
          <w:rFonts w:ascii="Times New Roman" w:eastAsia="宋体" w:hAnsi="Times New Roman" w:cs="Times New Roman"/>
          <w:szCs w:val="21"/>
        </w:rPr>
        <w:t>30:70</w:t>
      </w:r>
      <w:r w:rsidRPr="00D26BBC">
        <w:rPr>
          <w:rFonts w:ascii="Times New Roman" w:eastAsia="宋体" w:hAnsi="Times New Roman" w:cs="Times New Roman"/>
          <w:szCs w:val="21"/>
        </w:rPr>
        <w:t>分光模式；</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3.1.6</w:t>
      </w:r>
      <w:r w:rsidRPr="00D26BBC">
        <w:rPr>
          <w:rFonts w:ascii="Times New Roman" w:eastAsia="宋体" w:hAnsi="Times New Roman" w:cs="Times New Roman"/>
          <w:szCs w:val="21"/>
        </w:rPr>
        <w:t>透射照明装置：</w:t>
      </w:r>
      <w:r w:rsidRPr="00D26BBC">
        <w:rPr>
          <w:rFonts w:ascii="Times New Roman" w:eastAsia="宋体" w:hAnsi="Times New Roman" w:cs="Times New Roman"/>
          <w:szCs w:val="21"/>
        </w:rPr>
        <w:t>100W</w:t>
      </w:r>
      <w:r w:rsidRPr="00D26BBC">
        <w:rPr>
          <w:rFonts w:ascii="Times New Roman" w:eastAsia="宋体" w:hAnsi="Times New Roman" w:cs="Times New Roman"/>
          <w:szCs w:val="21"/>
        </w:rPr>
        <w:t>卤素光源；具有</w:t>
      </w:r>
      <w:r w:rsidRPr="00D26BBC">
        <w:rPr>
          <w:rFonts w:ascii="Times New Roman" w:eastAsia="宋体" w:hAnsi="Times New Roman" w:cs="Times New Roman"/>
          <w:szCs w:val="21"/>
        </w:rPr>
        <w:t>8</w:t>
      </w:r>
      <w:r w:rsidRPr="00D26BBC">
        <w:rPr>
          <w:rFonts w:ascii="Times New Roman" w:eastAsia="宋体" w:hAnsi="Times New Roman" w:cs="Times New Roman"/>
          <w:szCs w:val="21"/>
        </w:rPr>
        <w:t>位滤色片轮，灰度减光片以及白平衡片；</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 w:val="22"/>
        </w:rPr>
        <w:t xml:space="preserve">#3.1.7 </w:t>
      </w:r>
      <w:r w:rsidRPr="00D26BBC">
        <w:rPr>
          <w:rFonts w:ascii="Times New Roman" w:eastAsia="宋体" w:hAnsi="Times New Roman" w:cs="Times New Roman"/>
          <w:szCs w:val="21"/>
        </w:rPr>
        <w:t>物镜</w:t>
      </w:r>
      <w:r w:rsidRPr="00D26BBC">
        <w:rPr>
          <w:rFonts w:ascii="Times New Roman" w:eastAsia="宋体" w:hAnsi="Times New Roman" w:cs="Times New Roman"/>
          <w:szCs w:val="21"/>
        </w:rPr>
        <w:t>4</w:t>
      </w:r>
      <w:r w:rsidRPr="00D26BBC">
        <w:rPr>
          <w:rFonts w:ascii="Times New Roman" w:eastAsia="宋体" w:hAnsi="Times New Roman" w:cs="Times New Roman"/>
          <w:szCs w:val="21"/>
        </w:rPr>
        <w:t>个：增强型平场荧光专用</w:t>
      </w:r>
      <w:proofErr w:type="gramStart"/>
      <w:r w:rsidRPr="00D26BBC">
        <w:rPr>
          <w:rFonts w:ascii="Times New Roman" w:eastAsia="宋体" w:hAnsi="Times New Roman" w:cs="Times New Roman"/>
          <w:szCs w:val="21"/>
        </w:rPr>
        <w:t>物镜物镜</w:t>
      </w:r>
      <w:proofErr w:type="gramEnd"/>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增强型平场荧光专用物镜</w:t>
      </w:r>
      <w:r w:rsidRPr="00D26BBC">
        <w:rPr>
          <w:rFonts w:ascii="Times New Roman" w:eastAsia="宋体" w:hAnsi="Times New Roman" w:cs="Times New Roman"/>
          <w:szCs w:val="21"/>
        </w:rPr>
        <w:t xml:space="preserve">10x/0.30 (WD=5.2mm)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增强型平场荧光专用物镜</w:t>
      </w:r>
      <w:r w:rsidRPr="00D26BBC">
        <w:rPr>
          <w:rFonts w:ascii="Times New Roman" w:eastAsia="宋体" w:hAnsi="Times New Roman" w:cs="Times New Roman"/>
          <w:szCs w:val="21"/>
        </w:rPr>
        <w:t>20x/0.50 (WD=2.0mm)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增强型平场荧光专用物镜</w:t>
      </w:r>
      <w:r w:rsidRPr="00D26BBC">
        <w:rPr>
          <w:rFonts w:ascii="Times New Roman" w:eastAsia="宋体" w:hAnsi="Times New Roman" w:cs="Times New Roman"/>
          <w:szCs w:val="21"/>
        </w:rPr>
        <w:t>40x/0.75 (WD=0.71mm),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增强型平场荧光专用物镜</w:t>
      </w:r>
      <w:r w:rsidRPr="00D26BBC">
        <w:rPr>
          <w:rFonts w:ascii="Times New Roman" w:eastAsia="宋体" w:hAnsi="Times New Roman" w:cs="Times New Roman"/>
          <w:szCs w:val="21"/>
        </w:rPr>
        <w:t>63x/1.25 (WD=0.09mm)</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3.1.8 </w:t>
      </w:r>
      <w:r w:rsidRPr="00D26BBC">
        <w:rPr>
          <w:rFonts w:ascii="Times New Roman" w:eastAsia="宋体" w:hAnsi="Times New Roman" w:cs="Times New Roman"/>
          <w:szCs w:val="21"/>
        </w:rPr>
        <w:t>载物台：右手低位同轴手柄操作，手柄高度和松紧可调，高抗磨损性陶瓷覆盖层，圆角无槽台面设计，双片式切片夹，移动范围</w:t>
      </w:r>
      <w:r w:rsidRPr="00D26BBC">
        <w:rPr>
          <w:rFonts w:ascii="Times New Roman" w:eastAsia="宋体" w:hAnsi="Times New Roman" w:cs="Times New Roman"/>
          <w:szCs w:val="21"/>
        </w:rPr>
        <w:t>75×50mm</w:t>
      </w:r>
      <w:r w:rsidRPr="00D26BBC">
        <w:rPr>
          <w:rFonts w:ascii="Times New Roman" w:eastAsia="宋体" w:hAnsi="Times New Roman" w:cs="Times New Roman"/>
          <w:szCs w:val="21"/>
        </w:rPr>
        <w:t>；载物台可</w:t>
      </w:r>
      <w:r w:rsidRPr="00D26BBC">
        <w:rPr>
          <w:rFonts w:ascii="Times New Roman" w:eastAsia="宋体" w:hAnsi="Times New Roman" w:cs="Times New Roman"/>
          <w:szCs w:val="21"/>
        </w:rPr>
        <w:t>240</w:t>
      </w:r>
      <w:r w:rsidRPr="00D26BBC">
        <w:rPr>
          <w:rFonts w:ascii="Times New Roman" w:eastAsia="宋体" w:hAnsi="Times New Roman" w:cs="Times New Roman"/>
          <w:szCs w:val="21"/>
        </w:rPr>
        <w:t>度转动；</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3.1.9 </w:t>
      </w:r>
      <w:r w:rsidRPr="00D26BBC">
        <w:rPr>
          <w:rFonts w:ascii="Times New Roman" w:eastAsia="宋体" w:hAnsi="Times New Roman" w:cs="Times New Roman"/>
          <w:szCs w:val="21"/>
        </w:rPr>
        <w:t>目镜：</w:t>
      </w:r>
      <w:r w:rsidRPr="00D26BBC">
        <w:rPr>
          <w:rFonts w:ascii="Times New Roman" w:eastAsia="宋体" w:hAnsi="Times New Roman" w:cs="Times New Roman"/>
          <w:szCs w:val="21"/>
        </w:rPr>
        <w:t>10X</w:t>
      </w:r>
      <w:r w:rsidRPr="00D26BBC">
        <w:rPr>
          <w:rFonts w:ascii="Times New Roman" w:eastAsia="宋体" w:hAnsi="Times New Roman" w:cs="Times New Roman"/>
          <w:szCs w:val="21"/>
        </w:rPr>
        <w:t>宽视野目镜，视场数：</w:t>
      </w:r>
      <w:r w:rsidRPr="00D26BBC">
        <w:rPr>
          <w:rFonts w:ascii="Times New Roman" w:eastAsia="宋体" w:hAnsi="Times New Roman" w:cs="Times New Roman"/>
          <w:szCs w:val="21"/>
        </w:rPr>
        <w:t>F.N.</w:t>
      </w:r>
      <w:proofErr w:type="gramStart"/>
      <w:r w:rsidRPr="00D26BBC">
        <w:rPr>
          <w:rFonts w:ascii="Times New Roman" w:eastAsia="宋体" w:hAnsi="Times New Roman" w:cs="Times New Roman"/>
          <w:szCs w:val="21"/>
        </w:rPr>
        <w:t>,=</w:t>
      </w:r>
      <w:proofErr w:type="gramEnd"/>
      <w:r w:rsidRPr="00D26BBC">
        <w:rPr>
          <w:rFonts w:ascii="Times New Roman" w:eastAsia="宋体" w:hAnsi="Times New Roman" w:cs="Times New Roman"/>
          <w:szCs w:val="21"/>
        </w:rPr>
        <w:t>23</w:t>
      </w:r>
      <w:r w:rsidRPr="00D26BBC">
        <w:rPr>
          <w:rFonts w:ascii="Times New Roman" w:eastAsia="宋体" w:hAnsi="Times New Roman" w:cs="Times New Roman"/>
          <w:szCs w:val="21"/>
        </w:rPr>
        <w:t>，可带眼镜观察，视度可调节；</w:t>
      </w:r>
      <w:r w:rsidRPr="00D26BBC">
        <w:rPr>
          <w:rFonts w:ascii="Times New Roman" w:eastAsia="宋体" w:hAnsi="Times New Roman" w:cs="Times New Roman"/>
          <w:color w:val="000000"/>
          <w:sz w:val="22"/>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3.1.10</w:t>
      </w:r>
      <w:r w:rsidRPr="00D26BBC">
        <w:rPr>
          <w:rFonts w:ascii="Times New Roman" w:eastAsia="宋体" w:hAnsi="Times New Roman" w:cs="Times New Roman"/>
          <w:szCs w:val="21"/>
        </w:rPr>
        <w:t>物镜转换器：</w:t>
      </w:r>
      <w:r w:rsidRPr="00D26BBC">
        <w:rPr>
          <w:rFonts w:ascii="Times New Roman" w:eastAsia="宋体" w:hAnsi="Times New Roman" w:cs="Times New Roman"/>
          <w:szCs w:val="21"/>
        </w:rPr>
        <w:t xml:space="preserve"> 6</w:t>
      </w:r>
      <w:r w:rsidRPr="00D26BBC">
        <w:rPr>
          <w:rFonts w:ascii="Times New Roman" w:eastAsia="宋体" w:hAnsi="Times New Roman" w:cs="Times New Roman"/>
          <w:szCs w:val="21"/>
        </w:rPr>
        <w:t>孔物镜转换器；</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color w:val="000000"/>
          <w:sz w:val="22"/>
        </w:rPr>
        <w:t>3.1.11</w:t>
      </w:r>
      <w:r w:rsidRPr="00D26BBC">
        <w:rPr>
          <w:rFonts w:ascii="Times New Roman" w:eastAsia="宋体" w:hAnsi="Times New Roman" w:cs="Times New Roman"/>
          <w:szCs w:val="21"/>
        </w:rPr>
        <w:t>聚光镜：多功能聚光镜，</w:t>
      </w:r>
      <w:r w:rsidRPr="00D26BBC">
        <w:rPr>
          <w:rFonts w:ascii="Times New Roman" w:eastAsia="宋体" w:hAnsi="Times New Roman" w:cs="Times New Roman"/>
          <w:szCs w:val="21"/>
        </w:rPr>
        <w:t>N.A.0.9</w:t>
      </w:r>
      <w:r w:rsidRPr="00D26BBC">
        <w:rPr>
          <w:rFonts w:ascii="Times New Roman" w:eastAsia="宋体" w:hAnsi="Times New Roman" w:cs="Times New Roman"/>
          <w:szCs w:val="21"/>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color w:val="000000"/>
          <w:sz w:val="22"/>
        </w:rPr>
        <w:t xml:space="preserve">3.1.12 </w:t>
      </w:r>
      <w:r w:rsidRPr="00D26BBC">
        <w:rPr>
          <w:rFonts w:ascii="Times New Roman" w:eastAsia="宋体" w:hAnsi="Times New Roman" w:cs="Times New Roman"/>
          <w:szCs w:val="21"/>
        </w:rPr>
        <w:t>可卸式编码型滤色块转盘，滤色块位置</w:t>
      </w:r>
      <w:r w:rsidRPr="00D26BBC">
        <w:rPr>
          <w:rFonts w:ascii="Times New Roman" w:eastAsia="宋体" w:hAnsi="Times New Roman" w:cs="Times New Roman"/>
          <w:szCs w:val="21"/>
        </w:rPr>
        <w:t xml:space="preserve"> 6</w:t>
      </w:r>
      <w:r w:rsidRPr="00D26BBC">
        <w:rPr>
          <w:rFonts w:ascii="Times New Roman" w:eastAsia="宋体" w:hAnsi="Times New Roman" w:cs="Times New Roman"/>
          <w:szCs w:val="21"/>
        </w:rPr>
        <w:t>个</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，通过软件联动自动伪彩；</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color w:val="000000"/>
          <w:sz w:val="22"/>
        </w:rPr>
        <w:t>3.1.13</w:t>
      </w:r>
      <w:r w:rsidRPr="00D26BBC">
        <w:rPr>
          <w:rFonts w:ascii="Times New Roman" w:eastAsia="宋体" w:hAnsi="Times New Roman" w:cs="Times New Roman"/>
          <w:szCs w:val="21"/>
        </w:rPr>
        <w:t>高效复消色差荧光光路，光陷阱技术，消除杂散光及荧光背景干扰；</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color w:val="000000"/>
          <w:sz w:val="22"/>
        </w:rPr>
        <w:t xml:space="preserve">3.1.14 </w:t>
      </w:r>
      <w:r w:rsidRPr="00D26BBC">
        <w:rPr>
          <w:rFonts w:ascii="Times New Roman" w:eastAsia="宋体" w:hAnsi="Times New Roman" w:cs="Times New Roman"/>
          <w:szCs w:val="21"/>
        </w:rPr>
        <w:t>高效窄带通荧光激发块</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个，适合多色荧光实验</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激发波段</w:t>
      </w:r>
      <w:r w:rsidRPr="00D26BBC">
        <w:rPr>
          <w:rFonts w:ascii="Times New Roman" w:eastAsia="宋体" w:hAnsi="Times New Roman" w:cs="Times New Roman"/>
          <w:szCs w:val="21"/>
        </w:rPr>
        <w:t>470/40nm</w:t>
      </w:r>
      <w:r w:rsidRPr="00D26BBC">
        <w:rPr>
          <w:rFonts w:ascii="Times New Roman" w:eastAsia="宋体" w:hAnsi="Times New Roman" w:cs="Times New Roman"/>
          <w:szCs w:val="21"/>
        </w:rPr>
        <w:t>，分光</w:t>
      </w:r>
      <w:r w:rsidRPr="00D26BBC">
        <w:rPr>
          <w:rFonts w:ascii="Times New Roman" w:eastAsia="宋体" w:hAnsi="Times New Roman" w:cs="Times New Roman"/>
          <w:szCs w:val="21"/>
        </w:rPr>
        <w:t>495nm</w:t>
      </w:r>
      <w:r w:rsidRPr="00D26BBC">
        <w:rPr>
          <w:rFonts w:ascii="Times New Roman" w:eastAsia="宋体" w:hAnsi="Times New Roman" w:cs="Times New Roman"/>
          <w:szCs w:val="21"/>
        </w:rPr>
        <w:t>，发射</w:t>
      </w:r>
      <w:r w:rsidRPr="00D26BBC">
        <w:rPr>
          <w:rFonts w:ascii="Times New Roman" w:eastAsia="宋体" w:hAnsi="Times New Roman" w:cs="Times New Roman"/>
          <w:szCs w:val="21"/>
        </w:rPr>
        <w:t>525/50nm</w:t>
      </w:r>
      <w:r w:rsidRPr="00D26BBC">
        <w:rPr>
          <w:rFonts w:ascii="Times New Roman" w:eastAsia="宋体" w:hAnsi="Times New Roman" w:cs="Times New Roman"/>
          <w:szCs w:val="21"/>
        </w:rPr>
        <w:t>，适合</w:t>
      </w:r>
      <w:r w:rsidRPr="00D26BBC">
        <w:rPr>
          <w:rFonts w:ascii="Times New Roman" w:eastAsia="宋体" w:hAnsi="Times New Roman" w:cs="Times New Roman"/>
          <w:szCs w:val="21"/>
        </w:rPr>
        <w:t>GFP</w:t>
      </w:r>
      <w:r w:rsidRPr="00D26BBC">
        <w:rPr>
          <w:rFonts w:ascii="Times New Roman" w:eastAsia="宋体" w:hAnsi="Times New Roman" w:cs="Times New Roman"/>
          <w:szCs w:val="21"/>
        </w:rPr>
        <w:t>，</w:t>
      </w:r>
      <w:r w:rsidRPr="00D26BBC">
        <w:rPr>
          <w:rFonts w:ascii="Times New Roman" w:eastAsia="宋体" w:hAnsi="Times New Roman" w:cs="Times New Roman"/>
          <w:szCs w:val="21"/>
        </w:rPr>
        <w:t>FITC</w:t>
      </w:r>
      <w:r w:rsidRPr="00D26BBC">
        <w:rPr>
          <w:rFonts w:ascii="Times New Roman" w:eastAsia="宋体" w:hAnsi="Times New Roman" w:cs="Times New Roman"/>
          <w:szCs w:val="21"/>
        </w:rPr>
        <w:t>等；</w:t>
      </w:r>
    </w:p>
    <w:p w:rsidR="00D26BBC" w:rsidRPr="00D26BBC" w:rsidRDefault="00D26BBC" w:rsidP="00D26BBC">
      <w:pPr>
        <w:ind w:firstLineChars="100" w:firstLine="210"/>
        <w:rPr>
          <w:rFonts w:ascii="Times New Roman" w:eastAsia="宋体" w:hAnsi="Times New Roman" w:cs="Times New Roman"/>
          <w:szCs w:val="21"/>
        </w:rPr>
      </w:pPr>
      <w:r w:rsidRPr="00D26BBC">
        <w:rPr>
          <w:rFonts w:ascii="Times New Roman" w:eastAsia="宋体" w:hAnsi="Times New Roman" w:cs="Times New Roman"/>
          <w:szCs w:val="21"/>
        </w:rPr>
        <w:t>激发波段</w:t>
      </w:r>
      <w:r w:rsidRPr="00D26BBC">
        <w:rPr>
          <w:rFonts w:ascii="Times New Roman" w:eastAsia="宋体" w:hAnsi="Times New Roman" w:cs="Times New Roman"/>
          <w:szCs w:val="21"/>
        </w:rPr>
        <w:t xml:space="preserve">550/25nm, </w:t>
      </w:r>
      <w:r w:rsidRPr="00D26BBC">
        <w:rPr>
          <w:rFonts w:ascii="Times New Roman" w:eastAsia="宋体" w:hAnsi="Times New Roman" w:cs="Times New Roman"/>
          <w:szCs w:val="21"/>
        </w:rPr>
        <w:t>分光</w:t>
      </w:r>
      <w:r w:rsidRPr="00D26BBC">
        <w:rPr>
          <w:rFonts w:ascii="Times New Roman" w:eastAsia="宋体" w:hAnsi="Times New Roman" w:cs="Times New Roman"/>
          <w:szCs w:val="21"/>
        </w:rPr>
        <w:t xml:space="preserve"> 570nm,</w:t>
      </w:r>
      <w:r w:rsidRPr="00D26BBC">
        <w:rPr>
          <w:rFonts w:ascii="Times New Roman" w:eastAsia="宋体" w:hAnsi="Times New Roman" w:cs="Times New Roman"/>
          <w:szCs w:val="21"/>
        </w:rPr>
        <w:t>发射</w:t>
      </w:r>
      <w:r w:rsidRPr="00D26BBC">
        <w:rPr>
          <w:rFonts w:ascii="Times New Roman" w:eastAsia="宋体" w:hAnsi="Times New Roman" w:cs="Times New Roman"/>
          <w:szCs w:val="21"/>
        </w:rPr>
        <w:t xml:space="preserve"> 605/70nm </w:t>
      </w:r>
      <w:r w:rsidRPr="00D26BBC">
        <w:rPr>
          <w:rFonts w:ascii="Times New Roman" w:eastAsia="宋体" w:hAnsi="Times New Roman" w:cs="Times New Roman"/>
          <w:szCs w:val="21"/>
        </w:rPr>
        <w:t>适合</w:t>
      </w:r>
      <w:r w:rsidRPr="00D26BBC">
        <w:rPr>
          <w:rFonts w:ascii="Times New Roman" w:eastAsia="宋体" w:hAnsi="Times New Roman" w:cs="Times New Roman"/>
          <w:szCs w:val="21"/>
        </w:rPr>
        <w:t>Cy3,rfp,dsred</w:t>
      </w:r>
      <w:r w:rsidRPr="00D26BBC">
        <w:rPr>
          <w:rFonts w:ascii="Times New Roman" w:eastAsia="宋体" w:hAnsi="Times New Roman" w:cs="Times New Roman"/>
          <w:szCs w:val="21"/>
        </w:rPr>
        <w:t>等；</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color w:val="000000"/>
          <w:sz w:val="22"/>
        </w:rPr>
        <w:t>#3.1.15</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长效荧光光源，使用寿命大于</w:t>
      </w:r>
      <w:r w:rsidRPr="00D26BBC">
        <w:rPr>
          <w:rFonts w:ascii="Times New Roman" w:eastAsia="宋体" w:hAnsi="Times New Roman" w:cs="Times New Roman"/>
          <w:szCs w:val="21"/>
        </w:rPr>
        <w:t>2000</w:t>
      </w:r>
      <w:r w:rsidRPr="00D26BBC">
        <w:rPr>
          <w:rFonts w:ascii="Times New Roman" w:eastAsia="宋体" w:hAnsi="Times New Roman" w:cs="Times New Roman"/>
          <w:szCs w:val="21"/>
        </w:rPr>
        <w:t>小时，带荧光强度调节；</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color w:val="000000"/>
          <w:sz w:val="22"/>
        </w:rPr>
        <w:t>3.1.16</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未来可升级宽场显微镜下的</w:t>
      </w:r>
      <w:proofErr w:type="gramStart"/>
      <w:r w:rsidRPr="00D26BBC">
        <w:rPr>
          <w:rFonts w:ascii="Times New Roman" w:eastAsia="宋体" w:hAnsi="Times New Roman" w:cs="Times New Roman"/>
          <w:szCs w:val="21"/>
        </w:rPr>
        <w:t>荧光层切装置</w:t>
      </w:r>
      <w:proofErr w:type="gramEnd"/>
      <w:r w:rsidRPr="00D26BBC">
        <w:rPr>
          <w:rFonts w:ascii="Times New Roman" w:eastAsia="宋体" w:hAnsi="Times New Roman" w:cs="Times New Roman"/>
          <w:szCs w:val="21"/>
        </w:rPr>
        <w:t>，达到类似于共聚焦显微镜的成像效果；</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color w:val="000000"/>
          <w:sz w:val="22"/>
        </w:rPr>
        <w:t xml:space="preserve">3.2 </w:t>
      </w:r>
      <w:r w:rsidRPr="00D26BBC">
        <w:rPr>
          <w:rFonts w:ascii="Times New Roman" w:eastAsia="宋体" w:hAnsi="Times New Roman" w:cs="Times New Roman"/>
          <w:color w:val="000000"/>
          <w:sz w:val="22"/>
        </w:rPr>
        <w:t>单色</w:t>
      </w:r>
      <w:r w:rsidRPr="00D26BBC">
        <w:rPr>
          <w:rFonts w:ascii="Times New Roman" w:eastAsia="宋体" w:hAnsi="Times New Roman" w:cs="Times New Roman"/>
          <w:szCs w:val="21"/>
        </w:rPr>
        <w:t>荧光显微成像系统：</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color w:val="000000"/>
          <w:sz w:val="22"/>
        </w:rPr>
        <w:t xml:space="preserve">#3.2.1 </w:t>
      </w:r>
      <w:r w:rsidRPr="00D26BBC">
        <w:rPr>
          <w:rFonts w:ascii="Times New Roman" w:eastAsia="宋体" w:hAnsi="Times New Roman" w:cs="Times New Roman"/>
          <w:szCs w:val="21"/>
        </w:rPr>
        <w:t>和显微镜同品牌产品，高灵敏度单色制冷</w:t>
      </w:r>
      <w:r w:rsidRPr="00D26BBC">
        <w:rPr>
          <w:rFonts w:ascii="Times New Roman" w:eastAsia="宋体" w:hAnsi="Times New Roman" w:cs="Times New Roman"/>
          <w:szCs w:val="21"/>
        </w:rPr>
        <w:t>CCD</w:t>
      </w:r>
      <w:r w:rsidRPr="00D26BBC">
        <w:rPr>
          <w:rFonts w:ascii="Times New Roman" w:eastAsia="宋体" w:hAnsi="Times New Roman" w:cs="Times New Roman"/>
          <w:szCs w:val="21"/>
        </w:rPr>
        <w:t>，专门用于高灵敏度的荧光成像；</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color w:val="000000"/>
          <w:sz w:val="22"/>
        </w:rPr>
        <w:lastRenderedPageBreak/>
        <w:t xml:space="preserve">3.2.2 </w:t>
      </w:r>
      <w:r w:rsidRPr="00D26BBC">
        <w:rPr>
          <w:rFonts w:ascii="Times New Roman" w:eastAsia="宋体" w:hAnsi="Times New Roman" w:cs="Times New Roman"/>
          <w:szCs w:val="21"/>
        </w:rPr>
        <w:t>像素</w:t>
      </w:r>
      <w:r w:rsidRPr="00D26BBC">
        <w:rPr>
          <w:rFonts w:ascii="Times New Roman" w:eastAsia="宋体" w:hAnsi="Times New Roman" w:cs="Times New Roman"/>
          <w:szCs w:val="21"/>
        </w:rPr>
        <w:t>:230</w:t>
      </w:r>
      <w:proofErr w:type="gramStart"/>
      <w:r w:rsidRPr="00D26BBC">
        <w:rPr>
          <w:rFonts w:ascii="Times New Roman" w:eastAsia="宋体" w:hAnsi="Times New Roman" w:cs="Times New Roman"/>
          <w:szCs w:val="21"/>
        </w:rPr>
        <w:t>万像</w:t>
      </w:r>
      <w:proofErr w:type="gramEnd"/>
      <w:r w:rsidRPr="00D26BBC">
        <w:rPr>
          <w:rFonts w:ascii="Times New Roman" w:eastAsia="宋体" w:hAnsi="Times New Roman" w:cs="Times New Roman"/>
          <w:szCs w:val="21"/>
        </w:rPr>
        <w:t>素，</w:t>
      </w:r>
      <w:r w:rsidRPr="00D26BBC">
        <w:rPr>
          <w:rFonts w:ascii="Times New Roman" w:eastAsia="宋体" w:hAnsi="Times New Roman" w:cs="Times New Roman"/>
          <w:szCs w:val="21"/>
        </w:rPr>
        <w:t>1920 (H) x 1216 (V)</w:t>
      </w:r>
      <w:r w:rsidRPr="00D26BBC">
        <w:rPr>
          <w:rFonts w:ascii="Times New Roman" w:eastAsia="宋体" w:hAnsi="Times New Roman" w:cs="Times New Roman"/>
          <w:szCs w:val="21"/>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#3.2.3 </w:t>
      </w:r>
      <w:r w:rsidRPr="00D26BBC">
        <w:rPr>
          <w:rFonts w:ascii="Times New Roman" w:eastAsia="宋体" w:hAnsi="Times New Roman" w:cs="Times New Roman"/>
          <w:szCs w:val="21"/>
        </w:rPr>
        <w:t>制冷系统</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芯片制冷</w:t>
      </w:r>
      <w:r w:rsidRPr="00D26BBC">
        <w:rPr>
          <w:rFonts w:ascii="Times New Roman" w:eastAsia="宋体" w:hAnsi="Times New Roman" w:cs="Times New Roman"/>
          <w:szCs w:val="21"/>
        </w:rPr>
        <w:t>≤ 15 °C</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*3.2.4 </w:t>
      </w:r>
      <w:r w:rsidRPr="00D26BBC">
        <w:rPr>
          <w:rFonts w:ascii="Times New Roman" w:eastAsia="宋体" w:hAnsi="Times New Roman" w:cs="Times New Roman"/>
          <w:szCs w:val="21"/>
        </w:rPr>
        <w:t>图像采集速度：</w:t>
      </w:r>
      <w:r w:rsidRPr="00D26BBC">
        <w:rPr>
          <w:rFonts w:ascii="Times New Roman" w:eastAsia="宋体" w:hAnsi="Times New Roman" w:cs="Times New Roman"/>
          <w:szCs w:val="21"/>
        </w:rPr>
        <w:t>≥98</w:t>
      </w:r>
      <w:r w:rsidRPr="00D26BBC">
        <w:rPr>
          <w:rFonts w:ascii="Times New Roman" w:eastAsia="宋体" w:hAnsi="Times New Roman" w:cs="Times New Roman"/>
          <w:szCs w:val="21"/>
        </w:rPr>
        <w:t>幅</w:t>
      </w:r>
      <w:r w:rsidRPr="00D26BBC">
        <w:rPr>
          <w:rFonts w:ascii="Times New Roman" w:eastAsia="宋体" w:hAnsi="Times New Roman" w:cs="Times New Roman"/>
          <w:szCs w:val="21"/>
        </w:rPr>
        <w:t>/</w:t>
      </w:r>
      <w:r w:rsidRPr="00D26BBC">
        <w:rPr>
          <w:rFonts w:ascii="Times New Roman" w:eastAsia="宋体" w:hAnsi="Times New Roman" w:cs="Times New Roman"/>
          <w:szCs w:val="21"/>
        </w:rPr>
        <w:t>秒（</w:t>
      </w:r>
      <w:r w:rsidRPr="00D26BBC">
        <w:rPr>
          <w:rFonts w:ascii="Times New Roman" w:eastAsia="宋体" w:hAnsi="Times New Roman" w:cs="Times New Roman"/>
          <w:szCs w:val="21"/>
        </w:rPr>
        <w:t>1920x1216</w:t>
      </w:r>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#3.2.5 </w:t>
      </w:r>
      <w:r w:rsidRPr="00D26BBC">
        <w:rPr>
          <w:rFonts w:ascii="Times New Roman" w:eastAsia="宋体" w:hAnsi="Times New Roman" w:cs="Times New Roman"/>
          <w:szCs w:val="21"/>
        </w:rPr>
        <w:t>满</w:t>
      </w:r>
      <w:proofErr w:type="gramStart"/>
      <w:r w:rsidRPr="00D26BBC">
        <w:rPr>
          <w:rFonts w:ascii="Times New Roman" w:eastAsia="宋体" w:hAnsi="Times New Roman" w:cs="Times New Roman"/>
          <w:szCs w:val="21"/>
        </w:rPr>
        <w:t>井电子</w:t>
      </w:r>
      <w:proofErr w:type="gramEnd"/>
      <w:r w:rsidRPr="00D26BBC">
        <w:rPr>
          <w:rFonts w:ascii="Times New Roman" w:eastAsia="宋体" w:hAnsi="Times New Roman" w:cs="Times New Roman"/>
          <w:szCs w:val="21"/>
        </w:rPr>
        <w:t>容量：</w:t>
      </w:r>
      <w:r w:rsidRPr="00D26BBC">
        <w:rPr>
          <w:rFonts w:ascii="Times New Roman" w:eastAsia="宋体" w:hAnsi="Times New Roman" w:cs="Times New Roman"/>
          <w:szCs w:val="21"/>
        </w:rPr>
        <w:t>32000e</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*3.2.6 </w:t>
      </w:r>
      <w:r w:rsidRPr="00D26BBC">
        <w:rPr>
          <w:rFonts w:ascii="Times New Roman" w:eastAsia="宋体" w:hAnsi="Times New Roman" w:cs="Times New Roman"/>
          <w:szCs w:val="21"/>
        </w:rPr>
        <w:t>像素大小：</w:t>
      </w:r>
      <w:r w:rsidRPr="00D26BBC">
        <w:rPr>
          <w:rFonts w:ascii="Times New Roman" w:eastAsia="宋体" w:hAnsi="Times New Roman" w:cs="Times New Roman"/>
          <w:szCs w:val="21"/>
        </w:rPr>
        <w:t>≥5.86 µm x 5.86 µm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#3.2.7 </w:t>
      </w:r>
      <w:r w:rsidRPr="00D26BBC">
        <w:rPr>
          <w:rFonts w:ascii="Times New Roman" w:eastAsia="宋体" w:hAnsi="Times New Roman" w:cs="Times New Roman"/>
          <w:szCs w:val="21"/>
        </w:rPr>
        <w:t>芯片尺寸</w:t>
      </w:r>
      <w:r w:rsidRPr="00D26BBC">
        <w:rPr>
          <w:rFonts w:ascii="Times New Roman" w:eastAsia="宋体" w:hAnsi="Times New Roman" w:cs="Times New Roman"/>
          <w:szCs w:val="21"/>
        </w:rPr>
        <w:t>≥11.3 mm x 7.1 mm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  </w:t>
      </w:r>
      <w:r w:rsidRPr="00D26BBC">
        <w:rPr>
          <w:rFonts w:ascii="Times New Roman" w:eastAsia="宋体" w:hAnsi="Times New Roman" w:cs="Times New Roman"/>
          <w:szCs w:val="21"/>
        </w:rPr>
        <w:t>彩色明场显微成像系统</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3.3.1 </w:t>
      </w:r>
      <w:r w:rsidRPr="00D26BBC">
        <w:rPr>
          <w:rFonts w:ascii="Times New Roman" w:eastAsia="宋体" w:hAnsi="Times New Roman" w:cs="Times New Roman"/>
          <w:szCs w:val="21"/>
        </w:rPr>
        <w:t>和显微镜同品牌产品，高分辨率彩色相机，专门用于明场成像；</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3.3.2 500</w:t>
      </w:r>
      <w:proofErr w:type="gramStart"/>
      <w:r w:rsidRPr="00D26BBC">
        <w:rPr>
          <w:rFonts w:ascii="Times New Roman" w:eastAsia="宋体" w:hAnsi="Times New Roman" w:cs="Times New Roman"/>
          <w:szCs w:val="21"/>
        </w:rPr>
        <w:t>万像</w:t>
      </w:r>
      <w:proofErr w:type="gramEnd"/>
      <w:r w:rsidRPr="00D26BBC">
        <w:rPr>
          <w:rFonts w:ascii="Times New Roman" w:eastAsia="宋体" w:hAnsi="Times New Roman" w:cs="Times New Roman"/>
          <w:szCs w:val="21"/>
        </w:rPr>
        <w:t>素，</w:t>
      </w:r>
      <w:r w:rsidRPr="00D26BBC">
        <w:rPr>
          <w:rFonts w:ascii="Times New Roman" w:eastAsia="宋体" w:hAnsi="Times New Roman" w:cs="Times New Roman"/>
          <w:szCs w:val="21"/>
        </w:rPr>
        <w:t>2560 (H) x 1920 (V)</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3.3.3 </w:t>
      </w:r>
      <w:r w:rsidRPr="00D26BBC">
        <w:rPr>
          <w:rFonts w:ascii="Times New Roman" w:eastAsia="宋体" w:hAnsi="Times New Roman" w:cs="Times New Roman"/>
          <w:szCs w:val="21"/>
        </w:rPr>
        <w:t>芯片尺寸，</w:t>
      </w:r>
      <w:r w:rsidRPr="00D26BBC">
        <w:rPr>
          <w:rFonts w:ascii="Times New Roman" w:eastAsia="宋体" w:hAnsi="Times New Roman" w:cs="Times New Roman"/>
          <w:szCs w:val="21"/>
        </w:rPr>
        <w:t>5.70 mm x 4.28 mm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3.3.4 </w:t>
      </w:r>
      <w:r w:rsidRPr="00D26BBC">
        <w:rPr>
          <w:rFonts w:ascii="Times New Roman" w:eastAsia="宋体" w:hAnsi="Times New Roman" w:cs="Times New Roman"/>
          <w:szCs w:val="21"/>
        </w:rPr>
        <w:t>成像速度</w:t>
      </w:r>
      <w:r w:rsidRPr="00D26BBC">
        <w:rPr>
          <w:rFonts w:ascii="Times New Roman" w:eastAsia="宋体" w:hAnsi="Times New Roman" w:cs="Times New Roman"/>
          <w:szCs w:val="21"/>
        </w:rPr>
        <w:t>15</w:t>
      </w:r>
      <w:r w:rsidRPr="00D26BBC">
        <w:rPr>
          <w:rFonts w:ascii="Times New Roman" w:eastAsia="宋体" w:hAnsi="Times New Roman" w:cs="Times New Roman"/>
          <w:szCs w:val="21"/>
        </w:rPr>
        <w:t>幅</w:t>
      </w:r>
      <w:r w:rsidRPr="00D26BBC">
        <w:rPr>
          <w:rFonts w:ascii="Times New Roman" w:eastAsia="宋体" w:hAnsi="Times New Roman" w:cs="Times New Roman"/>
          <w:szCs w:val="21"/>
        </w:rPr>
        <w:t>/</w:t>
      </w:r>
      <w:r w:rsidRPr="00D26BBC">
        <w:rPr>
          <w:rFonts w:ascii="Times New Roman" w:eastAsia="宋体" w:hAnsi="Times New Roman" w:cs="Times New Roman"/>
          <w:szCs w:val="21"/>
        </w:rPr>
        <w:t>秒，在</w:t>
      </w:r>
      <w:r w:rsidRPr="00D26BBC">
        <w:rPr>
          <w:rFonts w:ascii="Times New Roman" w:eastAsia="宋体" w:hAnsi="Times New Roman" w:cs="Times New Roman"/>
          <w:szCs w:val="21"/>
        </w:rPr>
        <w:t>2560 x 1920</w:t>
      </w:r>
      <w:r w:rsidRPr="00D26BBC">
        <w:rPr>
          <w:rFonts w:ascii="Times New Roman" w:eastAsia="宋体" w:hAnsi="Times New Roman" w:cs="Times New Roman"/>
          <w:szCs w:val="21"/>
        </w:rPr>
        <w:t>像素下；</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3.4 </w:t>
      </w:r>
      <w:r w:rsidRPr="00D26BBC">
        <w:rPr>
          <w:rFonts w:ascii="Times New Roman" w:eastAsia="宋体" w:hAnsi="Times New Roman" w:cs="Times New Roman"/>
          <w:szCs w:val="21"/>
        </w:rPr>
        <w:t>软件功能</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可以通过软件控制相机的拍摄。进行多荧光通道的叠加，样品尺寸测量，添加比例尺等。</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w:t>
      </w:r>
    </w:p>
    <w:p w:rsidR="00D26BBC" w:rsidRPr="00D26BBC" w:rsidRDefault="00D26BBC" w:rsidP="00D26BBC">
      <w:pPr>
        <w:rPr>
          <w:rFonts w:ascii="Times New Roman" w:eastAsia="宋体" w:hAnsi="Times New Roman" w:cs="Times New Roman"/>
          <w:kern w:val="0"/>
          <w:szCs w:val="21"/>
        </w:rPr>
      </w:pPr>
      <w:r w:rsidRPr="00D26BBC">
        <w:rPr>
          <w:rFonts w:ascii="Times New Roman" w:eastAsia="宋体" w:hAnsi="Times New Roman" w:cs="Times New Roman"/>
          <w:kern w:val="0"/>
          <w:szCs w:val="21"/>
        </w:rPr>
        <w:t>4.1</w:t>
      </w:r>
      <w:r w:rsidRPr="00D26BBC">
        <w:rPr>
          <w:rFonts w:ascii="Times New Roman" w:eastAsia="宋体" w:hAnsi="Times New Roman" w:cs="Times New Roman"/>
          <w:kern w:val="0"/>
          <w:szCs w:val="21"/>
        </w:rPr>
        <w:t>正置荧光显微镜主机</w:t>
      </w:r>
      <w:r w:rsidRPr="00D26BBC">
        <w:rPr>
          <w:rFonts w:ascii="Times New Roman" w:eastAsia="宋体" w:hAnsi="Times New Roman" w:cs="Times New Roman"/>
          <w:kern w:val="0"/>
          <w:szCs w:val="21"/>
        </w:rPr>
        <w:t>1</w:t>
      </w:r>
      <w:r w:rsidRPr="00D26BBC">
        <w:rPr>
          <w:rFonts w:ascii="Times New Roman" w:eastAsia="宋体" w:hAnsi="Times New Roman" w:cs="Times New Roman"/>
          <w:kern w:val="0"/>
          <w:szCs w:val="21"/>
        </w:rPr>
        <w:t>套</w:t>
      </w:r>
    </w:p>
    <w:p w:rsidR="00D26BBC" w:rsidRPr="00D26BBC" w:rsidRDefault="00D26BBC" w:rsidP="00D26BBC">
      <w:pPr>
        <w:rPr>
          <w:rFonts w:ascii="Times New Roman" w:eastAsia="宋体" w:hAnsi="Times New Roman" w:cs="Times New Roman"/>
          <w:kern w:val="0"/>
          <w:szCs w:val="21"/>
        </w:rPr>
      </w:pPr>
      <w:r w:rsidRPr="00D26BBC">
        <w:rPr>
          <w:rFonts w:ascii="Times New Roman" w:eastAsia="宋体" w:hAnsi="Times New Roman" w:cs="Times New Roman"/>
          <w:kern w:val="0"/>
          <w:szCs w:val="21"/>
        </w:rPr>
        <w:t xml:space="preserve">4.2 </w:t>
      </w:r>
      <w:r w:rsidRPr="00D26BBC">
        <w:rPr>
          <w:rFonts w:ascii="Times New Roman" w:eastAsia="宋体" w:hAnsi="Times New Roman" w:cs="Times New Roman"/>
          <w:kern w:val="0"/>
          <w:szCs w:val="21"/>
        </w:rPr>
        <w:t>高速荧光单色相机</w:t>
      </w:r>
      <w:r w:rsidRPr="00D26BBC">
        <w:rPr>
          <w:rFonts w:ascii="Times New Roman" w:eastAsia="宋体" w:hAnsi="Times New Roman" w:cs="Times New Roman"/>
          <w:kern w:val="0"/>
          <w:szCs w:val="21"/>
        </w:rPr>
        <w:t xml:space="preserve"> 1</w:t>
      </w:r>
      <w:r w:rsidRPr="00D26BBC">
        <w:rPr>
          <w:rFonts w:ascii="Times New Roman" w:eastAsia="宋体" w:hAnsi="Times New Roman" w:cs="Times New Roman"/>
          <w:kern w:val="0"/>
          <w:szCs w:val="21"/>
        </w:rPr>
        <w:t>台</w:t>
      </w:r>
    </w:p>
    <w:p w:rsidR="00D26BBC" w:rsidRPr="00D26BBC" w:rsidRDefault="00D26BBC" w:rsidP="00D26BBC">
      <w:pPr>
        <w:rPr>
          <w:rFonts w:ascii="Times New Roman" w:eastAsia="宋体" w:hAnsi="Times New Roman" w:cs="Times New Roman"/>
          <w:kern w:val="0"/>
          <w:szCs w:val="21"/>
        </w:rPr>
      </w:pPr>
      <w:r w:rsidRPr="00D26BBC">
        <w:rPr>
          <w:rFonts w:ascii="Times New Roman" w:eastAsia="宋体" w:hAnsi="Times New Roman" w:cs="Times New Roman"/>
          <w:kern w:val="0"/>
          <w:szCs w:val="21"/>
        </w:rPr>
        <w:t xml:space="preserve">4.3 </w:t>
      </w:r>
      <w:r w:rsidRPr="00D26BBC">
        <w:rPr>
          <w:rFonts w:ascii="Times New Roman" w:eastAsia="宋体" w:hAnsi="Times New Roman" w:cs="Times New Roman"/>
          <w:kern w:val="0"/>
          <w:szCs w:val="21"/>
        </w:rPr>
        <w:t>彩色相机</w:t>
      </w:r>
      <w:r w:rsidRPr="00D26BBC">
        <w:rPr>
          <w:rFonts w:ascii="Times New Roman" w:eastAsia="宋体" w:hAnsi="Times New Roman" w:cs="Times New Roman"/>
          <w:kern w:val="0"/>
          <w:szCs w:val="21"/>
        </w:rPr>
        <w:t xml:space="preserve"> 1</w:t>
      </w:r>
      <w:r w:rsidRPr="00D26BBC">
        <w:rPr>
          <w:rFonts w:ascii="Times New Roman" w:eastAsia="宋体" w:hAnsi="Times New Roman" w:cs="Times New Roman"/>
          <w:kern w:val="0"/>
          <w:szCs w:val="21"/>
        </w:rPr>
        <w:t>台</w:t>
      </w:r>
    </w:p>
    <w:p w:rsidR="00D26BBC" w:rsidRPr="00D26BBC" w:rsidRDefault="00D26BBC" w:rsidP="00D26BBC">
      <w:pPr>
        <w:rPr>
          <w:rFonts w:ascii="Times New Roman" w:eastAsia="宋体" w:hAnsi="Times New Roman" w:cs="Times New Roman"/>
          <w:kern w:val="0"/>
          <w:szCs w:val="21"/>
        </w:rPr>
      </w:pPr>
      <w:r w:rsidRPr="00D26BBC">
        <w:rPr>
          <w:rFonts w:ascii="Times New Roman" w:eastAsia="宋体" w:hAnsi="Times New Roman" w:cs="Times New Roman"/>
          <w:kern w:val="0"/>
          <w:szCs w:val="21"/>
        </w:rPr>
        <w:t xml:space="preserve">4.4 </w:t>
      </w:r>
      <w:r w:rsidRPr="00D26BBC">
        <w:rPr>
          <w:rFonts w:ascii="Times New Roman" w:eastAsia="宋体" w:hAnsi="Times New Roman" w:cs="Times New Roman"/>
          <w:kern w:val="0"/>
          <w:szCs w:val="21"/>
        </w:rPr>
        <w:t>操作软件</w:t>
      </w:r>
      <w:r w:rsidRPr="00D26BBC">
        <w:rPr>
          <w:rFonts w:ascii="Times New Roman" w:eastAsia="宋体" w:hAnsi="Times New Roman" w:cs="Times New Roman"/>
          <w:kern w:val="0"/>
          <w:szCs w:val="21"/>
        </w:rPr>
        <w:t xml:space="preserve"> 1</w:t>
      </w:r>
      <w:r w:rsidRPr="00D26BBC">
        <w:rPr>
          <w:rFonts w:ascii="Times New Roman" w:eastAsia="宋体" w:hAnsi="Times New Roman" w:cs="Times New Roman"/>
          <w:kern w:val="0"/>
          <w:szCs w:val="21"/>
        </w:rPr>
        <w:t>套</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4.5  </w:t>
      </w:r>
      <w:r w:rsidRPr="00D26BBC">
        <w:rPr>
          <w:rFonts w:ascii="Times New Roman" w:eastAsia="宋体" w:hAnsi="Times New Roman" w:cs="Times New Roman"/>
          <w:snapToGrid w:val="0"/>
          <w:szCs w:val="21"/>
        </w:rPr>
        <w:t>载玻片</w:t>
      </w:r>
      <w:r w:rsidRPr="00D26BBC">
        <w:rPr>
          <w:rFonts w:ascii="Times New Roman" w:eastAsia="宋体" w:hAnsi="Times New Roman" w:cs="Times New Roman"/>
          <w:snapToGrid w:val="0"/>
          <w:szCs w:val="21"/>
        </w:rPr>
        <w:t>5</w:t>
      </w:r>
      <w:r w:rsidRPr="00D26BBC">
        <w:rPr>
          <w:rFonts w:ascii="Times New Roman" w:eastAsia="宋体" w:hAnsi="Times New Roman" w:cs="Times New Roman"/>
          <w:snapToGrid w:val="0"/>
          <w:szCs w:val="21"/>
        </w:rPr>
        <w:t>包、计数器</w:t>
      </w:r>
      <w:r w:rsidRPr="00D26BBC">
        <w:rPr>
          <w:rFonts w:ascii="Times New Roman" w:eastAsia="宋体" w:hAnsi="Times New Roman" w:cs="Times New Roman"/>
          <w:snapToGrid w:val="0"/>
          <w:szCs w:val="21"/>
        </w:rPr>
        <w:t xml:space="preserve"> 4</w:t>
      </w:r>
      <w:r w:rsidRPr="00D26BBC">
        <w:rPr>
          <w:rFonts w:ascii="Times New Roman" w:eastAsia="宋体" w:hAnsi="Times New Roman" w:cs="Times New Roman"/>
          <w:snapToGrid w:val="0"/>
          <w:szCs w:val="21"/>
        </w:rPr>
        <w:t>个、镊子</w:t>
      </w:r>
      <w:r w:rsidRPr="00D26BBC">
        <w:rPr>
          <w:rFonts w:ascii="Times New Roman" w:eastAsia="宋体" w:hAnsi="Times New Roman" w:cs="Times New Roman"/>
          <w:snapToGrid w:val="0"/>
          <w:szCs w:val="21"/>
        </w:rPr>
        <w:t>3</w:t>
      </w:r>
      <w:r w:rsidRPr="00D26BBC">
        <w:rPr>
          <w:rFonts w:ascii="Times New Roman" w:eastAsia="宋体" w:hAnsi="Times New Roman" w:cs="Times New Roman"/>
          <w:snapToGrid w:val="0"/>
          <w:szCs w:val="21"/>
        </w:rPr>
        <w:t>把、培养皿</w:t>
      </w:r>
      <w:r w:rsidRPr="00D26BBC">
        <w:rPr>
          <w:rFonts w:ascii="Times New Roman" w:eastAsia="宋体" w:hAnsi="Times New Roman" w:cs="Times New Roman"/>
          <w:snapToGrid w:val="0"/>
          <w:szCs w:val="21"/>
        </w:rPr>
        <w:t>5</w:t>
      </w:r>
      <w:r w:rsidRPr="00D26BBC">
        <w:rPr>
          <w:rFonts w:ascii="Times New Roman" w:eastAsia="宋体" w:hAnsi="Times New Roman" w:cs="Times New Roman"/>
          <w:snapToGrid w:val="0"/>
          <w:szCs w:val="21"/>
        </w:rPr>
        <w:t>包、</w:t>
      </w:r>
      <w:r w:rsidRPr="00D26BBC">
        <w:rPr>
          <w:rFonts w:ascii="Times New Roman" w:eastAsia="宋体" w:hAnsi="Times New Roman" w:cs="Times New Roman"/>
          <w:snapToGrid w:val="0"/>
          <w:szCs w:val="21"/>
        </w:rPr>
        <w:t>96</w:t>
      </w:r>
      <w:r w:rsidRPr="00D26BBC">
        <w:rPr>
          <w:rFonts w:ascii="Times New Roman" w:eastAsia="宋体" w:hAnsi="Times New Roman" w:cs="Times New Roman"/>
          <w:snapToGrid w:val="0"/>
          <w:szCs w:val="21"/>
        </w:rPr>
        <w:t>孔板</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hint="eastAsia"/>
          <w:snapToGrid w:val="0"/>
          <w:szCs w:val="21"/>
        </w:rPr>
        <w:t>200</w:t>
      </w:r>
      <w:r w:rsidRPr="00D26BBC">
        <w:rPr>
          <w:rFonts w:ascii="Times New Roman" w:eastAsia="宋体" w:hAnsi="Times New Roman" w:cs="Times New Roman" w:hint="eastAsia"/>
          <w:snapToGrid w:val="0"/>
          <w:szCs w:val="21"/>
        </w:rPr>
        <w:t>个</w:t>
      </w:r>
      <w:r w:rsidRPr="00D26BBC">
        <w:rPr>
          <w:rFonts w:ascii="Times New Roman" w:eastAsia="宋体" w:hAnsi="Times New Roman" w:cs="Times New Roman"/>
          <w:snapToGrid w:val="0"/>
          <w:szCs w:val="21"/>
        </w:rPr>
        <w:t xml:space="preserve">                                      </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zCs w:val="21"/>
        </w:rPr>
        <w:t xml:space="preserve">4.6 </w:t>
      </w:r>
      <w:r w:rsidRPr="00D26BBC">
        <w:rPr>
          <w:rFonts w:ascii="Times New Roman" w:eastAsia="宋体" w:hAnsi="Times New Roman" w:cs="Times New Roman"/>
          <w:snapToGrid w:val="0"/>
          <w:szCs w:val="21"/>
        </w:rPr>
        <w:t>品牌台式电脑（</w:t>
      </w:r>
      <w:r w:rsidRPr="00D26BBC">
        <w:rPr>
          <w:rFonts w:ascii="Times New Roman" w:eastAsia="宋体" w:hAnsi="Times New Roman" w:cs="Times New Roman"/>
          <w:snapToGrid w:val="0"/>
          <w:szCs w:val="21"/>
        </w:rPr>
        <w:t>I7 CPU /32G</w:t>
      </w:r>
      <w:r w:rsidRPr="00D26BBC">
        <w:rPr>
          <w:rFonts w:ascii="Times New Roman" w:eastAsia="宋体" w:hAnsi="Times New Roman" w:cs="Times New Roman"/>
          <w:snapToGrid w:val="0"/>
          <w:szCs w:val="21"/>
        </w:rPr>
        <w:t>内存</w:t>
      </w:r>
      <w:r w:rsidRPr="00D26BBC">
        <w:rPr>
          <w:rFonts w:ascii="Times New Roman" w:eastAsia="宋体" w:hAnsi="Times New Roman" w:cs="Times New Roman"/>
          <w:snapToGrid w:val="0"/>
          <w:szCs w:val="21"/>
        </w:rPr>
        <w:t>/512G</w:t>
      </w:r>
      <w:r w:rsidRPr="00D26BBC">
        <w:rPr>
          <w:rFonts w:ascii="Times New Roman" w:eastAsia="宋体" w:hAnsi="Times New Roman" w:cs="Times New Roman"/>
          <w:snapToGrid w:val="0"/>
          <w:szCs w:val="21"/>
        </w:rPr>
        <w:t>固态硬盘</w:t>
      </w:r>
      <w:r w:rsidRPr="00D26BBC">
        <w:rPr>
          <w:rFonts w:ascii="Times New Roman" w:eastAsia="宋体" w:hAnsi="Times New Roman" w:cs="Times New Roman"/>
          <w:snapToGrid w:val="0"/>
          <w:szCs w:val="21"/>
        </w:rPr>
        <w:t>2T/4G</w:t>
      </w:r>
      <w:r w:rsidRPr="00D26BBC">
        <w:rPr>
          <w:rFonts w:ascii="Times New Roman" w:eastAsia="宋体" w:hAnsi="Times New Roman" w:cs="Times New Roman"/>
          <w:snapToGrid w:val="0"/>
          <w:szCs w:val="21"/>
        </w:rPr>
        <w:t>独显</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寸显示器）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4.7</w:t>
      </w:r>
      <w:r w:rsidRPr="00D26BBC">
        <w:rPr>
          <w:rFonts w:ascii="Times New Roman" w:eastAsia="宋体" w:hAnsi="Times New Roman" w:cs="Times New Roman"/>
          <w:snapToGrid w:val="0"/>
          <w:szCs w:val="21"/>
        </w:rPr>
        <w:tab/>
      </w:r>
      <w:r w:rsidRPr="00D26BBC">
        <w:rPr>
          <w:rFonts w:ascii="Times New Roman" w:eastAsia="宋体" w:hAnsi="Times New Roman" w:cs="Times New Roman"/>
          <w:szCs w:val="21"/>
        </w:rPr>
        <w:t>HP LaserJet Pro</w:t>
      </w:r>
      <w:r w:rsidRPr="00D26BBC">
        <w:rPr>
          <w:rFonts w:ascii="Times New Roman" w:eastAsia="宋体" w:hAnsi="Times New Roman" w:cs="Times New Roman" w:hint="eastAsia"/>
          <w:szCs w:val="21"/>
        </w:rPr>
        <w:t xml:space="preserve"> </w:t>
      </w:r>
      <w:r w:rsidRPr="00D26BBC">
        <w:rPr>
          <w:rFonts w:ascii="Calibri" w:eastAsia="宋体" w:hAnsi="Calibri" w:cs="Times New Roman" w:hint="eastAsia"/>
          <w:szCs w:val="21"/>
        </w:rPr>
        <w:t>M281fdn</w:t>
      </w:r>
      <w:r w:rsidRPr="00D26BBC">
        <w:rPr>
          <w:rFonts w:ascii="Times New Roman" w:eastAsia="宋体" w:hAnsi="Times New Roman" w:cs="Times New Roman"/>
          <w:snapToGrid w:val="0"/>
          <w:szCs w:val="21"/>
        </w:rPr>
        <w:t>彩色激光多功能一体打印机</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5 </w:t>
      </w:r>
      <w:r w:rsidRPr="00D26BBC">
        <w:rPr>
          <w:rFonts w:ascii="Times New Roman" w:eastAsia="宋体" w:hAnsi="Times New Roman" w:cs="Times New Roman"/>
          <w:b/>
          <w:szCs w:val="21"/>
        </w:rPr>
        <w:t>技术服务：</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5.1</w:t>
      </w: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年，从仪器验收签字之日起算起；</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5.2</w:t>
      </w:r>
      <w:proofErr w:type="gramStart"/>
      <w:r w:rsidRPr="00D26BBC">
        <w:rPr>
          <w:rFonts w:ascii="Times New Roman" w:eastAsia="宋体" w:hAnsi="Times New Roman" w:cs="Times New Roman"/>
          <w:snapToGrid w:val="0"/>
          <w:szCs w:val="21"/>
        </w:rPr>
        <w:t>两</w:t>
      </w:r>
      <w:proofErr w:type="gramEnd"/>
      <w:r w:rsidRPr="00D26BBC">
        <w:rPr>
          <w:rFonts w:ascii="Times New Roman" w:eastAsia="宋体" w:hAnsi="Times New Roman" w:cs="Times New Roman"/>
          <w:snapToGrid w:val="0"/>
          <w:szCs w:val="21"/>
        </w:rPr>
        <w:t>人次应用中心免费培训；</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napToGrid w:val="0"/>
          <w:szCs w:val="21"/>
        </w:rPr>
        <w:t>5.3</w:t>
      </w:r>
      <w:r w:rsidRPr="00D26BBC">
        <w:rPr>
          <w:rFonts w:ascii="Times New Roman" w:eastAsia="宋体" w:hAnsi="Times New Roman" w:cs="Times New Roman"/>
          <w:snapToGrid w:val="0"/>
          <w:szCs w:val="21"/>
        </w:rPr>
        <w:t>送达交货地的期限为</w:t>
      </w:r>
      <w:r w:rsidRPr="00D26BBC">
        <w:rPr>
          <w:rFonts w:ascii="Times New Roman" w:eastAsia="宋体" w:hAnsi="Times New Roman" w:cs="Times New Roman"/>
          <w:snapToGrid w:val="0"/>
          <w:szCs w:val="21"/>
        </w:rPr>
        <w:t>2018</w:t>
      </w:r>
      <w:r w:rsidRPr="00D26BBC">
        <w:rPr>
          <w:rFonts w:ascii="Times New Roman" w:eastAsia="宋体" w:hAnsi="Times New Roman" w:cs="Times New Roman"/>
          <w:snapToGrid w:val="0"/>
          <w:szCs w:val="21"/>
        </w:rPr>
        <w:t>年</w:t>
      </w:r>
      <w:r w:rsidRPr="00D26BBC">
        <w:rPr>
          <w:rFonts w:ascii="Times New Roman" w:eastAsia="宋体" w:hAnsi="Times New Roman" w:cs="Times New Roman"/>
          <w:snapToGrid w:val="0"/>
          <w:szCs w:val="21"/>
        </w:rPr>
        <w:t>12</w:t>
      </w:r>
      <w:r w:rsidRPr="00D26BBC">
        <w:rPr>
          <w:rFonts w:ascii="Times New Roman" w:eastAsia="宋体" w:hAnsi="Times New Roman" w:cs="Times New Roman"/>
          <w:snapToGrid w:val="0"/>
          <w:szCs w:val="21"/>
        </w:rPr>
        <w:t>月</w:t>
      </w:r>
      <w:r w:rsidRPr="00D26BBC">
        <w:rPr>
          <w:rFonts w:ascii="Times New Roman" w:eastAsia="宋体" w:hAnsi="Times New Roman" w:cs="Times New Roman"/>
          <w:snapToGrid w:val="0"/>
          <w:szCs w:val="21"/>
        </w:rPr>
        <w:t>31</w:t>
      </w:r>
      <w:r w:rsidRPr="00D26BBC">
        <w:rPr>
          <w:rFonts w:ascii="Times New Roman" w:eastAsia="宋体" w:hAnsi="Times New Roman" w:cs="Times New Roman"/>
          <w:snapToGrid w:val="0"/>
          <w:szCs w:val="21"/>
        </w:rPr>
        <w:t>日；货到后，卖方将在与最终用户约定的时间内，到指定的地点免费为用户进行安装、调试、现场培训，仪器的性能应符合产品说明书中规定的技术指标。</w:t>
      </w:r>
    </w:p>
    <w:p w:rsidR="00D26BBC" w:rsidRPr="00D26BBC" w:rsidRDefault="00D26BBC" w:rsidP="00D26BBC">
      <w:pPr>
        <w:spacing w:line="360" w:lineRule="auto"/>
        <w:rPr>
          <w:rFonts w:ascii="Times New Roman" w:eastAsia="宋体" w:hAnsi="Times New Roman" w:cs="Times New Roman" w:hint="eastAsia"/>
          <w:snapToGrid w:val="0"/>
          <w:szCs w:val="21"/>
        </w:rPr>
      </w:pPr>
    </w:p>
    <w:p w:rsidR="00D26BBC" w:rsidRPr="00D26BBC" w:rsidRDefault="00D26BBC" w:rsidP="00D26BBC">
      <w:pPr>
        <w:spacing w:line="360" w:lineRule="auto"/>
        <w:rPr>
          <w:rFonts w:ascii="Times New Roman" w:eastAsia="宋体" w:hAnsi="Times New Roman" w:cs="Times New Roman"/>
          <w:snapToGrid w:val="0"/>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5</w:t>
      </w:r>
      <w:r w:rsidRPr="00D26BBC">
        <w:rPr>
          <w:rFonts w:ascii="Times New Roman" w:eastAsia="宋体" w:hAnsi="Times New Roman" w:cs="Times New Roman"/>
          <w:b/>
          <w:kern w:val="0"/>
          <w:sz w:val="22"/>
          <w:szCs w:val="21"/>
        </w:rPr>
        <w:t>、便携式低流量采样器</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zCs w:val="21"/>
        </w:rPr>
        <w:t>便携式低流量采样器</w:t>
      </w:r>
    </w:p>
    <w:p w:rsidR="00D26BBC" w:rsidRPr="00D26BBC" w:rsidRDefault="00D26BBC" w:rsidP="00D26BBC">
      <w:pPr>
        <w:rPr>
          <w:rFonts w:ascii="Times New Roman" w:eastAsia="微软雅黑" w:hAnsi="Times New Roman" w:cs="Times New Roman"/>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zCs w:val="21"/>
        </w:rPr>
        <w:t>地下水监测井的洗井，采样，水位测量和水质参数现场测定及数据存储。</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#3.1</w:t>
      </w:r>
      <w:r w:rsidRPr="00D26BBC">
        <w:rPr>
          <w:rFonts w:ascii="Times New Roman" w:eastAsia="宋体" w:hAnsi="Times New Roman" w:cs="Times New Roman"/>
          <w:bCs/>
          <w:szCs w:val="21"/>
        </w:rPr>
        <w:t>取样泵头：材质：不锈钢</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proofErr w:type="gramStart"/>
      <w:r w:rsidRPr="00D26BBC">
        <w:rPr>
          <w:rFonts w:ascii="Times New Roman" w:eastAsia="宋体" w:hAnsi="Times New Roman" w:cs="Times New Roman"/>
          <w:bCs/>
          <w:szCs w:val="21"/>
        </w:rPr>
        <w:t>泵头直径</w:t>
      </w:r>
      <w:proofErr w:type="gramEnd"/>
      <w:r w:rsidRPr="00D26BBC">
        <w:rPr>
          <w:rFonts w:ascii="Times New Roman" w:eastAsia="宋体" w:hAnsi="Times New Roman" w:cs="Times New Roman"/>
          <w:bCs/>
          <w:szCs w:val="21"/>
        </w:rPr>
        <w:t>和长度：</w:t>
      </w:r>
      <w:r w:rsidRPr="00D26BBC">
        <w:rPr>
          <w:rFonts w:ascii="Times New Roman" w:eastAsia="宋体" w:hAnsi="Times New Roman" w:cs="Times New Roman"/>
          <w:bCs/>
          <w:szCs w:val="21"/>
        </w:rPr>
        <w:t>42mm×610mm</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最大取样深度：不少于</w:t>
      </w:r>
      <w:r w:rsidRPr="00D26BBC">
        <w:rPr>
          <w:rFonts w:ascii="Times New Roman" w:eastAsia="宋体" w:hAnsi="Times New Roman" w:cs="Times New Roman"/>
          <w:bCs/>
          <w:szCs w:val="21"/>
        </w:rPr>
        <w:t>75m</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流速：</w:t>
      </w:r>
      <w:r w:rsidRPr="00D26BBC">
        <w:rPr>
          <w:rFonts w:ascii="Times New Roman" w:eastAsia="宋体" w:hAnsi="Times New Roman" w:cs="Times New Roman"/>
          <w:bCs/>
          <w:szCs w:val="21"/>
        </w:rPr>
        <w:t>100 ml/min</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2 l/min</w:t>
      </w:r>
      <w:r w:rsidRPr="00D26BBC">
        <w:rPr>
          <w:rFonts w:ascii="Times New Roman" w:eastAsia="宋体" w:hAnsi="Times New Roman" w:cs="Times New Roman"/>
          <w:bCs/>
          <w:szCs w:val="21"/>
        </w:rPr>
        <w:t>，控制器可以调整以提供</w:t>
      </w:r>
      <w:r w:rsidRPr="00D26BBC">
        <w:rPr>
          <w:rFonts w:ascii="Times New Roman" w:eastAsia="宋体" w:hAnsi="Times New Roman" w:cs="Times New Roman"/>
          <w:bCs/>
          <w:szCs w:val="21"/>
        </w:rPr>
        <w:t>100ml/min</w:t>
      </w:r>
      <w:r w:rsidRPr="00D26BBC">
        <w:rPr>
          <w:rFonts w:ascii="Times New Roman" w:eastAsia="宋体" w:hAnsi="Times New Roman" w:cs="Times New Roman"/>
          <w:bCs/>
          <w:szCs w:val="21"/>
        </w:rPr>
        <w:t>或更少的连续出量</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双球阀设计，更易于清洗维护，可以取</w:t>
      </w:r>
      <w:r w:rsidRPr="00D26BBC">
        <w:rPr>
          <w:rFonts w:ascii="Times New Roman" w:eastAsia="宋体" w:hAnsi="Times New Roman" w:cs="Times New Roman"/>
          <w:bCs/>
          <w:szCs w:val="21"/>
        </w:rPr>
        <w:t xml:space="preserve">VOC </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3.2</w:t>
      </w:r>
      <w:r w:rsidRPr="00D26BBC">
        <w:rPr>
          <w:rFonts w:ascii="Times New Roman" w:eastAsia="宋体" w:hAnsi="Times New Roman" w:cs="Times New Roman"/>
          <w:bCs/>
          <w:szCs w:val="21"/>
        </w:rPr>
        <w:t>手动卷轴及线缆：长度：不少于</w:t>
      </w:r>
      <w:r w:rsidRPr="00D26BBC">
        <w:rPr>
          <w:rFonts w:ascii="Times New Roman" w:eastAsia="宋体" w:hAnsi="Times New Roman" w:cs="Times New Roman"/>
          <w:bCs/>
          <w:szCs w:val="21"/>
        </w:rPr>
        <w:t>75m</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材质：</w:t>
      </w:r>
      <w:proofErr w:type="gramStart"/>
      <w:r w:rsidRPr="00D26BBC">
        <w:rPr>
          <w:rFonts w:ascii="Times New Roman" w:eastAsia="宋体" w:hAnsi="Times New Roman" w:cs="Times New Roman"/>
          <w:bCs/>
          <w:szCs w:val="21"/>
        </w:rPr>
        <w:t>特氟隆</w:t>
      </w:r>
      <w:proofErr w:type="gramEnd"/>
      <w:r w:rsidRPr="00D26BBC">
        <w:rPr>
          <w:rFonts w:ascii="Times New Roman" w:eastAsia="宋体" w:hAnsi="Times New Roman" w:cs="Times New Roman"/>
          <w:bCs/>
          <w:szCs w:val="21"/>
        </w:rPr>
        <w:t>管</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lastRenderedPageBreak/>
        <w:t>3.3</w:t>
      </w:r>
      <w:r w:rsidRPr="00D26BBC">
        <w:rPr>
          <w:rFonts w:ascii="Times New Roman" w:eastAsia="宋体" w:hAnsi="Times New Roman" w:cs="Times New Roman"/>
          <w:bCs/>
          <w:szCs w:val="21"/>
        </w:rPr>
        <w:t>电控单元：</w:t>
      </w:r>
      <w:r w:rsidRPr="00D26BBC">
        <w:rPr>
          <w:rFonts w:ascii="Times New Roman" w:eastAsia="宋体" w:hAnsi="Times New Roman" w:cs="Times New Roman"/>
          <w:bCs/>
          <w:szCs w:val="21"/>
        </w:rPr>
        <w:t>250psi</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工作温度：</w:t>
      </w:r>
      <w:r w:rsidRPr="00D26BBC">
        <w:rPr>
          <w:rFonts w:ascii="Times New Roman" w:eastAsia="宋体" w:hAnsi="Times New Roman" w:cs="Times New Roman"/>
          <w:bCs/>
          <w:szCs w:val="21"/>
        </w:rPr>
        <w:t>-20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50</w:t>
      </w:r>
      <w:r w:rsidRPr="00D26BBC">
        <w:rPr>
          <w:rFonts w:ascii="宋体" w:eastAsia="宋体" w:hAnsi="宋体" w:cs="宋体" w:hint="eastAsia"/>
          <w:bCs/>
          <w:szCs w:val="21"/>
        </w:rPr>
        <w:t>℃</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驱动排放周期：</w:t>
      </w:r>
      <w:r w:rsidRPr="00D26BBC">
        <w:rPr>
          <w:rFonts w:ascii="Times New Roman" w:eastAsia="宋体" w:hAnsi="Times New Roman" w:cs="Times New Roman"/>
          <w:bCs/>
          <w:szCs w:val="21"/>
        </w:rPr>
        <w:t>1-999</w:t>
      </w:r>
      <w:r w:rsidRPr="00D26BBC">
        <w:rPr>
          <w:rFonts w:ascii="Times New Roman" w:eastAsia="宋体" w:hAnsi="Times New Roman" w:cs="Times New Roman"/>
          <w:bCs/>
          <w:szCs w:val="21"/>
        </w:rPr>
        <w:t>秒</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最大输入压力：</w:t>
      </w:r>
      <w:r w:rsidRPr="00D26BBC">
        <w:rPr>
          <w:rFonts w:ascii="Times New Roman" w:eastAsia="宋体" w:hAnsi="Times New Roman" w:cs="Times New Roman"/>
          <w:bCs/>
          <w:szCs w:val="21"/>
        </w:rPr>
        <w:t>300psi</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最大输出压力：</w:t>
      </w:r>
      <w:r w:rsidRPr="00D26BBC">
        <w:rPr>
          <w:rFonts w:ascii="Times New Roman" w:eastAsia="宋体" w:hAnsi="Times New Roman" w:cs="Times New Roman"/>
          <w:bCs/>
          <w:szCs w:val="21"/>
        </w:rPr>
        <w:t>250psi</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重量：不超过</w:t>
      </w:r>
      <w:r w:rsidRPr="00D26BBC">
        <w:rPr>
          <w:rFonts w:ascii="Times New Roman" w:eastAsia="宋体" w:hAnsi="Times New Roman" w:cs="Times New Roman"/>
          <w:bCs/>
          <w:szCs w:val="21"/>
        </w:rPr>
        <w:t>4kg</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尺寸：</w:t>
      </w:r>
      <w:r w:rsidRPr="00D26BBC">
        <w:rPr>
          <w:rFonts w:ascii="Times New Roman" w:eastAsia="宋体" w:hAnsi="Times New Roman" w:cs="Times New Roman"/>
          <w:bCs/>
          <w:szCs w:val="21"/>
        </w:rPr>
        <w:t>23×26×12cm</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电子控制单元采用</w:t>
      </w:r>
      <w:r w:rsidRPr="00D26BBC">
        <w:rPr>
          <w:rFonts w:ascii="Times New Roman" w:eastAsia="宋体" w:hAnsi="Times New Roman" w:cs="Times New Roman"/>
          <w:bCs/>
          <w:szCs w:val="21"/>
        </w:rPr>
        <w:t>8</w:t>
      </w:r>
      <w:r w:rsidRPr="00D26BBC">
        <w:rPr>
          <w:rFonts w:ascii="Times New Roman" w:eastAsia="宋体" w:hAnsi="Times New Roman" w:cs="Times New Roman"/>
          <w:bCs/>
          <w:szCs w:val="21"/>
        </w:rPr>
        <w:t>节</w:t>
      </w:r>
      <w:r w:rsidRPr="00D26BBC">
        <w:rPr>
          <w:rFonts w:ascii="Times New Roman" w:eastAsia="宋体" w:hAnsi="Times New Roman" w:cs="Times New Roman"/>
          <w:bCs/>
          <w:szCs w:val="21"/>
        </w:rPr>
        <w:t>AA</w:t>
      </w:r>
      <w:r w:rsidRPr="00D26BBC">
        <w:rPr>
          <w:rFonts w:ascii="Times New Roman" w:eastAsia="宋体" w:hAnsi="Times New Roman" w:cs="Times New Roman"/>
          <w:bCs/>
          <w:szCs w:val="21"/>
        </w:rPr>
        <w:t>电池，可连续工作</w:t>
      </w:r>
      <w:r w:rsidRPr="00D26BBC">
        <w:rPr>
          <w:rFonts w:ascii="Times New Roman" w:eastAsia="宋体" w:hAnsi="Times New Roman" w:cs="Times New Roman"/>
          <w:bCs/>
          <w:szCs w:val="21"/>
        </w:rPr>
        <w:t>30</w:t>
      </w:r>
      <w:r w:rsidRPr="00D26BBC">
        <w:rPr>
          <w:rFonts w:ascii="Times New Roman" w:eastAsia="宋体" w:hAnsi="Times New Roman" w:cs="Times New Roman"/>
          <w:bCs/>
          <w:szCs w:val="21"/>
        </w:rPr>
        <w:t>小时</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3.4</w:t>
      </w:r>
      <w:r w:rsidRPr="00D26BBC">
        <w:rPr>
          <w:rFonts w:ascii="Times New Roman" w:eastAsia="宋体" w:hAnsi="Times New Roman" w:cs="Times New Roman"/>
          <w:bCs/>
          <w:szCs w:val="21"/>
        </w:rPr>
        <w:t>空气压缩机：</w:t>
      </w:r>
      <w:r w:rsidRPr="00D26BBC">
        <w:rPr>
          <w:rFonts w:ascii="Times New Roman" w:eastAsia="宋体" w:hAnsi="Times New Roman" w:cs="Times New Roman"/>
          <w:bCs/>
          <w:szCs w:val="21"/>
        </w:rPr>
        <w:t>12V</w:t>
      </w:r>
      <w:r w:rsidRPr="00D26BBC">
        <w:rPr>
          <w:rFonts w:ascii="Times New Roman" w:eastAsia="宋体" w:hAnsi="Times New Roman" w:cs="Times New Roman"/>
          <w:bCs/>
          <w:szCs w:val="21"/>
        </w:rPr>
        <w:t>，便携式</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#3.5</w:t>
      </w:r>
      <w:r w:rsidRPr="00D26BBC">
        <w:rPr>
          <w:rFonts w:ascii="Times New Roman" w:eastAsia="宋体" w:hAnsi="Times New Roman" w:cs="Times New Roman"/>
          <w:bCs/>
          <w:szCs w:val="21"/>
        </w:rPr>
        <w:t>电源：</w:t>
      </w:r>
      <w:r w:rsidRPr="00D26BBC">
        <w:rPr>
          <w:rFonts w:ascii="Times New Roman" w:eastAsia="宋体" w:hAnsi="Times New Roman" w:cs="Times New Roman"/>
          <w:bCs/>
          <w:szCs w:val="21"/>
        </w:rPr>
        <w:t>12V</w:t>
      </w:r>
      <w:r w:rsidRPr="00D26BBC">
        <w:rPr>
          <w:rFonts w:ascii="Times New Roman" w:eastAsia="宋体" w:hAnsi="Times New Roman" w:cs="Times New Roman"/>
          <w:bCs/>
          <w:szCs w:val="21"/>
        </w:rPr>
        <w:t>直流电源，可使用汽车蓄电池或其他小型蓄电池，现场使用无需使用发电机或直流转交</w:t>
      </w:r>
      <w:proofErr w:type="gramStart"/>
      <w:r w:rsidRPr="00D26BBC">
        <w:rPr>
          <w:rFonts w:ascii="Times New Roman" w:eastAsia="宋体" w:hAnsi="Times New Roman" w:cs="Times New Roman"/>
          <w:bCs/>
          <w:szCs w:val="21"/>
        </w:rPr>
        <w:t>流设备</w:t>
      </w:r>
      <w:proofErr w:type="gramEnd"/>
      <w:r w:rsidRPr="00D26BBC">
        <w:rPr>
          <w:rFonts w:ascii="Times New Roman" w:eastAsia="宋体" w:hAnsi="Times New Roman" w:cs="Times New Roman"/>
          <w:bCs/>
          <w:szCs w:val="21"/>
        </w:rPr>
        <w:t>供电。</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3.6</w:t>
      </w:r>
      <w:r w:rsidRPr="00D26BBC">
        <w:rPr>
          <w:rFonts w:ascii="Times New Roman" w:eastAsia="宋体" w:hAnsi="Times New Roman" w:cs="Times New Roman"/>
          <w:bCs/>
          <w:szCs w:val="21"/>
        </w:rPr>
        <w:t>流通池：透明材质</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3.7</w:t>
      </w:r>
      <w:r w:rsidRPr="00D26BBC">
        <w:rPr>
          <w:rFonts w:ascii="Times New Roman" w:eastAsia="宋体" w:hAnsi="Times New Roman" w:cs="Times New Roman"/>
          <w:bCs/>
          <w:szCs w:val="21"/>
        </w:rPr>
        <w:t>多参数水质仪：</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3.7.1</w:t>
      </w:r>
      <w:r w:rsidRPr="00D26BBC">
        <w:rPr>
          <w:rFonts w:ascii="Times New Roman" w:eastAsia="宋体" w:hAnsi="Times New Roman" w:cs="Times New Roman"/>
          <w:bCs/>
          <w:szCs w:val="21"/>
        </w:rPr>
        <w:t>主机：工作温度：</w:t>
      </w:r>
      <w:r w:rsidRPr="00D26BBC">
        <w:rPr>
          <w:rFonts w:ascii="Times New Roman" w:eastAsia="宋体" w:hAnsi="Times New Roman" w:cs="Times New Roman"/>
          <w:bCs/>
          <w:szCs w:val="21"/>
        </w:rPr>
        <w:t>-5</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50</w:t>
      </w:r>
      <w:r w:rsidRPr="00D26BBC">
        <w:rPr>
          <w:rFonts w:ascii="宋体" w:eastAsia="宋体" w:hAnsi="宋体" w:cs="宋体" w:hint="eastAsia"/>
          <w:bCs/>
          <w:szCs w:val="21"/>
        </w:rPr>
        <w:t>℃</w:t>
      </w:r>
      <w:r w:rsidRPr="00D26BBC">
        <w:rPr>
          <w:rFonts w:ascii="Times New Roman" w:eastAsia="宋体" w:hAnsi="Times New Roman" w:cs="Times New Roman"/>
          <w:bCs/>
          <w:szCs w:val="21"/>
        </w:rPr>
        <w:t>；</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贮藏温度：</w:t>
      </w:r>
      <w:r w:rsidRPr="00D26BBC">
        <w:rPr>
          <w:rFonts w:ascii="Times New Roman" w:eastAsia="宋体" w:hAnsi="Times New Roman" w:cs="Times New Roman"/>
          <w:bCs/>
          <w:szCs w:val="21"/>
        </w:rPr>
        <w:t>-10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60</w:t>
      </w:r>
      <w:r w:rsidRPr="00D26BBC">
        <w:rPr>
          <w:rFonts w:ascii="宋体" w:eastAsia="宋体" w:hAnsi="宋体" w:cs="宋体" w:hint="eastAsia"/>
          <w:bCs/>
          <w:szCs w:val="21"/>
        </w:rPr>
        <w:t>℃</w:t>
      </w:r>
      <w:r w:rsidRPr="00D26BBC">
        <w:rPr>
          <w:rFonts w:ascii="Times New Roman" w:eastAsia="宋体" w:hAnsi="Times New Roman" w:cs="Times New Roman"/>
          <w:bCs/>
          <w:szCs w:val="21"/>
        </w:rPr>
        <w:t>，直径：</w:t>
      </w:r>
      <w:r w:rsidRPr="00D26BBC">
        <w:rPr>
          <w:rFonts w:ascii="Times New Roman" w:eastAsia="宋体" w:hAnsi="Times New Roman" w:cs="Times New Roman"/>
          <w:bCs/>
          <w:szCs w:val="21"/>
        </w:rPr>
        <w:t>5cm</w:t>
      </w:r>
      <w:r w:rsidRPr="00D26BBC">
        <w:rPr>
          <w:rFonts w:ascii="Times New Roman" w:eastAsia="宋体" w:hAnsi="Times New Roman" w:cs="Times New Roman"/>
          <w:bCs/>
          <w:szCs w:val="21"/>
        </w:rPr>
        <w:t>，固定式水密线缆</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3.7.2</w:t>
      </w:r>
      <w:r w:rsidRPr="00D26BBC">
        <w:rPr>
          <w:rFonts w:ascii="Times New Roman" w:eastAsia="宋体" w:hAnsi="Times New Roman" w:cs="Times New Roman"/>
          <w:bCs/>
          <w:szCs w:val="21"/>
        </w:rPr>
        <w:t>水温：范围：</w:t>
      </w:r>
      <w:r w:rsidRPr="00D26BBC">
        <w:rPr>
          <w:rFonts w:ascii="Times New Roman" w:eastAsia="宋体" w:hAnsi="Times New Roman" w:cs="Times New Roman"/>
          <w:bCs/>
          <w:szCs w:val="21"/>
        </w:rPr>
        <w:t>-5</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50</w:t>
      </w:r>
      <w:r w:rsidRPr="00D26BBC">
        <w:rPr>
          <w:rFonts w:ascii="宋体" w:eastAsia="宋体" w:hAnsi="宋体" w:cs="宋体" w:hint="eastAsia"/>
          <w:bCs/>
          <w:szCs w:val="21"/>
        </w:rPr>
        <w:t>℃</w:t>
      </w:r>
      <w:r w:rsidRPr="00D26BBC">
        <w:rPr>
          <w:rFonts w:ascii="Times New Roman" w:eastAsia="宋体" w:hAnsi="Times New Roman" w:cs="Times New Roman"/>
          <w:bCs/>
          <w:szCs w:val="21"/>
        </w:rPr>
        <w:t>，分辨率：</w:t>
      </w:r>
      <w:r w:rsidRPr="00D26BBC">
        <w:rPr>
          <w:rFonts w:ascii="Times New Roman" w:eastAsia="宋体" w:hAnsi="Times New Roman" w:cs="Times New Roman"/>
          <w:bCs/>
          <w:szCs w:val="21"/>
        </w:rPr>
        <w:t>0.01</w:t>
      </w:r>
      <w:r w:rsidRPr="00D26BBC">
        <w:rPr>
          <w:rFonts w:ascii="宋体" w:eastAsia="宋体" w:hAnsi="宋体" w:cs="宋体" w:hint="eastAsia"/>
          <w:bCs/>
          <w:szCs w:val="21"/>
        </w:rPr>
        <w:t>℃</w:t>
      </w:r>
      <w:r w:rsidRPr="00D26BBC">
        <w:rPr>
          <w:rFonts w:ascii="Times New Roman" w:eastAsia="宋体" w:hAnsi="Times New Roman" w:cs="Times New Roman"/>
          <w:bCs/>
          <w:szCs w:val="21"/>
        </w:rPr>
        <w:t>，准确度：</w:t>
      </w:r>
      <w:r w:rsidRPr="00D26BBC">
        <w:rPr>
          <w:rFonts w:ascii="Times New Roman" w:eastAsia="宋体" w:hAnsi="Times New Roman" w:cs="Times New Roman"/>
          <w:bCs/>
          <w:szCs w:val="21"/>
        </w:rPr>
        <w:t>±0.1</w:t>
      </w:r>
      <w:r w:rsidRPr="00D26BBC">
        <w:rPr>
          <w:rFonts w:ascii="宋体" w:eastAsia="宋体" w:hAnsi="宋体" w:cs="宋体" w:hint="eastAsia"/>
          <w:bCs/>
          <w:szCs w:val="21"/>
        </w:rPr>
        <w:t>℃</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#3.7.3</w:t>
      </w:r>
      <w:r w:rsidRPr="00D26BBC">
        <w:rPr>
          <w:rFonts w:ascii="Times New Roman" w:eastAsia="宋体" w:hAnsi="Times New Roman" w:cs="Times New Roman"/>
          <w:bCs/>
          <w:szCs w:val="21"/>
        </w:rPr>
        <w:t>电导率：范围</w:t>
      </w:r>
      <w:r w:rsidRPr="00D26BBC">
        <w:rPr>
          <w:rFonts w:ascii="Times New Roman" w:eastAsia="宋体" w:hAnsi="Times New Roman" w:cs="Times New Roman"/>
          <w:bCs/>
          <w:szCs w:val="21"/>
        </w:rPr>
        <w:t>:0-275ms/cm</w:t>
      </w:r>
      <w:r w:rsidRPr="00D26BBC">
        <w:rPr>
          <w:rFonts w:ascii="Times New Roman" w:eastAsia="宋体" w:hAnsi="Times New Roman" w:cs="Times New Roman"/>
          <w:bCs/>
          <w:szCs w:val="21"/>
        </w:rPr>
        <w:t>；准确度</w:t>
      </w:r>
      <w:r w:rsidRPr="00D26BBC">
        <w:rPr>
          <w:rFonts w:ascii="Times New Roman" w:eastAsia="宋体" w:hAnsi="Times New Roman" w:cs="Times New Roman"/>
          <w:bCs/>
          <w:szCs w:val="21"/>
        </w:rPr>
        <w:t>: 0 to 10 mS/cm</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 xml:space="preserve">±1% </w:t>
      </w:r>
      <w:r w:rsidRPr="00D26BBC">
        <w:rPr>
          <w:rFonts w:ascii="Times New Roman" w:eastAsia="宋体" w:hAnsi="Times New Roman" w:cs="Times New Roman"/>
          <w:bCs/>
          <w:szCs w:val="21"/>
        </w:rPr>
        <w:t>或</w:t>
      </w:r>
      <w:r w:rsidRPr="00D26BBC">
        <w:rPr>
          <w:rFonts w:ascii="Times New Roman" w:eastAsia="宋体" w:hAnsi="Times New Roman" w:cs="Times New Roman"/>
          <w:bCs/>
          <w:szCs w:val="21"/>
        </w:rPr>
        <w:t>±0.001 mS/cm</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 xml:space="preserve">  10-100 mS/cm</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 xml:space="preserve">±1% </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100-275 mS/cm</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 xml:space="preserve">±2% </w:t>
      </w:r>
      <w:r w:rsidRPr="00D26BBC">
        <w:rPr>
          <w:rFonts w:ascii="Times New Roman" w:eastAsia="宋体" w:hAnsi="Times New Roman" w:cs="Times New Roman"/>
          <w:bCs/>
          <w:szCs w:val="21"/>
        </w:rPr>
        <w:t>；分辨率：</w:t>
      </w:r>
      <w:r w:rsidRPr="00D26BBC">
        <w:rPr>
          <w:rFonts w:ascii="Times New Roman" w:eastAsia="宋体" w:hAnsi="Times New Roman" w:cs="Times New Roman"/>
          <w:bCs/>
          <w:szCs w:val="21"/>
        </w:rPr>
        <w:t>0.0001 - 0.01 mS/cm</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3.7.4 pH</w:t>
      </w:r>
      <w:r w:rsidRPr="00D26BBC">
        <w:rPr>
          <w:rFonts w:ascii="Times New Roman" w:eastAsia="宋体" w:hAnsi="Times New Roman" w:cs="Times New Roman"/>
          <w:bCs/>
          <w:szCs w:val="21"/>
        </w:rPr>
        <w:t>：范围：</w:t>
      </w:r>
      <w:r w:rsidRPr="00D26BBC">
        <w:rPr>
          <w:rFonts w:ascii="Times New Roman" w:eastAsia="宋体" w:hAnsi="Times New Roman" w:cs="Times New Roman"/>
          <w:bCs/>
          <w:szCs w:val="21"/>
        </w:rPr>
        <w:t>0-14 </w:t>
      </w:r>
      <w:r w:rsidRPr="00D26BBC">
        <w:rPr>
          <w:rFonts w:ascii="Times New Roman" w:eastAsia="宋体" w:hAnsi="Times New Roman" w:cs="Times New Roman"/>
          <w:bCs/>
          <w:szCs w:val="21"/>
        </w:rPr>
        <w:t>，精度</w:t>
      </w:r>
      <w:r w:rsidRPr="00D26BBC">
        <w:rPr>
          <w:rFonts w:ascii="Times New Roman" w:eastAsia="宋体" w:hAnsi="Times New Roman" w:cs="Times New Roman"/>
          <w:bCs/>
          <w:szCs w:val="21"/>
        </w:rPr>
        <w:t>±0.2 </w:t>
      </w:r>
      <w:r w:rsidRPr="00D26BBC">
        <w:rPr>
          <w:rFonts w:ascii="Times New Roman" w:eastAsia="宋体" w:hAnsi="Times New Roman" w:cs="Times New Roman"/>
          <w:bCs/>
          <w:szCs w:val="21"/>
        </w:rPr>
        <w:t>分辨率</w:t>
      </w:r>
      <w:r w:rsidRPr="00D26BBC">
        <w:rPr>
          <w:rFonts w:ascii="Times New Roman" w:eastAsia="宋体" w:hAnsi="Times New Roman" w:cs="Times New Roman"/>
          <w:bCs/>
          <w:szCs w:val="21"/>
        </w:rPr>
        <w:t> 0.01</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3.7.5</w:t>
      </w:r>
      <w:r w:rsidRPr="00D26BBC">
        <w:rPr>
          <w:rFonts w:ascii="Times New Roman" w:eastAsia="宋体" w:hAnsi="Times New Roman" w:cs="Times New Roman"/>
          <w:bCs/>
          <w:szCs w:val="21"/>
        </w:rPr>
        <w:t>溶解氧：范围：</w:t>
      </w:r>
      <w:r w:rsidRPr="00D26BBC">
        <w:rPr>
          <w:rFonts w:ascii="Times New Roman" w:eastAsia="宋体" w:hAnsi="Times New Roman" w:cs="Times New Roman"/>
          <w:bCs/>
          <w:szCs w:val="21"/>
        </w:rPr>
        <w:t xml:space="preserve"> 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50mg/L</w:t>
      </w:r>
      <w:r w:rsidRPr="00D26BBC">
        <w:rPr>
          <w:rFonts w:ascii="Times New Roman" w:eastAsia="宋体" w:hAnsi="Times New Roman" w:cs="Times New Roman"/>
          <w:bCs/>
          <w:szCs w:val="21"/>
        </w:rPr>
        <w:t>；精度：</w:t>
      </w:r>
      <w:r w:rsidRPr="00D26BBC">
        <w:rPr>
          <w:rFonts w:ascii="Times New Roman" w:eastAsia="宋体" w:hAnsi="Times New Roman" w:cs="Times New Roman"/>
          <w:bCs/>
          <w:szCs w:val="21"/>
        </w:rPr>
        <w:t>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20mg/L</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0.01mg/L</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20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30mg/L</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0.1mg/L</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 xml:space="preserve"> 30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50mg/L</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0.15mg/L</w:t>
      </w:r>
      <w:r w:rsidRPr="00D26BBC">
        <w:rPr>
          <w:rFonts w:ascii="Times New Roman" w:eastAsia="宋体" w:hAnsi="Times New Roman" w:cs="Times New Roman"/>
          <w:bCs/>
          <w:szCs w:val="21"/>
        </w:rPr>
        <w:t>；分辨率：</w:t>
      </w:r>
      <w:r w:rsidRPr="00D26BBC">
        <w:rPr>
          <w:rFonts w:ascii="Times New Roman" w:eastAsia="宋体" w:hAnsi="Times New Roman" w:cs="Times New Roman"/>
          <w:bCs/>
          <w:szCs w:val="21"/>
        </w:rPr>
        <w:t>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20mg/L</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0.01mg/L</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20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30mg/L</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0.01mg/L</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 xml:space="preserve"> 30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50mg/L</w:t>
      </w:r>
      <w:r w:rsidRPr="00D26BBC">
        <w:rPr>
          <w:rFonts w:ascii="Times New Roman" w:eastAsia="宋体" w:hAnsi="Times New Roman" w:cs="Times New Roman"/>
          <w:bCs/>
          <w:szCs w:val="21"/>
        </w:rPr>
        <w:t>时</w:t>
      </w:r>
      <w:r w:rsidRPr="00D26BBC">
        <w:rPr>
          <w:rFonts w:ascii="Times New Roman" w:eastAsia="宋体" w:hAnsi="Times New Roman" w:cs="Times New Roman"/>
          <w:bCs/>
          <w:szCs w:val="21"/>
        </w:rPr>
        <w:t>0.1mg/L</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3.7.6</w:t>
      </w:r>
      <w:r w:rsidRPr="00D26BBC">
        <w:rPr>
          <w:rFonts w:ascii="Times New Roman" w:eastAsia="宋体" w:hAnsi="Times New Roman" w:cs="Times New Roman"/>
          <w:bCs/>
          <w:szCs w:val="21"/>
        </w:rPr>
        <w:t>氧化还原电位：范围：</w:t>
      </w:r>
      <w:r w:rsidRPr="00D26BBC">
        <w:rPr>
          <w:rFonts w:ascii="Times New Roman" w:eastAsia="宋体" w:hAnsi="Times New Roman" w:cs="Times New Roman"/>
          <w:bCs/>
          <w:szCs w:val="21"/>
        </w:rPr>
        <w:t>-999</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999mV</w:t>
      </w:r>
      <w:r w:rsidRPr="00D26BBC">
        <w:rPr>
          <w:rFonts w:ascii="Times New Roman" w:eastAsia="宋体" w:hAnsi="Times New Roman" w:cs="Times New Roman"/>
          <w:bCs/>
          <w:szCs w:val="21"/>
        </w:rPr>
        <w:t>；精度：</w:t>
      </w:r>
      <w:r w:rsidRPr="00D26BBC">
        <w:rPr>
          <w:rFonts w:ascii="Times New Roman" w:eastAsia="宋体" w:hAnsi="Times New Roman" w:cs="Times New Roman"/>
          <w:bCs/>
          <w:szCs w:val="21"/>
        </w:rPr>
        <w:t>±20mV</w:t>
      </w:r>
      <w:r w:rsidRPr="00D26BBC">
        <w:rPr>
          <w:rFonts w:ascii="Times New Roman" w:eastAsia="宋体" w:hAnsi="Times New Roman" w:cs="Times New Roman"/>
          <w:bCs/>
          <w:szCs w:val="21"/>
        </w:rPr>
        <w:t>；分辨率：</w:t>
      </w:r>
      <w:r w:rsidRPr="00D26BBC">
        <w:rPr>
          <w:rFonts w:ascii="Times New Roman" w:eastAsia="宋体" w:hAnsi="Times New Roman" w:cs="Times New Roman"/>
          <w:bCs/>
          <w:szCs w:val="21"/>
        </w:rPr>
        <w:t>1mV</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 xml:space="preserve">3.8 </w:t>
      </w:r>
      <w:r w:rsidRPr="00D26BBC">
        <w:rPr>
          <w:rFonts w:ascii="Times New Roman" w:eastAsia="宋体" w:hAnsi="Times New Roman" w:cs="Times New Roman"/>
          <w:bCs/>
          <w:szCs w:val="21"/>
        </w:rPr>
        <w:t>便携式地下水自动采样机</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3.8.1</w:t>
      </w:r>
      <w:r w:rsidRPr="00D26BBC">
        <w:rPr>
          <w:rFonts w:ascii="Times New Roman" w:eastAsia="宋体" w:hAnsi="Times New Roman" w:cs="Times New Roman"/>
          <w:bCs/>
          <w:szCs w:val="21"/>
        </w:rPr>
        <w:t>频率：</w:t>
      </w:r>
      <w:r w:rsidRPr="00D26BBC">
        <w:rPr>
          <w:rFonts w:ascii="Times New Roman" w:eastAsia="宋体" w:hAnsi="Times New Roman" w:cs="Times New Roman"/>
          <w:bCs/>
          <w:szCs w:val="21"/>
        </w:rPr>
        <w:t>50Hz</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3.8.2</w:t>
      </w:r>
      <w:r w:rsidRPr="00D26BBC">
        <w:rPr>
          <w:rFonts w:ascii="Times New Roman" w:eastAsia="宋体" w:hAnsi="Times New Roman" w:cs="Times New Roman"/>
          <w:bCs/>
          <w:szCs w:val="21"/>
        </w:rPr>
        <w:t>电源：</w:t>
      </w:r>
      <w:r w:rsidRPr="00D26BBC">
        <w:rPr>
          <w:rFonts w:ascii="Times New Roman" w:eastAsia="宋体" w:hAnsi="Times New Roman" w:cs="Times New Roman"/>
          <w:bCs/>
          <w:szCs w:val="21"/>
        </w:rPr>
        <w:t>220VAC</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3.8.3</w:t>
      </w:r>
      <w:r w:rsidRPr="00D26BBC">
        <w:rPr>
          <w:rFonts w:ascii="Times New Roman" w:eastAsia="宋体" w:hAnsi="Times New Roman" w:cs="Times New Roman"/>
          <w:bCs/>
          <w:szCs w:val="21"/>
        </w:rPr>
        <w:t>水泵：量程</w:t>
      </w:r>
      <w:r w:rsidRPr="00D26BBC">
        <w:rPr>
          <w:rFonts w:ascii="Times New Roman" w:eastAsia="宋体" w:hAnsi="Times New Roman" w:cs="Times New Roman"/>
          <w:bCs/>
          <w:szCs w:val="21"/>
        </w:rPr>
        <w:t>80m</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3.8.4</w:t>
      </w:r>
      <w:r w:rsidRPr="00D26BBC">
        <w:rPr>
          <w:rFonts w:ascii="Times New Roman" w:eastAsia="宋体" w:hAnsi="Times New Roman" w:cs="Times New Roman"/>
          <w:bCs/>
          <w:szCs w:val="21"/>
        </w:rPr>
        <w:t>量程：</w:t>
      </w:r>
      <w:r w:rsidRPr="00D26BBC">
        <w:rPr>
          <w:rFonts w:ascii="Times New Roman" w:eastAsia="宋体" w:hAnsi="Times New Roman" w:cs="Times New Roman"/>
          <w:bCs/>
          <w:szCs w:val="21"/>
        </w:rPr>
        <w:t>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80m</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3.8.5</w:t>
      </w:r>
      <w:r w:rsidRPr="00D26BBC">
        <w:rPr>
          <w:rFonts w:ascii="Times New Roman" w:eastAsia="宋体" w:hAnsi="Times New Roman" w:cs="Times New Roman"/>
          <w:bCs/>
          <w:szCs w:val="21"/>
        </w:rPr>
        <w:t>电缆：</w:t>
      </w:r>
      <w:r w:rsidRPr="00D26BBC">
        <w:rPr>
          <w:rFonts w:ascii="Times New Roman" w:eastAsia="宋体" w:hAnsi="Times New Roman" w:cs="Times New Roman"/>
          <w:bCs/>
          <w:szCs w:val="21"/>
        </w:rPr>
        <w:t>4×0.75mm</w:t>
      </w:r>
      <w:r w:rsidRPr="00D26BBC">
        <w:rPr>
          <w:rFonts w:ascii="Times New Roman" w:eastAsia="宋体" w:hAnsi="Times New Roman" w:cs="Times New Roman"/>
          <w:bCs/>
          <w:szCs w:val="21"/>
          <w:vertAlign w:val="superscript"/>
        </w:rPr>
        <w:t>2</w:t>
      </w:r>
      <w:r w:rsidRPr="00D26BBC">
        <w:rPr>
          <w:rFonts w:ascii="Times New Roman" w:eastAsia="宋体" w:hAnsi="Times New Roman" w:cs="Times New Roman" w:hint="eastAsia"/>
          <w:bCs/>
          <w:szCs w:val="21"/>
        </w:rPr>
        <w:t>,150</w:t>
      </w:r>
      <w:r w:rsidRPr="00D26BBC">
        <w:rPr>
          <w:rFonts w:ascii="Times New Roman" w:eastAsia="宋体" w:hAnsi="Times New Roman" w:cs="Times New Roman" w:hint="eastAsia"/>
          <w:bCs/>
          <w:szCs w:val="21"/>
        </w:rPr>
        <w:t>米</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3.8.6</w:t>
      </w:r>
      <w:r w:rsidRPr="00D26BBC">
        <w:rPr>
          <w:rFonts w:ascii="Times New Roman" w:eastAsia="宋体" w:hAnsi="Times New Roman" w:cs="Times New Roman"/>
          <w:bCs/>
          <w:szCs w:val="21"/>
        </w:rPr>
        <w:t>电机：</w:t>
      </w:r>
      <w:r w:rsidRPr="00D26BBC">
        <w:rPr>
          <w:rFonts w:ascii="Times New Roman" w:eastAsia="宋体" w:hAnsi="Times New Roman" w:cs="Times New Roman"/>
          <w:bCs/>
          <w:szCs w:val="21"/>
        </w:rPr>
        <w:t xml:space="preserve">U=AC220V </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P=400W</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3.8.7</w:t>
      </w:r>
      <w:r w:rsidRPr="00D26BBC">
        <w:rPr>
          <w:rFonts w:ascii="Times New Roman" w:eastAsia="宋体" w:hAnsi="Times New Roman" w:cs="Times New Roman"/>
          <w:bCs/>
          <w:szCs w:val="21"/>
        </w:rPr>
        <w:t>水管：</w:t>
      </w:r>
      <w:r w:rsidRPr="00D26BBC">
        <w:rPr>
          <w:rFonts w:ascii="Times New Roman" w:eastAsia="宋体" w:hAnsi="Times New Roman" w:cs="Times New Roman"/>
          <w:bCs/>
          <w:szCs w:val="21"/>
        </w:rPr>
        <w:t>2×14×</w:t>
      </w:r>
      <w:r w:rsidRPr="00D26BBC">
        <w:rPr>
          <w:rFonts w:ascii="Times New Roman" w:eastAsia="宋体" w:hAnsi="Times New Roman" w:cs="Times New Roman" w:hint="eastAsia"/>
          <w:bCs/>
          <w:szCs w:val="21"/>
        </w:rPr>
        <w:t>15</w:t>
      </w:r>
      <w:r w:rsidRPr="00D26BBC">
        <w:rPr>
          <w:rFonts w:ascii="Times New Roman" w:eastAsia="宋体" w:hAnsi="Times New Roman" w:cs="Times New Roman"/>
          <w:bCs/>
          <w:szCs w:val="21"/>
        </w:rPr>
        <w:t>0000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mm</w:t>
      </w:r>
      <w:r w:rsidRPr="00D26BBC">
        <w:rPr>
          <w:rFonts w:ascii="Times New Roman" w:eastAsia="宋体" w:hAnsi="Times New Roman" w:cs="Times New Roman"/>
          <w:bCs/>
          <w:szCs w:val="21"/>
        </w:rPr>
        <w:t>）</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3.8.8</w:t>
      </w:r>
      <w:r w:rsidRPr="00D26BBC">
        <w:rPr>
          <w:rFonts w:ascii="Times New Roman" w:eastAsia="宋体" w:hAnsi="Times New Roman" w:cs="Times New Roman"/>
          <w:bCs/>
          <w:szCs w:val="21"/>
        </w:rPr>
        <w:t>总功率：</w:t>
      </w:r>
      <w:r w:rsidRPr="00D26BBC">
        <w:rPr>
          <w:rFonts w:ascii="Times New Roman" w:eastAsia="宋体" w:hAnsi="Times New Roman" w:cs="Times New Roman"/>
          <w:bCs/>
          <w:szCs w:val="21"/>
        </w:rPr>
        <w:t>2.5KW</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配置清单：</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4.1</w:t>
      </w:r>
      <w:proofErr w:type="gramStart"/>
      <w:r w:rsidRPr="00D26BBC">
        <w:rPr>
          <w:rFonts w:ascii="Times New Roman" w:eastAsia="宋体" w:hAnsi="Times New Roman" w:cs="Times New Roman"/>
          <w:bCs/>
          <w:szCs w:val="21"/>
        </w:rPr>
        <w:t>取样泵头</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roofErr w:type="gramEnd"/>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lastRenderedPageBreak/>
        <w:t>4.2</w:t>
      </w:r>
      <w:r w:rsidRPr="00D26BBC">
        <w:rPr>
          <w:rFonts w:ascii="Times New Roman" w:eastAsia="宋体" w:hAnsi="Times New Roman" w:cs="Times New Roman"/>
          <w:bCs/>
          <w:szCs w:val="21"/>
        </w:rPr>
        <w:t>手动卷轴及线缆</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4.3</w:t>
      </w:r>
      <w:r w:rsidRPr="00D26BBC">
        <w:rPr>
          <w:rFonts w:ascii="Times New Roman" w:eastAsia="宋体" w:hAnsi="Times New Roman" w:cs="Times New Roman"/>
          <w:bCs/>
          <w:szCs w:val="21"/>
        </w:rPr>
        <w:t>电控单元</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4.4</w:t>
      </w:r>
      <w:r w:rsidRPr="00D26BBC">
        <w:rPr>
          <w:rFonts w:ascii="Times New Roman" w:eastAsia="宋体" w:hAnsi="Times New Roman" w:cs="Times New Roman"/>
          <w:bCs/>
          <w:szCs w:val="21"/>
        </w:rPr>
        <w:t>空气压缩机</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4.5</w:t>
      </w:r>
      <w:r w:rsidRPr="00D26BBC">
        <w:rPr>
          <w:rFonts w:ascii="Times New Roman" w:eastAsia="宋体" w:hAnsi="Times New Roman" w:cs="Times New Roman"/>
          <w:bCs/>
          <w:szCs w:val="21"/>
        </w:rPr>
        <w:t>电源</w:t>
      </w:r>
      <w:r w:rsidRPr="00D26BBC">
        <w:rPr>
          <w:rFonts w:ascii="Times New Roman" w:eastAsia="宋体" w:hAnsi="Times New Roman" w:cs="Times New Roman" w:hint="eastAsia"/>
          <w:bCs/>
          <w:szCs w:val="21"/>
        </w:rPr>
        <w:t>2</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4.6</w:t>
      </w:r>
      <w:r w:rsidRPr="00D26BBC">
        <w:rPr>
          <w:rFonts w:ascii="Times New Roman" w:eastAsia="宋体" w:hAnsi="Times New Roman" w:cs="Times New Roman"/>
          <w:bCs/>
          <w:szCs w:val="21"/>
        </w:rPr>
        <w:t>流通池</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4.7</w:t>
      </w:r>
      <w:r w:rsidRPr="00D26BBC">
        <w:rPr>
          <w:rFonts w:ascii="Times New Roman" w:eastAsia="宋体" w:hAnsi="Times New Roman" w:cs="Times New Roman"/>
          <w:bCs/>
          <w:szCs w:val="21"/>
        </w:rPr>
        <w:t>多参数水质仪</w:t>
      </w:r>
      <w:r w:rsidRPr="00D26BBC">
        <w:rPr>
          <w:rFonts w:ascii="Times New Roman" w:eastAsia="宋体" w:hAnsi="Times New Roman" w:cs="Times New Roman"/>
          <w:bCs/>
          <w:szCs w:val="21"/>
        </w:rPr>
        <w:t xml:space="preserve"> 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bCs/>
          <w:szCs w:val="21"/>
        </w:rPr>
      </w:pPr>
      <w:r w:rsidRPr="00D26BBC">
        <w:rPr>
          <w:rFonts w:ascii="Times New Roman" w:eastAsia="宋体" w:hAnsi="Times New Roman" w:cs="Times New Roman" w:hint="eastAsia"/>
          <w:bCs/>
          <w:szCs w:val="21"/>
        </w:rPr>
        <w:t>4.8</w:t>
      </w:r>
      <w:r w:rsidRPr="00D26BBC">
        <w:rPr>
          <w:rFonts w:ascii="Times New Roman" w:eastAsia="宋体" w:hAnsi="Times New Roman" w:cs="Times New Roman"/>
          <w:bCs/>
          <w:szCs w:val="21"/>
        </w:rPr>
        <w:t>电缆：</w:t>
      </w:r>
      <w:r w:rsidRPr="00D26BBC">
        <w:rPr>
          <w:rFonts w:ascii="Times New Roman" w:eastAsia="宋体" w:hAnsi="Times New Roman" w:cs="Times New Roman"/>
          <w:bCs/>
          <w:szCs w:val="21"/>
        </w:rPr>
        <w:t>4×0.75mm</w:t>
      </w:r>
      <w:r w:rsidRPr="00D26BBC">
        <w:rPr>
          <w:rFonts w:ascii="Times New Roman" w:eastAsia="宋体" w:hAnsi="Times New Roman" w:cs="Times New Roman"/>
          <w:bCs/>
          <w:szCs w:val="21"/>
          <w:vertAlign w:val="superscript"/>
        </w:rPr>
        <w:t>2</w:t>
      </w:r>
      <w:r w:rsidRPr="00D26BBC">
        <w:rPr>
          <w:rFonts w:ascii="Times New Roman" w:eastAsia="宋体" w:hAnsi="Times New Roman" w:cs="Times New Roman" w:hint="eastAsia"/>
          <w:bCs/>
          <w:szCs w:val="21"/>
        </w:rPr>
        <w:t>,150</w:t>
      </w:r>
      <w:r w:rsidRPr="00D26BBC">
        <w:rPr>
          <w:rFonts w:ascii="Times New Roman" w:eastAsia="宋体" w:hAnsi="Times New Roman" w:cs="Times New Roman" w:hint="eastAsia"/>
          <w:bCs/>
          <w:szCs w:val="21"/>
        </w:rPr>
        <w:t>米，</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bCs/>
          <w:szCs w:val="21"/>
        </w:rPr>
      </w:pPr>
      <w:r w:rsidRPr="00D26BBC">
        <w:rPr>
          <w:rFonts w:ascii="Times New Roman" w:eastAsia="宋体" w:hAnsi="Times New Roman" w:cs="Times New Roman" w:hint="eastAsia"/>
          <w:bCs/>
          <w:szCs w:val="21"/>
        </w:rPr>
        <w:t>4.9</w:t>
      </w:r>
      <w:r w:rsidRPr="00D26BBC">
        <w:rPr>
          <w:rFonts w:ascii="Times New Roman" w:eastAsia="宋体" w:hAnsi="Times New Roman" w:cs="Times New Roman"/>
          <w:bCs/>
          <w:szCs w:val="21"/>
        </w:rPr>
        <w:t>水管：</w:t>
      </w:r>
      <w:r w:rsidRPr="00D26BBC">
        <w:rPr>
          <w:rFonts w:ascii="Times New Roman" w:eastAsia="宋体" w:hAnsi="Times New Roman" w:cs="Times New Roman"/>
          <w:bCs/>
          <w:szCs w:val="21"/>
        </w:rPr>
        <w:t>2×14×</w:t>
      </w:r>
      <w:r w:rsidRPr="00D26BBC">
        <w:rPr>
          <w:rFonts w:ascii="Times New Roman" w:eastAsia="宋体" w:hAnsi="Times New Roman" w:cs="Times New Roman" w:hint="eastAsia"/>
          <w:bCs/>
          <w:szCs w:val="21"/>
        </w:rPr>
        <w:t>15</w:t>
      </w:r>
      <w:r w:rsidRPr="00D26BBC">
        <w:rPr>
          <w:rFonts w:ascii="Times New Roman" w:eastAsia="宋体" w:hAnsi="Times New Roman" w:cs="Times New Roman"/>
          <w:bCs/>
          <w:szCs w:val="21"/>
        </w:rPr>
        <w:t>0000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mm</w:t>
      </w:r>
      <w:r w:rsidRPr="00D26BBC">
        <w:rPr>
          <w:rFonts w:ascii="Times New Roman" w:eastAsia="宋体" w:hAnsi="Times New Roman" w:cs="Times New Roman"/>
          <w:bCs/>
          <w:szCs w:val="21"/>
        </w:rPr>
        <w:t>）</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bCs/>
          <w:szCs w:val="21"/>
        </w:rPr>
      </w:pPr>
      <w:r w:rsidRPr="00D26BBC">
        <w:rPr>
          <w:rFonts w:ascii="Times New Roman" w:eastAsia="宋体" w:hAnsi="Times New Roman" w:cs="Times New Roman"/>
          <w:bCs/>
          <w:szCs w:val="21"/>
        </w:rPr>
        <w:t>4.</w:t>
      </w:r>
      <w:r w:rsidRPr="00D26BBC">
        <w:rPr>
          <w:rFonts w:ascii="Times New Roman" w:eastAsia="宋体" w:hAnsi="Times New Roman" w:cs="Times New Roman" w:hint="eastAsia"/>
          <w:bCs/>
          <w:szCs w:val="21"/>
        </w:rPr>
        <w:t>10</w:t>
      </w:r>
      <w:r w:rsidRPr="00D26BBC">
        <w:rPr>
          <w:rFonts w:ascii="Times New Roman" w:eastAsia="宋体" w:hAnsi="Times New Roman" w:cs="Times New Roman"/>
          <w:bCs/>
          <w:szCs w:val="21"/>
        </w:rPr>
        <w:t xml:space="preserve"> </w:t>
      </w:r>
      <w:r w:rsidRPr="00D26BBC">
        <w:rPr>
          <w:rFonts w:ascii="Times New Roman" w:eastAsia="宋体" w:hAnsi="Times New Roman" w:cs="Times New Roman"/>
          <w:bCs/>
          <w:szCs w:val="21"/>
        </w:rPr>
        <w:t>便携式地下水自动采样机</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水泵</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水管</w:t>
      </w:r>
      <w:r w:rsidRPr="00D26BBC">
        <w:rPr>
          <w:rFonts w:ascii="Times New Roman" w:eastAsia="宋体" w:hAnsi="Times New Roman" w:cs="Times New Roman" w:hint="eastAsia"/>
          <w:bCs/>
          <w:szCs w:val="21"/>
        </w:rPr>
        <w:t>200</w:t>
      </w:r>
      <w:r w:rsidRPr="00D26BBC">
        <w:rPr>
          <w:rFonts w:ascii="Times New Roman" w:eastAsia="宋体" w:hAnsi="Times New Roman" w:cs="Times New Roman"/>
          <w:bCs/>
          <w:szCs w:val="21"/>
        </w:rPr>
        <w:t>米</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采样机</w:t>
      </w:r>
      <w:r w:rsidRPr="00D26BBC">
        <w:rPr>
          <w:rFonts w:ascii="Times New Roman" w:eastAsia="宋体" w:hAnsi="Times New Roman" w:cs="Times New Roman" w:hint="eastAsia"/>
          <w:bCs/>
          <w:szCs w:val="21"/>
        </w:rPr>
        <w:t>/HONDA</w:t>
      </w:r>
      <w:r w:rsidRPr="00D26BBC">
        <w:rPr>
          <w:rFonts w:ascii="Times New Roman" w:eastAsia="宋体" w:hAnsi="Times New Roman" w:cs="Times New Roman" w:hint="eastAsia"/>
          <w:bCs/>
          <w:szCs w:val="21"/>
        </w:rPr>
        <w:t>发电机等</w:t>
      </w:r>
      <w:r w:rsidRPr="00D26BBC">
        <w:rPr>
          <w:rFonts w:ascii="Times New Roman" w:eastAsia="宋体" w:hAnsi="Times New Roman" w:cs="Times New Roman"/>
          <w:bCs/>
          <w:szCs w:val="21"/>
        </w:rPr>
        <w:t>) 1</w:t>
      </w:r>
      <w:r w:rsidRPr="00D26BBC">
        <w:rPr>
          <w:rFonts w:ascii="Times New Roman" w:eastAsia="宋体" w:hAnsi="Times New Roman" w:cs="Times New Roman"/>
          <w:bCs/>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5 </w:t>
      </w:r>
      <w:r w:rsidRPr="00D26BBC">
        <w:rPr>
          <w:rFonts w:ascii="Times New Roman" w:eastAsia="宋体" w:hAnsi="Times New Roman" w:cs="Times New Roman"/>
          <w:b/>
          <w:szCs w:val="21"/>
        </w:rPr>
        <w:t>技术服务：</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5.1</w:t>
      </w: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年，从仪器验收签字之日起算起；</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5.2</w:t>
      </w:r>
      <w:proofErr w:type="gramStart"/>
      <w:r w:rsidRPr="00D26BBC">
        <w:rPr>
          <w:rFonts w:ascii="Times New Roman" w:eastAsia="宋体" w:hAnsi="Times New Roman" w:cs="Times New Roman"/>
          <w:snapToGrid w:val="0"/>
          <w:szCs w:val="21"/>
        </w:rPr>
        <w:t>两</w:t>
      </w:r>
      <w:proofErr w:type="gramEnd"/>
      <w:r w:rsidRPr="00D26BBC">
        <w:rPr>
          <w:rFonts w:ascii="Times New Roman" w:eastAsia="宋体" w:hAnsi="Times New Roman" w:cs="Times New Roman"/>
          <w:snapToGrid w:val="0"/>
          <w:szCs w:val="21"/>
        </w:rPr>
        <w:t>人次应用中心免费培训；</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napToGrid w:val="0"/>
          <w:szCs w:val="21"/>
        </w:rPr>
        <w:t>5.3</w:t>
      </w:r>
      <w:r w:rsidRPr="00D26BBC">
        <w:rPr>
          <w:rFonts w:ascii="Times New Roman" w:eastAsia="宋体" w:hAnsi="Times New Roman" w:cs="Times New Roman"/>
          <w:snapToGrid w:val="0"/>
          <w:szCs w:val="21"/>
        </w:rPr>
        <w:t>送达交货地的期限为</w:t>
      </w:r>
      <w:r w:rsidRPr="00D26BBC">
        <w:rPr>
          <w:rFonts w:ascii="Times New Roman" w:eastAsia="宋体" w:hAnsi="Times New Roman" w:cs="Times New Roman"/>
          <w:snapToGrid w:val="0"/>
          <w:szCs w:val="21"/>
        </w:rPr>
        <w:t>2018</w:t>
      </w:r>
      <w:r w:rsidRPr="00D26BBC">
        <w:rPr>
          <w:rFonts w:ascii="Times New Roman" w:eastAsia="宋体" w:hAnsi="Times New Roman" w:cs="Times New Roman"/>
          <w:snapToGrid w:val="0"/>
          <w:szCs w:val="21"/>
        </w:rPr>
        <w:t>年</w:t>
      </w:r>
      <w:r w:rsidRPr="00D26BBC">
        <w:rPr>
          <w:rFonts w:ascii="Times New Roman" w:eastAsia="宋体" w:hAnsi="Times New Roman" w:cs="Times New Roman"/>
          <w:snapToGrid w:val="0"/>
          <w:szCs w:val="21"/>
        </w:rPr>
        <w:t>12</w:t>
      </w:r>
      <w:r w:rsidRPr="00D26BBC">
        <w:rPr>
          <w:rFonts w:ascii="Times New Roman" w:eastAsia="宋体" w:hAnsi="Times New Roman" w:cs="Times New Roman"/>
          <w:snapToGrid w:val="0"/>
          <w:szCs w:val="21"/>
        </w:rPr>
        <w:t>月</w:t>
      </w:r>
      <w:r w:rsidRPr="00D26BBC">
        <w:rPr>
          <w:rFonts w:ascii="Times New Roman" w:eastAsia="宋体" w:hAnsi="Times New Roman" w:cs="Times New Roman"/>
          <w:snapToGrid w:val="0"/>
          <w:szCs w:val="21"/>
        </w:rPr>
        <w:t>31</w:t>
      </w:r>
      <w:r w:rsidRPr="00D26BBC">
        <w:rPr>
          <w:rFonts w:ascii="Times New Roman" w:eastAsia="宋体" w:hAnsi="Times New Roman" w:cs="Times New Roman"/>
          <w:snapToGrid w:val="0"/>
          <w:szCs w:val="21"/>
        </w:rPr>
        <w:t>日；货到后，卖方将在与最终用户约定的时间内，到指定的地点免费为用户进行安装、调试、现场培训，仪器的性能应符合产品说明书中规定的技术指标。</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6</w:t>
      </w:r>
      <w:r w:rsidRPr="00D26BBC">
        <w:rPr>
          <w:rFonts w:ascii="Times New Roman" w:eastAsia="宋体" w:hAnsi="Times New Roman" w:cs="Times New Roman"/>
          <w:b/>
          <w:kern w:val="0"/>
          <w:sz w:val="22"/>
          <w:szCs w:val="21"/>
        </w:rPr>
        <w:t>、便携式电动采样泵</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zCs w:val="21"/>
        </w:rPr>
        <w:t>便携式电动采样泵</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w:t>
      </w:r>
      <w:r w:rsidRPr="00D26BBC">
        <w:rPr>
          <w:rFonts w:ascii="Times New Roman" w:eastAsia="宋体" w:hAnsi="Times New Roman" w:cs="Times New Roman"/>
          <w:snapToGrid w:val="0"/>
          <w:szCs w:val="21"/>
        </w:rPr>
        <w:t>取样泵头：材质：不锈钢</w:t>
      </w:r>
    </w:p>
    <w:p w:rsidR="00D26BBC" w:rsidRPr="00D26BBC" w:rsidRDefault="00D26BBC" w:rsidP="00D26BBC">
      <w:pPr>
        <w:rPr>
          <w:rFonts w:ascii="Times New Roman" w:eastAsia="宋体" w:hAnsi="Times New Roman" w:cs="Times New Roman"/>
          <w:snapToGrid w:val="0"/>
          <w:szCs w:val="21"/>
        </w:rPr>
      </w:pPr>
      <w:proofErr w:type="gramStart"/>
      <w:r w:rsidRPr="00D26BBC">
        <w:rPr>
          <w:rFonts w:ascii="Times New Roman" w:eastAsia="宋体" w:hAnsi="Times New Roman" w:cs="Times New Roman"/>
          <w:snapToGrid w:val="0"/>
          <w:szCs w:val="21"/>
        </w:rPr>
        <w:t>泵头直径</w:t>
      </w:r>
      <w:proofErr w:type="gramEnd"/>
      <w:r w:rsidRPr="00D26BBC">
        <w:rPr>
          <w:rFonts w:ascii="Times New Roman" w:eastAsia="宋体" w:hAnsi="Times New Roman" w:cs="Times New Roman"/>
          <w:snapToGrid w:val="0"/>
          <w:szCs w:val="21"/>
        </w:rPr>
        <w:t>和长度：</w:t>
      </w:r>
      <w:r w:rsidRPr="00D26BBC">
        <w:rPr>
          <w:rFonts w:ascii="Times New Roman" w:eastAsia="宋体" w:hAnsi="Times New Roman" w:cs="Times New Roman"/>
          <w:snapToGrid w:val="0"/>
          <w:szCs w:val="21"/>
        </w:rPr>
        <w:t>42mm×610mm</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最大取样深度：不少于</w:t>
      </w:r>
      <w:r w:rsidRPr="00D26BBC">
        <w:rPr>
          <w:rFonts w:ascii="Times New Roman" w:eastAsia="宋体" w:hAnsi="Times New Roman" w:cs="Times New Roman"/>
          <w:snapToGrid w:val="0"/>
          <w:szCs w:val="21"/>
        </w:rPr>
        <w:t>75m</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流速：</w:t>
      </w:r>
      <w:r w:rsidRPr="00D26BBC">
        <w:rPr>
          <w:rFonts w:ascii="Times New Roman" w:eastAsia="宋体" w:hAnsi="Times New Roman" w:cs="Times New Roman"/>
          <w:snapToGrid w:val="0"/>
          <w:szCs w:val="21"/>
        </w:rPr>
        <w:t>100 ml/min</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 l/min</w:t>
      </w:r>
      <w:r w:rsidRPr="00D26BBC">
        <w:rPr>
          <w:rFonts w:ascii="Times New Roman" w:eastAsia="宋体" w:hAnsi="Times New Roman" w:cs="Times New Roman"/>
          <w:snapToGrid w:val="0"/>
          <w:szCs w:val="21"/>
        </w:rPr>
        <w:t>，控制器可以调整以提供</w:t>
      </w:r>
      <w:r w:rsidRPr="00D26BBC">
        <w:rPr>
          <w:rFonts w:ascii="Times New Roman" w:eastAsia="宋体" w:hAnsi="Times New Roman" w:cs="Times New Roman"/>
          <w:snapToGrid w:val="0"/>
          <w:szCs w:val="21"/>
        </w:rPr>
        <w:t>100ml/min</w:t>
      </w:r>
      <w:r w:rsidRPr="00D26BBC">
        <w:rPr>
          <w:rFonts w:ascii="Times New Roman" w:eastAsia="宋体" w:hAnsi="Times New Roman" w:cs="Times New Roman"/>
          <w:snapToGrid w:val="0"/>
          <w:szCs w:val="21"/>
        </w:rPr>
        <w:t>或更少的连续出量</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双球阀设计，更易于清洗维护，可以取</w:t>
      </w:r>
      <w:r w:rsidRPr="00D26BBC">
        <w:rPr>
          <w:rFonts w:ascii="Times New Roman" w:eastAsia="宋体" w:hAnsi="Times New Roman" w:cs="Times New Roman"/>
          <w:snapToGrid w:val="0"/>
          <w:szCs w:val="21"/>
        </w:rPr>
        <w:t xml:space="preserve">VOC </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w:t>
      </w:r>
      <w:r w:rsidRPr="00D26BBC">
        <w:rPr>
          <w:rFonts w:ascii="Times New Roman" w:eastAsia="宋体" w:hAnsi="Times New Roman" w:cs="Times New Roman"/>
          <w:snapToGrid w:val="0"/>
          <w:szCs w:val="21"/>
        </w:rPr>
        <w:t>手动卷轴及线缆：长度：不少于</w:t>
      </w:r>
      <w:r w:rsidRPr="00D26BBC">
        <w:rPr>
          <w:rFonts w:ascii="Times New Roman" w:eastAsia="宋体" w:hAnsi="Times New Roman" w:cs="Times New Roman"/>
          <w:snapToGrid w:val="0"/>
          <w:szCs w:val="21"/>
        </w:rPr>
        <w:t>75m</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材质：</w:t>
      </w:r>
      <w:proofErr w:type="gramStart"/>
      <w:r w:rsidRPr="00D26BBC">
        <w:rPr>
          <w:rFonts w:ascii="Times New Roman" w:eastAsia="宋体" w:hAnsi="Times New Roman" w:cs="Times New Roman"/>
          <w:snapToGrid w:val="0"/>
          <w:szCs w:val="21"/>
        </w:rPr>
        <w:t>特氟隆</w:t>
      </w:r>
      <w:proofErr w:type="gramEnd"/>
      <w:r w:rsidRPr="00D26BBC">
        <w:rPr>
          <w:rFonts w:ascii="Times New Roman" w:eastAsia="宋体" w:hAnsi="Times New Roman" w:cs="Times New Roman"/>
          <w:snapToGrid w:val="0"/>
          <w:szCs w:val="21"/>
        </w:rPr>
        <w:t>管</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3.3</w:t>
      </w:r>
      <w:r w:rsidRPr="00D26BBC">
        <w:rPr>
          <w:rFonts w:ascii="Times New Roman" w:eastAsia="宋体" w:hAnsi="Times New Roman" w:cs="Times New Roman"/>
          <w:snapToGrid w:val="0"/>
          <w:szCs w:val="21"/>
        </w:rPr>
        <w:t>电控单元：</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工作温度：</w:t>
      </w:r>
      <w:r w:rsidRPr="00D26BBC">
        <w:rPr>
          <w:rFonts w:ascii="Times New Roman" w:eastAsia="宋体" w:hAnsi="Times New Roman" w:cs="Times New Roman"/>
          <w:snapToGrid w:val="0"/>
          <w:szCs w:val="21"/>
        </w:rPr>
        <w:t>-20</w:t>
      </w:r>
      <w:r w:rsidRPr="00D26BBC">
        <w:rPr>
          <w:rFonts w:ascii="Times New Roman" w:eastAsia="宋体" w:hAnsi="Times New Roman" w:cs="Times New Roman"/>
          <w:snapToGrid w:val="0"/>
          <w:szCs w:val="21"/>
        </w:rPr>
        <w:t>到</w:t>
      </w:r>
      <w:r w:rsidRPr="00D26BBC">
        <w:rPr>
          <w:rFonts w:ascii="Times New Roman" w:eastAsia="宋体" w:hAnsi="Times New Roman" w:cs="Times New Roman"/>
          <w:snapToGrid w:val="0"/>
          <w:szCs w:val="21"/>
        </w:rPr>
        <w:t>50</w:t>
      </w:r>
      <w:r w:rsidRPr="00D26BBC">
        <w:rPr>
          <w:rFonts w:ascii="Times New Roman" w:eastAsia="宋体" w:hAnsi="Times New Roman" w:cs="Times New Roman"/>
          <w:snapToGrid w:val="0"/>
          <w:szCs w:val="21"/>
        </w:rPr>
        <w:t>度</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驱动排放周期：</w:t>
      </w:r>
      <w:r w:rsidRPr="00D26BBC">
        <w:rPr>
          <w:rFonts w:ascii="Times New Roman" w:eastAsia="宋体" w:hAnsi="Times New Roman" w:cs="Times New Roman"/>
          <w:snapToGrid w:val="0"/>
          <w:szCs w:val="21"/>
        </w:rPr>
        <w:t>1-999</w:t>
      </w:r>
      <w:r w:rsidRPr="00D26BBC">
        <w:rPr>
          <w:rFonts w:ascii="Times New Roman" w:eastAsia="宋体" w:hAnsi="Times New Roman" w:cs="Times New Roman"/>
          <w:snapToGrid w:val="0"/>
          <w:szCs w:val="21"/>
        </w:rPr>
        <w:t>秒</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最大输入压力：</w:t>
      </w:r>
      <w:r w:rsidRPr="00D26BBC">
        <w:rPr>
          <w:rFonts w:ascii="Times New Roman" w:eastAsia="宋体" w:hAnsi="Times New Roman" w:cs="Times New Roman"/>
          <w:snapToGrid w:val="0"/>
          <w:szCs w:val="21"/>
        </w:rPr>
        <w:t>≤300psi</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最大输出压力：</w:t>
      </w:r>
      <w:r w:rsidRPr="00D26BBC">
        <w:rPr>
          <w:rFonts w:ascii="Times New Roman" w:eastAsia="宋体" w:hAnsi="Times New Roman" w:cs="Times New Roman"/>
          <w:snapToGrid w:val="0"/>
          <w:szCs w:val="21"/>
        </w:rPr>
        <w:t>≤250psi</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重量：不超过</w:t>
      </w:r>
      <w:r w:rsidRPr="00D26BBC">
        <w:rPr>
          <w:rFonts w:ascii="Times New Roman" w:eastAsia="宋体" w:hAnsi="Times New Roman" w:cs="Times New Roman"/>
          <w:snapToGrid w:val="0"/>
          <w:szCs w:val="21"/>
        </w:rPr>
        <w:t>4kg</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尺寸：</w:t>
      </w:r>
      <w:r w:rsidRPr="00D26BBC">
        <w:rPr>
          <w:rFonts w:ascii="Times New Roman" w:eastAsia="宋体" w:hAnsi="Times New Roman" w:cs="Times New Roman"/>
          <w:snapToGrid w:val="0"/>
          <w:szCs w:val="21"/>
        </w:rPr>
        <w:t>23*26*12cm</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电子控制单元采用</w:t>
      </w:r>
      <w:r w:rsidRPr="00D26BBC">
        <w:rPr>
          <w:rFonts w:ascii="Times New Roman" w:eastAsia="宋体" w:hAnsi="Times New Roman" w:cs="Times New Roman"/>
          <w:snapToGrid w:val="0"/>
          <w:szCs w:val="21"/>
        </w:rPr>
        <w:t>8</w:t>
      </w:r>
      <w:r w:rsidRPr="00D26BBC">
        <w:rPr>
          <w:rFonts w:ascii="Times New Roman" w:eastAsia="宋体" w:hAnsi="Times New Roman" w:cs="Times New Roman"/>
          <w:snapToGrid w:val="0"/>
          <w:szCs w:val="21"/>
        </w:rPr>
        <w:t>节</w:t>
      </w:r>
      <w:r w:rsidRPr="00D26BBC">
        <w:rPr>
          <w:rFonts w:ascii="Times New Roman" w:eastAsia="宋体" w:hAnsi="Times New Roman" w:cs="Times New Roman"/>
          <w:snapToGrid w:val="0"/>
          <w:szCs w:val="21"/>
        </w:rPr>
        <w:t>AA</w:t>
      </w:r>
      <w:r w:rsidRPr="00D26BBC">
        <w:rPr>
          <w:rFonts w:ascii="Times New Roman" w:eastAsia="宋体" w:hAnsi="Times New Roman" w:cs="Times New Roman"/>
          <w:snapToGrid w:val="0"/>
          <w:szCs w:val="21"/>
        </w:rPr>
        <w:t>电池，可连续工作</w:t>
      </w:r>
      <w:r w:rsidRPr="00D26BBC">
        <w:rPr>
          <w:rFonts w:ascii="Times New Roman" w:eastAsia="宋体" w:hAnsi="Times New Roman" w:cs="Times New Roman"/>
          <w:snapToGrid w:val="0"/>
          <w:szCs w:val="21"/>
        </w:rPr>
        <w:t>30</w:t>
      </w:r>
      <w:r w:rsidRPr="00D26BBC">
        <w:rPr>
          <w:rFonts w:ascii="Times New Roman" w:eastAsia="宋体" w:hAnsi="Times New Roman" w:cs="Times New Roman"/>
          <w:snapToGrid w:val="0"/>
          <w:szCs w:val="21"/>
        </w:rPr>
        <w:t>小时</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w:t>
      </w:r>
      <w:r w:rsidRPr="00D26BBC">
        <w:rPr>
          <w:rFonts w:ascii="Times New Roman" w:eastAsia="宋体" w:hAnsi="Times New Roman" w:cs="Times New Roman"/>
          <w:snapToGrid w:val="0"/>
          <w:szCs w:val="21"/>
        </w:rPr>
        <w:t>空气压缩机：</w:t>
      </w:r>
      <w:r w:rsidRPr="00D26BBC">
        <w:rPr>
          <w:rFonts w:ascii="Times New Roman" w:eastAsia="宋体" w:hAnsi="Times New Roman" w:cs="Times New Roman"/>
          <w:snapToGrid w:val="0"/>
          <w:szCs w:val="21"/>
        </w:rPr>
        <w:t>12V</w:t>
      </w:r>
      <w:r w:rsidRPr="00D26BBC">
        <w:rPr>
          <w:rFonts w:ascii="Times New Roman" w:eastAsia="宋体" w:hAnsi="Times New Roman" w:cs="Times New Roman"/>
          <w:snapToGrid w:val="0"/>
          <w:szCs w:val="21"/>
        </w:rPr>
        <w:t>，便携式</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#3.5</w:t>
      </w:r>
      <w:r w:rsidRPr="00D26BBC">
        <w:rPr>
          <w:rFonts w:ascii="Times New Roman" w:eastAsia="宋体" w:hAnsi="Times New Roman" w:cs="Times New Roman"/>
          <w:snapToGrid w:val="0"/>
          <w:szCs w:val="21"/>
        </w:rPr>
        <w:t>电源：</w:t>
      </w:r>
      <w:r w:rsidRPr="00D26BBC">
        <w:rPr>
          <w:rFonts w:ascii="Times New Roman" w:eastAsia="宋体" w:hAnsi="Times New Roman" w:cs="Times New Roman"/>
          <w:snapToGrid w:val="0"/>
          <w:szCs w:val="21"/>
        </w:rPr>
        <w:t>12V</w:t>
      </w:r>
      <w:r w:rsidRPr="00D26BBC">
        <w:rPr>
          <w:rFonts w:ascii="Times New Roman" w:eastAsia="宋体" w:hAnsi="Times New Roman" w:cs="Times New Roman"/>
          <w:snapToGrid w:val="0"/>
          <w:szCs w:val="21"/>
        </w:rPr>
        <w:t>直流电源，可使用汽车蓄电池或其他小型蓄电池，现场使用无需使用发电机或直流转交</w:t>
      </w:r>
      <w:proofErr w:type="gramStart"/>
      <w:r w:rsidRPr="00D26BBC">
        <w:rPr>
          <w:rFonts w:ascii="Times New Roman" w:eastAsia="宋体" w:hAnsi="Times New Roman" w:cs="Times New Roman"/>
          <w:snapToGrid w:val="0"/>
          <w:szCs w:val="21"/>
        </w:rPr>
        <w:t>流设备</w:t>
      </w:r>
      <w:proofErr w:type="gramEnd"/>
      <w:r w:rsidRPr="00D26BBC">
        <w:rPr>
          <w:rFonts w:ascii="Times New Roman" w:eastAsia="宋体" w:hAnsi="Times New Roman" w:cs="Times New Roman"/>
          <w:snapToGrid w:val="0"/>
          <w:szCs w:val="21"/>
        </w:rPr>
        <w:t>供电</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3.6</w:t>
      </w:r>
      <w:r w:rsidRPr="00D26BBC">
        <w:rPr>
          <w:rFonts w:ascii="Times New Roman" w:eastAsia="宋体" w:hAnsi="Times New Roman" w:cs="Times New Roman"/>
          <w:snapToGrid w:val="0"/>
          <w:szCs w:val="21"/>
        </w:rPr>
        <w:t>流通池：透明材质</w:t>
      </w:r>
    </w:p>
    <w:p w:rsidR="00D26BBC" w:rsidRPr="00D26BBC" w:rsidRDefault="00D26BBC" w:rsidP="00D26BBC">
      <w:pPr>
        <w:rPr>
          <w:rFonts w:ascii="Times New Roman" w:eastAsia="宋体" w:hAnsi="Times New Roman" w:cs="Times New Roman"/>
          <w:b/>
          <w:bCs/>
          <w:szCs w:val="21"/>
        </w:rPr>
      </w:pPr>
      <w:r w:rsidRPr="00D26BBC">
        <w:rPr>
          <w:rFonts w:ascii="Times New Roman" w:eastAsia="宋体" w:hAnsi="Times New Roman" w:cs="Times New Roman"/>
          <w:b/>
          <w:bCs/>
          <w:szCs w:val="21"/>
        </w:rPr>
        <w:t>4.</w:t>
      </w:r>
      <w:r w:rsidRPr="00D26BBC">
        <w:rPr>
          <w:rFonts w:ascii="Times New Roman" w:eastAsia="宋体" w:hAnsi="Times New Roman" w:cs="Times New Roman"/>
          <w:b/>
          <w:bCs/>
          <w:szCs w:val="21"/>
        </w:rPr>
        <w:t>详细配置（以单台配置计）</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4.1</w:t>
      </w:r>
      <w:proofErr w:type="gramStart"/>
      <w:r w:rsidRPr="00D26BBC">
        <w:rPr>
          <w:rFonts w:ascii="Times New Roman" w:eastAsia="宋体" w:hAnsi="Times New Roman" w:cs="Times New Roman"/>
          <w:bCs/>
          <w:szCs w:val="21"/>
        </w:rPr>
        <w:t>取样泵头</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roofErr w:type="gramEnd"/>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lastRenderedPageBreak/>
        <w:t>4.2</w:t>
      </w:r>
      <w:r w:rsidRPr="00D26BBC">
        <w:rPr>
          <w:rFonts w:ascii="Times New Roman" w:eastAsia="宋体" w:hAnsi="Times New Roman" w:cs="Times New Roman"/>
          <w:bCs/>
          <w:szCs w:val="21"/>
        </w:rPr>
        <w:t>手动卷轴及线缆</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4.3</w:t>
      </w:r>
      <w:r w:rsidRPr="00D26BBC">
        <w:rPr>
          <w:rFonts w:ascii="Times New Roman" w:eastAsia="宋体" w:hAnsi="Times New Roman" w:cs="Times New Roman"/>
          <w:bCs/>
          <w:szCs w:val="21"/>
        </w:rPr>
        <w:t>电控单元</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4.4</w:t>
      </w:r>
      <w:r w:rsidRPr="00D26BBC">
        <w:rPr>
          <w:rFonts w:ascii="Times New Roman" w:eastAsia="宋体" w:hAnsi="Times New Roman" w:cs="Times New Roman"/>
          <w:bCs/>
          <w:szCs w:val="21"/>
        </w:rPr>
        <w:t>空气压缩机</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4.5</w:t>
      </w:r>
      <w:r w:rsidRPr="00D26BBC">
        <w:rPr>
          <w:rFonts w:ascii="Times New Roman" w:eastAsia="宋体" w:hAnsi="Times New Roman" w:cs="Times New Roman"/>
          <w:bCs/>
          <w:szCs w:val="21"/>
        </w:rPr>
        <w:t>电源</w:t>
      </w:r>
      <w:r w:rsidRPr="00D26BBC">
        <w:rPr>
          <w:rFonts w:ascii="Times New Roman" w:eastAsia="宋体" w:hAnsi="Times New Roman" w:cs="Times New Roman" w:hint="eastAsia"/>
          <w:bCs/>
          <w:szCs w:val="21"/>
        </w:rPr>
        <w:t>2</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bCs/>
          <w:szCs w:val="21"/>
        </w:rPr>
        <w:t>4.6</w:t>
      </w:r>
      <w:r w:rsidRPr="00D26BBC">
        <w:rPr>
          <w:rFonts w:ascii="Times New Roman" w:eastAsia="宋体" w:hAnsi="Times New Roman" w:cs="Times New Roman"/>
          <w:bCs/>
          <w:szCs w:val="21"/>
        </w:rPr>
        <w:t>流通池</w:t>
      </w:r>
      <w:r w:rsidRPr="00D26BBC">
        <w:rPr>
          <w:rFonts w:ascii="Times New Roman" w:eastAsia="宋体" w:hAnsi="Times New Roman" w:cs="Times New Roman"/>
          <w:bCs/>
          <w:szCs w:val="21"/>
        </w:rPr>
        <w:t>1</w:t>
      </w:r>
      <w:r w:rsidRPr="00D26BBC">
        <w:rPr>
          <w:rFonts w:ascii="Times New Roman" w:eastAsia="宋体" w:hAnsi="Times New Roman" w:cs="Times New Roman"/>
          <w:bCs/>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bCs/>
          <w:szCs w:val="21"/>
        </w:rPr>
      </w:pPr>
      <w:r w:rsidRPr="00D26BBC">
        <w:rPr>
          <w:rFonts w:ascii="Times New Roman" w:eastAsia="宋体" w:hAnsi="Times New Roman" w:cs="Times New Roman" w:hint="eastAsia"/>
          <w:bCs/>
          <w:szCs w:val="21"/>
        </w:rPr>
        <w:t>4.7</w:t>
      </w:r>
      <w:r w:rsidRPr="00D26BBC">
        <w:rPr>
          <w:rFonts w:ascii="Times New Roman" w:eastAsia="宋体" w:hAnsi="Times New Roman" w:cs="Times New Roman"/>
          <w:bCs/>
          <w:szCs w:val="21"/>
        </w:rPr>
        <w:t>电缆：</w:t>
      </w:r>
      <w:r w:rsidRPr="00D26BBC">
        <w:rPr>
          <w:rFonts w:ascii="Times New Roman" w:eastAsia="宋体" w:hAnsi="Times New Roman" w:cs="Times New Roman"/>
          <w:bCs/>
          <w:szCs w:val="21"/>
        </w:rPr>
        <w:t>4×0.75mm</w:t>
      </w:r>
      <w:r w:rsidRPr="00D26BBC">
        <w:rPr>
          <w:rFonts w:ascii="Times New Roman" w:eastAsia="宋体" w:hAnsi="Times New Roman" w:cs="Times New Roman"/>
          <w:bCs/>
          <w:szCs w:val="21"/>
          <w:vertAlign w:val="superscript"/>
        </w:rPr>
        <w:t>2</w:t>
      </w:r>
      <w:r w:rsidRPr="00D26BBC">
        <w:rPr>
          <w:rFonts w:ascii="Times New Roman" w:eastAsia="宋体" w:hAnsi="Times New Roman" w:cs="Times New Roman" w:hint="eastAsia"/>
          <w:bCs/>
          <w:szCs w:val="21"/>
        </w:rPr>
        <w:t>,150</w:t>
      </w:r>
      <w:r w:rsidRPr="00D26BBC">
        <w:rPr>
          <w:rFonts w:ascii="Times New Roman" w:eastAsia="宋体" w:hAnsi="Times New Roman" w:cs="Times New Roman" w:hint="eastAsia"/>
          <w:bCs/>
          <w:szCs w:val="21"/>
        </w:rPr>
        <w:t>米，</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szCs w:val="21"/>
        </w:rPr>
      </w:pPr>
      <w:r w:rsidRPr="00D26BBC">
        <w:rPr>
          <w:rFonts w:ascii="Times New Roman" w:eastAsia="宋体" w:hAnsi="Times New Roman" w:cs="Times New Roman" w:hint="eastAsia"/>
          <w:bCs/>
          <w:szCs w:val="21"/>
        </w:rPr>
        <w:t>4.8</w:t>
      </w:r>
      <w:r w:rsidRPr="00D26BBC">
        <w:rPr>
          <w:rFonts w:ascii="Times New Roman" w:eastAsia="宋体" w:hAnsi="Times New Roman" w:cs="Times New Roman"/>
          <w:bCs/>
          <w:szCs w:val="21"/>
        </w:rPr>
        <w:t>水管：</w:t>
      </w:r>
      <w:r w:rsidRPr="00D26BBC">
        <w:rPr>
          <w:rFonts w:ascii="Times New Roman" w:eastAsia="宋体" w:hAnsi="Times New Roman" w:cs="Times New Roman"/>
          <w:bCs/>
          <w:szCs w:val="21"/>
        </w:rPr>
        <w:t>2×14×</w:t>
      </w:r>
      <w:r w:rsidRPr="00D26BBC">
        <w:rPr>
          <w:rFonts w:ascii="Times New Roman" w:eastAsia="宋体" w:hAnsi="Times New Roman" w:cs="Times New Roman" w:hint="eastAsia"/>
          <w:bCs/>
          <w:szCs w:val="21"/>
        </w:rPr>
        <w:t>15</w:t>
      </w:r>
      <w:r w:rsidRPr="00D26BBC">
        <w:rPr>
          <w:rFonts w:ascii="Times New Roman" w:eastAsia="宋体" w:hAnsi="Times New Roman" w:cs="Times New Roman"/>
          <w:bCs/>
          <w:szCs w:val="21"/>
        </w:rPr>
        <w:t>0000</w:t>
      </w:r>
      <w:r w:rsidRPr="00D26BBC">
        <w:rPr>
          <w:rFonts w:ascii="Times New Roman" w:eastAsia="宋体" w:hAnsi="Times New Roman" w:cs="Times New Roman"/>
          <w:bCs/>
          <w:szCs w:val="21"/>
        </w:rPr>
        <w:t>（</w:t>
      </w:r>
      <w:r w:rsidRPr="00D26BBC">
        <w:rPr>
          <w:rFonts w:ascii="Times New Roman" w:eastAsia="宋体" w:hAnsi="Times New Roman" w:cs="Times New Roman"/>
          <w:bCs/>
          <w:szCs w:val="21"/>
        </w:rPr>
        <w:t>mm</w:t>
      </w:r>
      <w:r w:rsidRPr="00D26BBC">
        <w:rPr>
          <w:rFonts w:ascii="Times New Roman" w:eastAsia="宋体" w:hAnsi="Times New Roman" w:cs="Times New Roman"/>
          <w:bCs/>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5 </w:t>
      </w:r>
      <w:r w:rsidRPr="00D26BBC">
        <w:rPr>
          <w:rFonts w:ascii="Times New Roman" w:eastAsia="宋体" w:hAnsi="Times New Roman" w:cs="Times New Roman"/>
          <w:b/>
          <w:szCs w:val="21"/>
        </w:rPr>
        <w:t>技术服务：</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5.1</w:t>
      </w: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年，从仪器验收签字之日起算起；</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5.2</w:t>
      </w:r>
      <w:proofErr w:type="gramStart"/>
      <w:r w:rsidRPr="00D26BBC">
        <w:rPr>
          <w:rFonts w:ascii="Times New Roman" w:eastAsia="宋体" w:hAnsi="Times New Roman" w:cs="Times New Roman"/>
          <w:snapToGrid w:val="0"/>
          <w:szCs w:val="21"/>
        </w:rPr>
        <w:t>两</w:t>
      </w:r>
      <w:proofErr w:type="gramEnd"/>
      <w:r w:rsidRPr="00D26BBC">
        <w:rPr>
          <w:rFonts w:ascii="Times New Roman" w:eastAsia="宋体" w:hAnsi="Times New Roman" w:cs="Times New Roman"/>
          <w:snapToGrid w:val="0"/>
          <w:szCs w:val="21"/>
        </w:rPr>
        <w:t>人次应用中心免费培训；</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napToGrid w:val="0"/>
          <w:szCs w:val="21"/>
        </w:rPr>
        <w:t>5.3</w:t>
      </w:r>
      <w:r w:rsidRPr="00D26BBC">
        <w:rPr>
          <w:rFonts w:ascii="Times New Roman" w:eastAsia="宋体" w:hAnsi="Times New Roman" w:cs="Times New Roman"/>
          <w:snapToGrid w:val="0"/>
          <w:szCs w:val="21"/>
        </w:rPr>
        <w:t>送达交货地的期限为</w:t>
      </w:r>
      <w:r w:rsidRPr="00D26BBC">
        <w:rPr>
          <w:rFonts w:ascii="Times New Roman" w:eastAsia="宋体" w:hAnsi="Times New Roman" w:cs="Times New Roman"/>
          <w:snapToGrid w:val="0"/>
          <w:szCs w:val="21"/>
        </w:rPr>
        <w:t>2018</w:t>
      </w:r>
      <w:r w:rsidRPr="00D26BBC">
        <w:rPr>
          <w:rFonts w:ascii="Times New Roman" w:eastAsia="宋体" w:hAnsi="Times New Roman" w:cs="Times New Roman"/>
          <w:snapToGrid w:val="0"/>
          <w:szCs w:val="21"/>
        </w:rPr>
        <w:t>年</w:t>
      </w:r>
      <w:r w:rsidRPr="00D26BBC">
        <w:rPr>
          <w:rFonts w:ascii="Times New Roman" w:eastAsia="宋体" w:hAnsi="Times New Roman" w:cs="Times New Roman"/>
          <w:snapToGrid w:val="0"/>
          <w:szCs w:val="21"/>
        </w:rPr>
        <w:t>12</w:t>
      </w:r>
      <w:r w:rsidRPr="00D26BBC">
        <w:rPr>
          <w:rFonts w:ascii="Times New Roman" w:eastAsia="宋体" w:hAnsi="Times New Roman" w:cs="Times New Roman"/>
          <w:snapToGrid w:val="0"/>
          <w:szCs w:val="21"/>
        </w:rPr>
        <w:t>月</w:t>
      </w:r>
      <w:r w:rsidRPr="00D26BBC">
        <w:rPr>
          <w:rFonts w:ascii="Times New Roman" w:eastAsia="宋体" w:hAnsi="Times New Roman" w:cs="Times New Roman"/>
          <w:snapToGrid w:val="0"/>
          <w:szCs w:val="21"/>
        </w:rPr>
        <w:t>31</w:t>
      </w:r>
      <w:r w:rsidRPr="00D26BBC">
        <w:rPr>
          <w:rFonts w:ascii="Times New Roman" w:eastAsia="宋体" w:hAnsi="Times New Roman" w:cs="Times New Roman"/>
          <w:snapToGrid w:val="0"/>
          <w:szCs w:val="21"/>
        </w:rPr>
        <w:t>日；货到后，卖方将在与最终用户约定的时间内，到指定的地点免费为用户进行安装、调试、现场培训，仪器的性能应符合产品说明书中规定的技术指标。</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bCs/>
          <w:kern w:val="0"/>
          <w:sz w:val="28"/>
          <w:szCs w:val="21"/>
        </w:rPr>
      </w:pPr>
    </w:p>
    <w:p w:rsidR="00D26BBC" w:rsidRPr="00D26BBC" w:rsidRDefault="00D26BBC" w:rsidP="00D26BBC">
      <w:pPr>
        <w:keepNext/>
        <w:keepLines/>
        <w:tabs>
          <w:tab w:val="left" w:pos="1260"/>
        </w:tabs>
        <w:autoSpaceDE w:val="0"/>
        <w:autoSpaceDN w:val="0"/>
        <w:adjustRightInd w:val="0"/>
        <w:spacing w:before="120" w:line="300" w:lineRule="auto"/>
        <w:jc w:val="left"/>
        <w:outlineLvl w:val="1"/>
        <w:rPr>
          <w:rFonts w:ascii="Times New Roman" w:eastAsia="宋体" w:hAnsi="Times New Roman" w:cs="Times New Roman"/>
          <w:b/>
          <w:kern w:val="0"/>
          <w:sz w:val="24"/>
          <w:szCs w:val="24"/>
        </w:rPr>
      </w:pPr>
      <w:r w:rsidRPr="00D26BBC">
        <w:rPr>
          <w:rFonts w:ascii="Times New Roman" w:eastAsia="宋体" w:hAnsi="Times New Roman" w:cs="Times New Roman"/>
          <w:b/>
          <w:kern w:val="0"/>
          <w:sz w:val="24"/>
          <w:szCs w:val="24"/>
        </w:rPr>
        <w:t>4.2</w:t>
      </w:r>
      <w:r w:rsidRPr="00D26BBC">
        <w:rPr>
          <w:rFonts w:ascii="Times New Roman" w:eastAsia="宋体" w:hAnsi="Times New Roman" w:cs="Times New Roman"/>
          <w:b/>
          <w:kern w:val="0"/>
          <w:sz w:val="24"/>
          <w:szCs w:val="24"/>
        </w:rPr>
        <w:t>第二包</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、瓶口分液器</w:t>
      </w:r>
      <w:r w:rsidRPr="00D26BBC">
        <w:rPr>
          <w:rFonts w:ascii="Times New Roman" w:eastAsia="宋体" w:hAnsi="Times New Roman" w:cs="Times New Roman"/>
          <w:b/>
          <w:kern w:val="0"/>
          <w:sz w:val="22"/>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 xml:space="preserve"> 12</w:t>
      </w:r>
      <w:r w:rsidRPr="00D26BBC">
        <w:rPr>
          <w:rFonts w:ascii="Times New Roman" w:eastAsia="宋体" w:hAnsi="Times New Roman" w:cs="Times New Roman"/>
          <w:b/>
          <w:snapToGrid w:val="0"/>
          <w:szCs w:val="21"/>
        </w:rPr>
        <w:t>个</w:t>
      </w:r>
    </w:p>
    <w:p w:rsidR="00D26BBC" w:rsidRPr="00D26BBC" w:rsidRDefault="00D26BBC" w:rsidP="00D26BBC">
      <w:pPr>
        <w:adjustRightInd w:val="0"/>
        <w:snapToGrid w:val="0"/>
        <w:spacing w:line="360" w:lineRule="auto"/>
        <w:jc w:val="left"/>
        <w:rPr>
          <w:rFonts w:ascii="Times New Roman" w:eastAsia="微软雅黑"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snapToGrid w:val="0"/>
          <w:szCs w:val="21"/>
        </w:rPr>
        <w:t>数字可调型瓶口分液器</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用于地下水样品检测过程中酸、碱、盐溶液以及有机溶剂等的</w:t>
      </w:r>
      <w:proofErr w:type="gramStart"/>
      <w:r w:rsidRPr="00D26BBC">
        <w:rPr>
          <w:rFonts w:ascii="Times New Roman" w:eastAsia="宋体" w:hAnsi="Times New Roman" w:cs="Times New Roman"/>
          <w:snapToGrid w:val="0"/>
          <w:szCs w:val="21"/>
        </w:rPr>
        <w:t>定量移液操作</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 </w:t>
      </w:r>
      <w:r w:rsidRPr="00D26BBC">
        <w:rPr>
          <w:rFonts w:ascii="Times New Roman" w:eastAsia="宋体" w:hAnsi="Times New Roman" w:cs="Times New Roman"/>
          <w:snapToGrid w:val="0"/>
          <w:szCs w:val="21"/>
        </w:rPr>
        <w:t>有</w:t>
      </w:r>
      <w:r w:rsidRPr="00D26BBC">
        <w:rPr>
          <w:rFonts w:ascii="Times New Roman" w:eastAsia="宋体" w:hAnsi="Times New Roman" w:cs="Times New Roman"/>
          <w:snapToGrid w:val="0"/>
          <w:szCs w:val="21"/>
        </w:rPr>
        <w:t>4</w:t>
      </w:r>
      <w:r w:rsidRPr="00D26BBC">
        <w:rPr>
          <w:rFonts w:ascii="Times New Roman" w:eastAsia="宋体" w:hAnsi="Times New Roman" w:cs="Times New Roman"/>
          <w:snapToGrid w:val="0"/>
          <w:szCs w:val="21"/>
        </w:rPr>
        <w:t>位数字显示，可简单的通过调节数字显示直观准确的移取各种液体</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3. 2</w:t>
      </w:r>
      <w:r w:rsidRPr="00D26BBC">
        <w:rPr>
          <w:rFonts w:ascii="Times New Roman" w:eastAsia="宋体" w:hAnsi="Times New Roman" w:cs="Times New Roman"/>
          <w:snapToGrid w:val="0"/>
          <w:szCs w:val="21"/>
        </w:rPr>
        <w:t>化学耐受性好，不同型号可适用于绝大多数实验室常用试剂和腐蚀性液体</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3.3</w:t>
      </w:r>
      <w:r w:rsidRPr="00D26BBC">
        <w:rPr>
          <w:rFonts w:ascii="Times New Roman" w:eastAsia="宋体" w:hAnsi="Times New Roman" w:cs="Times New Roman"/>
          <w:snapToGrid w:val="0"/>
          <w:szCs w:val="21"/>
        </w:rPr>
        <w:t>可整支</w:t>
      </w:r>
      <w:r w:rsidRPr="00D26BBC">
        <w:rPr>
          <w:rFonts w:ascii="Times New Roman" w:eastAsia="宋体" w:hAnsi="Times New Roman" w:cs="Times New Roman"/>
          <w:snapToGrid w:val="0"/>
          <w:szCs w:val="21"/>
        </w:rPr>
        <w:t xml:space="preserve">120°C </w:t>
      </w:r>
      <w:r w:rsidRPr="00D26BBC">
        <w:rPr>
          <w:rFonts w:ascii="Times New Roman" w:eastAsia="宋体" w:hAnsi="Times New Roman" w:cs="Times New Roman"/>
          <w:snapToGrid w:val="0"/>
          <w:szCs w:val="21"/>
        </w:rPr>
        <w:t>高压湿热灭菌，适用于移取各类需要无菌要求的液体</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3.4 10</w:t>
      </w:r>
      <w:r w:rsidRPr="00D26BBC">
        <w:rPr>
          <w:rFonts w:ascii="Times New Roman" w:eastAsia="宋体" w:hAnsi="Times New Roman" w:cs="Times New Roman"/>
          <w:snapToGrid w:val="0"/>
          <w:szCs w:val="21"/>
        </w:rPr>
        <w:t>倍量程段</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3.5</w:t>
      </w:r>
      <w:r w:rsidRPr="00D26BBC">
        <w:rPr>
          <w:rFonts w:ascii="Times New Roman" w:eastAsia="宋体" w:hAnsi="Times New Roman" w:cs="Times New Roman"/>
          <w:snapToGrid w:val="0"/>
          <w:szCs w:val="21"/>
        </w:rPr>
        <w:t>最高</w:t>
      </w:r>
      <w:proofErr w:type="gramStart"/>
      <w:r w:rsidRPr="00D26BBC">
        <w:rPr>
          <w:rFonts w:ascii="Times New Roman" w:eastAsia="宋体" w:hAnsi="Times New Roman" w:cs="Times New Roman"/>
          <w:snapToGrid w:val="0"/>
          <w:szCs w:val="21"/>
        </w:rPr>
        <w:t>的移液精准</w:t>
      </w:r>
      <w:proofErr w:type="gramEnd"/>
      <w:r w:rsidRPr="00D26BBC">
        <w:rPr>
          <w:rFonts w:ascii="Times New Roman" w:eastAsia="宋体" w:hAnsi="Times New Roman" w:cs="Times New Roman"/>
          <w:snapToGrid w:val="0"/>
          <w:szCs w:val="21"/>
        </w:rPr>
        <w:t>度，相对标准偏差可达到</w:t>
      </w:r>
      <w:r w:rsidRPr="00D26BBC">
        <w:rPr>
          <w:rFonts w:ascii="Times New Roman" w:eastAsia="宋体" w:hAnsi="Times New Roman" w:cs="Times New Roman"/>
          <w:snapToGrid w:val="0"/>
          <w:szCs w:val="21"/>
        </w:rPr>
        <w:t>≤0.5%</w:t>
      </w:r>
      <w:r w:rsidRPr="00D26BBC">
        <w:rPr>
          <w:rFonts w:ascii="Times New Roman" w:eastAsia="宋体" w:hAnsi="Times New Roman" w:cs="Times New Roman"/>
          <w:snapToGrid w:val="0"/>
          <w:szCs w:val="21"/>
        </w:rPr>
        <w:t>的高精度</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3.6 </w:t>
      </w:r>
      <w:r w:rsidRPr="00D26BBC">
        <w:rPr>
          <w:rFonts w:ascii="Times New Roman" w:eastAsia="宋体" w:hAnsi="Times New Roman" w:cs="Times New Roman"/>
          <w:snapToGrid w:val="0"/>
          <w:szCs w:val="21"/>
        </w:rPr>
        <w:t>采用浮动活塞原理，有更好的活塞密封性，</w:t>
      </w:r>
      <w:proofErr w:type="gramStart"/>
      <w:r w:rsidRPr="00D26BBC">
        <w:rPr>
          <w:rFonts w:ascii="Times New Roman" w:eastAsia="宋体" w:hAnsi="Times New Roman" w:cs="Times New Roman"/>
          <w:snapToGrid w:val="0"/>
          <w:szCs w:val="21"/>
        </w:rPr>
        <w:t>同时移液时</w:t>
      </w:r>
      <w:proofErr w:type="gramEnd"/>
      <w:r w:rsidRPr="00D26BBC">
        <w:rPr>
          <w:rFonts w:ascii="Times New Roman" w:eastAsia="宋体" w:hAnsi="Times New Roman" w:cs="Times New Roman"/>
          <w:snapToGrid w:val="0"/>
          <w:szCs w:val="21"/>
        </w:rPr>
        <w:t>耗力更少，</w:t>
      </w:r>
      <w:proofErr w:type="gramStart"/>
      <w:r w:rsidRPr="00D26BBC">
        <w:rPr>
          <w:rFonts w:ascii="Times New Roman" w:eastAsia="宋体" w:hAnsi="Times New Roman" w:cs="Times New Roman"/>
          <w:snapToGrid w:val="0"/>
          <w:szCs w:val="21"/>
        </w:rPr>
        <w:t>移液过程</w:t>
      </w:r>
      <w:proofErr w:type="gramEnd"/>
      <w:r w:rsidRPr="00D26BBC">
        <w:rPr>
          <w:rFonts w:ascii="Times New Roman" w:eastAsia="宋体" w:hAnsi="Times New Roman" w:cs="Times New Roman"/>
          <w:snapToGrid w:val="0"/>
          <w:szCs w:val="21"/>
        </w:rPr>
        <w:t>轻松流畅</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3.7 </w:t>
      </w:r>
      <w:r w:rsidRPr="00D26BBC">
        <w:rPr>
          <w:rFonts w:ascii="Times New Roman" w:eastAsia="宋体" w:hAnsi="Times New Roman" w:cs="Times New Roman"/>
          <w:snapToGrid w:val="0"/>
          <w:szCs w:val="21"/>
        </w:rPr>
        <w:t>具有易校准技术，无需使用工具即可对瓶口分液器进行校准，且校准过程可通过数字显示调节，无需盲调，校准完成后外部可见</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3.8 </w:t>
      </w:r>
      <w:r w:rsidRPr="00D26BBC">
        <w:rPr>
          <w:rFonts w:ascii="Times New Roman" w:eastAsia="宋体" w:hAnsi="Times New Roman" w:cs="Times New Roman"/>
          <w:snapToGrid w:val="0"/>
          <w:szCs w:val="21"/>
        </w:rPr>
        <w:t>具有安全回流阀，残留液体可直接排回试剂瓶中，确保安全性的同时能更节省试剂</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#3.9 </w:t>
      </w:r>
      <w:r w:rsidRPr="00D26BBC">
        <w:rPr>
          <w:rFonts w:ascii="Times New Roman" w:eastAsia="宋体" w:hAnsi="Times New Roman" w:cs="Times New Roman"/>
          <w:snapToGrid w:val="0"/>
          <w:szCs w:val="21"/>
        </w:rPr>
        <w:t>排液管具有阀门设计，拆出排液管时阀门自动关闭，不会造成漏液现象，保障使用安全性</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3.10</w:t>
      </w:r>
      <w:r w:rsidRPr="00D26BBC">
        <w:rPr>
          <w:rFonts w:ascii="Times New Roman" w:eastAsia="宋体" w:hAnsi="Times New Roman" w:cs="Times New Roman"/>
          <w:snapToGrid w:val="0"/>
          <w:szCs w:val="21"/>
        </w:rPr>
        <w:t>垂直设计的</w:t>
      </w:r>
      <w:proofErr w:type="gramStart"/>
      <w:r w:rsidRPr="00D26BBC">
        <w:rPr>
          <w:rFonts w:ascii="Times New Roman" w:eastAsia="宋体" w:hAnsi="Times New Roman" w:cs="Times New Roman"/>
          <w:snapToGrid w:val="0"/>
          <w:szCs w:val="21"/>
        </w:rPr>
        <w:t>排液管盖和</w:t>
      </w:r>
      <w:proofErr w:type="gramEnd"/>
      <w:r w:rsidRPr="00D26BBC">
        <w:rPr>
          <w:rFonts w:ascii="Times New Roman" w:eastAsia="宋体" w:hAnsi="Times New Roman" w:cs="Times New Roman"/>
          <w:snapToGrid w:val="0"/>
          <w:szCs w:val="21"/>
        </w:rPr>
        <w:t>旋盖设计，</w:t>
      </w:r>
      <w:proofErr w:type="gramStart"/>
      <w:r w:rsidRPr="00D26BBC">
        <w:rPr>
          <w:rFonts w:ascii="Times New Roman" w:eastAsia="宋体" w:hAnsi="Times New Roman" w:cs="Times New Roman"/>
          <w:snapToGrid w:val="0"/>
          <w:szCs w:val="21"/>
        </w:rPr>
        <w:t>移液时</w:t>
      </w:r>
      <w:proofErr w:type="gramEnd"/>
      <w:r w:rsidRPr="00D26BBC">
        <w:rPr>
          <w:rFonts w:ascii="Times New Roman" w:eastAsia="宋体" w:hAnsi="Times New Roman" w:cs="Times New Roman"/>
          <w:snapToGrid w:val="0"/>
          <w:szCs w:val="21"/>
        </w:rPr>
        <w:t>不会</w:t>
      </w:r>
      <w:proofErr w:type="gramStart"/>
      <w:r w:rsidRPr="00D26BBC">
        <w:rPr>
          <w:rFonts w:ascii="Times New Roman" w:eastAsia="宋体" w:hAnsi="Times New Roman" w:cs="Times New Roman"/>
          <w:snapToGrid w:val="0"/>
          <w:szCs w:val="21"/>
        </w:rPr>
        <w:t>干扰移液过程</w:t>
      </w:r>
      <w:proofErr w:type="gramEnd"/>
      <w:r w:rsidRPr="00D26BBC">
        <w:rPr>
          <w:rFonts w:ascii="Times New Roman" w:eastAsia="宋体" w:hAnsi="Times New Roman" w:cs="Times New Roman"/>
          <w:snapToGrid w:val="0"/>
          <w:szCs w:val="21"/>
        </w:rPr>
        <w:t>，且在</w:t>
      </w:r>
      <w:proofErr w:type="gramStart"/>
      <w:r w:rsidRPr="00D26BBC">
        <w:rPr>
          <w:rFonts w:ascii="Times New Roman" w:eastAsia="宋体" w:hAnsi="Times New Roman" w:cs="Times New Roman"/>
          <w:snapToGrid w:val="0"/>
          <w:szCs w:val="21"/>
        </w:rPr>
        <w:t>移液完成</w:t>
      </w:r>
      <w:proofErr w:type="gramEnd"/>
      <w:r w:rsidRPr="00D26BBC">
        <w:rPr>
          <w:rFonts w:ascii="Times New Roman" w:eastAsia="宋体" w:hAnsi="Times New Roman" w:cs="Times New Roman"/>
          <w:snapToGrid w:val="0"/>
          <w:szCs w:val="21"/>
        </w:rPr>
        <w:t>时保证残留</w:t>
      </w:r>
      <w:proofErr w:type="gramStart"/>
      <w:r w:rsidRPr="00D26BBC">
        <w:rPr>
          <w:rFonts w:ascii="Times New Roman" w:eastAsia="宋体" w:hAnsi="Times New Roman" w:cs="Times New Roman"/>
          <w:snapToGrid w:val="0"/>
          <w:szCs w:val="21"/>
        </w:rPr>
        <w:t>液不会</w:t>
      </w:r>
      <w:proofErr w:type="gramEnd"/>
      <w:r w:rsidRPr="00D26BBC">
        <w:rPr>
          <w:rFonts w:ascii="Times New Roman" w:eastAsia="宋体" w:hAnsi="Times New Roman" w:cs="Times New Roman"/>
          <w:snapToGrid w:val="0"/>
          <w:szCs w:val="21"/>
        </w:rPr>
        <w:t>滴出</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3.11 </w:t>
      </w:r>
      <w:r w:rsidRPr="00D26BBC">
        <w:rPr>
          <w:rFonts w:ascii="Times New Roman" w:eastAsia="宋体" w:hAnsi="Times New Roman" w:cs="Times New Roman"/>
          <w:snapToGrid w:val="0"/>
          <w:szCs w:val="21"/>
        </w:rPr>
        <w:t>瓶口分液器机身及活塞采用具有高化学耐性的材料制成，确保使用的安全性及化学耐受性，试剂接触部件的材料：硼硅酸盐玻璃、陶瓷、铂铱或钽合金、</w:t>
      </w:r>
      <w:r w:rsidRPr="00D26BBC">
        <w:rPr>
          <w:rFonts w:ascii="Times New Roman" w:eastAsia="宋体" w:hAnsi="Times New Roman" w:cs="Times New Roman"/>
          <w:snapToGrid w:val="0"/>
          <w:szCs w:val="21"/>
        </w:rPr>
        <w:t>ETFE</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FEP</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PFA</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PTFE</w:t>
      </w:r>
      <w:r w:rsidRPr="00D26BBC">
        <w:rPr>
          <w:rFonts w:ascii="Times New Roman" w:eastAsia="宋体" w:hAnsi="Times New Roman" w:cs="Times New Roman"/>
          <w:snapToGrid w:val="0"/>
          <w:szCs w:val="21"/>
        </w:rPr>
        <w:t>及</w:t>
      </w:r>
      <w:r w:rsidRPr="00D26BBC">
        <w:rPr>
          <w:rFonts w:ascii="Times New Roman" w:eastAsia="宋体" w:hAnsi="Times New Roman" w:cs="Times New Roman"/>
          <w:snapToGrid w:val="0"/>
          <w:szCs w:val="21"/>
        </w:rPr>
        <w:t xml:space="preserve"> PP</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3.12</w:t>
      </w:r>
      <w:r w:rsidRPr="00D26BBC">
        <w:rPr>
          <w:rFonts w:ascii="Times New Roman" w:eastAsia="宋体" w:hAnsi="Times New Roman" w:cs="Times New Roman"/>
          <w:snapToGrid w:val="0"/>
          <w:szCs w:val="21"/>
        </w:rPr>
        <w:t>设计合理拆卸便捷，可以在实验室自行进行维护和清洗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3.13</w:t>
      </w:r>
      <w:r w:rsidRPr="00D26BBC">
        <w:rPr>
          <w:rFonts w:ascii="Times New Roman" w:eastAsia="宋体" w:hAnsi="Times New Roman" w:cs="Times New Roman"/>
          <w:snapToGrid w:val="0"/>
          <w:szCs w:val="21"/>
        </w:rPr>
        <w:t>具有</w:t>
      </w:r>
      <w:r w:rsidRPr="00D26BBC">
        <w:rPr>
          <w:rFonts w:ascii="Times New Roman" w:eastAsia="宋体" w:hAnsi="Times New Roman" w:cs="Times New Roman"/>
          <w:snapToGrid w:val="0"/>
          <w:szCs w:val="21"/>
        </w:rPr>
        <w:t>360°</w:t>
      </w:r>
      <w:r w:rsidRPr="00D26BBC">
        <w:rPr>
          <w:rFonts w:ascii="Times New Roman" w:eastAsia="宋体" w:hAnsi="Times New Roman" w:cs="Times New Roman"/>
          <w:snapToGrid w:val="0"/>
          <w:szCs w:val="21"/>
        </w:rPr>
        <w:t>可旋转的排液阀，便于在任何角度进行操作</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3.14</w:t>
      </w:r>
      <w:r w:rsidRPr="00D26BBC">
        <w:rPr>
          <w:rFonts w:ascii="Times New Roman" w:eastAsia="宋体" w:hAnsi="Times New Roman" w:cs="Times New Roman"/>
          <w:snapToGrid w:val="0"/>
          <w:szCs w:val="21"/>
        </w:rPr>
        <w:t>伸缩式进液管，长度可自行调节，适用于实验室各种高度的试剂瓶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3.15</w:t>
      </w:r>
      <w:r w:rsidRPr="00D26BBC">
        <w:rPr>
          <w:rFonts w:ascii="Times New Roman" w:eastAsia="宋体" w:hAnsi="Times New Roman" w:cs="Times New Roman"/>
          <w:snapToGrid w:val="0"/>
          <w:szCs w:val="21"/>
        </w:rPr>
        <w:t>随包装提供</w:t>
      </w:r>
      <w:r w:rsidRPr="00D26BBC">
        <w:rPr>
          <w:rFonts w:ascii="Times New Roman" w:eastAsia="宋体" w:hAnsi="Times New Roman" w:cs="Times New Roman"/>
          <w:snapToGrid w:val="0"/>
          <w:szCs w:val="21"/>
        </w:rPr>
        <w:t>3</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5</w:t>
      </w:r>
      <w:r w:rsidRPr="00D26BBC">
        <w:rPr>
          <w:rFonts w:ascii="Times New Roman" w:eastAsia="宋体" w:hAnsi="Times New Roman" w:cs="Times New Roman"/>
          <w:snapToGrid w:val="0"/>
          <w:szCs w:val="21"/>
        </w:rPr>
        <w:t>个瓶口转接环，各种试剂瓶皆可使用。同时要提供丰富的配件，可适用于连续分液和需要干燥环境的试剂及灭菌试剂</w:t>
      </w:r>
    </w:p>
    <w:p w:rsidR="00D26BBC" w:rsidRPr="00D26BBC" w:rsidRDefault="00D26BBC" w:rsidP="00D26BBC">
      <w:pPr>
        <w:numPr>
          <w:ilvl w:val="0"/>
          <w:numId w:val="18"/>
        </w:num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详细配置</w:t>
      </w:r>
    </w:p>
    <w:p w:rsidR="00D26BBC" w:rsidRPr="00D26BBC" w:rsidRDefault="00D26BBC" w:rsidP="00D26BBC">
      <w:pPr>
        <w:numPr>
          <w:ilvl w:val="0"/>
          <w:numId w:val="19"/>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瓶口分液器</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含有机及生物实验溶液</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需</w:t>
      </w:r>
      <w:r w:rsidRPr="00D26BBC">
        <w:rPr>
          <w:rFonts w:ascii="Times New Roman" w:eastAsia="宋体" w:hAnsi="Times New Roman" w:cs="Times New Roman"/>
          <w:snapToGrid w:val="0"/>
          <w:szCs w:val="21"/>
        </w:rPr>
        <w:t>2.5-25 ml</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5-50 ml</w:t>
      </w:r>
      <w:r w:rsidRPr="00D26BBC">
        <w:rPr>
          <w:rFonts w:ascii="Times New Roman" w:eastAsia="宋体" w:hAnsi="Times New Roman" w:cs="Times New Roman"/>
          <w:snapToGrid w:val="0"/>
          <w:szCs w:val="21"/>
        </w:rPr>
        <w:t>各</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个瓶口分液器，无机溶液</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需</w:t>
      </w:r>
      <w:r w:rsidRPr="00D26BBC">
        <w:rPr>
          <w:rFonts w:ascii="Times New Roman" w:eastAsia="宋体" w:hAnsi="Times New Roman" w:cs="Times New Roman"/>
          <w:snapToGrid w:val="0"/>
          <w:szCs w:val="21"/>
        </w:rPr>
        <w:t>2.5-25 ml</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5-50 ml</w:t>
      </w:r>
      <w:r w:rsidRPr="00D26BBC">
        <w:rPr>
          <w:rFonts w:ascii="Times New Roman" w:eastAsia="宋体" w:hAnsi="Times New Roman" w:cs="Times New Roman"/>
          <w:snapToGrid w:val="0"/>
          <w:szCs w:val="21"/>
        </w:rPr>
        <w:t>各</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个共计</w:t>
      </w:r>
      <w:r w:rsidRPr="00D26BBC">
        <w:rPr>
          <w:rFonts w:ascii="Times New Roman" w:eastAsia="宋体" w:hAnsi="Times New Roman" w:cs="Times New Roman"/>
          <w:snapToGrid w:val="0"/>
          <w:szCs w:val="21"/>
        </w:rPr>
        <w:t>12</w:t>
      </w:r>
      <w:r w:rsidRPr="00D26BBC">
        <w:rPr>
          <w:rFonts w:ascii="Times New Roman" w:eastAsia="宋体" w:hAnsi="Times New Roman" w:cs="Times New Roman"/>
          <w:snapToGrid w:val="0"/>
          <w:szCs w:val="21"/>
        </w:rPr>
        <w:t>个</w:t>
      </w:r>
      <w:r w:rsidRPr="00D26BBC">
        <w:rPr>
          <w:rFonts w:ascii="Times New Roman" w:eastAsia="宋体" w:hAnsi="Times New Roman" w:cs="Times New Roman"/>
          <w:snapToGrid w:val="0"/>
          <w:szCs w:val="21"/>
        </w:rPr>
        <w:t xml:space="preserve">                                </w:t>
      </w:r>
    </w:p>
    <w:p w:rsidR="00D26BBC" w:rsidRPr="00D26BBC" w:rsidRDefault="00D26BBC" w:rsidP="00D26BBC">
      <w:pPr>
        <w:numPr>
          <w:ilvl w:val="0"/>
          <w:numId w:val="19"/>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性能认证证书各</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份</w:t>
      </w:r>
    </w:p>
    <w:p w:rsidR="00D26BBC" w:rsidRPr="00D26BBC" w:rsidRDefault="00D26BBC" w:rsidP="00D26BBC">
      <w:pPr>
        <w:numPr>
          <w:ilvl w:val="0"/>
          <w:numId w:val="19"/>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伸缩式</w:t>
      </w:r>
      <w:proofErr w:type="gramStart"/>
      <w:r w:rsidRPr="00D26BBC">
        <w:rPr>
          <w:rFonts w:ascii="Times New Roman" w:eastAsia="宋体" w:hAnsi="Times New Roman" w:cs="Times New Roman"/>
          <w:snapToGrid w:val="0"/>
          <w:szCs w:val="21"/>
        </w:rPr>
        <w:t>吸液管各</w:t>
      </w:r>
      <w:proofErr w:type="gramEnd"/>
      <w:r w:rsidRPr="00D26BBC">
        <w:rPr>
          <w:rFonts w:ascii="Times New Roman" w:eastAsia="宋体" w:hAnsi="Times New Roman" w:cs="Times New Roman"/>
          <w:snapToGrid w:val="0"/>
          <w:szCs w:val="21"/>
        </w:rPr>
        <w:t xml:space="preserve"> 1</w:t>
      </w:r>
      <w:r w:rsidRPr="00D26BBC">
        <w:rPr>
          <w:rFonts w:ascii="Times New Roman" w:eastAsia="宋体" w:hAnsi="Times New Roman" w:cs="Times New Roman"/>
          <w:snapToGrid w:val="0"/>
          <w:szCs w:val="21"/>
        </w:rPr>
        <w:t>个</w:t>
      </w:r>
    </w:p>
    <w:p w:rsidR="00D26BBC" w:rsidRPr="00D26BBC" w:rsidRDefault="00D26BBC" w:rsidP="00D26BBC">
      <w:pPr>
        <w:numPr>
          <w:ilvl w:val="0"/>
          <w:numId w:val="19"/>
        </w:numPr>
        <w:tabs>
          <w:tab w:val="left" w:pos="420"/>
        </w:tabs>
        <w:adjustRightInd w:val="0"/>
        <w:snapToGrid w:val="0"/>
        <w:spacing w:line="360" w:lineRule="auto"/>
        <w:jc w:val="left"/>
        <w:rPr>
          <w:rFonts w:ascii="Times New Roman" w:eastAsia="宋体" w:hAnsi="Times New Roman" w:cs="Times New Roman"/>
          <w:snapToGrid w:val="0"/>
          <w:szCs w:val="21"/>
        </w:rPr>
      </w:pPr>
      <w:proofErr w:type="gramStart"/>
      <w:r w:rsidRPr="00D26BBC">
        <w:rPr>
          <w:rFonts w:ascii="Times New Roman" w:eastAsia="宋体" w:hAnsi="Times New Roman" w:cs="Times New Roman"/>
          <w:snapToGrid w:val="0"/>
          <w:szCs w:val="21"/>
        </w:rPr>
        <w:t>回流管各</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roofErr w:type="gramEnd"/>
    </w:p>
    <w:p w:rsidR="00D26BBC" w:rsidRPr="00D26BBC" w:rsidRDefault="00D26BBC" w:rsidP="00D26BBC">
      <w:pPr>
        <w:numPr>
          <w:ilvl w:val="0"/>
          <w:numId w:val="19"/>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安装工具各</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numPr>
          <w:ilvl w:val="0"/>
          <w:numId w:val="19"/>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瓶口</w:t>
      </w:r>
      <w:proofErr w:type="gramStart"/>
      <w:r w:rsidRPr="00D26BBC">
        <w:rPr>
          <w:rFonts w:ascii="Times New Roman" w:eastAsia="宋体" w:hAnsi="Times New Roman" w:cs="Times New Roman"/>
          <w:snapToGrid w:val="0"/>
          <w:szCs w:val="21"/>
        </w:rPr>
        <w:t>转接头各</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roofErr w:type="gramEnd"/>
    </w:p>
    <w:p w:rsidR="00D26BBC" w:rsidRPr="00D26BBC" w:rsidRDefault="00D26BBC" w:rsidP="00D26BBC">
      <w:pPr>
        <w:adjustRightInd w:val="0"/>
        <w:snapToGrid w:val="0"/>
        <w:spacing w:line="360" w:lineRule="auto"/>
        <w:ind w:left="425"/>
        <w:jc w:val="left"/>
        <w:rPr>
          <w:rFonts w:ascii="Times New Roman" w:eastAsia="宋体" w:hAnsi="Times New Roman" w:cs="Times New Roman"/>
          <w:snapToGrid w:val="0"/>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2</w:t>
      </w:r>
      <w:r w:rsidRPr="00D26BBC">
        <w:rPr>
          <w:rFonts w:ascii="Times New Roman" w:eastAsia="宋体" w:hAnsi="Times New Roman" w:cs="Times New Roman"/>
          <w:b/>
          <w:kern w:val="0"/>
          <w:sz w:val="22"/>
          <w:szCs w:val="21"/>
        </w:rPr>
        <w:t>、单道移液器</w:t>
      </w:r>
      <w:r w:rsidRPr="00D26BBC">
        <w:rPr>
          <w:rFonts w:ascii="Times New Roman" w:eastAsia="宋体" w:hAnsi="Times New Roman" w:cs="Times New Roman"/>
          <w:b/>
          <w:kern w:val="0"/>
          <w:sz w:val="22"/>
          <w:szCs w:val="21"/>
        </w:rPr>
        <w:t xml:space="preserve">  </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5</w:t>
      </w:r>
      <w:r w:rsidRPr="00D26BBC">
        <w:rPr>
          <w:rFonts w:ascii="Times New Roman" w:eastAsia="宋体" w:hAnsi="Times New Roman" w:cs="Times New Roman"/>
          <w:b/>
          <w:kern w:val="0"/>
          <w:sz w:val="22"/>
          <w:szCs w:val="21"/>
        </w:rPr>
        <w:t>套</w:t>
      </w:r>
    </w:p>
    <w:p w:rsidR="00D26BBC" w:rsidRPr="00D26BBC" w:rsidRDefault="00D26BBC" w:rsidP="00D26BBC">
      <w:pPr>
        <w:numPr>
          <w:ilvl w:val="0"/>
          <w:numId w:val="20"/>
        </w:num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单道移液器</w:t>
      </w:r>
    </w:p>
    <w:p w:rsidR="00D26BBC" w:rsidRPr="00D26BBC" w:rsidRDefault="00D26BBC" w:rsidP="00D26BBC">
      <w:pPr>
        <w:numPr>
          <w:ilvl w:val="0"/>
          <w:numId w:val="20"/>
        </w:num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用于地下水样品检测过程中各种溶液、试剂类液体样品的定量精确移取</w:t>
      </w:r>
    </w:p>
    <w:p w:rsidR="00D26BBC" w:rsidRPr="00D26BBC" w:rsidRDefault="00D26BBC" w:rsidP="00D26BBC">
      <w:pPr>
        <w:numPr>
          <w:ilvl w:val="0"/>
          <w:numId w:val="20"/>
        </w:num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w:t>
      </w:r>
      <w:r w:rsidRPr="00D26BBC">
        <w:rPr>
          <w:rFonts w:ascii="Times New Roman" w:eastAsia="宋体" w:hAnsi="Times New Roman" w:cs="Times New Roman"/>
          <w:snapToGrid w:val="0"/>
          <w:szCs w:val="21"/>
        </w:rPr>
        <w:t>双侧量程锁，按住任何一个可解锁，体积设定快速安全，避免误操作</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w:t>
      </w:r>
      <w:r w:rsidRPr="00D26BBC">
        <w:rPr>
          <w:rFonts w:ascii="Times New Roman" w:eastAsia="宋体" w:hAnsi="Times New Roman" w:cs="Times New Roman"/>
          <w:snapToGrid w:val="0"/>
          <w:szCs w:val="21"/>
        </w:rPr>
        <w:t>表面</w:t>
      </w:r>
      <w:proofErr w:type="gramStart"/>
      <w:r w:rsidRPr="00D26BBC">
        <w:rPr>
          <w:rFonts w:ascii="Times New Roman" w:eastAsia="宋体" w:hAnsi="Times New Roman" w:cs="Times New Roman"/>
          <w:snapToGrid w:val="0"/>
          <w:szCs w:val="21"/>
        </w:rPr>
        <w:t>特氟龙材质</w:t>
      </w:r>
      <w:proofErr w:type="gramEnd"/>
      <w:r w:rsidRPr="00D26BBC">
        <w:rPr>
          <w:rFonts w:ascii="Times New Roman" w:eastAsia="宋体" w:hAnsi="Times New Roman" w:cs="Times New Roman"/>
          <w:snapToGrid w:val="0"/>
          <w:szCs w:val="21"/>
        </w:rPr>
        <w:t>、且光滑无死角，便于清洁消毒</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3.3</w:t>
      </w:r>
      <w:r w:rsidRPr="00D26BBC">
        <w:rPr>
          <w:rFonts w:ascii="Times New Roman" w:eastAsia="宋体" w:hAnsi="Times New Roman" w:cs="Times New Roman"/>
          <w:snapToGrid w:val="0"/>
          <w:szCs w:val="21"/>
        </w:rPr>
        <w:t>弹性吸嘴，确保吸头装配的气密性和</w:t>
      </w:r>
      <w:proofErr w:type="gramStart"/>
      <w:r w:rsidRPr="00D26BBC">
        <w:rPr>
          <w:rFonts w:ascii="Times New Roman" w:eastAsia="宋体" w:hAnsi="Times New Roman" w:cs="Times New Roman"/>
          <w:snapToGrid w:val="0"/>
          <w:szCs w:val="21"/>
        </w:rPr>
        <w:t>移液</w:t>
      </w:r>
      <w:proofErr w:type="gramEnd"/>
      <w:r w:rsidRPr="00D26BBC">
        <w:rPr>
          <w:rFonts w:ascii="Times New Roman" w:eastAsia="宋体" w:hAnsi="Times New Roman" w:cs="Times New Roman"/>
          <w:snapToGrid w:val="0"/>
          <w:szCs w:val="21"/>
        </w:rPr>
        <w:t>均</w:t>
      </w:r>
      <w:proofErr w:type="gramStart"/>
      <w:r w:rsidRPr="00D26BBC">
        <w:rPr>
          <w:rFonts w:ascii="Times New Roman" w:eastAsia="宋体" w:hAnsi="Times New Roman" w:cs="Times New Roman"/>
          <w:snapToGrid w:val="0"/>
          <w:szCs w:val="21"/>
        </w:rPr>
        <w:t>一</w:t>
      </w:r>
      <w:proofErr w:type="gramEnd"/>
      <w:r w:rsidRPr="00D26BBC">
        <w:rPr>
          <w:rFonts w:ascii="Times New Roman" w:eastAsia="宋体" w:hAnsi="Times New Roman" w:cs="Times New Roman"/>
          <w:snapToGrid w:val="0"/>
          <w:szCs w:val="21"/>
        </w:rPr>
        <w:t>性，降低装配</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脱卸吸头用力</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w:t>
      </w:r>
      <w:r w:rsidRPr="00D26BBC">
        <w:rPr>
          <w:rFonts w:ascii="Times New Roman" w:eastAsia="宋体" w:hAnsi="Times New Roman" w:cs="Times New Roman"/>
          <w:snapToGrid w:val="0"/>
          <w:szCs w:val="21"/>
        </w:rPr>
        <w:t>密度调节功能，可根据不同溶液属性进行密度调节，</w:t>
      </w:r>
      <w:proofErr w:type="gramStart"/>
      <w:r w:rsidRPr="00D26BBC">
        <w:rPr>
          <w:rFonts w:ascii="Times New Roman" w:eastAsia="宋体" w:hAnsi="Times New Roman" w:cs="Times New Roman"/>
          <w:snapToGrid w:val="0"/>
          <w:szCs w:val="21"/>
        </w:rPr>
        <w:t>移液更精准</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3.5</w:t>
      </w:r>
      <w:r w:rsidRPr="00D26BBC">
        <w:rPr>
          <w:rFonts w:ascii="Times New Roman" w:eastAsia="宋体" w:hAnsi="Times New Roman" w:cs="Times New Roman"/>
          <w:snapToGrid w:val="0"/>
          <w:szCs w:val="21"/>
        </w:rPr>
        <w:t>快速衔接卡口，方便徒手脱卸下半部分，易于清洁或维护</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#3.6</w:t>
      </w:r>
      <w:r w:rsidRPr="00D26BBC">
        <w:rPr>
          <w:rFonts w:ascii="Times New Roman" w:eastAsia="宋体" w:hAnsi="Times New Roman" w:cs="Times New Roman"/>
          <w:snapToGrid w:val="0"/>
          <w:szCs w:val="21"/>
        </w:rPr>
        <w:t>可整支高温高压灭菌和紫外线灭菌，操作更安全</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w:t>
      </w:r>
      <w:proofErr w:type="gramStart"/>
      <w:r w:rsidRPr="00D26BBC">
        <w:rPr>
          <w:rFonts w:ascii="Times New Roman" w:eastAsia="宋体" w:hAnsi="Times New Roman" w:cs="Times New Roman"/>
          <w:snapToGrid w:val="0"/>
          <w:szCs w:val="21"/>
        </w:rPr>
        <w:t>四位数字</w:t>
      </w:r>
      <w:proofErr w:type="gramEnd"/>
      <w:r w:rsidRPr="00D26BBC">
        <w:rPr>
          <w:rFonts w:ascii="Times New Roman" w:eastAsia="宋体" w:hAnsi="Times New Roman" w:cs="Times New Roman"/>
          <w:snapToGrid w:val="0"/>
          <w:szCs w:val="21"/>
        </w:rPr>
        <w:t>放大体积显示，可精准</w:t>
      </w:r>
      <w:proofErr w:type="gramStart"/>
      <w:r w:rsidRPr="00D26BBC">
        <w:rPr>
          <w:rFonts w:ascii="Times New Roman" w:eastAsia="宋体" w:hAnsi="Times New Roman" w:cs="Times New Roman"/>
          <w:snapToGrid w:val="0"/>
          <w:szCs w:val="21"/>
        </w:rPr>
        <w:t>设置移液体积</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4. </w:t>
      </w:r>
      <w:r w:rsidRPr="00D26BBC">
        <w:rPr>
          <w:rFonts w:ascii="Times New Roman" w:eastAsia="宋体" w:hAnsi="Times New Roman" w:cs="Times New Roman"/>
          <w:b/>
          <w:szCs w:val="21"/>
        </w:rPr>
        <w:t>详细配置（以单套配置计）</w:t>
      </w:r>
    </w:p>
    <w:p w:rsidR="00D26BBC" w:rsidRPr="00D26BBC" w:rsidRDefault="00D26BBC" w:rsidP="00D26BBC">
      <w:pPr>
        <w:numPr>
          <w:ilvl w:val="0"/>
          <w:numId w:val="21"/>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单道</w:t>
      </w:r>
      <w:proofErr w:type="gramStart"/>
      <w:r w:rsidRPr="00D26BBC">
        <w:rPr>
          <w:rFonts w:ascii="Times New Roman" w:eastAsia="宋体" w:hAnsi="Times New Roman" w:cs="Times New Roman"/>
          <w:snapToGrid w:val="0"/>
          <w:szCs w:val="21"/>
        </w:rPr>
        <w:t>微量移液器</w:t>
      </w:r>
      <w:proofErr w:type="gramEnd"/>
      <w:r w:rsidRPr="00D26BBC">
        <w:rPr>
          <w:rFonts w:ascii="Times New Roman" w:eastAsia="宋体" w:hAnsi="Times New Roman" w:cs="Times New Roman"/>
          <w:snapToGrid w:val="0"/>
          <w:szCs w:val="21"/>
        </w:rPr>
        <w:t xml:space="preserve">     0.1-2.5μL</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0.5-10μL</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10-100μL</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100-1000μL</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500-5000 μL</w:t>
      </w:r>
      <w:r w:rsidRPr="00D26BBC">
        <w:rPr>
          <w:rFonts w:ascii="Times New Roman" w:eastAsia="宋体" w:hAnsi="Times New Roman" w:cs="Times New Roman"/>
          <w:snapToGrid w:val="0"/>
          <w:szCs w:val="21"/>
        </w:rPr>
        <w:t>各</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支</w:t>
      </w:r>
    </w:p>
    <w:p w:rsidR="00D26BBC" w:rsidRPr="00D26BBC" w:rsidRDefault="00D26BBC" w:rsidP="00D26BBC">
      <w:pPr>
        <w:numPr>
          <w:ilvl w:val="0"/>
          <w:numId w:val="21"/>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CNAS</w:t>
      </w:r>
      <w:r w:rsidRPr="00D26BBC">
        <w:rPr>
          <w:rFonts w:ascii="Times New Roman" w:eastAsia="宋体" w:hAnsi="Times New Roman" w:cs="Times New Roman"/>
          <w:snapToGrid w:val="0"/>
          <w:szCs w:val="21"/>
        </w:rPr>
        <w:t>计量证书</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份</w:t>
      </w:r>
    </w:p>
    <w:p w:rsidR="00D26BBC" w:rsidRPr="00D26BBC" w:rsidRDefault="00D26BBC" w:rsidP="00D26BBC">
      <w:pPr>
        <w:numPr>
          <w:ilvl w:val="0"/>
          <w:numId w:val="21"/>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旋转支架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r w:rsidRPr="00D26BBC">
        <w:rPr>
          <w:rFonts w:ascii="Times New Roman" w:eastAsia="宋体" w:hAnsi="Times New Roman" w:cs="Times New Roman"/>
          <w:snapToGrid w:val="0"/>
          <w:szCs w:val="21"/>
        </w:rPr>
        <w:t xml:space="preserve"> </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snapToGrid w:val="0"/>
          <w:szCs w:val="21"/>
        </w:rPr>
      </w:pPr>
      <w:r w:rsidRPr="00D26BBC">
        <w:rPr>
          <w:rFonts w:ascii="Times New Roman" w:eastAsia="宋体" w:hAnsi="Times New Roman" w:cs="Times New Roman" w:hint="eastAsia"/>
          <w:snapToGrid w:val="0"/>
          <w:szCs w:val="21"/>
        </w:rPr>
        <w:t xml:space="preserve">4.4  </w:t>
      </w:r>
      <w:r w:rsidRPr="00D26BBC">
        <w:rPr>
          <w:rFonts w:ascii="Times New Roman" w:eastAsia="宋体" w:hAnsi="Times New Roman" w:cs="Times New Roman"/>
          <w:snapToGrid w:val="0"/>
          <w:szCs w:val="21"/>
        </w:rPr>
        <w:t>0.5-10</w:t>
      </w:r>
      <w:r w:rsidRPr="00D26BBC">
        <w:rPr>
          <w:rFonts w:ascii="Times New Roman" w:eastAsia="宋体" w:hAnsi="Times New Roman" w:cs="Times New Roman" w:hint="eastAsia"/>
          <w:snapToGrid w:val="0"/>
          <w:szCs w:val="21"/>
        </w:rPr>
        <w:t xml:space="preserve">, </w:t>
      </w:r>
      <w:r w:rsidRPr="00D26BBC">
        <w:rPr>
          <w:rFonts w:ascii="Times New Roman" w:eastAsia="宋体" w:hAnsi="Times New Roman" w:cs="Times New Roman"/>
          <w:snapToGrid w:val="0"/>
          <w:szCs w:val="21"/>
        </w:rPr>
        <w:t>10-100</w:t>
      </w:r>
      <w:r w:rsidRPr="00D26BBC">
        <w:rPr>
          <w:rFonts w:ascii="Times New Roman" w:eastAsia="宋体" w:hAnsi="Times New Roman" w:cs="Times New Roman" w:hint="eastAsia"/>
          <w:snapToGrid w:val="0"/>
          <w:szCs w:val="21"/>
        </w:rPr>
        <w:t xml:space="preserve">, </w:t>
      </w:r>
      <w:r w:rsidRPr="00D26BBC">
        <w:rPr>
          <w:rFonts w:ascii="Times New Roman" w:eastAsia="宋体" w:hAnsi="Times New Roman" w:cs="Times New Roman"/>
          <w:snapToGrid w:val="0"/>
          <w:szCs w:val="21"/>
        </w:rPr>
        <w:t>20-200</w:t>
      </w:r>
      <w:r w:rsidRPr="00D26BBC">
        <w:rPr>
          <w:rFonts w:ascii="Times New Roman" w:eastAsia="宋体" w:hAnsi="Times New Roman" w:cs="Times New Roman" w:hint="eastAsia"/>
          <w:snapToGrid w:val="0"/>
          <w:szCs w:val="21"/>
        </w:rPr>
        <w:t xml:space="preserve">, </w:t>
      </w:r>
      <w:r w:rsidRPr="00D26BBC">
        <w:rPr>
          <w:rFonts w:ascii="Times New Roman" w:eastAsia="宋体" w:hAnsi="Times New Roman" w:cs="Times New Roman"/>
          <w:snapToGrid w:val="0"/>
          <w:szCs w:val="21"/>
        </w:rPr>
        <w:t>1</w:t>
      </w:r>
      <w:r w:rsidRPr="00D26BBC">
        <w:rPr>
          <w:rFonts w:ascii="Times New Roman" w:eastAsia="宋体" w:hAnsi="Times New Roman" w:cs="Times New Roman" w:hint="eastAsia"/>
          <w:snapToGrid w:val="0"/>
          <w:szCs w:val="21"/>
        </w:rPr>
        <w:t>0</w:t>
      </w:r>
      <w:r w:rsidRPr="00D26BBC">
        <w:rPr>
          <w:rFonts w:ascii="Times New Roman" w:eastAsia="宋体" w:hAnsi="Times New Roman" w:cs="Times New Roman"/>
          <w:snapToGrid w:val="0"/>
          <w:szCs w:val="21"/>
        </w:rPr>
        <w:t>0-</w:t>
      </w:r>
      <w:r w:rsidRPr="00D26BBC">
        <w:rPr>
          <w:rFonts w:ascii="Times New Roman" w:eastAsia="宋体" w:hAnsi="Times New Roman" w:cs="Times New Roman" w:hint="eastAsia"/>
          <w:snapToGrid w:val="0"/>
          <w:szCs w:val="21"/>
        </w:rPr>
        <w:t>10</w:t>
      </w:r>
      <w:r w:rsidRPr="00D26BBC">
        <w:rPr>
          <w:rFonts w:ascii="Times New Roman" w:eastAsia="宋体" w:hAnsi="Times New Roman" w:cs="Times New Roman"/>
          <w:snapToGrid w:val="0"/>
          <w:szCs w:val="21"/>
        </w:rPr>
        <w:t>00</w:t>
      </w:r>
      <w:r w:rsidRPr="00D26BBC">
        <w:rPr>
          <w:rFonts w:ascii="Times New Roman" w:eastAsia="宋体" w:hAnsi="Times New Roman" w:cs="Times New Roman" w:hint="eastAsia"/>
          <w:snapToGrid w:val="0"/>
          <w:szCs w:val="21"/>
        </w:rPr>
        <w:t xml:space="preserve">, 1000-5000 </w:t>
      </w:r>
      <w:r w:rsidRPr="00D26BBC">
        <w:rPr>
          <w:rFonts w:ascii="Times New Roman" w:eastAsia="宋体" w:hAnsi="Times New Roman" w:cs="Times New Roman"/>
          <w:snapToGrid w:val="0"/>
          <w:szCs w:val="21"/>
        </w:rPr>
        <w:t>μ</w:t>
      </w:r>
      <w:r w:rsidRPr="00D26BBC">
        <w:rPr>
          <w:rFonts w:ascii="Times New Roman" w:eastAsia="宋体" w:hAnsi="Times New Roman" w:cs="Times New Roman" w:hint="eastAsia"/>
          <w:snapToGrid w:val="0"/>
          <w:szCs w:val="21"/>
        </w:rPr>
        <w:t>L</w:t>
      </w:r>
      <w:r w:rsidRPr="00D26BBC">
        <w:rPr>
          <w:rFonts w:ascii="Times New Roman" w:eastAsia="宋体" w:hAnsi="Times New Roman" w:cs="Times New Roman" w:hint="eastAsia"/>
          <w:snapToGrid w:val="0"/>
          <w:szCs w:val="21"/>
        </w:rPr>
        <w:t>进口枪头每个规格</w:t>
      </w:r>
      <w:r w:rsidRPr="00D26BBC">
        <w:rPr>
          <w:rFonts w:ascii="Times New Roman" w:eastAsia="宋体" w:hAnsi="Times New Roman" w:cs="Times New Roman" w:hint="eastAsia"/>
          <w:snapToGrid w:val="0"/>
          <w:szCs w:val="21"/>
        </w:rPr>
        <w:t>5</w:t>
      </w:r>
      <w:r w:rsidRPr="00D26BBC">
        <w:rPr>
          <w:rFonts w:ascii="Times New Roman" w:eastAsia="宋体" w:hAnsi="Times New Roman" w:cs="Times New Roman" w:hint="eastAsia"/>
          <w:snapToGrid w:val="0"/>
          <w:szCs w:val="21"/>
        </w:rPr>
        <w:t>包</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b/>
          <w:kern w:val="0"/>
          <w:sz w:val="22"/>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3</w:t>
      </w:r>
      <w:r w:rsidRPr="00D26BBC">
        <w:rPr>
          <w:rFonts w:ascii="Times New Roman" w:eastAsia="宋体" w:hAnsi="Times New Roman" w:cs="Times New Roman"/>
          <w:b/>
          <w:kern w:val="0"/>
          <w:sz w:val="22"/>
          <w:szCs w:val="21"/>
        </w:rPr>
        <w:t>、冷冻干燥机</w:t>
      </w:r>
      <w:r w:rsidRPr="00D26BBC">
        <w:rPr>
          <w:rFonts w:ascii="Times New Roman" w:eastAsia="宋体" w:hAnsi="Times New Roman" w:cs="Times New Roman"/>
          <w:b/>
          <w:kern w:val="0"/>
          <w:sz w:val="22"/>
          <w:szCs w:val="21"/>
        </w:rPr>
        <w:t xml:space="preserve">  </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冷冻干燥机</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lastRenderedPageBreak/>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用于样品中悬浮颗粒物、沉积物等地下水样品固态物质的干燥，也用于易挥发、易降解化合物检测的前处理</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3.1 </w:t>
      </w:r>
      <w:r w:rsidRPr="00D26BBC">
        <w:rPr>
          <w:rFonts w:ascii="Times New Roman" w:eastAsia="宋体" w:hAnsi="Times New Roman" w:cs="Times New Roman"/>
          <w:b/>
          <w:bCs/>
          <w:snapToGrid w:val="0"/>
          <w:szCs w:val="21"/>
        </w:rPr>
        <w:t>工作条件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工作温度：</w:t>
      </w:r>
      <w:r w:rsidRPr="00D26BBC">
        <w:rPr>
          <w:rFonts w:ascii="Times New Roman" w:eastAsia="宋体" w:hAnsi="Times New Roman" w:cs="Times New Roman"/>
          <w:snapToGrid w:val="0"/>
          <w:szCs w:val="21"/>
        </w:rPr>
        <w:t>10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25</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电源要求：</w:t>
      </w:r>
      <w:r w:rsidRPr="00D26BBC">
        <w:rPr>
          <w:rFonts w:ascii="Times New Roman" w:eastAsia="宋体" w:hAnsi="Times New Roman" w:cs="Times New Roman"/>
          <w:snapToGrid w:val="0"/>
          <w:szCs w:val="21"/>
        </w:rPr>
        <w:t>230V</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50/60Hz</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3.2 </w:t>
      </w:r>
      <w:r w:rsidRPr="00D26BBC">
        <w:rPr>
          <w:rFonts w:ascii="Times New Roman" w:eastAsia="宋体" w:hAnsi="Times New Roman" w:cs="Times New Roman"/>
          <w:b/>
          <w:bCs/>
          <w:snapToGrid w:val="0"/>
          <w:szCs w:val="21"/>
        </w:rPr>
        <w:t>仪器性能参数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w:t>
      </w:r>
      <w:r w:rsidRPr="00D26BBC">
        <w:rPr>
          <w:rFonts w:ascii="Times New Roman" w:eastAsia="宋体" w:hAnsi="Times New Roman" w:cs="Times New Roman"/>
          <w:snapToGrid w:val="0"/>
          <w:szCs w:val="21"/>
        </w:rPr>
        <w:t>主机：</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 3.2.1.1</w:t>
      </w:r>
      <w:r w:rsidRPr="00D26BBC">
        <w:rPr>
          <w:rFonts w:ascii="Times New Roman" w:eastAsia="宋体" w:hAnsi="Times New Roman" w:cs="Times New Roman"/>
          <w:snapToGrid w:val="0"/>
          <w:szCs w:val="21"/>
        </w:rPr>
        <w:t>液晶数字显示参数：冷阱温度，</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运行总时间，</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实际阶段时间，实际真空度等参数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 3.2.1.2 </w:t>
      </w:r>
      <w:r w:rsidRPr="00D26BBC">
        <w:rPr>
          <w:rFonts w:ascii="Times New Roman" w:eastAsia="宋体" w:hAnsi="Times New Roman" w:cs="Times New Roman"/>
          <w:snapToGrid w:val="0"/>
          <w:szCs w:val="21"/>
        </w:rPr>
        <w:t>可实现自动化的电磁真空控制，控制精度</w:t>
      </w:r>
      <w:r w:rsidRPr="00D26BBC">
        <w:rPr>
          <w:rFonts w:ascii="Times New Roman" w:eastAsia="宋体" w:hAnsi="Times New Roman" w:cs="Times New Roman"/>
          <w:snapToGrid w:val="0"/>
          <w:szCs w:val="21"/>
        </w:rPr>
        <w:t>≤0.01mbar</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3.2.1.3</w:t>
      </w:r>
      <w:r w:rsidRPr="00D26BBC">
        <w:rPr>
          <w:rFonts w:ascii="Times New Roman" w:eastAsia="宋体" w:hAnsi="Times New Roman" w:cs="Times New Roman"/>
          <w:snapToGrid w:val="0"/>
          <w:szCs w:val="21"/>
        </w:rPr>
        <w:t>主机能直接自动控制冷阱预冷和</w:t>
      </w:r>
      <w:proofErr w:type="gramStart"/>
      <w:r w:rsidRPr="00D26BBC">
        <w:rPr>
          <w:rFonts w:ascii="Times New Roman" w:eastAsia="宋体" w:hAnsi="Times New Roman" w:cs="Times New Roman"/>
          <w:snapToGrid w:val="0"/>
          <w:szCs w:val="21"/>
        </w:rPr>
        <w:t>泵的</w:t>
      </w:r>
      <w:proofErr w:type="gramEnd"/>
      <w:r w:rsidRPr="00D26BBC">
        <w:rPr>
          <w:rFonts w:ascii="Times New Roman" w:eastAsia="宋体" w:hAnsi="Times New Roman" w:cs="Times New Roman"/>
          <w:snapToGrid w:val="0"/>
          <w:szCs w:val="21"/>
        </w:rPr>
        <w:t>预热</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3.2.1.4</w:t>
      </w:r>
      <w:r w:rsidRPr="00D26BBC">
        <w:rPr>
          <w:rFonts w:ascii="Times New Roman" w:eastAsia="宋体" w:hAnsi="Times New Roman" w:cs="Times New Roman"/>
          <w:snapToGrid w:val="0"/>
          <w:szCs w:val="21"/>
        </w:rPr>
        <w:t>内置</w:t>
      </w:r>
      <w:proofErr w:type="gramStart"/>
      <w:r w:rsidRPr="00D26BBC">
        <w:rPr>
          <w:rFonts w:ascii="Times New Roman" w:eastAsia="宋体" w:hAnsi="Times New Roman" w:cs="Times New Roman"/>
          <w:snapToGrid w:val="0"/>
          <w:szCs w:val="21"/>
        </w:rPr>
        <w:t>蒸气</w:t>
      </w:r>
      <w:proofErr w:type="gramEnd"/>
      <w:r w:rsidRPr="00D26BBC">
        <w:rPr>
          <w:rFonts w:ascii="Times New Roman" w:eastAsia="宋体" w:hAnsi="Times New Roman" w:cs="Times New Roman"/>
          <w:snapToGrid w:val="0"/>
          <w:szCs w:val="21"/>
        </w:rPr>
        <w:t>压曲线，同时数字显示真空度和样品温度</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#3.2.1.5</w:t>
      </w:r>
      <w:r w:rsidRPr="00D26BBC">
        <w:rPr>
          <w:rFonts w:ascii="Times New Roman" w:eastAsia="宋体" w:hAnsi="Times New Roman" w:cs="Times New Roman"/>
          <w:snapToGrid w:val="0"/>
          <w:szCs w:val="21"/>
        </w:rPr>
        <w:t>冷阱最大凝冰容量：</w:t>
      </w:r>
      <w:r w:rsidRPr="00D26BBC">
        <w:rPr>
          <w:rFonts w:ascii="Times New Roman" w:eastAsia="宋体" w:hAnsi="Times New Roman" w:cs="Times New Roman"/>
          <w:snapToGrid w:val="0"/>
          <w:szCs w:val="21"/>
        </w:rPr>
        <w:t>≥4 Kg</w:t>
      </w:r>
      <w:r w:rsidRPr="00D26BBC">
        <w:rPr>
          <w:rFonts w:ascii="Times New Roman" w:eastAsia="宋体" w:hAnsi="Times New Roman" w:cs="Times New Roman"/>
          <w:snapToGrid w:val="0"/>
          <w:szCs w:val="21"/>
        </w:rPr>
        <w:t>，容积</w:t>
      </w:r>
      <w:r w:rsidRPr="00D26BBC">
        <w:rPr>
          <w:rFonts w:ascii="Times New Roman" w:eastAsia="宋体" w:hAnsi="Times New Roman" w:cs="Times New Roman"/>
          <w:snapToGrid w:val="0"/>
          <w:szCs w:val="21"/>
        </w:rPr>
        <w:t>≥6.5L</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*3.2.1.6</w:t>
      </w:r>
      <w:r w:rsidRPr="00D26BBC">
        <w:rPr>
          <w:rFonts w:ascii="Times New Roman" w:eastAsia="宋体" w:hAnsi="Times New Roman" w:cs="Times New Roman"/>
          <w:snapToGrid w:val="0"/>
          <w:szCs w:val="21"/>
        </w:rPr>
        <w:t>凝冰效率：</w:t>
      </w:r>
      <w:r w:rsidRPr="00D26BBC">
        <w:rPr>
          <w:rFonts w:ascii="Times New Roman" w:eastAsia="宋体" w:hAnsi="Times New Roman" w:cs="Times New Roman"/>
          <w:snapToGrid w:val="0"/>
          <w:szCs w:val="21"/>
        </w:rPr>
        <w:t>≥4.4 L/24h</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#3.2.1.7</w:t>
      </w:r>
      <w:r w:rsidRPr="00D26BBC">
        <w:rPr>
          <w:rFonts w:ascii="Times New Roman" w:eastAsia="宋体" w:hAnsi="Times New Roman" w:cs="Times New Roman"/>
          <w:snapToGrid w:val="0"/>
          <w:szCs w:val="21"/>
        </w:rPr>
        <w:t>冷阱工作温度：</w:t>
      </w:r>
      <w:r w:rsidRPr="00D26BBC">
        <w:rPr>
          <w:rFonts w:ascii="Times New Roman" w:eastAsia="宋体" w:hAnsi="Times New Roman" w:cs="Times New Roman"/>
          <w:snapToGrid w:val="0"/>
          <w:szCs w:val="21"/>
        </w:rPr>
        <w:t>≤-55</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50Hz</w:t>
      </w:r>
      <w:r w:rsidRPr="00D26BBC">
        <w:rPr>
          <w:rFonts w:ascii="Times New Roman" w:eastAsia="宋体" w:hAnsi="Times New Roman" w:cs="Times New Roman"/>
          <w:snapToGrid w:val="0"/>
          <w:szCs w:val="21"/>
        </w:rPr>
        <w:t>下）</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#3.2.1.8</w:t>
      </w:r>
      <w:r w:rsidRPr="00D26BBC">
        <w:rPr>
          <w:rFonts w:ascii="Times New Roman" w:eastAsia="宋体" w:hAnsi="Times New Roman" w:cs="Times New Roman"/>
          <w:snapToGrid w:val="0"/>
          <w:szCs w:val="21"/>
        </w:rPr>
        <w:t>压缩机制冷功率：</w:t>
      </w:r>
      <w:r w:rsidRPr="00D26BBC">
        <w:rPr>
          <w:rFonts w:ascii="Times New Roman" w:eastAsia="宋体" w:hAnsi="Times New Roman" w:cs="Times New Roman"/>
          <w:snapToGrid w:val="0"/>
          <w:szCs w:val="21"/>
        </w:rPr>
        <w:t>≥2×0.6HP</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3.2.1.9</w:t>
      </w:r>
      <w:r w:rsidRPr="00D26BBC">
        <w:rPr>
          <w:rFonts w:ascii="Times New Roman" w:eastAsia="宋体" w:hAnsi="Times New Roman" w:cs="Times New Roman"/>
          <w:snapToGrid w:val="0"/>
          <w:szCs w:val="21"/>
        </w:rPr>
        <w:t>冷阱大开口设计，直径</w:t>
      </w:r>
      <w:r w:rsidRPr="00D26BBC">
        <w:rPr>
          <w:rFonts w:ascii="Times New Roman" w:eastAsia="宋体" w:hAnsi="Times New Roman" w:cs="Times New Roman"/>
          <w:snapToGrid w:val="0"/>
          <w:szCs w:val="21"/>
        </w:rPr>
        <w:t>≥300mm</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3.2.1.10  316L</w:t>
      </w:r>
      <w:r w:rsidRPr="00D26BBC">
        <w:rPr>
          <w:rFonts w:ascii="Times New Roman" w:eastAsia="宋体" w:hAnsi="Times New Roman" w:cs="Times New Roman"/>
          <w:snapToGrid w:val="0"/>
          <w:szCs w:val="21"/>
        </w:rPr>
        <w:t>不锈钢材质</w:t>
      </w:r>
      <w:proofErr w:type="gramStart"/>
      <w:r w:rsidRPr="00D26BBC">
        <w:rPr>
          <w:rFonts w:ascii="Times New Roman" w:eastAsia="宋体" w:hAnsi="Times New Roman" w:cs="Times New Roman"/>
          <w:snapToGrid w:val="0"/>
          <w:szCs w:val="21"/>
        </w:rPr>
        <w:t>冷阱腔且冷凝</w:t>
      </w:r>
      <w:proofErr w:type="gramEnd"/>
      <w:r w:rsidRPr="00D26BBC">
        <w:rPr>
          <w:rFonts w:ascii="Times New Roman" w:eastAsia="宋体" w:hAnsi="Times New Roman" w:cs="Times New Roman"/>
          <w:snapToGrid w:val="0"/>
          <w:szCs w:val="21"/>
        </w:rPr>
        <w:t>盘管直接暴露于冷阱内，冷阱同时具有冷阱预冻功能，可做少量产品的直接预冻和冻干</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3.2.1.11</w:t>
      </w:r>
      <w:r w:rsidRPr="00D26BBC">
        <w:rPr>
          <w:rFonts w:ascii="Times New Roman" w:eastAsia="宋体" w:hAnsi="Times New Roman" w:cs="Times New Roman"/>
          <w:snapToGrid w:val="0"/>
          <w:szCs w:val="21"/>
        </w:rPr>
        <w:t>系统标</w:t>
      </w:r>
      <w:proofErr w:type="gramStart"/>
      <w:r w:rsidRPr="00D26BBC">
        <w:rPr>
          <w:rFonts w:ascii="Times New Roman" w:eastAsia="宋体" w:hAnsi="Times New Roman" w:cs="Times New Roman"/>
          <w:snapToGrid w:val="0"/>
          <w:szCs w:val="21"/>
        </w:rPr>
        <w:t>配电热</w:t>
      </w:r>
      <w:proofErr w:type="gramEnd"/>
      <w:r w:rsidRPr="00D26BBC">
        <w:rPr>
          <w:rFonts w:ascii="Times New Roman" w:eastAsia="宋体" w:hAnsi="Times New Roman" w:cs="Times New Roman"/>
          <w:snapToGrid w:val="0"/>
          <w:szCs w:val="21"/>
        </w:rPr>
        <w:t>除霜功能，除霜温度范围：</w:t>
      </w:r>
      <w:r w:rsidRPr="00D26BBC">
        <w:rPr>
          <w:rFonts w:ascii="Times New Roman" w:eastAsia="宋体" w:hAnsi="Times New Roman" w:cs="Times New Roman"/>
          <w:snapToGrid w:val="0"/>
          <w:szCs w:val="21"/>
        </w:rPr>
        <w:t>10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~60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，控制精度：</w:t>
      </w:r>
      <w:r w:rsidRPr="00D26BBC">
        <w:rPr>
          <w:rFonts w:ascii="Times New Roman" w:eastAsia="宋体" w:hAnsi="Times New Roman" w:cs="Times New Roman"/>
          <w:snapToGrid w:val="0"/>
          <w:szCs w:val="21"/>
        </w:rPr>
        <w:t>±1</w:t>
      </w:r>
      <w:r w:rsidRPr="00D26BBC">
        <w:rPr>
          <w:rFonts w:ascii="宋体" w:eastAsia="宋体" w:hAnsi="宋体" w:cs="宋体" w:hint="eastAsia"/>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3.2.2 </w:t>
      </w:r>
      <w:r w:rsidRPr="00D26BBC">
        <w:rPr>
          <w:rFonts w:ascii="Times New Roman" w:eastAsia="宋体" w:hAnsi="Times New Roman" w:cs="Times New Roman"/>
          <w:snapToGrid w:val="0"/>
          <w:szCs w:val="21"/>
        </w:rPr>
        <w:t>真空系统：</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*3.2.2.1</w:t>
      </w:r>
      <w:r w:rsidRPr="00D26BBC">
        <w:rPr>
          <w:rFonts w:ascii="Times New Roman" w:eastAsia="宋体" w:hAnsi="Times New Roman" w:cs="Times New Roman"/>
          <w:snapToGrid w:val="0"/>
          <w:szCs w:val="21"/>
        </w:rPr>
        <w:t>化学杂交泵，省油并耐化学腐蚀</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3.2.2.2 </w:t>
      </w:r>
      <w:r w:rsidRPr="00D26BBC">
        <w:rPr>
          <w:rFonts w:ascii="Times New Roman" w:eastAsia="宋体" w:hAnsi="Times New Roman" w:cs="Times New Roman"/>
          <w:snapToGrid w:val="0"/>
          <w:szCs w:val="21"/>
        </w:rPr>
        <w:t>真空泵抽气速率：</w:t>
      </w:r>
      <w:r w:rsidRPr="00D26BBC">
        <w:rPr>
          <w:rFonts w:ascii="Times New Roman" w:eastAsia="宋体" w:hAnsi="Times New Roman" w:cs="Times New Roman"/>
          <w:snapToGrid w:val="0"/>
          <w:szCs w:val="21"/>
        </w:rPr>
        <w:t>≥95L</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min</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3.2.2.3 </w:t>
      </w:r>
      <w:proofErr w:type="gramStart"/>
      <w:r w:rsidRPr="00D26BBC">
        <w:rPr>
          <w:rFonts w:ascii="Times New Roman" w:eastAsia="宋体" w:hAnsi="Times New Roman" w:cs="Times New Roman"/>
          <w:snapToGrid w:val="0"/>
          <w:szCs w:val="21"/>
        </w:rPr>
        <w:t>标配配置油雾</w:t>
      </w:r>
      <w:proofErr w:type="gramEnd"/>
      <w:r w:rsidRPr="00D26BBC">
        <w:rPr>
          <w:rFonts w:ascii="Times New Roman" w:eastAsia="宋体" w:hAnsi="Times New Roman" w:cs="Times New Roman"/>
          <w:snapToGrid w:val="0"/>
          <w:szCs w:val="21"/>
        </w:rPr>
        <w:t>过滤器，防止污染环境</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3.2.2.4 </w:t>
      </w:r>
      <w:r w:rsidRPr="00D26BBC">
        <w:rPr>
          <w:rFonts w:ascii="Times New Roman" w:eastAsia="宋体" w:hAnsi="Times New Roman" w:cs="Times New Roman"/>
          <w:snapToGrid w:val="0"/>
          <w:szCs w:val="21"/>
        </w:rPr>
        <w:t>冻干系统最低真空值：</w:t>
      </w:r>
      <w:r w:rsidRPr="00D26BBC">
        <w:rPr>
          <w:rFonts w:ascii="Times New Roman" w:eastAsia="宋体" w:hAnsi="Times New Roman" w:cs="Times New Roman"/>
          <w:snapToGrid w:val="0"/>
          <w:szCs w:val="21"/>
        </w:rPr>
        <w:t>≤2×10</w:t>
      </w:r>
      <w:r w:rsidRPr="00D26BBC">
        <w:rPr>
          <w:rFonts w:ascii="Times New Roman" w:eastAsia="宋体" w:hAnsi="Times New Roman" w:cs="Times New Roman"/>
          <w:snapToGrid w:val="0"/>
          <w:szCs w:val="21"/>
          <w:vertAlign w:val="superscript"/>
        </w:rPr>
        <w:t>-3</w:t>
      </w:r>
      <w:r w:rsidRPr="00D26BBC">
        <w:rPr>
          <w:rFonts w:ascii="Times New Roman" w:eastAsia="宋体" w:hAnsi="Times New Roman" w:cs="Times New Roman"/>
          <w:snapToGrid w:val="0"/>
          <w:szCs w:val="21"/>
        </w:rPr>
        <w:t xml:space="preserve">mbar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3.2.3 </w:t>
      </w:r>
      <w:r w:rsidRPr="00D26BBC">
        <w:rPr>
          <w:rFonts w:ascii="Times New Roman" w:eastAsia="宋体" w:hAnsi="Times New Roman" w:cs="Times New Roman"/>
          <w:snapToGrid w:val="0"/>
          <w:szCs w:val="21"/>
        </w:rPr>
        <w:t>冷冻样品干燥</w:t>
      </w:r>
      <w:proofErr w:type="gramStart"/>
      <w:r w:rsidRPr="00D26BBC">
        <w:rPr>
          <w:rFonts w:ascii="Times New Roman" w:eastAsia="宋体" w:hAnsi="Times New Roman" w:cs="Times New Roman"/>
          <w:snapToGrid w:val="0"/>
          <w:szCs w:val="21"/>
        </w:rPr>
        <w:t>腔</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3.2.3.1 </w:t>
      </w:r>
      <w:r w:rsidRPr="00D26BBC">
        <w:rPr>
          <w:rFonts w:ascii="Times New Roman" w:eastAsia="宋体" w:hAnsi="Times New Roman" w:cs="Times New Roman"/>
          <w:snapToGrid w:val="0"/>
          <w:szCs w:val="21"/>
        </w:rPr>
        <w:t>干燥腔为透明有机玻璃材质，方便查看样品状态</w:t>
      </w:r>
      <w:r w:rsidRPr="00D26BBC">
        <w:rPr>
          <w:rFonts w:ascii="Times New Roman" w:eastAsia="宋体" w:hAnsi="Times New Roman" w:cs="Times New Roman"/>
          <w:snapToGrid w:val="0"/>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2.3.3 </w:t>
      </w:r>
      <w:r w:rsidRPr="00D26BBC">
        <w:rPr>
          <w:rFonts w:ascii="Times New Roman" w:eastAsia="宋体" w:hAnsi="Times New Roman" w:cs="Times New Roman"/>
          <w:snapToGrid w:val="0"/>
          <w:szCs w:val="21"/>
        </w:rPr>
        <w:t>不少于</w:t>
      </w:r>
      <w:r w:rsidRPr="00D26BBC">
        <w:rPr>
          <w:rFonts w:ascii="Times New Roman" w:eastAsia="宋体" w:hAnsi="Times New Roman" w:cs="Times New Roman"/>
          <w:snapToGrid w:val="0"/>
          <w:szCs w:val="21"/>
        </w:rPr>
        <w:t>3</w:t>
      </w:r>
      <w:r w:rsidRPr="00D26BBC">
        <w:rPr>
          <w:rFonts w:ascii="Times New Roman" w:eastAsia="宋体" w:hAnsi="Times New Roman" w:cs="Times New Roman"/>
          <w:snapToGrid w:val="0"/>
          <w:szCs w:val="21"/>
        </w:rPr>
        <w:t>层防腐蚀不锈钢隔板，搁板直径</w:t>
      </w:r>
      <w:r w:rsidRPr="00D26BBC">
        <w:rPr>
          <w:rFonts w:ascii="Times New Roman" w:eastAsia="宋体" w:hAnsi="Times New Roman" w:cs="Times New Roman"/>
          <w:snapToGrid w:val="0"/>
          <w:szCs w:val="21"/>
        </w:rPr>
        <w:t>≥265mm</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4. </w:t>
      </w:r>
      <w:r w:rsidRPr="00D26BBC">
        <w:rPr>
          <w:rFonts w:ascii="Times New Roman" w:eastAsia="宋体" w:hAnsi="Times New Roman" w:cs="Times New Roman"/>
          <w:b/>
          <w:szCs w:val="21"/>
        </w:rPr>
        <w:t>详细配置（以单台配置计）</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4.1 </w:t>
      </w:r>
      <w:r w:rsidRPr="00D26BBC">
        <w:rPr>
          <w:rFonts w:ascii="Times New Roman" w:eastAsia="宋体" w:hAnsi="Times New Roman" w:cs="Times New Roman"/>
          <w:snapToGrid w:val="0"/>
          <w:szCs w:val="21"/>
        </w:rPr>
        <w:t>冻干机主机</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4.2 </w:t>
      </w:r>
      <w:r w:rsidRPr="00D26BBC">
        <w:rPr>
          <w:rFonts w:ascii="Times New Roman" w:eastAsia="宋体" w:hAnsi="Times New Roman" w:cs="Times New Roman"/>
          <w:snapToGrid w:val="0"/>
          <w:szCs w:val="21"/>
        </w:rPr>
        <w:t>化学杂交泵（</w:t>
      </w:r>
      <w:proofErr w:type="gramStart"/>
      <w:r w:rsidRPr="00D26BBC">
        <w:rPr>
          <w:rFonts w:ascii="Times New Roman" w:eastAsia="宋体" w:hAnsi="Times New Roman" w:cs="Times New Roman"/>
          <w:snapToGrid w:val="0"/>
          <w:szCs w:val="21"/>
        </w:rPr>
        <w:t>配油雾过滤器</w:t>
      </w:r>
      <w:proofErr w:type="gramEnd"/>
      <w:r w:rsidRPr="00D26BBC">
        <w:rPr>
          <w:rFonts w:ascii="Times New Roman" w:eastAsia="宋体" w:hAnsi="Times New Roman" w:cs="Times New Roman"/>
          <w:snapToGrid w:val="0"/>
          <w:szCs w:val="21"/>
        </w:rPr>
        <w:t>和真空表）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4.3 </w:t>
      </w:r>
      <w:r w:rsidRPr="00D26BBC">
        <w:rPr>
          <w:rFonts w:ascii="Times New Roman" w:eastAsia="宋体" w:hAnsi="Times New Roman" w:cs="Times New Roman"/>
          <w:snapToGrid w:val="0"/>
          <w:szCs w:val="21"/>
        </w:rPr>
        <w:t>真空电磁阀</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4.4 </w:t>
      </w:r>
      <w:r w:rsidRPr="00D26BBC">
        <w:rPr>
          <w:rFonts w:ascii="Times New Roman" w:eastAsia="宋体" w:hAnsi="Times New Roman" w:cs="Times New Roman"/>
          <w:snapToGrid w:val="0"/>
          <w:szCs w:val="21"/>
        </w:rPr>
        <w:t>真空传感器</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4.5 </w:t>
      </w:r>
      <w:r w:rsidRPr="00D26BBC">
        <w:rPr>
          <w:rFonts w:ascii="Times New Roman" w:eastAsia="宋体" w:hAnsi="Times New Roman" w:cs="Times New Roman"/>
          <w:snapToGrid w:val="0"/>
          <w:szCs w:val="21"/>
        </w:rPr>
        <w:t>通用底板</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 xml:space="preserve">4.6 </w:t>
      </w:r>
      <w:r w:rsidRPr="00D26BBC">
        <w:rPr>
          <w:rFonts w:ascii="Times New Roman" w:eastAsia="宋体" w:hAnsi="Times New Roman" w:cs="Times New Roman"/>
          <w:snapToGrid w:val="0"/>
          <w:szCs w:val="21"/>
        </w:rPr>
        <w:t>干燥室，不少于</w:t>
      </w:r>
      <w:r w:rsidRPr="00D26BBC">
        <w:rPr>
          <w:rFonts w:ascii="Times New Roman" w:eastAsia="宋体" w:hAnsi="Times New Roman" w:cs="Times New Roman"/>
          <w:snapToGrid w:val="0"/>
          <w:szCs w:val="21"/>
        </w:rPr>
        <w:t>12</w:t>
      </w:r>
      <w:r w:rsidRPr="00D26BBC">
        <w:rPr>
          <w:rFonts w:ascii="Times New Roman" w:eastAsia="宋体" w:hAnsi="Times New Roman" w:cs="Times New Roman"/>
          <w:snapToGrid w:val="0"/>
          <w:szCs w:val="21"/>
        </w:rPr>
        <w:t>个外接口</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4.7 </w:t>
      </w:r>
      <w:r w:rsidRPr="00D26BBC">
        <w:rPr>
          <w:rFonts w:ascii="Times New Roman" w:eastAsia="宋体" w:hAnsi="Times New Roman" w:cs="Times New Roman"/>
          <w:snapToGrid w:val="0"/>
          <w:szCs w:val="21"/>
        </w:rPr>
        <w:t>防老化橡胶阀</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4.8 </w:t>
      </w:r>
      <w:proofErr w:type="gramStart"/>
      <w:r w:rsidRPr="00D26BBC">
        <w:rPr>
          <w:rFonts w:ascii="Times New Roman" w:eastAsia="宋体" w:hAnsi="Times New Roman" w:cs="Times New Roman"/>
          <w:snapToGrid w:val="0"/>
          <w:szCs w:val="21"/>
        </w:rPr>
        <w:t>冻干瓶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roofErr w:type="gramEnd"/>
      <w:r w:rsidRPr="00D26BBC">
        <w:rPr>
          <w:rFonts w:ascii="Times New Roman" w:eastAsia="宋体" w:hAnsi="Times New Roman" w:cs="Times New Roman"/>
          <w:snapToGrid w:val="0"/>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4.9 </w:t>
      </w:r>
      <w:r w:rsidRPr="00D26BBC">
        <w:rPr>
          <w:rFonts w:ascii="Times New Roman" w:eastAsia="宋体" w:hAnsi="Times New Roman" w:cs="Times New Roman"/>
          <w:snapToGrid w:val="0"/>
          <w:szCs w:val="21"/>
        </w:rPr>
        <w:t>三层防腐蚀隔板，直径</w:t>
      </w:r>
      <w:r w:rsidRPr="00D26BBC">
        <w:rPr>
          <w:rFonts w:ascii="Times New Roman" w:eastAsia="宋体" w:hAnsi="Times New Roman" w:cs="Times New Roman"/>
          <w:snapToGrid w:val="0"/>
          <w:szCs w:val="21"/>
        </w:rPr>
        <w:t>≥265mm1</w:t>
      </w:r>
      <w:r w:rsidRPr="00D26BBC">
        <w:rPr>
          <w:rFonts w:ascii="Times New Roman" w:eastAsia="宋体" w:hAnsi="Times New Roman" w:cs="Times New Roman"/>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4.10</w:t>
      </w:r>
      <w:r w:rsidRPr="00D26BBC">
        <w:rPr>
          <w:rFonts w:ascii="Times New Roman" w:eastAsia="宋体" w:hAnsi="Times New Roman" w:cs="Times New Roman"/>
          <w:snapToGrid w:val="0"/>
          <w:szCs w:val="21"/>
        </w:rPr>
        <w:t>真空泵油</w:t>
      </w:r>
      <w:r w:rsidRPr="00D26BBC">
        <w:rPr>
          <w:rFonts w:ascii="Times New Roman" w:eastAsia="宋体" w:hAnsi="Times New Roman" w:cs="Times New Roman"/>
          <w:snapToGrid w:val="0"/>
          <w:szCs w:val="21"/>
        </w:rPr>
        <w:t>5L</w:t>
      </w:r>
      <w:r w:rsidRPr="00D26BBC">
        <w:rPr>
          <w:rFonts w:ascii="Times New Roman" w:eastAsia="宋体" w:hAnsi="Times New Roman" w:cs="Times New Roman" w:hint="eastAsia"/>
          <w:snapToGrid w:val="0"/>
          <w:szCs w:val="21"/>
        </w:rPr>
        <w:t>，</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4</w:t>
      </w:r>
      <w:r w:rsidRPr="00D26BBC">
        <w:rPr>
          <w:rFonts w:ascii="Times New Roman" w:eastAsia="宋体" w:hAnsi="Times New Roman" w:cs="Times New Roman"/>
          <w:b/>
          <w:kern w:val="0"/>
          <w:sz w:val="22"/>
          <w:szCs w:val="21"/>
        </w:rPr>
        <w:t>、底质研磨机</w:t>
      </w:r>
      <w:r w:rsidRPr="00D26BBC">
        <w:rPr>
          <w:rFonts w:ascii="Times New Roman" w:eastAsia="宋体" w:hAnsi="Times New Roman" w:cs="Times New Roman"/>
          <w:b/>
          <w:kern w:val="0"/>
          <w:sz w:val="22"/>
          <w:szCs w:val="21"/>
        </w:rPr>
        <w:t xml:space="preserve">  </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hint="eastAsia"/>
          <w:b/>
          <w:kern w:val="0"/>
          <w:sz w:val="22"/>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底质研磨机</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在颗粒物样品的分析过程中，用于样品的粉碎和均质化</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行星</w:t>
      </w:r>
      <w:proofErr w:type="gramStart"/>
      <w:r w:rsidRPr="00D26BBC">
        <w:rPr>
          <w:rFonts w:ascii="Times New Roman" w:eastAsia="宋体" w:hAnsi="Times New Roman" w:cs="Times New Roman"/>
          <w:szCs w:val="21"/>
        </w:rPr>
        <w:t>式球磨仪</w:t>
      </w:r>
      <w:proofErr w:type="gramEnd"/>
      <w:r w:rsidRPr="00D26BBC">
        <w:rPr>
          <w:rFonts w:ascii="Times New Roman" w:eastAsia="宋体" w:hAnsi="Times New Roman" w:cs="Times New Roman"/>
          <w:szCs w:val="21"/>
        </w:rPr>
        <w:t>由行星</w:t>
      </w:r>
      <w:proofErr w:type="gramStart"/>
      <w:r w:rsidRPr="00D26BBC">
        <w:rPr>
          <w:rFonts w:ascii="Times New Roman" w:eastAsia="宋体" w:hAnsi="Times New Roman" w:cs="Times New Roman"/>
          <w:szCs w:val="21"/>
        </w:rPr>
        <w:t>式球磨系统</w:t>
      </w:r>
      <w:proofErr w:type="gramEnd"/>
      <w:r w:rsidRPr="00D26BBC">
        <w:rPr>
          <w:rFonts w:ascii="Times New Roman" w:eastAsia="宋体" w:hAnsi="Times New Roman" w:cs="Times New Roman"/>
          <w:szCs w:val="21"/>
        </w:rPr>
        <w:t>和电子控制系统组成，可以进行硬性、中硬性、软性、脆性、弹性、纤维质材料以及其他许多材料简单快速无损的粉碎。在一台仪器上可实现干磨和湿磨。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球</w:t>
      </w:r>
      <w:proofErr w:type="gramStart"/>
      <w:r w:rsidRPr="00D26BBC">
        <w:rPr>
          <w:rFonts w:ascii="Times New Roman" w:eastAsia="宋体" w:hAnsi="Times New Roman" w:cs="Times New Roman"/>
          <w:szCs w:val="21"/>
        </w:rPr>
        <w:t>磨系统</w:t>
      </w:r>
      <w:proofErr w:type="gramEnd"/>
      <w:r w:rsidRPr="00D26BBC">
        <w:rPr>
          <w:rFonts w:ascii="Times New Roman" w:eastAsia="宋体" w:hAnsi="Times New Roman" w:cs="Times New Roman"/>
          <w:szCs w:val="21"/>
        </w:rPr>
        <w:t>和电子控制系统被隔离开来，最大限度延长仪器使用寿命。</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球</w:t>
      </w:r>
      <w:proofErr w:type="gramStart"/>
      <w:r w:rsidRPr="00D26BBC">
        <w:rPr>
          <w:rFonts w:ascii="Times New Roman" w:eastAsia="宋体" w:hAnsi="Times New Roman" w:cs="Times New Roman"/>
          <w:szCs w:val="21"/>
        </w:rPr>
        <w:t>磨仪球</w:t>
      </w:r>
      <w:proofErr w:type="gramEnd"/>
      <w:r w:rsidRPr="00D26BBC">
        <w:rPr>
          <w:rFonts w:ascii="Times New Roman" w:eastAsia="宋体" w:hAnsi="Times New Roman" w:cs="Times New Roman"/>
          <w:szCs w:val="21"/>
        </w:rPr>
        <w:t>磨系统</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3.3.1</w:t>
      </w:r>
      <w:r w:rsidRPr="00D26BBC">
        <w:rPr>
          <w:rFonts w:ascii="Times New Roman" w:eastAsia="宋体" w:hAnsi="Times New Roman" w:cs="Times New Roman"/>
          <w:szCs w:val="21"/>
        </w:rPr>
        <w:t>进样尺寸：不超过</w:t>
      </w:r>
      <w:r w:rsidRPr="00D26BBC">
        <w:rPr>
          <w:rFonts w:ascii="Times New Roman" w:eastAsia="宋体" w:hAnsi="Times New Roman" w:cs="Times New Roman"/>
          <w:szCs w:val="21"/>
        </w:rPr>
        <w:t>10mm</w:t>
      </w:r>
      <w:r w:rsidRPr="00D26BBC">
        <w:rPr>
          <w:rFonts w:ascii="Times New Roman" w:eastAsia="宋体" w:hAnsi="Times New Roman" w:cs="Times New Roman"/>
          <w:szCs w:val="21"/>
        </w:rPr>
        <w:t>，</w:t>
      </w:r>
      <w:proofErr w:type="gramStart"/>
      <w:r w:rsidRPr="00D26BBC">
        <w:rPr>
          <w:rFonts w:ascii="Times New Roman" w:eastAsia="宋体" w:hAnsi="Times New Roman" w:cs="Times New Roman"/>
          <w:szCs w:val="21"/>
        </w:rPr>
        <w:t>最终出</w:t>
      </w:r>
      <w:proofErr w:type="gramEnd"/>
      <w:r w:rsidRPr="00D26BBC">
        <w:rPr>
          <w:rFonts w:ascii="Times New Roman" w:eastAsia="宋体" w:hAnsi="Times New Roman" w:cs="Times New Roman"/>
          <w:szCs w:val="21"/>
        </w:rPr>
        <w:t>样尺寸：约</w:t>
      </w:r>
      <w:r w:rsidRPr="00D26BBC">
        <w:rPr>
          <w:rFonts w:ascii="Times New Roman" w:eastAsia="宋体" w:hAnsi="Times New Roman" w:cs="Times New Roman"/>
          <w:szCs w:val="21"/>
        </w:rPr>
        <w:t>1μm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3.3.2</w:t>
      </w:r>
      <w:r w:rsidRPr="00D26BBC">
        <w:rPr>
          <w:rFonts w:ascii="Times New Roman" w:eastAsia="宋体" w:hAnsi="Times New Roman" w:cs="Times New Roman"/>
          <w:szCs w:val="21"/>
        </w:rPr>
        <w:t>研磨平台数：</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3.3.3 </w:t>
      </w:r>
      <w:r w:rsidRPr="00D26BBC">
        <w:rPr>
          <w:rFonts w:ascii="Times New Roman" w:eastAsia="宋体" w:hAnsi="Times New Roman" w:cs="Times New Roman"/>
          <w:szCs w:val="21"/>
        </w:rPr>
        <w:t>研磨罐可选体积：仪器可允许配置</w:t>
      </w:r>
      <w:r w:rsidRPr="00D26BBC">
        <w:rPr>
          <w:rFonts w:ascii="Times New Roman" w:eastAsia="宋体" w:hAnsi="Times New Roman" w:cs="Times New Roman"/>
          <w:szCs w:val="21"/>
        </w:rPr>
        <w:t>12mL</w:t>
      </w:r>
      <w:r w:rsidRPr="00D26BBC">
        <w:rPr>
          <w:rFonts w:ascii="Times New Roman" w:eastAsia="宋体" w:hAnsi="Times New Roman" w:cs="Times New Roman"/>
          <w:szCs w:val="21"/>
        </w:rPr>
        <w:t>、</w:t>
      </w:r>
      <w:r w:rsidRPr="00D26BBC">
        <w:rPr>
          <w:rFonts w:ascii="Times New Roman" w:eastAsia="宋体" w:hAnsi="Times New Roman" w:cs="Times New Roman"/>
          <w:szCs w:val="21"/>
        </w:rPr>
        <w:t>25mL</w:t>
      </w:r>
      <w:r w:rsidRPr="00D26BBC">
        <w:rPr>
          <w:rFonts w:ascii="Times New Roman" w:eastAsia="宋体" w:hAnsi="Times New Roman" w:cs="Times New Roman"/>
          <w:szCs w:val="21"/>
        </w:rPr>
        <w:t>、</w:t>
      </w:r>
      <w:r w:rsidRPr="00D26BBC">
        <w:rPr>
          <w:rFonts w:ascii="Times New Roman" w:eastAsia="宋体" w:hAnsi="Times New Roman" w:cs="Times New Roman"/>
          <w:szCs w:val="21"/>
        </w:rPr>
        <w:t>50mL</w:t>
      </w:r>
      <w:r w:rsidRPr="00D26BBC">
        <w:rPr>
          <w:rFonts w:ascii="Times New Roman" w:eastAsia="宋体" w:hAnsi="Times New Roman" w:cs="Times New Roman"/>
          <w:szCs w:val="21"/>
        </w:rPr>
        <w:t>、</w:t>
      </w:r>
      <w:r w:rsidRPr="00D26BBC">
        <w:rPr>
          <w:rFonts w:ascii="Times New Roman" w:eastAsia="宋体" w:hAnsi="Times New Roman" w:cs="Times New Roman"/>
          <w:szCs w:val="21"/>
        </w:rPr>
        <w:t>125mL</w:t>
      </w:r>
      <w:r w:rsidRPr="00D26BBC">
        <w:rPr>
          <w:rFonts w:ascii="Times New Roman" w:eastAsia="宋体" w:hAnsi="Times New Roman" w:cs="Times New Roman"/>
          <w:szCs w:val="21"/>
        </w:rPr>
        <w:t>、</w:t>
      </w:r>
      <w:r w:rsidRPr="00D26BBC">
        <w:rPr>
          <w:rFonts w:ascii="Times New Roman" w:eastAsia="宋体" w:hAnsi="Times New Roman" w:cs="Times New Roman"/>
          <w:szCs w:val="21"/>
        </w:rPr>
        <w:t>250mL</w:t>
      </w:r>
      <w:r w:rsidRPr="00D26BBC">
        <w:rPr>
          <w:rFonts w:ascii="Times New Roman" w:eastAsia="宋体" w:hAnsi="Times New Roman" w:cs="Times New Roman"/>
          <w:szCs w:val="21"/>
        </w:rPr>
        <w:t>等不同体积的研磨罐</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其中</w:t>
      </w:r>
      <w:r w:rsidRPr="00D26BBC">
        <w:rPr>
          <w:rFonts w:ascii="Times New Roman" w:eastAsia="宋体" w:hAnsi="Times New Roman" w:cs="Times New Roman"/>
          <w:szCs w:val="21"/>
        </w:rPr>
        <w:t>50mL</w:t>
      </w:r>
      <w:r w:rsidRPr="00D26BBC">
        <w:rPr>
          <w:rFonts w:ascii="Times New Roman" w:eastAsia="宋体" w:hAnsi="Times New Roman" w:cs="Times New Roman"/>
          <w:szCs w:val="21"/>
        </w:rPr>
        <w:t>可一次使用</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个（堆叠罐）</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3.3.4</w:t>
      </w:r>
      <w:r w:rsidRPr="00D26BBC">
        <w:rPr>
          <w:rFonts w:ascii="Times New Roman" w:eastAsia="宋体" w:hAnsi="Times New Roman" w:cs="Times New Roman"/>
          <w:szCs w:val="21"/>
        </w:rPr>
        <w:t>研磨罐材质：仪器可允许配置不锈钢、硬质钢、碳化钨、玛瑙、氧化锆、烧结刚玉等不同材质的研磨罐。</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*3.3.5</w:t>
      </w:r>
      <w:r w:rsidRPr="00D26BBC">
        <w:rPr>
          <w:rFonts w:ascii="Times New Roman" w:eastAsia="宋体" w:hAnsi="Times New Roman" w:cs="Times New Roman"/>
          <w:szCs w:val="21"/>
        </w:rPr>
        <w:t>有效太阳轮直径：不小于</w:t>
      </w:r>
      <w:r w:rsidRPr="00D26BBC">
        <w:rPr>
          <w:rFonts w:ascii="Times New Roman" w:eastAsia="宋体" w:hAnsi="Times New Roman" w:cs="Times New Roman"/>
          <w:szCs w:val="21"/>
        </w:rPr>
        <w:t>141mm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3.3.6</w:t>
      </w:r>
      <w:r w:rsidRPr="00D26BBC">
        <w:rPr>
          <w:rFonts w:ascii="Times New Roman" w:eastAsia="宋体" w:hAnsi="Times New Roman" w:cs="Times New Roman"/>
          <w:szCs w:val="21"/>
        </w:rPr>
        <w:t>太阳轮转速：</w:t>
      </w:r>
      <w:r w:rsidRPr="00D26BBC">
        <w:rPr>
          <w:rFonts w:ascii="Times New Roman" w:eastAsia="宋体" w:hAnsi="Times New Roman" w:cs="Times New Roman"/>
          <w:szCs w:val="21"/>
        </w:rPr>
        <w:t>100</w:t>
      </w:r>
      <w:r w:rsidRPr="00D26BBC">
        <w:rPr>
          <w:rFonts w:ascii="Times New Roman" w:eastAsia="宋体" w:hAnsi="Times New Roman" w:cs="Times New Roman"/>
          <w:szCs w:val="21"/>
        </w:rPr>
        <w:t>～</w:t>
      </w:r>
      <w:r w:rsidRPr="00D26BBC">
        <w:rPr>
          <w:rFonts w:ascii="Times New Roman" w:eastAsia="宋体" w:hAnsi="Times New Roman" w:cs="Times New Roman"/>
          <w:szCs w:val="21"/>
        </w:rPr>
        <w:t>650</w:t>
      </w:r>
      <w:r w:rsidRPr="00D26BBC">
        <w:rPr>
          <w:rFonts w:ascii="Times New Roman" w:eastAsia="宋体" w:hAnsi="Times New Roman" w:cs="Times New Roman"/>
          <w:szCs w:val="21"/>
        </w:rPr>
        <w:t>转</w:t>
      </w:r>
      <w:r w:rsidRPr="00D26BBC">
        <w:rPr>
          <w:rFonts w:ascii="Times New Roman" w:eastAsia="宋体" w:hAnsi="Times New Roman" w:cs="Times New Roman"/>
          <w:szCs w:val="21"/>
        </w:rPr>
        <w:t>/</w:t>
      </w:r>
      <w:r w:rsidRPr="00D26BBC">
        <w:rPr>
          <w:rFonts w:ascii="Times New Roman" w:eastAsia="宋体" w:hAnsi="Times New Roman" w:cs="Times New Roman"/>
          <w:szCs w:val="21"/>
        </w:rPr>
        <w:t>分钟</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球</w:t>
      </w:r>
      <w:proofErr w:type="gramStart"/>
      <w:r w:rsidRPr="00D26BBC">
        <w:rPr>
          <w:rFonts w:ascii="Times New Roman" w:eastAsia="宋体" w:hAnsi="Times New Roman" w:cs="Times New Roman"/>
          <w:szCs w:val="21"/>
        </w:rPr>
        <w:t>磨仪电子</w:t>
      </w:r>
      <w:proofErr w:type="gramEnd"/>
      <w:r w:rsidRPr="00D26BBC">
        <w:rPr>
          <w:rFonts w:ascii="Times New Roman" w:eastAsia="宋体" w:hAnsi="Times New Roman" w:cs="Times New Roman"/>
          <w:szCs w:val="21"/>
        </w:rPr>
        <w:t>控制系统</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3.4.1</w:t>
      </w:r>
      <w:r w:rsidRPr="00D26BBC">
        <w:rPr>
          <w:rFonts w:ascii="Times New Roman" w:eastAsia="宋体" w:hAnsi="Times New Roman" w:cs="Times New Roman"/>
          <w:szCs w:val="21"/>
        </w:rPr>
        <w:t>大尺寸的液晶显示器，通过一个键可以设置仪器的参数，并且可以储存</w:t>
      </w:r>
      <w:r w:rsidRPr="00D26BBC">
        <w:rPr>
          <w:rFonts w:ascii="Times New Roman" w:eastAsia="宋体" w:hAnsi="Times New Roman" w:cs="Times New Roman"/>
          <w:szCs w:val="21"/>
        </w:rPr>
        <w:t>10</w:t>
      </w:r>
      <w:r w:rsidRPr="00D26BBC">
        <w:rPr>
          <w:rFonts w:ascii="Times New Roman" w:eastAsia="宋体" w:hAnsi="Times New Roman" w:cs="Times New Roman"/>
          <w:szCs w:val="21"/>
        </w:rPr>
        <w:t>组程序</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#3.4.2</w:t>
      </w:r>
      <w:r w:rsidRPr="00D26BBC">
        <w:rPr>
          <w:rFonts w:ascii="Times New Roman" w:eastAsia="宋体" w:hAnsi="Times New Roman" w:cs="Times New Roman"/>
          <w:szCs w:val="21"/>
        </w:rPr>
        <w:t>仪器内置的风扇自动监控电机的运转状态，对电机提供及时、有效的冷却。每小时风扇的通风量为研磨室容积的</w:t>
      </w:r>
      <w:r w:rsidRPr="00D26BBC">
        <w:rPr>
          <w:rFonts w:ascii="Times New Roman" w:eastAsia="宋体" w:hAnsi="Times New Roman" w:cs="Times New Roman"/>
          <w:szCs w:val="21"/>
        </w:rPr>
        <w:t>20</w:t>
      </w:r>
      <w:r w:rsidRPr="00D26BBC">
        <w:rPr>
          <w:rFonts w:ascii="Times New Roman" w:eastAsia="宋体" w:hAnsi="Times New Roman" w:cs="Times New Roman"/>
          <w:szCs w:val="21"/>
        </w:rPr>
        <w:t>倍</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3.4.3</w:t>
      </w:r>
      <w:r w:rsidRPr="00D26BBC">
        <w:rPr>
          <w:rFonts w:ascii="Times New Roman" w:eastAsia="宋体" w:hAnsi="Times New Roman" w:cs="Times New Roman"/>
          <w:szCs w:val="21"/>
        </w:rPr>
        <w:t>仪器具有安全滑块自动检测快速紧固装置是否安装好，否则仪器不能运转</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3.4.4</w:t>
      </w:r>
      <w:r w:rsidRPr="00D26BBC">
        <w:rPr>
          <w:rFonts w:ascii="Times New Roman" w:eastAsia="宋体" w:hAnsi="Times New Roman" w:cs="Times New Roman"/>
          <w:szCs w:val="21"/>
        </w:rPr>
        <w:t>研磨平台上有定位孔，准确定位研磨罐的放置位置</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3.4.5</w:t>
      </w:r>
      <w:r w:rsidRPr="00D26BBC">
        <w:rPr>
          <w:rFonts w:ascii="Times New Roman" w:eastAsia="宋体" w:hAnsi="Times New Roman" w:cs="Times New Roman"/>
          <w:szCs w:val="21"/>
        </w:rPr>
        <w:t>带</w:t>
      </w:r>
      <w:proofErr w:type="gramStart"/>
      <w:r w:rsidRPr="00D26BBC">
        <w:rPr>
          <w:rFonts w:ascii="Times New Roman" w:eastAsia="宋体" w:hAnsi="Times New Roman" w:cs="Times New Roman"/>
          <w:szCs w:val="21"/>
        </w:rPr>
        <w:t>有倾</w:t>
      </w:r>
      <w:proofErr w:type="gramEnd"/>
      <w:r w:rsidRPr="00D26BBC">
        <w:rPr>
          <w:rFonts w:ascii="Times New Roman" w:eastAsia="宋体" w:hAnsi="Times New Roman" w:cs="Times New Roman"/>
          <w:szCs w:val="21"/>
        </w:rPr>
        <w:t>斜角设计的配重平衡装置，倾斜的设计最大限度的保证了机器内部空间的节省，确保大直径太阳轮带来最强的能量输入</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舒适性研磨罐</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3.5.1</w:t>
      </w:r>
      <w:r w:rsidRPr="00D26BBC">
        <w:rPr>
          <w:rFonts w:ascii="Times New Roman" w:eastAsia="宋体" w:hAnsi="Times New Roman" w:cs="Times New Roman"/>
          <w:szCs w:val="21"/>
        </w:rPr>
        <w:t>内置的安全定位系统</w:t>
      </w:r>
      <w:r w:rsidRPr="00D26BBC">
        <w:rPr>
          <w:rFonts w:ascii="Times New Roman" w:eastAsia="宋体" w:hAnsi="Times New Roman" w:cs="Times New Roman"/>
          <w:szCs w:val="21"/>
        </w:rPr>
        <w:t>/</w:t>
      </w:r>
      <w:r w:rsidRPr="00D26BBC">
        <w:rPr>
          <w:rFonts w:ascii="Times New Roman" w:eastAsia="宋体" w:hAnsi="Times New Roman" w:cs="Times New Roman"/>
          <w:szCs w:val="21"/>
        </w:rPr>
        <w:t>锥形底部中心定位，保证研磨</w:t>
      </w:r>
      <w:proofErr w:type="gramStart"/>
      <w:r w:rsidRPr="00D26BBC">
        <w:rPr>
          <w:rFonts w:ascii="Times New Roman" w:eastAsia="宋体" w:hAnsi="Times New Roman" w:cs="Times New Roman"/>
          <w:szCs w:val="21"/>
        </w:rPr>
        <w:t>罐固定无</w:t>
      </w:r>
      <w:proofErr w:type="gramEnd"/>
      <w:r w:rsidRPr="00D26BBC">
        <w:rPr>
          <w:rFonts w:ascii="Times New Roman" w:eastAsia="宋体" w:hAnsi="Times New Roman" w:cs="Times New Roman"/>
          <w:szCs w:val="21"/>
        </w:rPr>
        <w:t>滑动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3.5.2</w:t>
      </w:r>
      <w:r w:rsidRPr="00D26BBC">
        <w:rPr>
          <w:rFonts w:ascii="Times New Roman" w:eastAsia="宋体" w:hAnsi="Times New Roman" w:cs="Times New Roman"/>
          <w:szCs w:val="21"/>
        </w:rPr>
        <w:t>研磨罐和研磨罐盖子均有抓握边缘，操作方便</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3.5.3</w:t>
      </w:r>
      <w:r w:rsidRPr="00D26BBC">
        <w:rPr>
          <w:rFonts w:ascii="Times New Roman" w:eastAsia="宋体" w:hAnsi="Times New Roman" w:cs="Times New Roman"/>
          <w:szCs w:val="21"/>
        </w:rPr>
        <w:t>玛瑙</w:t>
      </w:r>
      <w:r w:rsidRPr="00D26BBC">
        <w:rPr>
          <w:rFonts w:ascii="Times New Roman" w:eastAsia="宋体" w:hAnsi="Times New Roman" w:cs="Times New Roman"/>
          <w:szCs w:val="21"/>
        </w:rPr>
        <w:t>/</w:t>
      </w:r>
      <w:r w:rsidRPr="00D26BBC">
        <w:rPr>
          <w:rFonts w:ascii="Times New Roman" w:eastAsia="宋体" w:hAnsi="Times New Roman" w:cs="Times New Roman"/>
          <w:szCs w:val="21"/>
        </w:rPr>
        <w:t>刚玉</w:t>
      </w:r>
      <w:r w:rsidRPr="00D26BBC">
        <w:rPr>
          <w:rFonts w:ascii="Times New Roman" w:eastAsia="宋体" w:hAnsi="Times New Roman" w:cs="Times New Roman"/>
          <w:szCs w:val="21"/>
        </w:rPr>
        <w:t>/</w:t>
      </w:r>
      <w:r w:rsidRPr="00D26BBC">
        <w:rPr>
          <w:rFonts w:ascii="Times New Roman" w:eastAsia="宋体" w:hAnsi="Times New Roman" w:cs="Times New Roman"/>
          <w:szCs w:val="21"/>
        </w:rPr>
        <w:t>氧化锆</w:t>
      </w:r>
      <w:r w:rsidRPr="00D26BBC">
        <w:rPr>
          <w:rFonts w:ascii="Times New Roman" w:eastAsia="宋体" w:hAnsi="Times New Roman" w:cs="Times New Roman"/>
          <w:szCs w:val="21"/>
        </w:rPr>
        <w:t>/</w:t>
      </w:r>
      <w:r w:rsidRPr="00D26BBC">
        <w:rPr>
          <w:rFonts w:ascii="Times New Roman" w:eastAsia="宋体" w:hAnsi="Times New Roman" w:cs="Times New Roman"/>
          <w:szCs w:val="21"/>
        </w:rPr>
        <w:t>碳化</w:t>
      </w:r>
      <w:proofErr w:type="gramStart"/>
      <w:r w:rsidRPr="00D26BBC">
        <w:rPr>
          <w:rFonts w:ascii="Times New Roman" w:eastAsia="宋体" w:hAnsi="Times New Roman" w:cs="Times New Roman"/>
          <w:szCs w:val="21"/>
        </w:rPr>
        <w:t>钨</w:t>
      </w:r>
      <w:proofErr w:type="gramEnd"/>
      <w:r w:rsidRPr="00D26BBC">
        <w:rPr>
          <w:rFonts w:ascii="Times New Roman" w:eastAsia="宋体" w:hAnsi="Times New Roman" w:cs="Times New Roman"/>
          <w:szCs w:val="21"/>
        </w:rPr>
        <w:t>材质的研磨罐外装有不锈钢保护套</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 </w:t>
      </w:r>
      <w:r w:rsidRPr="00D26BBC">
        <w:rPr>
          <w:rFonts w:ascii="Times New Roman" w:eastAsia="宋体" w:hAnsi="Times New Roman" w:cs="Times New Roman"/>
          <w:szCs w:val="21"/>
        </w:rPr>
        <w:t>鱼肉研磨系统</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3.6.1 </w:t>
      </w:r>
      <w:r w:rsidRPr="00D26BBC">
        <w:rPr>
          <w:rFonts w:ascii="Times New Roman" w:eastAsia="宋体" w:hAnsi="Times New Roman" w:cs="Times New Roman"/>
          <w:szCs w:val="21"/>
        </w:rPr>
        <w:t>进样尺寸：约</w:t>
      </w:r>
      <w:r w:rsidRPr="00D26BBC">
        <w:rPr>
          <w:rFonts w:ascii="Times New Roman" w:eastAsia="宋体" w:hAnsi="Times New Roman" w:cs="Times New Roman"/>
          <w:szCs w:val="21"/>
        </w:rPr>
        <w:t>10-40mm</w:t>
      </w:r>
      <w:r w:rsidRPr="00D26BBC">
        <w:rPr>
          <w:rFonts w:ascii="Times New Roman" w:eastAsia="宋体" w:hAnsi="Times New Roman" w:cs="Times New Roman"/>
          <w:szCs w:val="21"/>
        </w:rPr>
        <w:t>，</w:t>
      </w:r>
      <w:proofErr w:type="gramStart"/>
      <w:r w:rsidRPr="00D26BBC">
        <w:rPr>
          <w:rFonts w:ascii="Times New Roman" w:eastAsia="宋体" w:hAnsi="Times New Roman" w:cs="Times New Roman"/>
          <w:szCs w:val="21"/>
        </w:rPr>
        <w:t>最终出</w:t>
      </w:r>
      <w:proofErr w:type="gramEnd"/>
      <w:r w:rsidRPr="00D26BBC">
        <w:rPr>
          <w:rFonts w:ascii="Times New Roman" w:eastAsia="宋体" w:hAnsi="Times New Roman" w:cs="Times New Roman"/>
          <w:szCs w:val="21"/>
        </w:rPr>
        <w:t>样尺寸：约</w:t>
      </w:r>
      <w:r w:rsidRPr="00D26BBC">
        <w:rPr>
          <w:rFonts w:ascii="Times New Roman" w:eastAsia="宋体" w:hAnsi="Times New Roman" w:cs="Times New Roman"/>
          <w:szCs w:val="21"/>
        </w:rPr>
        <w:t>300μm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*3.6.2.</w:t>
      </w:r>
      <w:r w:rsidRPr="00D26BBC">
        <w:rPr>
          <w:rFonts w:ascii="Times New Roman" w:eastAsia="宋体" w:hAnsi="Times New Roman" w:cs="Times New Roman"/>
          <w:szCs w:val="21"/>
        </w:rPr>
        <w:t>转刀直径</w:t>
      </w:r>
      <w:r w:rsidRPr="00D26BBC">
        <w:rPr>
          <w:rFonts w:ascii="宋体" w:eastAsia="宋体" w:hAnsi="宋体" w:cs="宋体" w:hint="eastAsia"/>
          <w:szCs w:val="21"/>
        </w:rPr>
        <w:t>≧</w:t>
      </w:r>
      <w:r w:rsidRPr="00D26BBC">
        <w:rPr>
          <w:rFonts w:ascii="Times New Roman" w:eastAsia="宋体" w:hAnsi="Times New Roman" w:cs="Times New Roman"/>
          <w:szCs w:val="21"/>
        </w:rPr>
        <w:t xml:space="preserve">118mm </w:t>
      </w:r>
      <w:r w:rsidRPr="00D26BBC">
        <w:rPr>
          <w:rFonts w:ascii="Times New Roman" w:eastAsia="宋体" w:hAnsi="Times New Roman" w:cs="Times New Roman"/>
          <w:szCs w:val="21"/>
        </w:rPr>
        <w:t>；转刀外围转速范围不小于</w:t>
      </w:r>
      <w:r w:rsidRPr="00D26BBC">
        <w:rPr>
          <w:rFonts w:ascii="Times New Roman" w:eastAsia="宋体" w:hAnsi="Times New Roman" w:cs="Times New Roman"/>
          <w:szCs w:val="21"/>
        </w:rPr>
        <w:t>12.4-62m/s</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3.6.3 </w:t>
      </w:r>
      <w:r w:rsidRPr="00D26BBC">
        <w:rPr>
          <w:rFonts w:ascii="Times New Roman" w:eastAsia="宋体" w:hAnsi="Times New Roman" w:cs="Times New Roman"/>
          <w:szCs w:val="21"/>
        </w:rPr>
        <w:t>转速范围：</w:t>
      </w:r>
      <w:r w:rsidRPr="00D26BBC">
        <w:rPr>
          <w:rFonts w:ascii="Times New Roman" w:eastAsia="宋体" w:hAnsi="Times New Roman" w:cs="Times New Roman"/>
          <w:szCs w:val="21"/>
        </w:rPr>
        <w:t>2000-10000rpm</w:t>
      </w:r>
      <w:r w:rsidRPr="00D26BBC">
        <w:rPr>
          <w:rFonts w:ascii="Times New Roman" w:eastAsia="宋体" w:hAnsi="Times New Roman" w:cs="Times New Roman"/>
          <w:szCs w:val="21"/>
        </w:rPr>
        <w:t>，数字显示，转速可调</w:t>
      </w:r>
      <w:r w:rsidRPr="00D26BBC">
        <w:rPr>
          <w:rFonts w:ascii="Times New Roman" w:eastAsia="宋体" w:hAnsi="Times New Roman" w:cs="Times New Roman"/>
          <w:szCs w:val="21"/>
        </w:rPr>
        <w:t>,</w:t>
      </w:r>
      <w:r w:rsidRPr="00D26BBC">
        <w:rPr>
          <w:rFonts w:ascii="Times New Roman" w:eastAsia="宋体" w:hAnsi="Times New Roman" w:cs="Times New Roman"/>
          <w:szCs w:val="21"/>
        </w:rPr>
        <w:t>最高可增加到</w:t>
      </w:r>
      <w:r w:rsidRPr="00D26BBC">
        <w:rPr>
          <w:rFonts w:ascii="Times New Roman" w:eastAsia="宋体" w:hAnsi="Times New Roman" w:cs="Times New Roman"/>
          <w:szCs w:val="21"/>
        </w:rPr>
        <w:t>14000rmp</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#3.6.4</w:t>
      </w:r>
      <w:r w:rsidRPr="00D26BBC">
        <w:rPr>
          <w:rFonts w:ascii="Times New Roman" w:eastAsia="宋体" w:hAnsi="Times New Roman" w:cs="Times New Roman"/>
          <w:szCs w:val="21"/>
        </w:rPr>
        <w:t>样品容积最多可达</w:t>
      </w:r>
      <w:r w:rsidRPr="00D26BBC">
        <w:rPr>
          <w:rFonts w:ascii="Times New Roman" w:eastAsia="宋体" w:hAnsi="Times New Roman" w:cs="Times New Roman"/>
          <w:szCs w:val="21"/>
        </w:rPr>
        <w:t>700ml</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3.6.5</w:t>
      </w:r>
      <w:r w:rsidRPr="00D26BBC">
        <w:rPr>
          <w:rFonts w:ascii="Times New Roman" w:eastAsia="宋体" w:hAnsi="Times New Roman" w:cs="Times New Roman"/>
          <w:szCs w:val="21"/>
        </w:rPr>
        <w:t>配件可高温高压灭菌</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3.6.6 </w:t>
      </w:r>
      <w:r w:rsidRPr="00D26BBC">
        <w:rPr>
          <w:rFonts w:ascii="Times New Roman" w:eastAsia="宋体" w:hAnsi="Times New Roman" w:cs="Times New Roman"/>
          <w:szCs w:val="21"/>
        </w:rPr>
        <w:t>设备采用</w:t>
      </w:r>
      <w:r w:rsidRPr="00D26BBC">
        <w:rPr>
          <w:rFonts w:ascii="宋体" w:eastAsia="宋体" w:hAnsi="宋体" w:cs="宋体" w:hint="eastAsia"/>
          <w:szCs w:val="21"/>
        </w:rPr>
        <w:t>≧</w:t>
      </w:r>
      <w:r w:rsidRPr="00D26BBC">
        <w:rPr>
          <w:rFonts w:ascii="Times New Roman" w:eastAsia="宋体" w:hAnsi="Times New Roman" w:cs="Times New Roman"/>
          <w:szCs w:val="21"/>
        </w:rPr>
        <w:t>1000W</w:t>
      </w:r>
      <w:r w:rsidRPr="00D26BBC">
        <w:rPr>
          <w:rFonts w:ascii="Times New Roman" w:eastAsia="宋体" w:hAnsi="Times New Roman" w:cs="Times New Roman"/>
          <w:szCs w:val="21"/>
        </w:rPr>
        <w:t>工业电机，确保高效率持续研磨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3.6.7</w:t>
      </w:r>
      <w:r w:rsidRPr="00D26BBC">
        <w:rPr>
          <w:rFonts w:ascii="Times New Roman" w:eastAsia="宋体" w:hAnsi="Times New Roman" w:cs="Times New Roman"/>
          <w:szCs w:val="21"/>
        </w:rPr>
        <w:t>触摸屏设计，更方便客户操作使用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3.7</w:t>
      </w:r>
      <w:proofErr w:type="gramStart"/>
      <w:r w:rsidRPr="00D26BBC">
        <w:rPr>
          <w:rFonts w:ascii="Times New Roman" w:eastAsia="宋体" w:hAnsi="Times New Roman" w:cs="Times New Roman"/>
          <w:szCs w:val="21"/>
        </w:rPr>
        <w:t>颚式粉碎</w:t>
      </w:r>
      <w:proofErr w:type="gramEnd"/>
      <w:r w:rsidRPr="00D26BBC">
        <w:rPr>
          <w:rFonts w:ascii="Times New Roman" w:eastAsia="宋体" w:hAnsi="Times New Roman" w:cs="Times New Roman"/>
          <w:szCs w:val="21"/>
        </w:rPr>
        <w:t>系统</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3.7.1</w:t>
      </w:r>
      <w:r w:rsidRPr="00D26BBC">
        <w:rPr>
          <w:rFonts w:ascii="Times New Roman" w:eastAsia="宋体" w:hAnsi="Times New Roman" w:cs="Times New Roman"/>
          <w:szCs w:val="21"/>
        </w:rPr>
        <w:t>进样尺寸：不超过</w:t>
      </w:r>
      <w:r w:rsidRPr="00D26BBC">
        <w:rPr>
          <w:rFonts w:ascii="Times New Roman" w:eastAsia="宋体" w:hAnsi="Times New Roman" w:cs="Times New Roman"/>
          <w:szCs w:val="21"/>
        </w:rPr>
        <w:t>40</w:t>
      </w:r>
      <w:r w:rsidRPr="00D26BBC">
        <w:rPr>
          <w:rFonts w:ascii="Times New Roman" w:eastAsia="宋体" w:hAnsi="Times New Roman" w:cs="Times New Roman"/>
          <w:szCs w:val="21"/>
        </w:rPr>
        <w:t>毫米，</w:t>
      </w:r>
      <w:proofErr w:type="gramStart"/>
      <w:r w:rsidRPr="00D26BBC">
        <w:rPr>
          <w:rFonts w:ascii="Times New Roman" w:eastAsia="宋体" w:hAnsi="Times New Roman" w:cs="Times New Roman"/>
          <w:szCs w:val="21"/>
        </w:rPr>
        <w:t>最终出</w:t>
      </w:r>
      <w:proofErr w:type="gramEnd"/>
      <w:r w:rsidRPr="00D26BBC">
        <w:rPr>
          <w:rFonts w:ascii="Times New Roman" w:eastAsia="宋体" w:hAnsi="Times New Roman" w:cs="Times New Roman"/>
          <w:szCs w:val="21"/>
        </w:rPr>
        <w:t>样尺寸：</w:t>
      </w:r>
      <w:r w:rsidRPr="00D26BBC">
        <w:rPr>
          <w:rFonts w:ascii="Times New Roman" w:eastAsia="宋体" w:hAnsi="Times New Roman" w:cs="Times New Roman"/>
          <w:szCs w:val="21"/>
        </w:rPr>
        <w:t>≤0.5mm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#3.7.2</w:t>
      </w:r>
      <w:r w:rsidRPr="00D26BBC">
        <w:rPr>
          <w:rFonts w:ascii="Times New Roman" w:eastAsia="宋体" w:hAnsi="Times New Roman" w:cs="Times New Roman"/>
          <w:szCs w:val="21"/>
        </w:rPr>
        <w:t>接受槽容积：</w:t>
      </w:r>
      <w:r w:rsidRPr="00D26BBC">
        <w:rPr>
          <w:rFonts w:ascii="Times New Roman" w:eastAsia="宋体" w:hAnsi="Times New Roman" w:cs="Times New Roman"/>
          <w:szCs w:val="21"/>
        </w:rPr>
        <w:t>≥3L</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3.7.3</w:t>
      </w:r>
      <w:proofErr w:type="gramStart"/>
      <w:r w:rsidRPr="00D26BBC">
        <w:rPr>
          <w:rFonts w:ascii="Times New Roman" w:eastAsia="宋体" w:hAnsi="Times New Roman" w:cs="Times New Roman"/>
          <w:szCs w:val="21"/>
        </w:rPr>
        <w:t>颚板间隙</w:t>
      </w:r>
      <w:proofErr w:type="gramEnd"/>
      <w:r w:rsidRPr="00D26BBC">
        <w:rPr>
          <w:rFonts w:ascii="Times New Roman" w:eastAsia="宋体" w:hAnsi="Times New Roman" w:cs="Times New Roman"/>
          <w:szCs w:val="21"/>
        </w:rPr>
        <w:t>调节范围：</w:t>
      </w:r>
      <w:r w:rsidRPr="00D26BBC">
        <w:rPr>
          <w:rFonts w:ascii="Times New Roman" w:eastAsia="宋体" w:hAnsi="Times New Roman" w:cs="Times New Roman"/>
          <w:szCs w:val="21"/>
        </w:rPr>
        <w:t>0</w:t>
      </w:r>
      <w:r w:rsidRPr="00D26BBC">
        <w:rPr>
          <w:rFonts w:ascii="Times New Roman" w:eastAsia="宋体" w:hAnsi="Times New Roman" w:cs="Times New Roman"/>
          <w:szCs w:val="21"/>
        </w:rPr>
        <w:t>～</w:t>
      </w:r>
      <w:r w:rsidRPr="00D26BBC">
        <w:rPr>
          <w:rFonts w:ascii="Times New Roman" w:eastAsia="宋体" w:hAnsi="Times New Roman" w:cs="Times New Roman"/>
          <w:szCs w:val="21"/>
        </w:rPr>
        <w:t>11mm</w:t>
      </w:r>
      <w:r w:rsidRPr="00D26BBC">
        <w:rPr>
          <w:rFonts w:ascii="Times New Roman" w:eastAsia="宋体" w:hAnsi="Times New Roman" w:cs="Times New Roman"/>
          <w:szCs w:val="21"/>
        </w:rPr>
        <w:t>，连续可调</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3.7.4</w:t>
      </w:r>
      <w:r w:rsidRPr="00D26BBC">
        <w:rPr>
          <w:rFonts w:ascii="Times New Roman" w:eastAsia="宋体" w:hAnsi="Times New Roman" w:cs="Times New Roman"/>
          <w:szCs w:val="21"/>
        </w:rPr>
        <w:t>具有零点再校准功能，能消除长期使用后磨损带来的影响</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3.7.5 </w:t>
      </w:r>
      <w:r w:rsidRPr="00D26BBC">
        <w:rPr>
          <w:rFonts w:ascii="Times New Roman" w:eastAsia="宋体" w:hAnsi="Times New Roman" w:cs="Times New Roman"/>
          <w:szCs w:val="21"/>
        </w:rPr>
        <w:t>设备</w:t>
      </w:r>
      <w:r w:rsidRPr="00D26BBC">
        <w:rPr>
          <w:rFonts w:ascii="Times New Roman" w:eastAsia="宋体" w:hAnsi="Times New Roman" w:cs="Times New Roman"/>
          <w:szCs w:val="21"/>
        </w:rPr>
        <w:t>550</w:t>
      </w:r>
      <w:r w:rsidRPr="00D26BBC">
        <w:rPr>
          <w:rFonts w:ascii="Times New Roman" w:eastAsia="宋体" w:hAnsi="Times New Roman" w:cs="Times New Roman"/>
          <w:szCs w:val="21"/>
        </w:rPr>
        <w:t>～</w:t>
      </w:r>
      <w:r w:rsidRPr="00D26BBC">
        <w:rPr>
          <w:rFonts w:ascii="Times New Roman" w:eastAsia="宋体" w:hAnsi="Times New Roman" w:cs="Times New Roman"/>
          <w:szCs w:val="21"/>
        </w:rPr>
        <w:t>950 min</w:t>
      </w:r>
      <w:r w:rsidRPr="00D26BBC">
        <w:rPr>
          <w:rFonts w:ascii="Times New Roman" w:eastAsia="宋体" w:hAnsi="Times New Roman" w:cs="Times New Roman"/>
          <w:szCs w:val="21"/>
          <w:vertAlign w:val="superscript"/>
        </w:rPr>
        <w:t>-1</w:t>
      </w:r>
      <w:r w:rsidRPr="00D26BBC">
        <w:rPr>
          <w:rFonts w:ascii="Times New Roman" w:eastAsia="宋体" w:hAnsi="Times New Roman" w:cs="Times New Roman"/>
          <w:szCs w:val="21"/>
        </w:rPr>
        <w:t>速度可调</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，数字显示转速，也可以反转</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3.7.6 </w:t>
      </w:r>
      <w:r w:rsidRPr="00D26BBC">
        <w:rPr>
          <w:rFonts w:ascii="Times New Roman" w:eastAsia="宋体" w:hAnsi="Times New Roman" w:cs="Times New Roman"/>
          <w:szCs w:val="21"/>
        </w:rPr>
        <w:t>进料漏斗设计</w:t>
      </w:r>
      <w:proofErr w:type="gramStart"/>
      <w:r w:rsidRPr="00D26BBC">
        <w:rPr>
          <w:rFonts w:ascii="Times New Roman" w:eastAsia="宋体" w:hAnsi="Times New Roman" w:cs="Times New Roman"/>
          <w:szCs w:val="21"/>
        </w:rPr>
        <w:t>防止回溅</w:t>
      </w:r>
      <w:proofErr w:type="gramEnd"/>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3.7.7 </w:t>
      </w:r>
      <w:proofErr w:type="gramStart"/>
      <w:r w:rsidRPr="00D26BBC">
        <w:rPr>
          <w:rFonts w:ascii="Times New Roman" w:eastAsia="宋体" w:hAnsi="Times New Roman" w:cs="Times New Roman"/>
          <w:szCs w:val="21"/>
        </w:rPr>
        <w:t>粉碎颚臂可以</w:t>
      </w:r>
      <w:proofErr w:type="gramEnd"/>
      <w:r w:rsidRPr="00D26BBC">
        <w:rPr>
          <w:rFonts w:ascii="Times New Roman" w:eastAsia="宋体" w:hAnsi="Times New Roman" w:cs="Times New Roman"/>
          <w:szCs w:val="21"/>
        </w:rPr>
        <w:t>不借助任何工具轻松取出</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3.7.9 </w:t>
      </w:r>
      <w:r w:rsidRPr="00D26BBC">
        <w:rPr>
          <w:rFonts w:ascii="Times New Roman" w:eastAsia="宋体" w:hAnsi="Times New Roman" w:cs="Times New Roman"/>
          <w:szCs w:val="21"/>
        </w:rPr>
        <w:t>设备永久自润滑轴承设计，可以长时间免维护</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4. </w:t>
      </w:r>
      <w:r w:rsidRPr="00D26BBC">
        <w:rPr>
          <w:rFonts w:ascii="Times New Roman" w:eastAsia="宋体" w:hAnsi="Times New Roman" w:cs="Times New Roman"/>
          <w:b/>
          <w:szCs w:val="21"/>
        </w:rPr>
        <w:t>详细配置（以单台配置计）</w:t>
      </w:r>
    </w:p>
    <w:p w:rsidR="00D26BBC" w:rsidRPr="00D26BBC" w:rsidRDefault="00D26BBC" w:rsidP="00D26BBC">
      <w:pPr>
        <w:widowControl/>
        <w:numPr>
          <w:ilvl w:val="0"/>
          <w:numId w:val="22"/>
        </w:numPr>
        <w:tabs>
          <w:tab w:val="left" w:pos="420"/>
        </w:tabs>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行</w:t>
      </w:r>
      <w:proofErr w:type="gramStart"/>
      <w:r w:rsidRPr="00D26BBC">
        <w:rPr>
          <w:rFonts w:ascii="Times New Roman" w:eastAsia="宋体" w:hAnsi="Times New Roman" w:cs="Times New Roman"/>
          <w:szCs w:val="21"/>
        </w:rPr>
        <w:t>星球磨仪主机</w:t>
      </w:r>
      <w:proofErr w:type="gramEnd"/>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widowControl/>
        <w:numPr>
          <w:ilvl w:val="0"/>
          <w:numId w:val="22"/>
        </w:numPr>
        <w:tabs>
          <w:tab w:val="left" w:pos="420"/>
        </w:tabs>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舒适型玛瑙研磨罐，</w:t>
      </w:r>
      <w:r w:rsidRPr="00D26BBC">
        <w:rPr>
          <w:rFonts w:ascii="Times New Roman" w:eastAsia="宋体" w:hAnsi="Times New Roman" w:cs="Times New Roman"/>
          <w:szCs w:val="21"/>
        </w:rPr>
        <w:t>250ml</w:t>
      </w:r>
      <w:r w:rsidRPr="00D26BBC">
        <w:rPr>
          <w:rFonts w:ascii="Times New Roman" w:eastAsia="宋体" w:hAnsi="Times New Roman" w:cs="Times New Roman" w:hint="eastAsia"/>
          <w:szCs w:val="21"/>
        </w:rPr>
        <w:t xml:space="preserve">  </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r w:rsidRPr="00D26BBC">
        <w:rPr>
          <w:rFonts w:ascii="Times New Roman" w:eastAsia="宋体" w:hAnsi="Times New Roman" w:cs="Times New Roman"/>
          <w:szCs w:val="21"/>
        </w:rPr>
        <w:t xml:space="preserve"> </w:t>
      </w:r>
    </w:p>
    <w:p w:rsidR="00D26BBC" w:rsidRPr="00D26BBC" w:rsidRDefault="00D26BBC" w:rsidP="00D26BBC">
      <w:pPr>
        <w:widowControl/>
        <w:numPr>
          <w:ilvl w:val="0"/>
          <w:numId w:val="22"/>
        </w:numPr>
        <w:tabs>
          <w:tab w:val="left" w:pos="420"/>
        </w:tabs>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玛瑙制研磨球直径</w:t>
      </w:r>
      <w:r w:rsidRPr="00D26BBC">
        <w:rPr>
          <w:rFonts w:ascii="Times New Roman" w:eastAsia="宋体" w:hAnsi="Times New Roman" w:cs="Times New Roman"/>
          <w:szCs w:val="21"/>
        </w:rPr>
        <w:t>10mm 30</w:t>
      </w:r>
      <w:r w:rsidRPr="00D26BBC">
        <w:rPr>
          <w:rFonts w:ascii="Times New Roman" w:eastAsia="宋体" w:hAnsi="Times New Roman" w:cs="Times New Roman"/>
          <w:szCs w:val="21"/>
        </w:rPr>
        <w:t>个</w:t>
      </w:r>
    </w:p>
    <w:p w:rsidR="00D26BBC" w:rsidRPr="00D26BBC" w:rsidRDefault="00D26BBC" w:rsidP="00D26BBC">
      <w:pPr>
        <w:widowControl/>
        <w:numPr>
          <w:ilvl w:val="0"/>
          <w:numId w:val="22"/>
        </w:numPr>
        <w:tabs>
          <w:tab w:val="left" w:pos="420"/>
        </w:tabs>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配套鱼肉研磨机</w:t>
      </w:r>
      <w:r w:rsidRPr="00D26BBC">
        <w:rPr>
          <w:rFonts w:ascii="Times New Roman" w:eastAsia="宋体" w:hAnsi="Times New Roman" w:cs="Times New Roman"/>
          <w:szCs w:val="21"/>
        </w:rPr>
        <w:t xml:space="preserve">1 </w:t>
      </w:r>
      <w:r w:rsidRPr="00D26BBC">
        <w:rPr>
          <w:rFonts w:ascii="Times New Roman" w:eastAsia="宋体" w:hAnsi="Times New Roman" w:cs="Times New Roman"/>
          <w:szCs w:val="21"/>
        </w:rPr>
        <w:t>套</w:t>
      </w:r>
    </w:p>
    <w:p w:rsidR="00D26BBC" w:rsidRPr="00D26BBC" w:rsidRDefault="00D26BBC" w:rsidP="00D26BBC">
      <w:pPr>
        <w:widowControl/>
        <w:numPr>
          <w:ilvl w:val="0"/>
          <w:numId w:val="22"/>
        </w:numPr>
        <w:tabs>
          <w:tab w:val="left" w:pos="420"/>
        </w:tabs>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面粉饲料粉碎机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widowControl/>
        <w:numPr>
          <w:ilvl w:val="0"/>
          <w:numId w:val="22"/>
        </w:numPr>
        <w:tabs>
          <w:tab w:val="left" w:pos="420"/>
        </w:tabs>
        <w:adjustRightInd w:val="0"/>
        <w:snapToGrid w:val="0"/>
        <w:spacing w:line="360" w:lineRule="auto"/>
        <w:jc w:val="left"/>
        <w:rPr>
          <w:rFonts w:ascii="Times New Roman" w:eastAsia="宋体" w:hAnsi="Times New Roman" w:cs="Times New Roman" w:hint="eastAsia"/>
          <w:szCs w:val="21"/>
        </w:rPr>
      </w:pPr>
      <w:proofErr w:type="gramStart"/>
      <w:r w:rsidRPr="00D26BBC">
        <w:rPr>
          <w:rFonts w:ascii="Times New Roman" w:eastAsia="宋体" w:hAnsi="Times New Roman" w:cs="Times New Roman"/>
          <w:szCs w:val="21"/>
        </w:rPr>
        <w:t>颚式粉碎</w:t>
      </w:r>
      <w:proofErr w:type="gramEnd"/>
      <w:r w:rsidRPr="00D26BBC">
        <w:rPr>
          <w:rFonts w:ascii="Times New Roman" w:eastAsia="宋体" w:hAnsi="Times New Roman" w:cs="Times New Roman"/>
          <w:szCs w:val="21"/>
        </w:rPr>
        <w:t>组件</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numPr>
          <w:ilvl w:val="0"/>
          <w:numId w:val="22"/>
        </w:numPr>
        <w:adjustRightInd w:val="0"/>
        <w:snapToGrid w:val="0"/>
        <w:spacing w:line="360" w:lineRule="auto"/>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hint="eastAsia"/>
          <w:snapToGrid w:val="0"/>
          <w:kern w:val="0"/>
          <w:szCs w:val="21"/>
        </w:rPr>
        <w:t>惠普</w:t>
      </w:r>
      <w:r w:rsidRPr="00D26BBC">
        <w:rPr>
          <w:rFonts w:ascii="Times New Roman" w:eastAsia="宋体" w:hAnsi="Times New Roman" w:cs="Times New Roman" w:hint="eastAsia"/>
          <w:snapToGrid w:val="0"/>
          <w:kern w:val="0"/>
          <w:szCs w:val="21"/>
        </w:rPr>
        <w:t xml:space="preserve"> </w:t>
      </w:r>
      <w:r w:rsidRPr="00D26BBC">
        <w:rPr>
          <w:rFonts w:ascii="Calibri" w:eastAsia="宋体" w:hAnsi="Calibri" w:cs="Times New Roman" w:hint="eastAsia"/>
          <w:szCs w:val="21"/>
        </w:rPr>
        <w:t xml:space="preserve">LaserJet 1020 Plus  </w:t>
      </w:r>
      <w:r w:rsidRPr="00D26BBC">
        <w:rPr>
          <w:rFonts w:ascii="Calibri" w:eastAsia="宋体" w:hAnsi="Calibri" w:cs="Times New Roman" w:hint="eastAsia"/>
          <w:szCs w:val="21"/>
        </w:rPr>
        <w:t>打印机</w:t>
      </w:r>
      <w:r w:rsidRPr="00D26BBC">
        <w:rPr>
          <w:rFonts w:ascii="Calibri" w:eastAsia="宋体" w:hAnsi="Calibri" w:cs="Times New Roman" w:hint="eastAsia"/>
          <w:szCs w:val="21"/>
        </w:rPr>
        <w:t xml:space="preserve"> 1</w:t>
      </w:r>
      <w:r w:rsidRPr="00D26BBC">
        <w:rPr>
          <w:rFonts w:ascii="Calibri" w:eastAsia="宋体" w:hAnsi="Calibri" w:cs="Times New Roman" w:hint="eastAsia"/>
          <w:szCs w:val="21"/>
        </w:rPr>
        <w:t>台</w:t>
      </w:r>
    </w:p>
    <w:p w:rsidR="00D26BBC" w:rsidRPr="00D26BBC" w:rsidRDefault="00D26BBC" w:rsidP="00D26BBC">
      <w:pPr>
        <w:widowControl/>
        <w:adjustRightInd w:val="0"/>
        <w:snapToGrid w:val="0"/>
        <w:spacing w:line="360" w:lineRule="auto"/>
        <w:ind w:left="425"/>
        <w:jc w:val="left"/>
        <w:rPr>
          <w:rFonts w:ascii="Times New Roman" w:eastAsia="宋体" w:hAnsi="Times New Roman" w:cs="Times New Roman"/>
          <w:szCs w:val="21"/>
        </w:rPr>
      </w:pPr>
    </w:p>
    <w:p w:rsidR="00D26BBC" w:rsidRPr="00D26BBC" w:rsidRDefault="00D26BBC" w:rsidP="00D26BBC">
      <w:pPr>
        <w:widowControl/>
        <w:adjustRightInd w:val="0"/>
        <w:snapToGrid w:val="0"/>
        <w:spacing w:line="360" w:lineRule="auto"/>
        <w:ind w:left="425"/>
        <w:jc w:val="left"/>
        <w:rPr>
          <w:rFonts w:ascii="Times New Roman" w:eastAsia="宋体" w:hAnsi="Times New Roman" w:cs="Times New Roman"/>
          <w:b/>
          <w:kern w:val="0"/>
          <w:sz w:val="22"/>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b/>
          <w:kern w:val="0"/>
          <w:sz w:val="22"/>
          <w:szCs w:val="21"/>
        </w:rPr>
      </w:pPr>
      <w:r w:rsidRPr="00D26BBC">
        <w:rPr>
          <w:rFonts w:ascii="Times New Roman" w:eastAsia="宋体" w:hAnsi="Times New Roman" w:cs="Times New Roman"/>
          <w:b/>
          <w:kern w:val="0"/>
          <w:sz w:val="22"/>
          <w:szCs w:val="21"/>
        </w:rPr>
        <w:t>5</w:t>
      </w:r>
      <w:r w:rsidRPr="00D26BBC">
        <w:rPr>
          <w:rFonts w:ascii="Times New Roman" w:eastAsia="宋体" w:hAnsi="Times New Roman" w:cs="Times New Roman"/>
          <w:b/>
          <w:kern w:val="0"/>
          <w:sz w:val="22"/>
          <w:szCs w:val="21"/>
        </w:rPr>
        <w:t>、真空泵</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hint="eastAsia"/>
          <w:b/>
          <w:kern w:val="0"/>
          <w:sz w:val="22"/>
          <w:szCs w:val="21"/>
        </w:rPr>
        <w:t>5</w:t>
      </w:r>
      <w:r w:rsidRPr="00D26BBC">
        <w:rPr>
          <w:rFonts w:ascii="Times New Roman" w:eastAsia="宋体" w:hAnsi="Times New Roman" w:cs="Times New Roman" w:hint="eastAsia"/>
          <w:b/>
          <w:kern w:val="0"/>
          <w:sz w:val="22"/>
          <w:szCs w:val="21"/>
        </w:rPr>
        <w:t>台</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产品名称：无油隔膜真空泵</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2.</w:t>
      </w:r>
      <w:r w:rsidRPr="00D26BBC">
        <w:rPr>
          <w:rFonts w:ascii="Times New Roman" w:eastAsia="宋体" w:hAnsi="Times New Roman" w:cs="Times New Roman"/>
          <w:b/>
          <w:kern w:val="0"/>
          <w:sz w:val="22"/>
          <w:szCs w:val="21"/>
        </w:rPr>
        <w:t>主要用途：</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为水样的过滤、抽吸、各类化合物固相萃取富集等前处理工作提供真空环境</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3.</w:t>
      </w:r>
      <w:r w:rsidRPr="00D26BBC">
        <w:rPr>
          <w:rFonts w:ascii="Times New Roman" w:eastAsia="宋体" w:hAnsi="Times New Roman" w:cs="Times New Roman"/>
          <w:b/>
          <w:kern w:val="0"/>
          <w:sz w:val="22"/>
          <w:szCs w:val="21"/>
        </w:rPr>
        <w:t>技术指标：</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#3.1</w:t>
      </w:r>
      <w:r w:rsidRPr="00D26BBC">
        <w:rPr>
          <w:rFonts w:ascii="Times New Roman" w:eastAsia="宋体" w:hAnsi="Times New Roman" w:cs="Times New Roman"/>
          <w:szCs w:val="21"/>
        </w:rPr>
        <w:t>最高压力：</w:t>
      </w:r>
      <w:r w:rsidRPr="00D26BBC">
        <w:rPr>
          <w:rFonts w:ascii="Times New Roman" w:eastAsia="宋体" w:hAnsi="Times New Roman" w:cs="Times New Roman"/>
          <w:szCs w:val="21"/>
        </w:rPr>
        <w:t>60psi</w:t>
      </w:r>
      <w:r w:rsidRPr="00D26BBC">
        <w:rPr>
          <w:rFonts w:ascii="Times New Roman" w:eastAsia="宋体" w:hAnsi="Times New Roman" w:cs="Times New Roman"/>
          <w:szCs w:val="21"/>
        </w:rPr>
        <w:t>（</w:t>
      </w:r>
      <w:r w:rsidRPr="00D26BBC">
        <w:rPr>
          <w:rFonts w:ascii="Times New Roman" w:eastAsia="宋体" w:hAnsi="Times New Roman" w:cs="Times New Roman"/>
          <w:szCs w:val="21"/>
        </w:rPr>
        <w:t>4.2kg/cm</w:t>
      </w:r>
      <w:r w:rsidRPr="00D26BBC">
        <w:rPr>
          <w:rFonts w:ascii="Times New Roman" w:eastAsia="宋体" w:hAnsi="Times New Roman" w:cs="Times New Roman"/>
          <w:szCs w:val="21"/>
          <w:vertAlign w:val="superscript"/>
        </w:rPr>
        <w:t>2</w:t>
      </w:r>
      <w:r w:rsidRPr="00D26BBC">
        <w:rPr>
          <w:rFonts w:ascii="Times New Roman" w:eastAsia="宋体" w:hAnsi="Times New Roman" w:cs="Times New Roman"/>
          <w:szCs w:val="21"/>
        </w:rPr>
        <w:t>）</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最高真空度：</w:t>
      </w:r>
      <w:r w:rsidRPr="00D26BBC">
        <w:rPr>
          <w:rFonts w:ascii="Times New Roman" w:eastAsia="宋体" w:hAnsi="Times New Roman" w:cs="Times New Roman"/>
          <w:szCs w:val="21"/>
        </w:rPr>
        <w:t>-81kPa</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空载流量：</w:t>
      </w:r>
      <w:r w:rsidRPr="00D26BBC">
        <w:rPr>
          <w:rFonts w:ascii="Times New Roman" w:eastAsia="宋体" w:hAnsi="Times New Roman" w:cs="Times New Roman"/>
          <w:szCs w:val="21"/>
        </w:rPr>
        <w:t>27L/</w:t>
      </w:r>
      <w:proofErr w:type="gramStart"/>
      <w:r w:rsidRPr="00D26BBC">
        <w:rPr>
          <w:rFonts w:ascii="Times New Roman" w:eastAsia="宋体" w:hAnsi="Times New Roman" w:cs="Times New Roman"/>
          <w:szCs w:val="21"/>
        </w:rPr>
        <w:t>min(</w:t>
      </w:r>
      <w:proofErr w:type="gramEnd"/>
      <w:r w:rsidRPr="00D26BBC">
        <w:rPr>
          <w:rFonts w:ascii="Times New Roman" w:eastAsia="宋体" w:hAnsi="Times New Roman" w:cs="Times New Roman"/>
          <w:szCs w:val="21"/>
        </w:rPr>
        <w:t>1.6m</w:t>
      </w:r>
      <w:r w:rsidRPr="00D26BBC">
        <w:rPr>
          <w:rFonts w:ascii="Times New Roman" w:eastAsia="宋体" w:hAnsi="Times New Roman" w:cs="Times New Roman"/>
          <w:szCs w:val="21"/>
          <w:vertAlign w:val="superscript"/>
        </w:rPr>
        <w:t>3</w:t>
      </w:r>
      <w:r w:rsidRPr="00D26BBC">
        <w:rPr>
          <w:rFonts w:ascii="Times New Roman" w:eastAsia="宋体" w:hAnsi="Times New Roman" w:cs="Times New Roman"/>
          <w:szCs w:val="21"/>
        </w:rPr>
        <w:t>/h)</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重量：</w:t>
      </w:r>
      <w:r w:rsidRPr="00D26BBC">
        <w:rPr>
          <w:rFonts w:ascii="Times New Roman" w:eastAsia="宋体" w:hAnsi="Times New Roman" w:cs="Times New Roman"/>
          <w:szCs w:val="21"/>
        </w:rPr>
        <w:t>8kg</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外形尺寸：</w:t>
      </w:r>
      <w:r w:rsidRPr="00D26BBC">
        <w:rPr>
          <w:rFonts w:ascii="Times New Roman" w:eastAsia="宋体" w:hAnsi="Times New Roman" w:cs="Times New Roman"/>
          <w:szCs w:val="21"/>
        </w:rPr>
        <w:t>193x165x271mm(</w:t>
      </w:r>
      <w:r w:rsidRPr="00D26BBC">
        <w:rPr>
          <w:rFonts w:ascii="Times New Roman" w:eastAsia="宋体" w:hAnsi="Times New Roman" w:cs="Times New Roman"/>
          <w:szCs w:val="21"/>
        </w:rPr>
        <w:t>长</w:t>
      </w:r>
      <w:r w:rsidRPr="00D26BBC">
        <w:rPr>
          <w:rFonts w:ascii="Times New Roman" w:eastAsia="宋体" w:hAnsi="Times New Roman" w:cs="Times New Roman"/>
          <w:szCs w:val="21"/>
        </w:rPr>
        <w:t>x</w:t>
      </w:r>
      <w:r w:rsidRPr="00D26BBC">
        <w:rPr>
          <w:rFonts w:ascii="Times New Roman" w:eastAsia="宋体" w:hAnsi="Times New Roman" w:cs="Times New Roman"/>
          <w:szCs w:val="21"/>
        </w:rPr>
        <w:t>宽</w:t>
      </w:r>
      <w:r w:rsidRPr="00D26BBC">
        <w:rPr>
          <w:rFonts w:ascii="Times New Roman" w:eastAsia="宋体" w:hAnsi="Times New Roman" w:cs="Times New Roman"/>
          <w:szCs w:val="21"/>
        </w:rPr>
        <w:t>x</w:t>
      </w:r>
      <w:r w:rsidRPr="00D26BBC">
        <w:rPr>
          <w:rFonts w:ascii="Times New Roman" w:eastAsia="宋体" w:hAnsi="Times New Roman" w:cs="Times New Roman"/>
          <w:szCs w:val="21"/>
        </w:rPr>
        <w:t>高</w:t>
      </w:r>
      <w:r w:rsidRPr="00D26BBC">
        <w:rPr>
          <w:rFonts w:ascii="Times New Roman" w:eastAsia="宋体" w:hAnsi="Times New Roman" w:cs="Times New Roman"/>
          <w:szCs w:val="21"/>
        </w:rPr>
        <w:t>)</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3.6</w:t>
      </w:r>
      <w:r w:rsidRPr="00D26BBC">
        <w:rPr>
          <w:rFonts w:ascii="Times New Roman" w:eastAsia="宋体" w:hAnsi="Times New Roman" w:cs="Times New Roman"/>
          <w:szCs w:val="21"/>
        </w:rPr>
        <w:t>配备：</w:t>
      </w:r>
      <w:r w:rsidRPr="00D26BBC">
        <w:rPr>
          <w:rFonts w:ascii="Times New Roman" w:eastAsia="宋体" w:hAnsi="Times New Roman" w:cs="Times New Roman"/>
          <w:szCs w:val="21"/>
        </w:rPr>
        <w:t>90W</w:t>
      </w:r>
      <w:r w:rsidRPr="00D26BBC">
        <w:rPr>
          <w:rFonts w:ascii="Times New Roman" w:eastAsia="宋体" w:hAnsi="Times New Roman" w:cs="Times New Roman"/>
          <w:szCs w:val="21"/>
        </w:rPr>
        <w:t>，</w:t>
      </w:r>
      <w:r w:rsidRPr="00D26BBC">
        <w:rPr>
          <w:rFonts w:ascii="Times New Roman" w:eastAsia="宋体" w:hAnsi="Times New Roman" w:cs="Times New Roman"/>
          <w:szCs w:val="21"/>
        </w:rPr>
        <w:t>220V</w:t>
      </w:r>
      <w:r w:rsidRPr="00D26BBC">
        <w:rPr>
          <w:rFonts w:ascii="Times New Roman" w:eastAsia="宋体" w:hAnsi="Times New Roman" w:cs="Times New Roman"/>
          <w:szCs w:val="21"/>
        </w:rPr>
        <w:t>，</w:t>
      </w:r>
      <w:r w:rsidRPr="00D26BBC">
        <w:rPr>
          <w:rFonts w:ascii="Times New Roman" w:eastAsia="宋体" w:hAnsi="Times New Roman" w:cs="Times New Roman"/>
          <w:szCs w:val="21"/>
        </w:rPr>
        <w:t>50H</w:t>
      </w:r>
      <w:r w:rsidRPr="00D26BBC">
        <w:rPr>
          <w:rFonts w:ascii="Times New Roman" w:eastAsia="宋体" w:hAnsi="Times New Roman" w:cs="Times New Roman"/>
          <w:szCs w:val="21"/>
          <w:vertAlign w:val="subscript"/>
        </w:rPr>
        <w:t>Z</w:t>
      </w:r>
      <w:r w:rsidRPr="00D26BBC">
        <w:rPr>
          <w:rFonts w:ascii="Times New Roman" w:eastAsia="宋体" w:hAnsi="Times New Roman" w:cs="Times New Roman"/>
          <w:szCs w:val="21"/>
        </w:rPr>
        <w:t>交流电机</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4.</w:t>
      </w:r>
      <w:r w:rsidRPr="00D26BBC">
        <w:rPr>
          <w:rFonts w:ascii="Times New Roman" w:eastAsia="宋体" w:hAnsi="Times New Roman" w:cs="Times New Roman"/>
          <w:b/>
          <w:kern w:val="0"/>
          <w:sz w:val="22"/>
          <w:szCs w:val="21"/>
        </w:rPr>
        <w:t>详细配置（以单台配置计）：</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szCs w:val="21"/>
        </w:rPr>
      </w:pPr>
      <w:r w:rsidRPr="00D26BBC">
        <w:rPr>
          <w:rFonts w:ascii="Times New Roman" w:eastAsia="宋体" w:hAnsi="Times New Roman" w:cs="Times New Roman"/>
          <w:szCs w:val="21"/>
        </w:rPr>
        <w:t>4.1</w:t>
      </w:r>
      <w:r w:rsidRPr="00D26BBC">
        <w:rPr>
          <w:rFonts w:ascii="Times New Roman" w:eastAsia="宋体" w:hAnsi="Times New Roman" w:cs="Times New Roman" w:hint="eastAsia"/>
          <w:szCs w:val="21"/>
        </w:rPr>
        <w:t>真空泵主机</w:t>
      </w:r>
      <w:r w:rsidRPr="00D26BBC">
        <w:rPr>
          <w:rFonts w:ascii="Times New Roman" w:eastAsia="宋体" w:hAnsi="Times New Roman" w:cs="Times New Roman" w:hint="eastAsia"/>
          <w:szCs w:val="21"/>
        </w:rPr>
        <w:t xml:space="preserve"> 1</w:t>
      </w:r>
      <w:r w:rsidRPr="00D26BBC">
        <w:rPr>
          <w:rFonts w:ascii="Times New Roman" w:eastAsia="宋体" w:hAnsi="Times New Roman" w:cs="Times New Roman" w:hint="eastAsia"/>
          <w:szCs w:val="21"/>
        </w:rPr>
        <w:t>台</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hint="eastAsia"/>
          <w:szCs w:val="21"/>
        </w:rPr>
        <w:t>4.2</w:t>
      </w:r>
      <w:r w:rsidRPr="00D26BBC">
        <w:rPr>
          <w:rFonts w:ascii="Times New Roman" w:eastAsia="宋体" w:hAnsi="Times New Roman" w:cs="Times New Roman"/>
          <w:szCs w:val="21"/>
        </w:rPr>
        <w:t>压力表</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3</w:t>
      </w:r>
      <w:r w:rsidRPr="00D26BBC">
        <w:rPr>
          <w:rFonts w:ascii="Times New Roman" w:eastAsia="宋体" w:hAnsi="Times New Roman" w:cs="Times New Roman"/>
          <w:szCs w:val="21"/>
        </w:rPr>
        <w:t>管接头</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4</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手柄</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5</w:t>
      </w:r>
      <w:r w:rsidRPr="00D26BBC">
        <w:rPr>
          <w:rFonts w:ascii="Times New Roman" w:eastAsia="宋体" w:hAnsi="Times New Roman" w:cs="Times New Roman"/>
          <w:szCs w:val="21"/>
        </w:rPr>
        <w:t>调压阀</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r w:rsidRPr="00D26BBC">
        <w:rPr>
          <w:rFonts w:ascii="Times New Roman" w:eastAsia="宋体" w:hAnsi="Times New Roman" w:cs="Times New Roman"/>
          <w:szCs w:val="21"/>
        </w:rPr>
        <w:t xml:space="preserve"> </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6</w:t>
      </w:r>
      <w:r w:rsidRPr="00D26BBC">
        <w:rPr>
          <w:rFonts w:ascii="Times New Roman" w:eastAsia="宋体" w:hAnsi="Times New Roman" w:cs="Times New Roman"/>
          <w:szCs w:val="21"/>
        </w:rPr>
        <w:t>电源线</w:t>
      </w:r>
      <w:r w:rsidRPr="00D26BBC">
        <w:rPr>
          <w:rFonts w:ascii="Times New Roman" w:eastAsia="宋体" w:hAnsi="Times New Roman" w:cs="Times New Roman"/>
          <w:szCs w:val="21"/>
        </w:rPr>
        <w:t>1</w:t>
      </w:r>
      <w:r w:rsidRPr="00D26BBC">
        <w:rPr>
          <w:rFonts w:ascii="Times New Roman" w:eastAsia="宋体" w:hAnsi="Times New Roman" w:cs="Times New Roman"/>
          <w:szCs w:val="21"/>
        </w:rPr>
        <w:t>根</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6</w:t>
      </w:r>
      <w:r w:rsidRPr="00D26BBC">
        <w:rPr>
          <w:rFonts w:ascii="Times New Roman" w:eastAsia="宋体" w:hAnsi="Times New Roman" w:cs="Times New Roman"/>
          <w:b/>
          <w:kern w:val="0"/>
          <w:sz w:val="22"/>
          <w:szCs w:val="21"/>
        </w:rPr>
        <w:t>、水深仪</w:t>
      </w:r>
      <w:r w:rsidRPr="00D26BBC">
        <w:rPr>
          <w:rFonts w:ascii="Times New Roman" w:eastAsia="宋体" w:hAnsi="Times New Roman" w:cs="Times New Roman"/>
          <w:b/>
          <w:kern w:val="0"/>
          <w:sz w:val="22"/>
          <w:szCs w:val="21"/>
        </w:rPr>
        <w:t xml:space="preserve">  </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2</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手持式水深仪</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用于地下水井的水深测量</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w:t>
      </w:r>
      <w:r w:rsidRPr="00D26BBC">
        <w:rPr>
          <w:rFonts w:ascii="Times New Roman" w:eastAsia="宋体" w:hAnsi="Times New Roman" w:cs="Times New Roman"/>
          <w:snapToGrid w:val="0"/>
          <w:szCs w:val="21"/>
        </w:rPr>
        <w:t>标尺带：采用高张力钢芯标尺带，导电线缆为两根七股不锈钢导缆，标尺刻度印于聚乙烯覆膜内，标尺最小刻度为</w:t>
      </w:r>
      <w:r w:rsidRPr="00D26BBC">
        <w:rPr>
          <w:rFonts w:ascii="Times New Roman" w:eastAsia="宋体" w:hAnsi="Times New Roman" w:cs="Times New Roman"/>
          <w:snapToGrid w:val="0"/>
          <w:szCs w:val="21"/>
        </w:rPr>
        <w:t>1mm</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w:t>
      </w:r>
      <w:r w:rsidRPr="00D26BBC">
        <w:rPr>
          <w:rFonts w:ascii="Times New Roman" w:eastAsia="宋体" w:hAnsi="Times New Roman" w:cs="Times New Roman"/>
          <w:snapToGrid w:val="0"/>
          <w:szCs w:val="21"/>
        </w:rPr>
        <w:t>控制面板：面板配有高亮</w:t>
      </w:r>
      <w:r w:rsidRPr="00D26BBC">
        <w:rPr>
          <w:rFonts w:ascii="Times New Roman" w:eastAsia="宋体" w:hAnsi="Times New Roman" w:cs="Times New Roman"/>
          <w:snapToGrid w:val="0"/>
          <w:szCs w:val="21"/>
        </w:rPr>
        <w:t>LED</w:t>
      </w:r>
      <w:r w:rsidRPr="00D26BBC">
        <w:rPr>
          <w:rFonts w:ascii="Times New Roman" w:eastAsia="宋体" w:hAnsi="Times New Roman" w:cs="Times New Roman"/>
          <w:snapToGrid w:val="0"/>
          <w:szCs w:val="21"/>
        </w:rPr>
        <w:t>指示灯及</w:t>
      </w:r>
      <w:r w:rsidRPr="00D26BBC">
        <w:rPr>
          <w:rFonts w:ascii="Times New Roman" w:eastAsia="宋体" w:hAnsi="Times New Roman" w:cs="Times New Roman"/>
          <w:snapToGrid w:val="0"/>
          <w:szCs w:val="21"/>
        </w:rPr>
        <w:t>80dB</w:t>
      </w:r>
      <w:r w:rsidRPr="00D26BBC">
        <w:rPr>
          <w:rFonts w:ascii="Times New Roman" w:eastAsia="宋体" w:hAnsi="Times New Roman" w:cs="Times New Roman"/>
          <w:snapToGrid w:val="0"/>
          <w:szCs w:val="21"/>
        </w:rPr>
        <w:t>蜂鸣器，面板涂覆环氧树脂，可以防湿、防尘。</w:t>
      </w:r>
      <w:r w:rsidRPr="00D26BBC">
        <w:rPr>
          <w:rFonts w:ascii="Times New Roman" w:eastAsia="宋体" w:hAnsi="Times New Roman" w:cs="Times New Roman"/>
          <w:snapToGrid w:val="0"/>
          <w:szCs w:val="21"/>
        </w:rPr>
        <w:t>9V</w:t>
      </w:r>
      <w:r w:rsidRPr="00D26BBC">
        <w:rPr>
          <w:rFonts w:ascii="Times New Roman" w:eastAsia="宋体" w:hAnsi="Times New Roman" w:cs="Times New Roman"/>
          <w:snapToGrid w:val="0"/>
          <w:szCs w:val="21"/>
        </w:rPr>
        <w:t>电池舱也位于控制面板中央</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3.3</w:t>
      </w:r>
      <w:r w:rsidRPr="00D26BBC">
        <w:rPr>
          <w:rFonts w:ascii="Times New Roman" w:eastAsia="宋体" w:hAnsi="Times New Roman" w:cs="Times New Roman"/>
          <w:snapToGrid w:val="0"/>
          <w:szCs w:val="21"/>
        </w:rPr>
        <w:t>传感器：全深度级别传感器可以浸入到水下的深度为标尺带的完全长度，传感器由符合环境认证的不锈钢和聚四氟乙烯复合材料构造而成</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w:t>
      </w:r>
      <w:r w:rsidRPr="00D26BBC">
        <w:rPr>
          <w:rFonts w:ascii="Times New Roman" w:eastAsia="宋体" w:hAnsi="Times New Roman" w:cs="Times New Roman"/>
          <w:snapToGrid w:val="0"/>
          <w:szCs w:val="21"/>
        </w:rPr>
        <w:t>多功能传感器：插拔式可替换传感器，配有水位传感器、井深探测传感器，一台仪器可以实现静态水位、动态水位、井深等参数的测定</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3.5</w:t>
      </w:r>
      <w:r w:rsidRPr="00D26BBC">
        <w:rPr>
          <w:rFonts w:ascii="Times New Roman" w:eastAsia="宋体" w:hAnsi="Times New Roman" w:cs="Times New Roman"/>
          <w:snapToGrid w:val="0"/>
          <w:szCs w:val="21"/>
        </w:rPr>
        <w:t>卷轴：卷轴固定在坚固钢架上，配有柔软材质把手、卷轴锁定装置和保护支架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3.6</w:t>
      </w:r>
      <w:r w:rsidRPr="00D26BBC">
        <w:rPr>
          <w:rFonts w:ascii="Times New Roman" w:eastAsia="宋体" w:hAnsi="Times New Roman" w:cs="Times New Roman"/>
          <w:snapToGrid w:val="0"/>
          <w:szCs w:val="21"/>
        </w:rPr>
        <w:t>静水位测量原理：当探头遇到水面时，仪器控制面板将会发出声光信号，读取标尺带度数，即可方便获取精度达</w:t>
      </w:r>
      <w:r w:rsidRPr="00D26BBC">
        <w:rPr>
          <w:rFonts w:ascii="Times New Roman" w:eastAsia="宋体" w:hAnsi="Times New Roman" w:cs="Times New Roman"/>
          <w:snapToGrid w:val="0"/>
          <w:szCs w:val="21"/>
        </w:rPr>
        <w:t>1mm</w:t>
      </w:r>
      <w:r w:rsidRPr="00D26BBC">
        <w:rPr>
          <w:rFonts w:ascii="Times New Roman" w:eastAsia="宋体" w:hAnsi="Times New Roman" w:cs="Times New Roman"/>
          <w:snapToGrid w:val="0"/>
          <w:szCs w:val="21"/>
        </w:rPr>
        <w:t>的水位数据，如果五分钟内不做任何操作，仪器可自动关闭</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w:t>
      </w:r>
      <w:r w:rsidRPr="00D26BBC">
        <w:rPr>
          <w:rFonts w:ascii="Times New Roman" w:eastAsia="宋体" w:hAnsi="Times New Roman" w:cs="Times New Roman"/>
          <w:snapToGrid w:val="0"/>
          <w:szCs w:val="21"/>
        </w:rPr>
        <w:t>动态水位测定：探头进入地下水时，仪器会发出声光信号；当探头离开地下水时，仪器发出的声光信号将会消失，据此原理，可以利用水位</w:t>
      </w:r>
      <w:proofErr w:type="gramStart"/>
      <w:r w:rsidRPr="00D26BBC">
        <w:rPr>
          <w:rFonts w:ascii="Times New Roman" w:eastAsia="宋体" w:hAnsi="Times New Roman" w:cs="Times New Roman"/>
          <w:snapToGrid w:val="0"/>
          <w:szCs w:val="21"/>
        </w:rPr>
        <w:t>尺</w:t>
      </w:r>
      <w:proofErr w:type="gramEnd"/>
      <w:r w:rsidRPr="00D26BBC">
        <w:rPr>
          <w:rFonts w:ascii="Times New Roman" w:eastAsia="宋体" w:hAnsi="Times New Roman" w:cs="Times New Roman"/>
          <w:snapToGrid w:val="0"/>
          <w:szCs w:val="21"/>
        </w:rPr>
        <w:t>估测动态水位变化，</w:t>
      </w:r>
      <w:proofErr w:type="gramStart"/>
      <w:r w:rsidRPr="00D26BBC">
        <w:rPr>
          <w:rFonts w:ascii="Times New Roman" w:eastAsia="宋体" w:hAnsi="Times New Roman" w:cs="Times New Roman"/>
          <w:snapToGrid w:val="0"/>
          <w:szCs w:val="21"/>
        </w:rPr>
        <w:t>判读低流</w:t>
      </w:r>
      <w:proofErr w:type="gramEnd"/>
      <w:r w:rsidRPr="00D26BBC">
        <w:rPr>
          <w:rFonts w:ascii="Times New Roman" w:eastAsia="宋体" w:hAnsi="Times New Roman" w:cs="Times New Roman"/>
          <w:snapToGrid w:val="0"/>
          <w:szCs w:val="21"/>
        </w:rPr>
        <w:t>采样的速度，并且避免采样泵在采水过程中出现空转，损坏采样泵</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*3.8</w:t>
      </w:r>
      <w:r w:rsidRPr="00D26BBC">
        <w:rPr>
          <w:rFonts w:ascii="Times New Roman" w:eastAsia="宋体" w:hAnsi="Times New Roman" w:cs="Times New Roman"/>
          <w:snapToGrid w:val="0"/>
          <w:szCs w:val="21"/>
        </w:rPr>
        <w:t>水深测量：传感器接触到井底时，活塞柱插入探头舱，激发</w:t>
      </w:r>
      <w:proofErr w:type="gramStart"/>
      <w:r w:rsidRPr="00D26BBC">
        <w:rPr>
          <w:rFonts w:ascii="Times New Roman" w:eastAsia="宋体" w:hAnsi="Times New Roman" w:cs="Times New Roman"/>
          <w:snapToGrid w:val="0"/>
          <w:szCs w:val="21"/>
        </w:rPr>
        <w:t>钕</w:t>
      </w:r>
      <w:proofErr w:type="gramEnd"/>
      <w:r w:rsidRPr="00D26BBC">
        <w:rPr>
          <w:rFonts w:ascii="Times New Roman" w:eastAsia="宋体" w:hAnsi="Times New Roman" w:cs="Times New Roman"/>
          <w:snapToGrid w:val="0"/>
          <w:szCs w:val="21"/>
        </w:rPr>
        <w:t>磁铁关闭开关，仪器面板会发出</w:t>
      </w:r>
      <w:r w:rsidRPr="00D26BBC">
        <w:rPr>
          <w:rFonts w:ascii="Times New Roman" w:eastAsia="宋体" w:hAnsi="Times New Roman" w:cs="Times New Roman"/>
          <w:snapToGrid w:val="0"/>
          <w:szCs w:val="21"/>
        </w:rPr>
        <w:lastRenderedPageBreak/>
        <w:t>声光信号，当提起探头时，活塞柱弹出，声光信号消失</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3.9</w:t>
      </w:r>
      <w:r w:rsidRPr="00D26BBC">
        <w:rPr>
          <w:rFonts w:ascii="Times New Roman" w:eastAsia="宋体" w:hAnsi="Times New Roman" w:cs="Times New Roman"/>
          <w:snapToGrid w:val="0"/>
          <w:szCs w:val="21"/>
        </w:rPr>
        <w:t>水位</w:t>
      </w:r>
      <w:proofErr w:type="gramStart"/>
      <w:r w:rsidRPr="00D26BBC">
        <w:rPr>
          <w:rFonts w:ascii="Times New Roman" w:eastAsia="宋体" w:hAnsi="Times New Roman" w:cs="Times New Roman"/>
          <w:snapToGrid w:val="0"/>
          <w:szCs w:val="21"/>
        </w:rPr>
        <w:t>尺</w:t>
      </w:r>
      <w:proofErr w:type="gramEnd"/>
      <w:r w:rsidRPr="00D26BBC">
        <w:rPr>
          <w:rFonts w:ascii="Times New Roman" w:eastAsia="宋体" w:hAnsi="Times New Roman" w:cs="Times New Roman"/>
          <w:snapToGrid w:val="0"/>
          <w:szCs w:val="21"/>
        </w:rPr>
        <w:t>刻度单位：米制，国际标准</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3.10 </w:t>
      </w:r>
      <w:r w:rsidRPr="00D26BBC">
        <w:rPr>
          <w:rFonts w:ascii="Times New Roman" w:eastAsia="宋体" w:hAnsi="Times New Roman" w:cs="Times New Roman"/>
          <w:snapToGrid w:val="0"/>
          <w:szCs w:val="21"/>
        </w:rPr>
        <w:t>水位</w:t>
      </w:r>
      <w:proofErr w:type="gramStart"/>
      <w:r w:rsidRPr="00D26BBC">
        <w:rPr>
          <w:rFonts w:ascii="Times New Roman" w:eastAsia="宋体" w:hAnsi="Times New Roman" w:cs="Times New Roman"/>
          <w:snapToGrid w:val="0"/>
          <w:szCs w:val="21"/>
        </w:rPr>
        <w:t>尺</w:t>
      </w:r>
      <w:proofErr w:type="gramEnd"/>
      <w:r w:rsidRPr="00D26BBC">
        <w:rPr>
          <w:rFonts w:ascii="Times New Roman" w:eastAsia="宋体" w:hAnsi="Times New Roman" w:cs="Times New Roman"/>
          <w:snapToGrid w:val="0"/>
          <w:szCs w:val="21"/>
        </w:rPr>
        <w:t>强度：</w:t>
      </w:r>
      <w:r w:rsidRPr="00D26BBC">
        <w:rPr>
          <w:rFonts w:ascii="Times New Roman" w:eastAsia="宋体" w:hAnsi="Times New Roman" w:cs="Times New Roman"/>
          <w:snapToGrid w:val="0"/>
          <w:szCs w:val="21"/>
        </w:rPr>
        <w:t>127kg</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w:t>
      </w:r>
      <w:r w:rsidRPr="00D26BBC">
        <w:rPr>
          <w:rFonts w:ascii="Times New Roman" w:eastAsia="宋体" w:hAnsi="Times New Roman" w:cs="Times New Roman"/>
          <w:snapToGrid w:val="0"/>
          <w:szCs w:val="21"/>
        </w:rPr>
        <w:t>标准标尺带长度：</w:t>
      </w:r>
      <w:r w:rsidRPr="00D26BBC">
        <w:rPr>
          <w:rFonts w:ascii="Times New Roman" w:eastAsia="宋体" w:hAnsi="Times New Roman" w:cs="Times New Roman"/>
          <w:snapToGrid w:val="0"/>
          <w:szCs w:val="21"/>
        </w:rPr>
        <w:t>500m</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1500</w:t>
      </w:r>
      <w:r w:rsidRPr="00D26BBC">
        <w:rPr>
          <w:rFonts w:ascii="Times New Roman" w:eastAsia="宋体" w:hAnsi="Times New Roman" w:cs="Times New Roman"/>
          <w:snapToGrid w:val="0"/>
          <w:szCs w:val="21"/>
        </w:rPr>
        <w:t>英尺），精度</w:t>
      </w:r>
      <w:r w:rsidRPr="00D26BBC">
        <w:rPr>
          <w:rFonts w:ascii="Times New Roman" w:eastAsia="宋体" w:hAnsi="Times New Roman" w:cs="Times New Roman"/>
          <w:snapToGrid w:val="0"/>
          <w:szCs w:val="21"/>
        </w:rPr>
        <w:t>1mm</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snapToGrid w:val="0"/>
          <w:szCs w:val="21"/>
        </w:rPr>
        <w:t>3.12</w:t>
      </w:r>
      <w:r w:rsidRPr="00D26BBC">
        <w:rPr>
          <w:rFonts w:ascii="Times New Roman" w:eastAsia="宋体" w:hAnsi="Times New Roman" w:cs="Times New Roman"/>
          <w:snapToGrid w:val="0"/>
          <w:szCs w:val="21"/>
        </w:rPr>
        <w:t>传感器强度：</w:t>
      </w:r>
      <w:r w:rsidRPr="00D26BBC">
        <w:rPr>
          <w:rFonts w:ascii="Times New Roman" w:eastAsia="宋体" w:hAnsi="Times New Roman" w:cs="Times New Roman"/>
          <w:snapToGrid w:val="0"/>
          <w:szCs w:val="21"/>
        </w:rPr>
        <w:t>68kg</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4. </w:t>
      </w:r>
      <w:r w:rsidRPr="00D26BBC">
        <w:rPr>
          <w:rFonts w:ascii="Times New Roman" w:eastAsia="宋体" w:hAnsi="Times New Roman" w:cs="Times New Roman"/>
          <w:b/>
          <w:bCs/>
          <w:snapToGrid w:val="0"/>
          <w:szCs w:val="21"/>
        </w:rPr>
        <w:t>详细配置（以单台配置计）</w:t>
      </w:r>
    </w:p>
    <w:p w:rsidR="00D26BBC" w:rsidRPr="00D26BBC" w:rsidRDefault="00D26BBC" w:rsidP="00D26BBC">
      <w:pPr>
        <w:numPr>
          <w:ilvl w:val="0"/>
          <w:numId w:val="2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多功能水位</w:t>
      </w:r>
      <w:proofErr w:type="gramStart"/>
      <w:r w:rsidRPr="00D26BBC">
        <w:rPr>
          <w:rFonts w:ascii="Times New Roman" w:eastAsia="宋体" w:hAnsi="Times New Roman" w:cs="Times New Roman"/>
          <w:snapToGrid w:val="0"/>
          <w:szCs w:val="21"/>
        </w:rPr>
        <w:t>尺</w:t>
      </w:r>
      <w:proofErr w:type="gramEnd"/>
      <w:r w:rsidRPr="00D26BBC">
        <w:rPr>
          <w:rFonts w:ascii="Times New Roman" w:eastAsia="宋体" w:hAnsi="Times New Roman" w:cs="Times New Roman"/>
          <w:snapToGrid w:val="0"/>
          <w:szCs w:val="21"/>
        </w:rPr>
        <w:t>主机</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numPr>
          <w:ilvl w:val="0"/>
          <w:numId w:val="2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水位传感器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只</w:t>
      </w:r>
    </w:p>
    <w:p w:rsidR="00D26BBC" w:rsidRPr="00D26BBC" w:rsidRDefault="00D26BBC" w:rsidP="00D26BBC">
      <w:pPr>
        <w:numPr>
          <w:ilvl w:val="0"/>
          <w:numId w:val="2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井深传感器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只</w:t>
      </w:r>
    </w:p>
    <w:p w:rsidR="00D26BBC" w:rsidRPr="00D26BBC" w:rsidRDefault="00D26BBC" w:rsidP="00D26BBC">
      <w:pPr>
        <w:numPr>
          <w:ilvl w:val="0"/>
          <w:numId w:val="2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便携包</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numPr>
          <w:ilvl w:val="0"/>
          <w:numId w:val="2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便携式电子井深仪（量程</w:t>
      </w:r>
      <w:r w:rsidRPr="00D26BBC">
        <w:rPr>
          <w:rFonts w:ascii="Times New Roman" w:eastAsia="宋体" w:hAnsi="Times New Roman" w:cs="Times New Roman"/>
          <w:snapToGrid w:val="0"/>
          <w:szCs w:val="21"/>
        </w:rPr>
        <w:t>200m</w:t>
      </w:r>
      <w:r w:rsidRPr="00D26BBC">
        <w:rPr>
          <w:rFonts w:ascii="Times New Roman" w:eastAsia="宋体" w:hAnsi="Times New Roman" w:cs="Times New Roman"/>
          <w:snapToGrid w:val="0"/>
          <w:szCs w:val="21"/>
        </w:rPr>
        <w:t>型号）</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adjustRightInd w:val="0"/>
        <w:snapToGrid w:val="0"/>
        <w:spacing w:line="360" w:lineRule="auto"/>
        <w:ind w:left="425"/>
        <w:jc w:val="left"/>
        <w:rPr>
          <w:rFonts w:ascii="Times New Roman" w:eastAsia="宋体" w:hAnsi="Times New Roman" w:cs="Times New Roman"/>
          <w:snapToGrid w:val="0"/>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7</w:t>
      </w:r>
      <w:r w:rsidRPr="00D26BBC">
        <w:rPr>
          <w:rFonts w:ascii="Times New Roman" w:eastAsia="宋体" w:hAnsi="Times New Roman" w:cs="Times New Roman"/>
          <w:b/>
          <w:kern w:val="0"/>
          <w:sz w:val="22"/>
          <w:szCs w:val="21"/>
        </w:rPr>
        <w:t>、数字型滴定仪</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2</w:t>
      </w:r>
      <w:r w:rsidRPr="00D26BBC">
        <w:rPr>
          <w:rFonts w:ascii="Times New Roman" w:eastAsia="宋体" w:hAnsi="Times New Roman" w:cs="Times New Roman"/>
          <w:b/>
          <w:kern w:val="0"/>
          <w:sz w:val="22"/>
          <w:szCs w:val="21"/>
        </w:rPr>
        <w:t>台</w:t>
      </w:r>
    </w:p>
    <w:p w:rsidR="00D26BBC" w:rsidRPr="00D26BBC" w:rsidRDefault="00D26BBC" w:rsidP="00D26BBC">
      <w:pPr>
        <w:numPr>
          <w:ilvl w:val="0"/>
          <w:numId w:val="24"/>
        </w:num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数字型滴定仪</w:t>
      </w:r>
    </w:p>
    <w:p w:rsidR="00D26BBC" w:rsidRPr="00D26BBC" w:rsidRDefault="00D26BBC" w:rsidP="00D26BBC">
      <w:pPr>
        <w:numPr>
          <w:ilvl w:val="0"/>
          <w:numId w:val="24"/>
        </w:num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用于地下水常规指标的滴定操作</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w:t>
      </w:r>
      <w:r w:rsidRPr="00D26BBC">
        <w:rPr>
          <w:rFonts w:ascii="Times New Roman" w:eastAsia="宋体" w:hAnsi="Times New Roman" w:cs="Times New Roman"/>
          <w:snapToGrid w:val="0"/>
          <w:szCs w:val="21"/>
        </w:rPr>
        <w:t>设计紧凑、操作平滑省力、吸液时机身不会移动</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 </w:t>
      </w:r>
      <w:r w:rsidRPr="00D26BBC">
        <w:rPr>
          <w:rFonts w:ascii="Times New Roman" w:eastAsia="宋体" w:hAnsi="Times New Roman" w:cs="Times New Roman"/>
          <w:snapToGrid w:val="0"/>
          <w:szCs w:val="21"/>
        </w:rPr>
        <w:t>精确度达到玻璃量具的</w:t>
      </w:r>
      <w:r w:rsidRPr="00D26BBC">
        <w:rPr>
          <w:rFonts w:ascii="Times New Roman" w:eastAsia="宋体" w:hAnsi="Times New Roman" w:cs="Times New Roman"/>
          <w:snapToGrid w:val="0"/>
          <w:szCs w:val="21"/>
        </w:rPr>
        <w:t>A</w:t>
      </w:r>
      <w:r w:rsidRPr="00D26BBC">
        <w:rPr>
          <w:rFonts w:ascii="Times New Roman" w:eastAsia="宋体" w:hAnsi="Times New Roman" w:cs="Times New Roman"/>
          <w:snapToGrid w:val="0"/>
          <w:szCs w:val="21"/>
        </w:rPr>
        <w:t>级标准</w:t>
      </w:r>
    </w:p>
    <w:p w:rsidR="00D26BBC" w:rsidRPr="00D26BBC" w:rsidRDefault="00D26BBC" w:rsidP="00D26BBC">
      <w:pPr>
        <w:jc w:val="left"/>
        <w:rPr>
          <w:rFonts w:ascii="Times New Roman" w:eastAsia="宋体" w:hAnsi="Times New Roman" w:cs="Times New Roman"/>
          <w:szCs w:val="24"/>
        </w:rPr>
      </w:pPr>
      <w:r w:rsidRPr="00D26BBC">
        <w:rPr>
          <w:rFonts w:ascii="Times New Roman" w:eastAsia="宋体" w:hAnsi="Times New Roman" w:cs="Times New Roman"/>
          <w:snapToGrid w:val="0"/>
          <w:szCs w:val="21"/>
        </w:rPr>
        <w:t xml:space="preserve">#3.3 </w:t>
      </w:r>
      <w:r w:rsidRPr="00D26BBC">
        <w:rPr>
          <w:rFonts w:ascii="Times New Roman" w:eastAsia="宋体" w:hAnsi="Times New Roman" w:cs="Times New Roman"/>
          <w:snapToGrid w:val="0"/>
          <w:szCs w:val="21"/>
        </w:rPr>
        <w:t>排液管前端水平和垂直方向可调节</w:t>
      </w:r>
      <w:r w:rsidRPr="00D26BBC">
        <w:rPr>
          <w:rFonts w:ascii="Times New Roman" w:eastAsia="宋体" w:hAnsi="Times New Roman" w:cs="Times New Roman"/>
          <w:szCs w:val="24"/>
        </w:rPr>
        <w:t>，排液管可</w:t>
      </w:r>
      <w:r w:rsidRPr="00D26BBC">
        <w:rPr>
          <w:rFonts w:ascii="Times New Roman" w:eastAsia="宋体" w:hAnsi="Times New Roman" w:cs="Times New Roman"/>
          <w:szCs w:val="24"/>
        </w:rPr>
        <w:t xml:space="preserve"> 360°</w:t>
      </w:r>
      <w:r w:rsidRPr="00D26BBC">
        <w:rPr>
          <w:rFonts w:ascii="Times New Roman" w:eastAsia="宋体" w:hAnsi="Times New Roman" w:cs="Times New Roman"/>
          <w:szCs w:val="24"/>
        </w:rPr>
        <w:t>旋转</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3.4 </w:t>
      </w:r>
      <w:r w:rsidRPr="00D26BBC">
        <w:rPr>
          <w:rFonts w:ascii="Times New Roman" w:eastAsia="宋体" w:hAnsi="Times New Roman" w:cs="Times New Roman"/>
          <w:snapToGrid w:val="0"/>
          <w:szCs w:val="21"/>
        </w:rPr>
        <w:t>阀门模块可自由旋转</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 </w:t>
      </w:r>
      <w:r w:rsidRPr="00D26BBC">
        <w:rPr>
          <w:rFonts w:ascii="Times New Roman" w:eastAsia="宋体" w:hAnsi="Times New Roman" w:cs="Times New Roman"/>
          <w:snapToGrid w:val="0"/>
          <w:szCs w:val="21"/>
        </w:rPr>
        <w:t>具有暂停功能</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#3.6 </w:t>
      </w:r>
      <w:r w:rsidRPr="00D26BBC">
        <w:rPr>
          <w:rFonts w:ascii="Times New Roman" w:eastAsia="宋体" w:hAnsi="Times New Roman" w:cs="Times New Roman"/>
          <w:snapToGrid w:val="0"/>
          <w:szCs w:val="21"/>
        </w:rPr>
        <w:t>具有观察窗，包装内附棕色观察窗</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3.7 </w:t>
      </w:r>
      <w:r w:rsidRPr="00D26BBC">
        <w:rPr>
          <w:rFonts w:ascii="Times New Roman" w:eastAsia="宋体" w:hAnsi="Times New Roman" w:cs="Times New Roman"/>
          <w:snapToGrid w:val="0"/>
          <w:szCs w:val="21"/>
        </w:rPr>
        <w:t>吸液与排液无需按钮切换</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3.8 </w:t>
      </w:r>
      <w:r w:rsidRPr="00D26BBC">
        <w:rPr>
          <w:rFonts w:ascii="Times New Roman" w:eastAsia="宋体" w:hAnsi="Times New Roman" w:cs="Times New Roman"/>
          <w:snapToGrid w:val="0"/>
          <w:szCs w:val="21"/>
        </w:rPr>
        <w:t>简易校准技术</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3.9 </w:t>
      </w:r>
      <w:r w:rsidRPr="00D26BBC">
        <w:rPr>
          <w:rFonts w:ascii="Times New Roman" w:eastAsia="宋体" w:hAnsi="Times New Roman" w:cs="Times New Roman"/>
          <w:snapToGrid w:val="0"/>
          <w:szCs w:val="21"/>
        </w:rPr>
        <w:t>具有自动关机模式与更改小数点位数模式</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3.10 RS232 </w:t>
      </w:r>
      <w:r w:rsidRPr="00D26BBC">
        <w:rPr>
          <w:rFonts w:ascii="Times New Roman" w:eastAsia="宋体" w:hAnsi="Times New Roman" w:cs="Times New Roman"/>
          <w:snapToGrid w:val="0"/>
          <w:szCs w:val="21"/>
        </w:rPr>
        <w:t>计算机接口，可直接传输数据至电脑，针对具有</w:t>
      </w:r>
      <w:r w:rsidRPr="00D26BBC">
        <w:rPr>
          <w:rFonts w:ascii="Times New Roman" w:eastAsia="宋体" w:hAnsi="Times New Roman" w:cs="Times New Roman"/>
          <w:snapToGrid w:val="0"/>
          <w:szCs w:val="21"/>
        </w:rPr>
        <w:t>RS232</w:t>
      </w:r>
      <w:r w:rsidRPr="00D26BBC">
        <w:rPr>
          <w:rFonts w:ascii="Times New Roman" w:eastAsia="宋体" w:hAnsi="Times New Roman" w:cs="Times New Roman"/>
          <w:snapToGrid w:val="0"/>
          <w:szCs w:val="21"/>
        </w:rPr>
        <w:t>计算机接口的型号</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w:t>
      </w:r>
      <w:r w:rsidRPr="00D26BBC">
        <w:rPr>
          <w:rFonts w:ascii="Times New Roman" w:eastAsia="宋体" w:hAnsi="Times New Roman" w:cs="Times New Roman"/>
          <w:snapToGrid w:val="0"/>
          <w:szCs w:val="21"/>
        </w:rPr>
        <w:t>随附拆卸工具</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3.12 </w:t>
      </w:r>
      <w:r w:rsidRPr="00D26BBC">
        <w:rPr>
          <w:rFonts w:ascii="Times New Roman" w:eastAsia="宋体" w:hAnsi="Times New Roman" w:cs="Times New Roman"/>
          <w:snapToGrid w:val="0"/>
          <w:szCs w:val="21"/>
        </w:rPr>
        <w:t>误差限制</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标称量程</w:t>
      </w:r>
      <w:r w:rsidRPr="00D26BBC">
        <w:rPr>
          <w:rFonts w:ascii="Times New Roman" w:eastAsia="宋体" w:hAnsi="Times New Roman" w:cs="Times New Roman"/>
          <w:szCs w:val="21"/>
        </w:rPr>
        <w:t>10 ml</w:t>
      </w:r>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量程</w:t>
      </w:r>
      <w:r w:rsidRPr="00D26BBC">
        <w:rPr>
          <w:rFonts w:ascii="Times New Roman" w:eastAsia="宋体" w:hAnsi="Times New Roman" w:cs="Times New Roman"/>
          <w:szCs w:val="21"/>
        </w:rPr>
        <w:t xml:space="preserve"> ml  </w:t>
      </w:r>
      <w:r w:rsidRPr="00D26BBC">
        <w:rPr>
          <w:rFonts w:ascii="Times New Roman" w:eastAsia="宋体" w:hAnsi="Times New Roman" w:cs="Times New Roman"/>
          <w:szCs w:val="21"/>
        </w:rPr>
        <w:t>准确度</w:t>
      </w:r>
      <w:r w:rsidRPr="00D26BBC">
        <w:rPr>
          <w:rFonts w:ascii="Times New Roman" w:eastAsia="宋体" w:hAnsi="Times New Roman" w:cs="Times New Roman"/>
          <w:szCs w:val="21"/>
        </w:rPr>
        <w:t xml:space="preserve">% ≤ ± </w:t>
      </w:r>
      <w:r w:rsidRPr="00D26BBC">
        <w:rPr>
          <w:rFonts w:ascii="Times New Roman" w:eastAsia="宋体" w:hAnsi="Times New Roman" w:cs="Times New Roman"/>
          <w:szCs w:val="21"/>
        </w:rPr>
        <w:t>相对标准偏差</w:t>
      </w:r>
      <w:r w:rsidRPr="00D26BBC">
        <w:rPr>
          <w:rFonts w:ascii="Times New Roman" w:eastAsia="宋体" w:hAnsi="Times New Roman" w:cs="Times New Roman"/>
          <w:szCs w:val="21"/>
        </w:rPr>
        <w:t>% ≤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10  0.10</w:t>
      </w:r>
      <w:proofErr w:type="gramEnd"/>
      <w:r w:rsidRPr="00D26BBC">
        <w:rPr>
          <w:rFonts w:ascii="Times New Roman" w:eastAsia="宋体" w:hAnsi="Times New Roman" w:cs="Times New Roman"/>
          <w:szCs w:val="21"/>
        </w:rPr>
        <w:t xml:space="preserve">             0.05</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5  0.20</w:t>
      </w:r>
      <w:proofErr w:type="gramEnd"/>
      <w:r w:rsidRPr="00D26BBC">
        <w:rPr>
          <w:rFonts w:ascii="Times New Roman" w:eastAsia="宋体" w:hAnsi="Times New Roman" w:cs="Times New Roman"/>
          <w:szCs w:val="21"/>
        </w:rPr>
        <w:t xml:space="preserve">             0.10</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1  1.00</w:t>
      </w:r>
      <w:proofErr w:type="gramEnd"/>
      <w:r w:rsidRPr="00D26BBC">
        <w:rPr>
          <w:rFonts w:ascii="Times New Roman" w:eastAsia="宋体" w:hAnsi="Times New Roman" w:cs="Times New Roman"/>
          <w:szCs w:val="21"/>
        </w:rPr>
        <w:t xml:space="preserve">             0.50</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标称量程</w:t>
      </w:r>
      <w:r w:rsidRPr="00D26BBC">
        <w:rPr>
          <w:rFonts w:ascii="Times New Roman" w:eastAsia="宋体" w:hAnsi="Times New Roman" w:cs="Times New Roman"/>
          <w:szCs w:val="21"/>
        </w:rPr>
        <w:t xml:space="preserve">25 ml </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量程</w:t>
      </w:r>
      <w:r w:rsidRPr="00D26BBC">
        <w:rPr>
          <w:rFonts w:ascii="Times New Roman" w:eastAsia="宋体" w:hAnsi="Times New Roman" w:cs="Times New Roman"/>
          <w:szCs w:val="21"/>
        </w:rPr>
        <w:t xml:space="preserve"> ml  </w:t>
      </w:r>
      <w:r w:rsidRPr="00D26BBC">
        <w:rPr>
          <w:rFonts w:ascii="Times New Roman" w:eastAsia="宋体" w:hAnsi="Times New Roman" w:cs="Times New Roman"/>
          <w:szCs w:val="21"/>
        </w:rPr>
        <w:t>准确度</w:t>
      </w:r>
      <w:r w:rsidRPr="00D26BBC">
        <w:rPr>
          <w:rFonts w:ascii="Times New Roman" w:eastAsia="宋体" w:hAnsi="Times New Roman" w:cs="Times New Roman"/>
          <w:szCs w:val="21"/>
        </w:rPr>
        <w:t xml:space="preserve">% ≤ ± </w:t>
      </w:r>
      <w:r w:rsidRPr="00D26BBC">
        <w:rPr>
          <w:rFonts w:ascii="Times New Roman" w:eastAsia="宋体" w:hAnsi="Times New Roman" w:cs="Times New Roman"/>
          <w:szCs w:val="21"/>
        </w:rPr>
        <w:t>相对标准偏差</w:t>
      </w:r>
      <w:r w:rsidRPr="00D26BBC">
        <w:rPr>
          <w:rFonts w:ascii="Times New Roman" w:eastAsia="宋体" w:hAnsi="Times New Roman" w:cs="Times New Roman"/>
          <w:szCs w:val="21"/>
        </w:rPr>
        <w:t>% ≤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25  0.07</w:t>
      </w:r>
      <w:proofErr w:type="gramEnd"/>
      <w:r w:rsidRPr="00D26BBC">
        <w:rPr>
          <w:rFonts w:ascii="Times New Roman" w:eastAsia="宋体" w:hAnsi="Times New Roman" w:cs="Times New Roman"/>
          <w:szCs w:val="21"/>
        </w:rPr>
        <w:t xml:space="preserve">              0.03</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12.5  0.14</w:t>
      </w:r>
      <w:proofErr w:type="gramEnd"/>
      <w:r w:rsidRPr="00D26BBC">
        <w:rPr>
          <w:rFonts w:ascii="Times New Roman" w:eastAsia="宋体" w:hAnsi="Times New Roman" w:cs="Times New Roman"/>
          <w:szCs w:val="21"/>
        </w:rPr>
        <w:t xml:space="preserve">              0.05</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lastRenderedPageBreak/>
        <w:t xml:space="preserve">   </w:t>
      </w:r>
      <w:proofErr w:type="gramStart"/>
      <w:r w:rsidRPr="00D26BBC">
        <w:rPr>
          <w:rFonts w:ascii="Times New Roman" w:eastAsia="宋体" w:hAnsi="Times New Roman" w:cs="Times New Roman"/>
          <w:szCs w:val="21"/>
        </w:rPr>
        <w:t>2.5  0.70</w:t>
      </w:r>
      <w:proofErr w:type="gramEnd"/>
      <w:r w:rsidRPr="00D26BBC">
        <w:rPr>
          <w:rFonts w:ascii="Times New Roman" w:eastAsia="宋体" w:hAnsi="Times New Roman" w:cs="Times New Roman"/>
          <w:szCs w:val="21"/>
        </w:rPr>
        <w:t xml:space="preserve">              0.25</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标称量程</w:t>
      </w:r>
      <w:r w:rsidRPr="00D26BBC">
        <w:rPr>
          <w:rFonts w:ascii="Times New Roman" w:eastAsia="宋体" w:hAnsi="Times New Roman" w:cs="Times New Roman"/>
          <w:szCs w:val="21"/>
        </w:rPr>
        <w:t xml:space="preserve">50 ml </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量程</w:t>
      </w:r>
      <w:r w:rsidRPr="00D26BBC">
        <w:rPr>
          <w:rFonts w:ascii="Times New Roman" w:eastAsia="宋体" w:hAnsi="Times New Roman" w:cs="Times New Roman"/>
          <w:szCs w:val="21"/>
        </w:rPr>
        <w:t xml:space="preserve"> ml  </w:t>
      </w:r>
      <w:r w:rsidRPr="00D26BBC">
        <w:rPr>
          <w:rFonts w:ascii="Times New Roman" w:eastAsia="宋体" w:hAnsi="Times New Roman" w:cs="Times New Roman"/>
          <w:szCs w:val="21"/>
        </w:rPr>
        <w:t>准确度</w:t>
      </w:r>
      <w:r w:rsidRPr="00D26BBC">
        <w:rPr>
          <w:rFonts w:ascii="Times New Roman" w:eastAsia="宋体" w:hAnsi="Times New Roman" w:cs="Times New Roman"/>
          <w:szCs w:val="21"/>
        </w:rPr>
        <w:t xml:space="preserve">% ≤ ± </w:t>
      </w:r>
      <w:r w:rsidRPr="00D26BBC">
        <w:rPr>
          <w:rFonts w:ascii="Times New Roman" w:eastAsia="宋体" w:hAnsi="Times New Roman" w:cs="Times New Roman"/>
          <w:szCs w:val="21"/>
        </w:rPr>
        <w:t>相对标准偏差</w:t>
      </w:r>
      <w:r w:rsidRPr="00D26BBC">
        <w:rPr>
          <w:rFonts w:ascii="Times New Roman" w:eastAsia="宋体" w:hAnsi="Times New Roman" w:cs="Times New Roman"/>
          <w:szCs w:val="21"/>
        </w:rPr>
        <w:t>% ≤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50  0.06</w:t>
      </w:r>
      <w:proofErr w:type="gramEnd"/>
      <w:r w:rsidRPr="00D26BBC">
        <w:rPr>
          <w:rFonts w:ascii="Times New Roman" w:eastAsia="宋体" w:hAnsi="Times New Roman" w:cs="Times New Roman"/>
          <w:szCs w:val="21"/>
        </w:rPr>
        <w:t xml:space="preserve">              0.02</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25  0.12</w:t>
      </w:r>
      <w:proofErr w:type="gramEnd"/>
      <w:r w:rsidRPr="00D26BBC">
        <w:rPr>
          <w:rFonts w:ascii="Times New Roman" w:eastAsia="宋体" w:hAnsi="Times New Roman" w:cs="Times New Roman"/>
          <w:szCs w:val="21"/>
        </w:rPr>
        <w:t xml:space="preserve">              0.04</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     </w:t>
      </w:r>
      <w:proofErr w:type="gramStart"/>
      <w:r w:rsidRPr="00D26BBC">
        <w:rPr>
          <w:rFonts w:ascii="Times New Roman" w:eastAsia="宋体" w:hAnsi="Times New Roman" w:cs="Times New Roman"/>
          <w:szCs w:val="21"/>
        </w:rPr>
        <w:t>5  0.60</w:t>
      </w:r>
      <w:proofErr w:type="gramEnd"/>
      <w:r w:rsidRPr="00D26BBC">
        <w:rPr>
          <w:rFonts w:ascii="Times New Roman" w:eastAsia="宋体" w:hAnsi="Times New Roman" w:cs="Times New Roman"/>
          <w:szCs w:val="21"/>
        </w:rPr>
        <w:t xml:space="preserve">              0.20</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4.</w:t>
      </w:r>
      <w:r w:rsidRPr="00D26BBC">
        <w:rPr>
          <w:rFonts w:ascii="Times New Roman" w:eastAsia="宋体" w:hAnsi="Times New Roman" w:cs="Times New Roman"/>
          <w:b/>
          <w:snapToGrid w:val="0"/>
          <w:szCs w:val="21"/>
        </w:rPr>
        <w:t>详细配置（以单台配置计）</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4.1 </w:t>
      </w:r>
      <w:r w:rsidRPr="00D26BBC">
        <w:rPr>
          <w:rFonts w:ascii="Times New Roman" w:eastAsia="宋体" w:hAnsi="Times New Roman" w:cs="Times New Roman"/>
          <w:szCs w:val="21"/>
        </w:rPr>
        <w:t>数字滴定器</w:t>
      </w:r>
      <w:r w:rsidRPr="00D26BBC">
        <w:rPr>
          <w:rFonts w:ascii="Times New Roman" w:eastAsia="宋体" w:hAnsi="Times New Roman" w:cs="Times New Roman"/>
          <w:szCs w:val="21"/>
        </w:rPr>
        <w:t xml:space="preserve"> 1</w:t>
      </w:r>
      <w:r w:rsidRPr="00D26BBC">
        <w:rPr>
          <w:rFonts w:ascii="Times New Roman" w:eastAsia="宋体" w:hAnsi="Times New Roman" w:cs="Times New Roman"/>
          <w:szCs w:val="21"/>
        </w:rPr>
        <w:t>支</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4.2 </w:t>
      </w:r>
      <w:r w:rsidRPr="00D26BBC">
        <w:rPr>
          <w:rFonts w:ascii="Times New Roman" w:eastAsia="宋体" w:hAnsi="Times New Roman" w:cs="Times New Roman"/>
          <w:szCs w:val="21"/>
        </w:rPr>
        <w:t>进液管</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4.3 </w:t>
      </w:r>
      <w:r w:rsidRPr="00D26BBC">
        <w:rPr>
          <w:rFonts w:ascii="Times New Roman" w:eastAsia="宋体" w:hAnsi="Times New Roman" w:cs="Times New Roman"/>
          <w:szCs w:val="21"/>
        </w:rPr>
        <w:t>排液管</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4.4 </w:t>
      </w:r>
      <w:r w:rsidRPr="00D26BBC">
        <w:rPr>
          <w:rFonts w:ascii="Times New Roman" w:eastAsia="宋体" w:hAnsi="Times New Roman" w:cs="Times New Roman"/>
          <w:szCs w:val="21"/>
        </w:rPr>
        <w:t>转换接头</w:t>
      </w:r>
      <w:r w:rsidRPr="00D26BBC">
        <w:rPr>
          <w:rFonts w:ascii="Times New Roman" w:eastAsia="宋体" w:hAnsi="Times New Roman" w:cs="Times New Roman"/>
          <w:szCs w:val="21"/>
        </w:rPr>
        <w:t>3</w:t>
      </w:r>
      <w:r w:rsidRPr="00D26BBC">
        <w:rPr>
          <w:rFonts w:ascii="Times New Roman" w:eastAsia="宋体" w:hAnsi="Times New Roman" w:cs="Times New Roman"/>
          <w:szCs w:val="21"/>
        </w:rPr>
        <w:t>个</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4.5 </w:t>
      </w:r>
      <w:r w:rsidRPr="00D26BBC">
        <w:rPr>
          <w:rFonts w:ascii="Times New Roman" w:eastAsia="宋体" w:hAnsi="Times New Roman" w:cs="Times New Roman"/>
          <w:szCs w:val="21"/>
        </w:rPr>
        <w:t>安装工具</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4.6 </w:t>
      </w:r>
      <w:r w:rsidRPr="00D26BBC">
        <w:rPr>
          <w:rFonts w:ascii="Times New Roman" w:eastAsia="宋体" w:hAnsi="Times New Roman" w:cs="Times New Roman"/>
          <w:szCs w:val="21"/>
        </w:rPr>
        <w:t>操作手册</w:t>
      </w:r>
      <w:r w:rsidRPr="00D26BBC">
        <w:rPr>
          <w:rFonts w:ascii="Times New Roman" w:eastAsia="宋体" w:hAnsi="Times New Roman" w:cs="Times New Roman"/>
          <w:szCs w:val="21"/>
        </w:rPr>
        <w:t>1</w:t>
      </w:r>
      <w:r w:rsidRPr="00D26BBC">
        <w:rPr>
          <w:rFonts w:ascii="Times New Roman" w:eastAsia="宋体" w:hAnsi="Times New Roman" w:cs="Times New Roman"/>
          <w:szCs w:val="21"/>
        </w:rPr>
        <w:t>本</w:t>
      </w:r>
    </w:p>
    <w:p w:rsidR="00D26BBC" w:rsidRPr="00D26BBC" w:rsidRDefault="00D26BBC" w:rsidP="00D26BBC">
      <w:pPr>
        <w:rPr>
          <w:rFonts w:ascii="Times New Roman" w:eastAsia="宋体" w:hAnsi="Times New Roman" w:cs="Times New Roman"/>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b/>
          <w:kern w:val="0"/>
          <w:sz w:val="22"/>
          <w:szCs w:val="21"/>
        </w:rPr>
      </w:pPr>
      <w:r w:rsidRPr="00D26BBC">
        <w:rPr>
          <w:rFonts w:ascii="Times New Roman" w:eastAsia="宋体" w:hAnsi="Times New Roman" w:cs="Times New Roman"/>
          <w:b/>
          <w:kern w:val="0"/>
          <w:sz w:val="22"/>
          <w:szCs w:val="21"/>
        </w:rPr>
        <w:t>8</w:t>
      </w:r>
      <w:r w:rsidRPr="00D26BBC">
        <w:rPr>
          <w:rFonts w:ascii="Times New Roman" w:eastAsia="宋体" w:hAnsi="Times New Roman" w:cs="Times New Roman"/>
          <w:b/>
          <w:kern w:val="0"/>
          <w:sz w:val="22"/>
          <w:szCs w:val="21"/>
        </w:rPr>
        <w:t>、聚合酶链反应分析仪</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聚合酶链反应分析仪</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是以生物指标反映地下水质量变化的仪器，用于完成聚合酶链式扩增反应温控循环过程和对目的核酸片段进行特异性扩增的仪器</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3.1 </w:t>
      </w:r>
      <w:r w:rsidRPr="00D26BBC">
        <w:rPr>
          <w:rFonts w:ascii="Times New Roman" w:eastAsia="宋体" w:hAnsi="Times New Roman" w:cs="Times New Roman"/>
          <w:b/>
          <w:bCs/>
          <w:snapToGrid w:val="0"/>
          <w:szCs w:val="21"/>
        </w:rPr>
        <w:t>工作条件：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工作温度：</w:t>
      </w:r>
      <w:r w:rsidRPr="00D26BBC">
        <w:rPr>
          <w:rFonts w:ascii="Times New Roman" w:eastAsia="宋体" w:hAnsi="Times New Roman" w:cs="Times New Roman"/>
          <w:snapToGrid w:val="0"/>
          <w:szCs w:val="21"/>
        </w:rPr>
        <w:t>15</w:t>
      </w:r>
      <w:r w:rsidRPr="00D26BBC">
        <w:rPr>
          <w:rFonts w:ascii="Times New Roman" w:eastAsia="宋体" w:hAnsi="Times New Roman" w:cs="Times New Roman"/>
          <w:szCs w:val="21"/>
        </w:rPr>
        <w:t>～</w:t>
      </w:r>
      <w:r w:rsidRPr="00D26BBC">
        <w:rPr>
          <w:rFonts w:ascii="Times New Roman" w:eastAsia="宋体" w:hAnsi="Times New Roman" w:cs="Times New Roman"/>
          <w:snapToGrid w:val="0"/>
          <w:szCs w:val="21"/>
        </w:rPr>
        <w:t>31</w:t>
      </w:r>
      <w:r w:rsidRPr="00D26BBC">
        <w:rPr>
          <w:rFonts w:ascii="宋体" w:eastAsia="宋体" w:hAnsi="宋体" w:cs="宋体" w:hint="eastAsia"/>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工作和存储湿度：</w:t>
      </w:r>
      <w:r w:rsidRPr="00D26BBC">
        <w:rPr>
          <w:rFonts w:ascii="Times New Roman" w:eastAsia="宋体" w:hAnsi="Times New Roman" w:cs="Times New Roman"/>
          <w:snapToGrid w:val="0"/>
          <w:szCs w:val="21"/>
        </w:rPr>
        <w:t>20</w:t>
      </w:r>
      <w:r w:rsidRPr="00D26BBC">
        <w:rPr>
          <w:rFonts w:ascii="Times New Roman" w:eastAsia="宋体" w:hAnsi="Times New Roman" w:cs="Times New Roman"/>
          <w:szCs w:val="21"/>
        </w:rPr>
        <w:t>～</w:t>
      </w:r>
      <w:r w:rsidRPr="00D26BBC">
        <w:rPr>
          <w:rFonts w:ascii="Times New Roman" w:eastAsia="宋体" w:hAnsi="Times New Roman" w:cs="Times New Roman"/>
          <w:snapToGrid w:val="0"/>
          <w:szCs w:val="21"/>
        </w:rPr>
        <w:t>80%</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工作电源：</w:t>
      </w:r>
      <w:r w:rsidRPr="00D26BBC">
        <w:rPr>
          <w:rFonts w:ascii="Times New Roman" w:eastAsia="宋体" w:hAnsi="Times New Roman" w:cs="Times New Roman"/>
          <w:snapToGrid w:val="0"/>
          <w:szCs w:val="21"/>
        </w:rPr>
        <w:t>100</w:t>
      </w:r>
      <w:r w:rsidRPr="00D26BBC">
        <w:rPr>
          <w:rFonts w:ascii="Times New Roman" w:eastAsia="宋体" w:hAnsi="Times New Roman" w:cs="Times New Roman"/>
          <w:szCs w:val="21"/>
        </w:rPr>
        <w:t>～</w:t>
      </w:r>
      <w:r w:rsidRPr="00D26BBC">
        <w:rPr>
          <w:rFonts w:ascii="Times New Roman" w:eastAsia="宋体" w:hAnsi="Times New Roman" w:cs="Times New Roman"/>
          <w:snapToGrid w:val="0"/>
          <w:szCs w:val="21"/>
        </w:rPr>
        <w:t>240 VAC (±10%)  50</w:t>
      </w:r>
      <w:r w:rsidRPr="00D26BBC">
        <w:rPr>
          <w:rFonts w:ascii="Times New Roman" w:eastAsia="宋体" w:hAnsi="Times New Roman" w:cs="Times New Roman"/>
          <w:szCs w:val="21"/>
        </w:rPr>
        <w:t>～</w:t>
      </w:r>
      <w:r w:rsidRPr="00D26BBC">
        <w:rPr>
          <w:rFonts w:ascii="Times New Roman" w:eastAsia="宋体" w:hAnsi="Times New Roman" w:cs="Times New Roman"/>
          <w:snapToGrid w:val="0"/>
          <w:szCs w:val="21"/>
        </w:rPr>
        <w:t>60H</w:t>
      </w:r>
      <w:r w:rsidRPr="00D26BBC">
        <w:rPr>
          <w:rFonts w:ascii="Times New Roman" w:eastAsia="宋体" w:hAnsi="Times New Roman" w:cs="Times New Roman"/>
          <w:snapToGrid w:val="0"/>
          <w:szCs w:val="21"/>
          <w:vertAlign w:val="subscript"/>
        </w:rPr>
        <w:t>Z</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聚合酶链反应分析仪许可证：有</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3.2 </w:t>
      </w:r>
      <w:r w:rsidRPr="00D26BBC">
        <w:rPr>
          <w:rFonts w:ascii="Times New Roman" w:eastAsia="宋体" w:hAnsi="Times New Roman" w:cs="Times New Roman"/>
          <w:b/>
          <w:bCs/>
          <w:snapToGrid w:val="0"/>
          <w:szCs w:val="21"/>
        </w:rPr>
        <w:t>仪器性能参数：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3.2.1 </w:t>
      </w:r>
      <w:r w:rsidRPr="00D26BBC">
        <w:rPr>
          <w:rFonts w:ascii="Times New Roman" w:eastAsia="宋体" w:hAnsi="Times New Roman" w:cs="Times New Roman"/>
          <w:snapToGrid w:val="0"/>
          <w:szCs w:val="21"/>
        </w:rPr>
        <w:t>有高分辨率超大彩色液晶显示屏，实验过程中实时显示温控及运行状态</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3.2.2 </w:t>
      </w:r>
      <w:r w:rsidRPr="00D26BBC">
        <w:rPr>
          <w:rFonts w:ascii="Times New Roman" w:eastAsia="宋体" w:hAnsi="Times New Roman" w:cs="Times New Roman"/>
          <w:snapToGrid w:val="0"/>
          <w:szCs w:val="21"/>
        </w:rPr>
        <w:t>用户可设置休眠模式使其更节电</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 3.2.3</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标准反应模板：</w:t>
      </w:r>
      <w:r w:rsidRPr="00D26BBC">
        <w:rPr>
          <w:rFonts w:ascii="Times New Roman" w:eastAsia="宋体" w:hAnsi="Times New Roman" w:cs="Times New Roman"/>
          <w:snapToGrid w:val="0"/>
          <w:szCs w:val="21"/>
        </w:rPr>
        <w:t xml:space="preserve">96-well 0.2 ml </w:t>
      </w:r>
      <w:r w:rsidRPr="00D26BBC">
        <w:rPr>
          <w:rFonts w:ascii="Times New Roman" w:eastAsia="宋体" w:hAnsi="Times New Roman" w:cs="Times New Roman"/>
          <w:snapToGrid w:val="0"/>
          <w:szCs w:val="21"/>
        </w:rPr>
        <w:t>反应板或</w:t>
      </w:r>
      <w:r w:rsidRPr="00D26BBC">
        <w:rPr>
          <w:rFonts w:ascii="Times New Roman" w:eastAsia="宋体" w:hAnsi="Times New Roman" w:cs="Times New Roman"/>
          <w:snapToGrid w:val="0"/>
          <w:szCs w:val="21"/>
        </w:rPr>
        <w:t>96</w:t>
      </w:r>
      <w:r w:rsidRPr="00D26BBC">
        <w:rPr>
          <w:rFonts w:ascii="Times New Roman" w:eastAsia="宋体" w:hAnsi="Times New Roman" w:cs="Times New Roman"/>
          <w:snapToGrid w:val="0"/>
          <w:szCs w:val="21"/>
        </w:rPr>
        <w:t>个</w:t>
      </w:r>
      <w:r w:rsidRPr="00D26BBC">
        <w:rPr>
          <w:rFonts w:ascii="Times New Roman" w:eastAsia="宋体" w:hAnsi="Times New Roman" w:cs="Times New Roman"/>
          <w:snapToGrid w:val="0"/>
          <w:szCs w:val="21"/>
        </w:rPr>
        <w:t>0.2ml PCR</w:t>
      </w:r>
      <w:r w:rsidRPr="00D26BBC">
        <w:rPr>
          <w:rFonts w:ascii="Times New Roman" w:eastAsia="宋体" w:hAnsi="Times New Roman" w:cs="Times New Roman"/>
          <w:snapToGrid w:val="0"/>
          <w:szCs w:val="21"/>
        </w:rPr>
        <w:t>管</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#3.2.4</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最大升降温速率：</w:t>
      </w:r>
      <w:r w:rsidRPr="00D26BBC">
        <w:rPr>
          <w:rFonts w:ascii="Times New Roman" w:eastAsia="宋体" w:hAnsi="Times New Roman" w:cs="Times New Roman"/>
          <w:snapToGrid w:val="0"/>
          <w:szCs w:val="21"/>
        </w:rPr>
        <w:t>≥4</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秒</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3.2.5</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温度梯度：同时运行</w:t>
      </w:r>
      <w:r w:rsidRPr="00D26BBC">
        <w:rPr>
          <w:rFonts w:ascii="Times New Roman" w:eastAsia="宋体" w:hAnsi="Times New Roman" w:cs="Times New Roman"/>
          <w:snapToGrid w:val="0"/>
          <w:szCs w:val="21"/>
        </w:rPr>
        <w:t>8</w:t>
      </w:r>
      <w:r w:rsidRPr="00D26BBC">
        <w:rPr>
          <w:rFonts w:ascii="Times New Roman" w:eastAsia="宋体" w:hAnsi="Times New Roman" w:cs="Times New Roman"/>
          <w:snapToGrid w:val="0"/>
          <w:szCs w:val="21"/>
        </w:rPr>
        <w:t>个不同温度；温度梯度范围：</w:t>
      </w:r>
      <w:r w:rsidRPr="00D26BBC">
        <w:rPr>
          <w:rFonts w:ascii="Times New Roman" w:eastAsia="宋体" w:hAnsi="Times New Roman" w:cs="Times New Roman"/>
          <w:snapToGrid w:val="0"/>
          <w:szCs w:val="21"/>
        </w:rPr>
        <w:t>30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100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；温差范围：</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25</w:t>
      </w:r>
      <w:r w:rsidRPr="00D26BBC">
        <w:rPr>
          <w:rFonts w:ascii="宋体" w:eastAsia="宋体" w:hAnsi="宋体" w:cs="宋体" w:hint="eastAsia"/>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3.2.6</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温度范围：</w:t>
      </w:r>
      <w:r w:rsidRPr="00D26BBC">
        <w:rPr>
          <w:rFonts w:ascii="Times New Roman" w:eastAsia="宋体" w:hAnsi="Times New Roman" w:cs="Times New Roman"/>
          <w:snapToGrid w:val="0"/>
          <w:szCs w:val="21"/>
        </w:rPr>
        <w:t>4</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100</w:t>
      </w:r>
      <w:r w:rsidRPr="00D26BBC">
        <w:rPr>
          <w:rFonts w:ascii="宋体" w:eastAsia="宋体" w:hAnsi="宋体" w:cs="宋体" w:hint="eastAsia"/>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#3.2.7</w:t>
      </w:r>
      <w:r w:rsidRPr="00D26BBC">
        <w:rPr>
          <w:rFonts w:ascii="Times New Roman" w:eastAsia="宋体" w:hAnsi="Times New Roman" w:cs="Times New Roman"/>
          <w:snapToGrid w:val="0"/>
          <w:szCs w:val="21"/>
        </w:rPr>
        <w:tab/>
        <w:t>5.7"</w:t>
      </w:r>
      <w:r w:rsidRPr="00D26BBC">
        <w:rPr>
          <w:rFonts w:ascii="Times New Roman" w:eastAsia="宋体" w:hAnsi="Times New Roman" w:cs="Times New Roman"/>
          <w:snapToGrid w:val="0"/>
          <w:szCs w:val="21"/>
        </w:rPr>
        <w:t>高分辨率超大彩色液晶显示屏，文字及温度曲线全信息动态显示，保证实时控制实验过程</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4.</w:t>
      </w:r>
      <w:r w:rsidRPr="00D26BBC">
        <w:rPr>
          <w:rFonts w:ascii="Times New Roman" w:eastAsia="宋体" w:hAnsi="Times New Roman" w:cs="Times New Roman"/>
          <w:b/>
          <w:snapToGrid w:val="0"/>
          <w:szCs w:val="21"/>
        </w:rPr>
        <w:t>详细配置（以单台配置计）</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4.1</w:t>
      </w:r>
      <w:r w:rsidRPr="00D26BBC">
        <w:rPr>
          <w:rFonts w:ascii="Times New Roman" w:eastAsia="宋体" w:hAnsi="Times New Roman" w:cs="Times New Roman"/>
          <w:sz w:val="22"/>
        </w:rPr>
        <w:t>主机</w:t>
      </w:r>
      <w:r w:rsidRPr="00D26BBC">
        <w:rPr>
          <w:rFonts w:ascii="Times New Roman" w:eastAsia="宋体" w:hAnsi="Times New Roman" w:cs="Times New Roman"/>
          <w:sz w:val="22"/>
        </w:rPr>
        <w:t>1</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4.2 </w:t>
      </w:r>
      <w:r w:rsidRPr="00D26BBC">
        <w:rPr>
          <w:rFonts w:ascii="Times New Roman" w:eastAsia="宋体" w:hAnsi="Times New Roman" w:cs="Times New Roman"/>
          <w:sz w:val="22"/>
        </w:rPr>
        <w:t>电源线</w:t>
      </w:r>
      <w:r w:rsidRPr="00D26BBC">
        <w:rPr>
          <w:rFonts w:ascii="Times New Roman" w:eastAsia="宋体" w:hAnsi="Times New Roman" w:cs="Times New Roman"/>
          <w:sz w:val="22"/>
        </w:rPr>
        <w:t>1</w:t>
      </w:r>
      <w:r w:rsidRPr="00D26BBC">
        <w:rPr>
          <w:rFonts w:ascii="Times New Roman" w:eastAsia="宋体" w:hAnsi="Times New Roman" w:cs="Times New Roman"/>
          <w:sz w:val="22"/>
        </w:rPr>
        <w:t>根</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4.3 </w:t>
      </w:r>
      <w:r w:rsidRPr="00D26BBC">
        <w:rPr>
          <w:rFonts w:ascii="Times New Roman" w:eastAsia="宋体" w:hAnsi="Times New Roman" w:cs="Times New Roman"/>
          <w:sz w:val="22"/>
        </w:rPr>
        <w:t>管架</w:t>
      </w:r>
      <w:r w:rsidRPr="00D26BBC">
        <w:rPr>
          <w:rFonts w:ascii="Times New Roman" w:eastAsia="宋体" w:hAnsi="Times New Roman" w:cs="Times New Roman"/>
          <w:sz w:val="22"/>
        </w:rPr>
        <w:t>1</w:t>
      </w:r>
      <w:r w:rsidRPr="00D26BBC">
        <w:rPr>
          <w:rFonts w:ascii="Times New Roman" w:eastAsia="宋体" w:hAnsi="Times New Roman" w:cs="Times New Roman"/>
          <w:sz w:val="22"/>
        </w:rPr>
        <w:t>个</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4.4 </w:t>
      </w:r>
      <w:r w:rsidRPr="00D26BBC">
        <w:rPr>
          <w:rFonts w:ascii="Times New Roman" w:eastAsia="宋体" w:hAnsi="Times New Roman" w:cs="Times New Roman"/>
          <w:sz w:val="22"/>
        </w:rPr>
        <w:t>普通</w:t>
      </w:r>
      <w:r w:rsidRPr="00D26BBC">
        <w:rPr>
          <w:rFonts w:ascii="Times New Roman" w:eastAsia="宋体" w:hAnsi="Times New Roman" w:cs="Times New Roman"/>
          <w:sz w:val="22"/>
        </w:rPr>
        <w:t>TAQ</w:t>
      </w:r>
      <w:r w:rsidRPr="00D26BBC">
        <w:rPr>
          <w:rFonts w:ascii="Times New Roman" w:eastAsia="宋体" w:hAnsi="Times New Roman" w:cs="Times New Roman"/>
          <w:sz w:val="22"/>
        </w:rPr>
        <w:t>酶（</w:t>
      </w:r>
      <w:r w:rsidRPr="00D26BBC">
        <w:rPr>
          <w:rFonts w:ascii="Times New Roman" w:eastAsia="宋体" w:hAnsi="Times New Roman" w:cs="Times New Roman"/>
          <w:sz w:val="22"/>
        </w:rPr>
        <w:t>500ml</w:t>
      </w:r>
      <w:r w:rsidRPr="00D26BBC">
        <w:rPr>
          <w:rFonts w:ascii="Times New Roman" w:eastAsia="宋体" w:hAnsi="Times New Roman" w:cs="Times New Roman"/>
          <w:sz w:val="22"/>
        </w:rPr>
        <w:t>），</w:t>
      </w:r>
      <w:r w:rsidRPr="00D26BBC">
        <w:rPr>
          <w:rFonts w:ascii="Times New Roman" w:eastAsia="宋体" w:hAnsi="Times New Roman" w:cs="Times New Roman"/>
          <w:sz w:val="22"/>
        </w:rPr>
        <w:t>5</w:t>
      </w:r>
      <w:r w:rsidRPr="00D26BBC">
        <w:rPr>
          <w:rFonts w:ascii="Times New Roman" w:eastAsia="宋体" w:hAnsi="Times New Roman" w:cs="Times New Roman"/>
          <w:sz w:val="22"/>
        </w:rPr>
        <w:t>袋</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4.5 </w:t>
      </w:r>
      <w:r w:rsidRPr="00D26BBC">
        <w:rPr>
          <w:rFonts w:ascii="Times New Roman" w:eastAsia="宋体" w:hAnsi="Times New Roman" w:cs="Times New Roman"/>
          <w:sz w:val="22"/>
        </w:rPr>
        <w:t>高保真酶（</w:t>
      </w:r>
      <w:r w:rsidRPr="00D26BBC">
        <w:rPr>
          <w:rFonts w:ascii="Times New Roman" w:eastAsia="宋体" w:hAnsi="Times New Roman" w:cs="Times New Roman"/>
          <w:sz w:val="22"/>
        </w:rPr>
        <w:t>100 U</w:t>
      </w:r>
      <w:r w:rsidRPr="00D26BBC">
        <w:rPr>
          <w:rFonts w:ascii="Times New Roman" w:eastAsia="宋体" w:hAnsi="Times New Roman" w:cs="Times New Roman"/>
          <w:sz w:val="22"/>
        </w:rPr>
        <w:t>），</w:t>
      </w:r>
      <w:r w:rsidRPr="00D26BBC">
        <w:rPr>
          <w:rFonts w:ascii="Times New Roman" w:eastAsia="宋体" w:hAnsi="Times New Roman" w:cs="Times New Roman"/>
          <w:sz w:val="22"/>
        </w:rPr>
        <w:t>5</w:t>
      </w:r>
      <w:r w:rsidRPr="00D26BBC">
        <w:rPr>
          <w:rFonts w:ascii="Times New Roman" w:eastAsia="宋体" w:hAnsi="Times New Roman" w:cs="Times New Roman"/>
          <w:sz w:val="22"/>
        </w:rPr>
        <w:t>袋</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lastRenderedPageBreak/>
        <w:t xml:space="preserve">4.6 </w:t>
      </w:r>
      <w:r w:rsidRPr="00D26BBC">
        <w:rPr>
          <w:rFonts w:ascii="Times New Roman" w:eastAsia="宋体" w:hAnsi="Times New Roman" w:cs="Times New Roman"/>
          <w:sz w:val="22"/>
        </w:rPr>
        <w:t>逆转录</w:t>
      </w:r>
      <w:r w:rsidRPr="00D26BBC">
        <w:rPr>
          <w:rFonts w:ascii="Times New Roman" w:eastAsia="宋体" w:hAnsi="Times New Roman" w:cs="Times New Roman"/>
          <w:sz w:val="22"/>
        </w:rPr>
        <w:t>1</w:t>
      </w:r>
      <w:r w:rsidRPr="00D26BBC">
        <w:rPr>
          <w:rFonts w:ascii="Times New Roman" w:eastAsia="宋体" w:hAnsi="Times New Roman" w:cs="Times New Roman"/>
          <w:sz w:val="22"/>
        </w:rPr>
        <w:t>，</w:t>
      </w:r>
      <w:r w:rsidRPr="00D26BBC">
        <w:rPr>
          <w:rFonts w:ascii="Times New Roman" w:eastAsia="宋体" w:hAnsi="Times New Roman" w:cs="Times New Roman"/>
          <w:sz w:val="22"/>
        </w:rPr>
        <w:t>100 rxn (20 μl/rxn)</w:t>
      </w:r>
      <w:r w:rsidRPr="00D26BBC">
        <w:rPr>
          <w:rFonts w:ascii="Times New Roman" w:eastAsia="宋体" w:hAnsi="Times New Roman" w:cs="Times New Roman"/>
          <w:sz w:val="22"/>
        </w:rPr>
        <w:t>，</w:t>
      </w:r>
      <w:r w:rsidRPr="00D26BBC">
        <w:rPr>
          <w:rFonts w:ascii="Times New Roman" w:eastAsia="宋体" w:hAnsi="Times New Roman" w:cs="Times New Roman"/>
          <w:sz w:val="22"/>
        </w:rPr>
        <w:t>5</w:t>
      </w:r>
      <w:r w:rsidRPr="00D26BBC">
        <w:rPr>
          <w:rFonts w:ascii="Times New Roman" w:eastAsia="宋体" w:hAnsi="Times New Roman" w:cs="Times New Roman"/>
          <w:sz w:val="22"/>
        </w:rPr>
        <w:t>袋</w:t>
      </w:r>
    </w:p>
    <w:p w:rsidR="00D26BBC" w:rsidRPr="00D26BBC" w:rsidRDefault="00D26BBC" w:rsidP="00D26BBC">
      <w:pPr>
        <w:widowControl/>
        <w:shd w:val="clear" w:color="auto" w:fill="FFFFFF"/>
        <w:snapToGrid w:val="0"/>
        <w:spacing w:line="360" w:lineRule="exact"/>
        <w:ind w:firstLineChars="200" w:firstLine="440"/>
        <w:jc w:val="left"/>
        <w:rPr>
          <w:rFonts w:ascii="Times New Roman" w:eastAsia="宋体" w:hAnsi="Times New Roman" w:cs="Times New Roman"/>
          <w:sz w:val="22"/>
        </w:rPr>
      </w:pPr>
      <w:r w:rsidRPr="00D26BBC">
        <w:rPr>
          <w:rFonts w:ascii="Times New Roman" w:eastAsia="宋体" w:hAnsi="Times New Roman" w:cs="Times New Roman"/>
          <w:sz w:val="22"/>
        </w:rPr>
        <w:t>逆转录</w:t>
      </w:r>
      <w:r w:rsidRPr="00D26BBC">
        <w:rPr>
          <w:rFonts w:ascii="Times New Roman" w:eastAsia="宋体" w:hAnsi="Times New Roman" w:cs="Times New Roman"/>
          <w:sz w:val="22"/>
        </w:rPr>
        <w:t>2</w:t>
      </w:r>
      <w:r w:rsidRPr="00D26BBC">
        <w:rPr>
          <w:rFonts w:ascii="Times New Roman" w:eastAsia="宋体" w:hAnsi="Times New Roman" w:cs="Times New Roman"/>
          <w:sz w:val="22"/>
        </w:rPr>
        <w:t>，</w:t>
      </w:r>
      <w:r w:rsidRPr="00D26BBC">
        <w:rPr>
          <w:rFonts w:ascii="Times New Roman" w:eastAsia="宋体" w:hAnsi="Times New Roman" w:cs="Times New Roman"/>
          <w:sz w:val="22"/>
        </w:rPr>
        <w:t>100 rxn (20 μl/rxn)</w:t>
      </w:r>
      <w:r w:rsidRPr="00D26BBC">
        <w:rPr>
          <w:rFonts w:ascii="Times New Roman" w:eastAsia="宋体" w:hAnsi="Times New Roman" w:cs="Times New Roman"/>
          <w:sz w:val="22"/>
        </w:rPr>
        <w:t>，</w:t>
      </w:r>
      <w:r w:rsidRPr="00D26BBC">
        <w:rPr>
          <w:rFonts w:ascii="Times New Roman" w:eastAsia="宋体" w:hAnsi="Times New Roman" w:cs="Times New Roman"/>
          <w:sz w:val="22"/>
        </w:rPr>
        <w:t>5</w:t>
      </w:r>
      <w:r w:rsidRPr="00D26BBC">
        <w:rPr>
          <w:rFonts w:ascii="Times New Roman" w:eastAsia="宋体" w:hAnsi="Times New Roman" w:cs="Times New Roman"/>
          <w:sz w:val="22"/>
        </w:rPr>
        <w:t>袋</w:t>
      </w:r>
    </w:p>
    <w:p w:rsidR="00D26BBC" w:rsidRPr="00D26BBC" w:rsidRDefault="00D26BBC" w:rsidP="00D26BBC">
      <w:pPr>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sz w:val="22"/>
        </w:rPr>
        <w:t xml:space="preserve">4.7 </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snapToGrid w:val="0"/>
          <w:kern w:val="0"/>
          <w:szCs w:val="21"/>
        </w:rPr>
        <w:t xml:space="preserve"> (</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hint="eastAsia"/>
          <w:snapToGrid w:val="0"/>
          <w:kern w:val="0"/>
          <w:szCs w:val="21"/>
        </w:rPr>
        <w:t xml:space="preserve">4.8 </w:t>
      </w:r>
      <w:r w:rsidRPr="00D26BBC">
        <w:rPr>
          <w:rFonts w:ascii="Times New Roman" w:eastAsia="宋体" w:hAnsi="Times New Roman" w:cs="Times New Roman" w:hint="eastAsia"/>
          <w:snapToGrid w:val="0"/>
          <w:kern w:val="0"/>
          <w:szCs w:val="21"/>
        </w:rPr>
        <w:t>惠普</w:t>
      </w:r>
      <w:r w:rsidRPr="00D26BBC">
        <w:rPr>
          <w:rFonts w:ascii="Times New Roman" w:eastAsia="宋体" w:hAnsi="Times New Roman" w:cs="Times New Roman" w:hint="eastAsia"/>
          <w:snapToGrid w:val="0"/>
          <w:kern w:val="0"/>
          <w:szCs w:val="21"/>
        </w:rPr>
        <w:t xml:space="preserve"> </w:t>
      </w:r>
      <w:r w:rsidRPr="00D26BBC">
        <w:rPr>
          <w:rFonts w:ascii="Calibri" w:eastAsia="宋体" w:hAnsi="Calibri" w:cs="Times New Roman" w:hint="eastAsia"/>
          <w:szCs w:val="21"/>
        </w:rPr>
        <w:t xml:space="preserve">LaserJet 1020 Plus  </w:t>
      </w:r>
      <w:r w:rsidRPr="00D26BBC">
        <w:rPr>
          <w:rFonts w:ascii="Calibri" w:eastAsia="宋体" w:hAnsi="Calibri" w:cs="Times New Roman" w:hint="eastAsia"/>
          <w:szCs w:val="21"/>
        </w:rPr>
        <w:t>打印机</w:t>
      </w:r>
      <w:r w:rsidRPr="00D26BBC">
        <w:rPr>
          <w:rFonts w:ascii="Calibri" w:eastAsia="宋体" w:hAnsi="Calibri" w:cs="Times New Roman" w:hint="eastAsia"/>
          <w:szCs w:val="21"/>
        </w:rPr>
        <w:t xml:space="preserve"> 1</w:t>
      </w:r>
      <w:r w:rsidRPr="00D26BBC">
        <w:rPr>
          <w:rFonts w:ascii="Calibri" w:eastAsia="宋体" w:hAnsi="Calibri" w:cs="Times New Roman" w:hint="eastAsia"/>
          <w:szCs w:val="21"/>
        </w:rPr>
        <w:t>台</w:t>
      </w:r>
    </w:p>
    <w:p w:rsidR="00D26BBC" w:rsidRPr="00D26BBC" w:rsidRDefault="00D26BBC" w:rsidP="00D26BBC">
      <w:pPr>
        <w:jc w:val="left"/>
        <w:rPr>
          <w:rFonts w:ascii="Times New Roman" w:eastAsia="宋体" w:hAnsi="Times New Roman" w:cs="Times New Roman"/>
          <w:snapToGrid w:val="0"/>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9</w:t>
      </w:r>
      <w:r w:rsidRPr="00D26BBC">
        <w:rPr>
          <w:rFonts w:ascii="Times New Roman" w:eastAsia="宋体" w:hAnsi="Times New Roman" w:cs="Times New Roman"/>
          <w:b/>
          <w:kern w:val="0"/>
          <w:sz w:val="22"/>
          <w:szCs w:val="21"/>
        </w:rPr>
        <w:t>、酶标仪</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酶标仪</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是以生物指标反映地下水质量变化的仪器，可对</w:t>
      </w:r>
      <w:r w:rsidRPr="00D26BBC">
        <w:rPr>
          <w:rFonts w:ascii="Times New Roman" w:eastAsia="宋体" w:hAnsi="Times New Roman" w:cs="Times New Roman"/>
          <w:snapToGrid w:val="0"/>
          <w:szCs w:val="21"/>
        </w:rPr>
        <w:t>DNA</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RNA</w:t>
      </w:r>
      <w:r w:rsidRPr="00D26BBC">
        <w:rPr>
          <w:rFonts w:ascii="Times New Roman" w:eastAsia="宋体" w:hAnsi="Times New Roman" w:cs="Times New Roman"/>
          <w:snapToGrid w:val="0"/>
          <w:szCs w:val="21"/>
        </w:rPr>
        <w:t>及蛋白定量和纯度做检测，同时也可利用超微量板对核酸和蛋白质进行定量检测。</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3.1 </w:t>
      </w:r>
      <w:r w:rsidRPr="00D26BBC">
        <w:rPr>
          <w:rFonts w:ascii="Times New Roman" w:eastAsia="宋体" w:hAnsi="Times New Roman" w:cs="Times New Roman"/>
          <w:b/>
          <w:bCs/>
          <w:snapToGrid w:val="0"/>
          <w:szCs w:val="21"/>
        </w:rPr>
        <w:t>工作条件：</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工作温度</w:t>
      </w:r>
      <w:r w:rsidRPr="00D26BBC">
        <w:rPr>
          <w:rFonts w:ascii="Times New Roman" w:eastAsia="宋体" w:hAnsi="Times New Roman" w:cs="Times New Roman"/>
          <w:szCs w:val="21"/>
        </w:rPr>
        <w:t xml:space="preserve"> 10</w:t>
      </w:r>
      <w:r w:rsidRPr="00D26BBC">
        <w:rPr>
          <w:rFonts w:ascii="Times New Roman" w:eastAsia="宋体" w:hAnsi="Times New Roman" w:cs="Times New Roman"/>
          <w:szCs w:val="21"/>
        </w:rPr>
        <w:t>～</w:t>
      </w:r>
      <w:r w:rsidRPr="00D26BBC">
        <w:rPr>
          <w:rFonts w:ascii="Times New Roman" w:eastAsia="宋体" w:hAnsi="Times New Roman" w:cs="Times New Roman"/>
          <w:szCs w:val="21"/>
        </w:rPr>
        <w:t>30</w:t>
      </w:r>
      <w:r w:rsidRPr="00D26BBC">
        <w:rPr>
          <w:rFonts w:ascii="宋体" w:eastAsia="宋体" w:hAnsi="宋体" w:cs="宋体" w:hint="eastAsia"/>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工作和存储湿度</w:t>
      </w:r>
      <w:r w:rsidRPr="00D26BBC">
        <w:rPr>
          <w:rFonts w:ascii="Times New Roman" w:eastAsia="宋体" w:hAnsi="Times New Roman" w:cs="Times New Roman"/>
          <w:szCs w:val="21"/>
        </w:rPr>
        <w:t xml:space="preserve"> 20</w:t>
      </w:r>
      <w:r w:rsidRPr="00D26BBC">
        <w:rPr>
          <w:rFonts w:ascii="Times New Roman" w:eastAsia="宋体" w:hAnsi="Times New Roman" w:cs="Times New Roman"/>
          <w:szCs w:val="21"/>
        </w:rPr>
        <w:t>～</w:t>
      </w:r>
      <w:r w:rsidRPr="00D26BBC">
        <w:rPr>
          <w:rFonts w:ascii="Times New Roman" w:eastAsia="宋体" w:hAnsi="Times New Roman" w:cs="Times New Roman"/>
          <w:szCs w:val="21"/>
        </w:rPr>
        <w:t>80%</w:t>
      </w:r>
    </w:p>
    <w:p w:rsidR="00D26BBC" w:rsidRPr="00D26BBC" w:rsidRDefault="00D26BBC" w:rsidP="00D26BBC">
      <w:pPr>
        <w:rPr>
          <w:rFonts w:ascii="Times New Roman" w:eastAsia="宋体" w:hAnsi="Times New Roman" w:cs="Times New Roman"/>
          <w:szCs w:val="21"/>
          <w:vertAlign w:val="subscript"/>
        </w:rPr>
      </w:pPr>
      <w:r w:rsidRPr="00D26BBC">
        <w:rPr>
          <w:rFonts w:ascii="Times New Roman" w:eastAsia="宋体" w:hAnsi="Times New Roman" w:cs="Times New Roman"/>
          <w:szCs w:val="21"/>
        </w:rPr>
        <w:t>工作电源</w:t>
      </w:r>
      <w:r w:rsidRPr="00D26BBC">
        <w:rPr>
          <w:rFonts w:ascii="Times New Roman" w:eastAsia="宋体" w:hAnsi="Times New Roman" w:cs="Times New Roman"/>
          <w:szCs w:val="21"/>
        </w:rPr>
        <w:t xml:space="preserve"> 90</w:t>
      </w:r>
      <w:r w:rsidRPr="00D26BBC">
        <w:rPr>
          <w:rFonts w:ascii="Times New Roman" w:eastAsia="宋体" w:hAnsi="Times New Roman" w:cs="Times New Roman"/>
          <w:szCs w:val="21"/>
        </w:rPr>
        <w:t>～</w:t>
      </w:r>
      <w:r w:rsidRPr="00D26BBC">
        <w:rPr>
          <w:rFonts w:ascii="Times New Roman" w:eastAsia="宋体" w:hAnsi="Times New Roman" w:cs="Times New Roman"/>
          <w:szCs w:val="21"/>
        </w:rPr>
        <w:t>240 VAC (±10%)</w:t>
      </w:r>
      <w:r w:rsidRPr="00D26BBC">
        <w:rPr>
          <w:rFonts w:ascii="Times New Roman" w:eastAsia="宋体" w:hAnsi="Times New Roman" w:cs="Times New Roman"/>
          <w:szCs w:val="21"/>
        </w:rPr>
        <w:t>，</w:t>
      </w:r>
      <w:r w:rsidRPr="00D26BBC">
        <w:rPr>
          <w:rFonts w:ascii="Times New Roman" w:eastAsia="宋体" w:hAnsi="Times New Roman" w:cs="Times New Roman"/>
          <w:szCs w:val="21"/>
        </w:rPr>
        <w:t>50</w:t>
      </w:r>
      <w:r w:rsidRPr="00D26BBC">
        <w:rPr>
          <w:rFonts w:ascii="Times New Roman" w:eastAsia="宋体" w:hAnsi="Times New Roman" w:cs="Times New Roman"/>
          <w:szCs w:val="21"/>
        </w:rPr>
        <w:t>～</w:t>
      </w:r>
      <w:r w:rsidRPr="00D26BBC">
        <w:rPr>
          <w:rFonts w:ascii="Times New Roman" w:eastAsia="宋体" w:hAnsi="Times New Roman" w:cs="Times New Roman"/>
          <w:szCs w:val="21"/>
        </w:rPr>
        <w:t>60H</w:t>
      </w:r>
      <w:r w:rsidRPr="00D26BBC">
        <w:rPr>
          <w:rFonts w:ascii="Times New Roman" w:eastAsia="宋体" w:hAnsi="Times New Roman" w:cs="Times New Roman"/>
          <w:szCs w:val="21"/>
          <w:vertAlign w:val="subscript"/>
        </w:rPr>
        <w:t>Z</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3.2 </w:t>
      </w:r>
      <w:r w:rsidRPr="00D26BBC">
        <w:rPr>
          <w:rFonts w:ascii="Times New Roman" w:eastAsia="宋体" w:hAnsi="Times New Roman" w:cs="Times New Roman"/>
          <w:b/>
          <w:bCs/>
          <w:snapToGrid w:val="0"/>
          <w:szCs w:val="21"/>
        </w:rPr>
        <w:t>仪器性能参数：</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、检测类型：</w:t>
      </w:r>
      <w:r w:rsidRPr="00D26BBC">
        <w:rPr>
          <w:rFonts w:ascii="Times New Roman" w:eastAsia="宋体" w:hAnsi="Times New Roman" w:cs="Times New Roman"/>
          <w:szCs w:val="21"/>
        </w:rPr>
        <w:t>6</w:t>
      </w:r>
      <w:r w:rsidRPr="00D26BBC">
        <w:rPr>
          <w:rFonts w:ascii="Times New Roman" w:eastAsia="宋体" w:hAnsi="Times New Roman" w:cs="Times New Roman"/>
          <w:szCs w:val="21"/>
        </w:rPr>
        <w:t>～</w:t>
      </w:r>
      <w:r w:rsidRPr="00D26BBC">
        <w:rPr>
          <w:rFonts w:ascii="Times New Roman" w:eastAsia="宋体" w:hAnsi="Times New Roman" w:cs="Times New Roman"/>
          <w:szCs w:val="21"/>
        </w:rPr>
        <w:t>1536</w:t>
      </w:r>
      <w:r w:rsidRPr="00D26BBC">
        <w:rPr>
          <w:rFonts w:ascii="Times New Roman" w:eastAsia="宋体" w:hAnsi="Times New Roman" w:cs="Times New Roman"/>
          <w:szCs w:val="21"/>
        </w:rPr>
        <w:t>微孔板、比色</w:t>
      </w:r>
      <w:proofErr w:type="gramStart"/>
      <w:r w:rsidRPr="00D26BBC">
        <w:rPr>
          <w:rFonts w:ascii="Times New Roman" w:eastAsia="宋体" w:hAnsi="Times New Roman" w:cs="Times New Roman"/>
          <w:szCs w:val="21"/>
        </w:rPr>
        <w:t>皿</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&gt;60</w:t>
      </w:r>
      <w:proofErr w:type="gramStart"/>
      <w:r w:rsidRPr="00D26BBC">
        <w:rPr>
          <w:rFonts w:ascii="Times New Roman" w:eastAsia="宋体" w:hAnsi="Times New Roman" w:cs="Times New Roman"/>
          <w:szCs w:val="21"/>
        </w:rPr>
        <w:t>孔超微量</w:t>
      </w:r>
      <w:proofErr w:type="gramEnd"/>
      <w:r w:rsidRPr="00D26BBC">
        <w:rPr>
          <w:rFonts w:ascii="Times New Roman" w:eastAsia="宋体" w:hAnsi="Times New Roman" w:cs="Times New Roman"/>
          <w:szCs w:val="21"/>
        </w:rPr>
        <w:t>检测板（</w:t>
      </w:r>
      <w:r w:rsidRPr="00D26BBC">
        <w:rPr>
          <w:rFonts w:ascii="Times New Roman" w:eastAsia="宋体" w:hAnsi="Times New Roman" w:cs="Times New Roman"/>
          <w:szCs w:val="21"/>
        </w:rPr>
        <w:t>2μl</w:t>
      </w:r>
      <w:r w:rsidRPr="00D26BBC">
        <w:rPr>
          <w:rFonts w:ascii="Times New Roman" w:eastAsia="宋体" w:hAnsi="Times New Roman" w:cs="Times New Roman"/>
          <w:szCs w:val="21"/>
        </w:rPr>
        <w:t>和</w:t>
      </w:r>
      <w:r w:rsidRPr="00D26BBC">
        <w:rPr>
          <w:rFonts w:ascii="Times New Roman" w:eastAsia="宋体" w:hAnsi="Times New Roman" w:cs="Times New Roman"/>
          <w:szCs w:val="21"/>
        </w:rPr>
        <w:t>4ul</w:t>
      </w:r>
      <w:r w:rsidRPr="00D26BBC">
        <w:rPr>
          <w:rFonts w:ascii="Times New Roman" w:eastAsia="宋体" w:hAnsi="Times New Roman" w:cs="Times New Roman"/>
          <w:szCs w:val="21"/>
        </w:rPr>
        <w:t>）、</w:t>
      </w:r>
      <w:r w:rsidRPr="00D26BBC">
        <w:rPr>
          <w:rFonts w:ascii="Times New Roman" w:eastAsia="宋体" w:hAnsi="Times New Roman" w:cs="Times New Roman"/>
          <w:szCs w:val="21"/>
        </w:rPr>
        <w:t>Western Blot</w:t>
      </w:r>
      <w:r w:rsidRPr="00D26BBC">
        <w:rPr>
          <w:rFonts w:ascii="Times New Roman" w:eastAsia="宋体" w:hAnsi="Times New Roman" w:cs="Times New Roman"/>
          <w:szCs w:val="21"/>
        </w:rPr>
        <w:t>蛋白转印膜</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、检测功能：光吸收、荧光、化学发光、荧光共振能量转移功能均为全波长、</w:t>
      </w:r>
      <w:r w:rsidRPr="00D26BBC">
        <w:rPr>
          <w:rFonts w:ascii="Times New Roman" w:eastAsia="宋体" w:hAnsi="Times New Roman" w:cs="Times New Roman"/>
          <w:szCs w:val="21"/>
        </w:rPr>
        <w:t>1nm</w:t>
      </w:r>
      <w:r w:rsidRPr="00D26BBC">
        <w:rPr>
          <w:rFonts w:ascii="Times New Roman" w:eastAsia="宋体" w:hAnsi="Times New Roman" w:cs="Times New Roman"/>
          <w:szCs w:val="21"/>
        </w:rPr>
        <w:t>步进。后期可升级时间分辨荧光、荧光</w:t>
      </w:r>
      <w:proofErr w:type="gramStart"/>
      <w:r w:rsidRPr="00D26BBC">
        <w:rPr>
          <w:rFonts w:ascii="Times New Roman" w:eastAsia="宋体" w:hAnsi="Times New Roman" w:cs="Times New Roman"/>
          <w:szCs w:val="21"/>
        </w:rPr>
        <w:t>光</w:t>
      </w:r>
      <w:proofErr w:type="gramEnd"/>
      <w:r w:rsidRPr="00D26BBC">
        <w:rPr>
          <w:rFonts w:ascii="Times New Roman" w:eastAsia="宋体" w:hAnsi="Times New Roman" w:cs="Times New Roman"/>
          <w:szCs w:val="21"/>
        </w:rPr>
        <w:t>偏振、</w:t>
      </w:r>
      <w:r w:rsidRPr="00D26BBC">
        <w:rPr>
          <w:rFonts w:ascii="Times New Roman" w:eastAsia="宋体" w:hAnsi="Times New Roman" w:cs="Times New Roman"/>
          <w:szCs w:val="21"/>
        </w:rPr>
        <w:t>Western Blot</w:t>
      </w:r>
      <w:r w:rsidRPr="00D26BBC">
        <w:rPr>
          <w:rFonts w:ascii="Times New Roman" w:eastAsia="宋体" w:hAnsi="Times New Roman" w:cs="Times New Roman"/>
          <w:szCs w:val="21"/>
        </w:rPr>
        <w:t>、细胞成像、</w:t>
      </w:r>
      <w:r w:rsidRPr="00D26BBC">
        <w:rPr>
          <w:rFonts w:ascii="Times New Roman" w:eastAsia="宋体" w:hAnsi="Times New Roman" w:cs="Times New Roman"/>
          <w:szCs w:val="21"/>
        </w:rPr>
        <w:t>AlphaScreen</w:t>
      </w:r>
      <w:r w:rsidRPr="00D26BBC">
        <w:rPr>
          <w:rFonts w:ascii="Times New Roman" w:eastAsia="宋体" w:hAnsi="Times New Roman" w:cs="Times New Roman"/>
          <w:szCs w:val="21"/>
        </w:rPr>
        <w:t>和用户自定义模块</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、光源：闪烁式高能氙灯</w:t>
      </w:r>
      <w:r w:rsidRPr="00D26BBC">
        <w:rPr>
          <w:rFonts w:ascii="Times New Roman" w:eastAsia="宋体" w:hAnsi="Times New Roman" w:cs="Times New Roman"/>
          <w:szCs w:val="21"/>
        </w:rPr>
        <w:t>+</w:t>
      </w:r>
      <w:r w:rsidRPr="00D26BBC">
        <w:rPr>
          <w:rFonts w:ascii="Times New Roman" w:eastAsia="宋体" w:hAnsi="Times New Roman" w:cs="Times New Roman"/>
          <w:szCs w:val="21"/>
        </w:rPr>
        <w:t>高能</w:t>
      </w:r>
      <w:r w:rsidRPr="00D26BBC">
        <w:rPr>
          <w:rFonts w:ascii="Times New Roman" w:eastAsia="宋体" w:hAnsi="Times New Roman" w:cs="Times New Roman"/>
          <w:szCs w:val="21"/>
        </w:rPr>
        <w:t xml:space="preserve"> Auto-LEDs</w:t>
      </w:r>
      <w:r w:rsidRPr="00D26BBC">
        <w:rPr>
          <w:rFonts w:ascii="Times New Roman" w:eastAsia="宋体" w:hAnsi="Times New Roman" w:cs="Times New Roman"/>
          <w:szCs w:val="21"/>
        </w:rPr>
        <w:t>组合光源可根据光谱，自由切换，且光源能量</w:t>
      </w:r>
      <w:r w:rsidRPr="00D26BBC">
        <w:rPr>
          <w:rFonts w:ascii="Times New Roman" w:eastAsia="宋体" w:hAnsi="Times New Roman" w:cs="Times New Roman"/>
          <w:szCs w:val="21"/>
        </w:rPr>
        <w:t>9</w:t>
      </w:r>
      <w:r w:rsidRPr="00D26BBC">
        <w:rPr>
          <w:rFonts w:ascii="Times New Roman" w:eastAsia="宋体" w:hAnsi="Times New Roman" w:cs="Times New Roman"/>
          <w:szCs w:val="21"/>
        </w:rPr>
        <w:t>档可调</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、温度控制：室温</w:t>
      </w:r>
      <w:r w:rsidRPr="00D26BBC">
        <w:rPr>
          <w:rFonts w:ascii="Times New Roman" w:eastAsia="宋体" w:hAnsi="Times New Roman" w:cs="Times New Roman"/>
          <w:szCs w:val="21"/>
        </w:rPr>
        <w:t>4</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45</w:t>
      </w:r>
      <w:r w:rsidRPr="00D26BBC">
        <w:rPr>
          <w:rFonts w:ascii="宋体" w:eastAsia="宋体" w:hAnsi="宋体" w:cs="宋体" w:hint="eastAsia"/>
          <w:szCs w:val="21"/>
        </w:rPr>
        <w:t>℃</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；温度均</w:t>
      </w:r>
      <w:proofErr w:type="gramStart"/>
      <w:r w:rsidRPr="00D26BBC">
        <w:rPr>
          <w:rFonts w:ascii="Times New Roman" w:eastAsia="宋体" w:hAnsi="Times New Roman" w:cs="Times New Roman"/>
          <w:szCs w:val="21"/>
        </w:rPr>
        <w:t>一</w:t>
      </w:r>
      <w:proofErr w:type="gramEnd"/>
      <w:r w:rsidRPr="00D26BBC">
        <w:rPr>
          <w:rFonts w:ascii="Times New Roman" w:eastAsia="宋体" w:hAnsi="Times New Roman" w:cs="Times New Roman"/>
          <w:szCs w:val="21"/>
        </w:rPr>
        <w:t>性：</w:t>
      </w:r>
      <w:r w:rsidRPr="00D26BBC">
        <w:rPr>
          <w:rFonts w:ascii="Times New Roman" w:eastAsia="宋体" w:hAnsi="Times New Roman" w:cs="Times New Roman"/>
          <w:szCs w:val="21"/>
        </w:rPr>
        <w:t>± 0.75°C</w:t>
      </w:r>
      <w:r w:rsidRPr="00D26BBC">
        <w:rPr>
          <w:rFonts w:ascii="Times New Roman" w:eastAsia="宋体" w:hAnsi="Times New Roman" w:cs="Times New Roman"/>
          <w:szCs w:val="21"/>
        </w:rPr>
        <w:t>；温度准确度：</w:t>
      </w:r>
      <w:r w:rsidRPr="00D26BBC">
        <w:rPr>
          <w:rFonts w:ascii="Times New Roman" w:eastAsia="宋体" w:hAnsi="Times New Roman" w:cs="Times New Roman"/>
          <w:szCs w:val="21"/>
        </w:rPr>
        <w:t>±1</w:t>
      </w:r>
      <w:r w:rsidRPr="00D26BBC">
        <w:rPr>
          <w:rFonts w:ascii="宋体" w:eastAsia="宋体" w:hAnsi="宋体" w:cs="宋体" w:hint="eastAsia"/>
          <w:szCs w:val="21"/>
        </w:rPr>
        <w:t>℃</w:t>
      </w:r>
      <w:r w:rsidRPr="00D26BBC">
        <w:rPr>
          <w:rFonts w:ascii="Times New Roman" w:eastAsia="宋体" w:hAnsi="Times New Roman" w:cs="Times New Roman"/>
          <w:szCs w:val="21"/>
        </w:rPr>
        <w:t>@37</w:t>
      </w:r>
      <w:r w:rsidRPr="00D26BBC">
        <w:rPr>
          <w:rFonts w:ascii="宋体" w:eastAsia="宋体" w:hAnsi="宋体" w:cs="宋体" w:hint="eastAsia"/>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、震荡方式：线形、圆周；高、中、低可调</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3.6</w:t>
      </w:r>
      <w:r w:rsidRPr="00D26BBC">
        <w:rPr>
          <w:rFonts w:ascii="Times New Roman" w:eastAsia="宋体" w:hAnsi="Times New Roman" w:cs="Times New Roman"/>
          <w:szCs w:val="21"/>
        </w:rPr>
        <w:t>、检测器：制冷型双模</w:t>
      </w:r>
      <w:r w:rsidRPr="00D26BBC">
        <w:rPr>
          <w:rFonts w:ascii="Times New Roman" w:eastAsia="宋体" w:hAnsi="Times New Roman" w:cs="Times New Roman"/>
          <w:szCs w:val="21"/>
        </w:rPr>
        <w:t>PMT</w:t>
      </w:r>
      <w:r w:rsidRPr="00D26BBC">
        <w:rPr>
          <w:rFonts w:ascii="Times New Roman" w:eastAsia="宋体" w:hAnsi="Times New Roman" w:cs="Times New Roman"/>
          <w:szCs w:val="21"/>
        </w:rPr>
        <w:t>（自动增益～光子计数</w:t>
      </w:r>
      <w:r w:rsidRPr="00D26BBC">
        <w:rPr>
          <w:rFonts w:ascii="Times New Roman" w:eastAsia="宋体" w:hAnsi="Times New Roman" w:cs="Times New Roman"/>
          <w:szCs w:val="21"/>
        </w:rPr>
        <w:t>PMT</w:t>
      </w:r>
      <w:r w:rsidRPr="00D26BBC">
        <w:rPr>
          <w:rFonts w:ascii="Times New Roman" w:eastAsia="宋体" w:hAnsi="Times New Roman" w:cs="Times New Roman"/>
          <w:szCs w:val="21"/>
        </w:rPr>
        <w:t>）、硅光电二极管和</w:t>
      </w:r>
      <w:r w:rsidRPr="00D26BBC">
        <w:rPr>
          <w:rFonts w:ascii="Times New Roman" w:eastAsia="宋体" w:hAnsi="Times New Roman" w:cs="Times New Roman"/>
          <w:szCs w:val="21"/>
        </w:rPr>
        <w:t>CCD</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3.7</w:t>
      </w:r>
      <w:r w:rsidRPr="00D26BBC">
        <w:rPr>
          <w:rFonts w:ascii="Times New Roman" w:eastAsia="宋体" w:hAnsi="Times New Roman" w:cs="Times New Roman"/>
          <w:szCs w:val="21"/>
        </w:rPr>
        <w:t>、波长选择：</w:t>
      </w:r>
      <w:r w:rsidRPr="00D26BBC">
        <w:rPr>
          <w:rFonts w:ascii="Times New Roman" w:eastAsia="宋体" w:hAnsi="Times New Roman" w:cs="Times New Roman"/>
          <w:szCs w:val="21"/>
        </w:rPr>
        <w:t>1nm</w:t>
      </w:r>
      <w:r w:rsidRPr="00D26BBC">
        <w:rPr>
          <w:rFonts w:ascii="Times New Roman" w:eastAsia="宋体" w:hAnsi="Times New Roman" w:cs="Times New Roman"/>
          <w:szCs w:val="21"/>
        </w:rPr>
        <w:t>步进</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、气体模式：内置管道，后期可选配通入</w:t>
      </w:r>
      <w:r w:rsidRPr="00D26BBC">
        <w:rPr>
          <w:rFonts w:ascii="Times New Roman" w:eastAsia="宋体" w:hAnsi="Times New Roman" w:cs="Times New Roman"/>
          <w:szCs w:val="21"/>
        </w:rPr>
        <w:t>CO</w:t>
      </w:r>
      <w:r w:rsidRPr="00D26BBC">
        <w:rPr>
          <w:rFonts w:ascii="Times New Roman" w:eastAsia="宋体" w:hAnsi="Times New Roman" w:cs="Times New Roman"/>
          <w:szCs w:val="21"/>
          <w:vertAlign w:val="subscript"/>
        </w:rPr>
        <w:t>2</w:t>
      </w:r>
      <w:r w:rsidRPr="00D26BBC">
        <w:rPr>
          <w:rFonts w:ascii="Times New Roman" w:eastAsia="宋体" w:hAnsi="Times New Roman" w:cs="Times New Roman"/>
          <w:szCs w:val="21"/>
        </w:rPr>
        <w:t>、</w:t>
      </w:r>
      <w:r w:rsidRPr="00D26BBC">
        <w:rPr>
          <w:rFonts w:ascii="Times New Roman" w:eastAsia="宋体" w:hAnsi="Times New Roman" w:cs="Times New Roman"/>
          <w:szCs w:val="21"/>
        </w:rPr>
        <w:t>O</w:t>
      </w:r>
      <w:r w:rsidRPr="00D26BBC">
        <w:rPr>
          <w:rFonts w:ascii="Times New Roman" w:eastAsia="宋体" w:hAnsi="Times New Roman" w:cs="Times New Roman"/>
          <w:szCs w:val="21"/>
          <w:vertAlign w:val="subscript"/>
        </w:rPr>
        <w:t>2</w:t>
      </w:r>
      <w:r w:rsidRPr="00D26BBC">
        <w:rPr>
          <w:rFonts w:ascii="Times New Roman" w:eastAsia="宋体" w:hAnsi="Times New Roman" w:cs="Times New Roman"/>
          <w:szCs w:val="21"/>
        </w:rPr>
        <w:t>、</w:t>
      </w:r>
      <w:r w:rsidRPr="00D26BBC">
        <w:rPr>
          <w:rFonts w:ascii="Times New Roman" w:eastAsia="宋体" w:hAnsi="Times New Roman" w:cs="Times New Roman"/>
          <w:szCs w:val="21"/>
        </w:rPr>
        <w:t>N</w:t>
      </w:r>
      <w:r w:rsidRPr="00D26BBC">
        <w:rPr>
          <w:rFonts w:ascii="Times New Roman" w:eastAsia="宋体" w:hAnsi="Times New Roman" w:cs="Times New Roman"/>
          <w:szCs w:val="21"/>
          <w:vertAlign w:val="subscript"/>
        </w:rPr>
        <w:t>2</w:t>
      </w:r>
      <w:r w:rsidRPr="00D26BBC">
        <w:rPr>
          <w:rFonts w:ascii="Times New Roman" w:eastAsia="宋体" w:hAnsi="Times New Roman" w:cs="Times New Roman"/>
          <w:szCs w:val="21"/>
        </w:rPr>
        <w:t>或预混气；</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3.9</w:t>
      </w:r>
      <w:r w:rsidRPr="00D26BBC">
        <w:rPr>
          <w:rFonts w:ascii="Times New Roman" w:eastAsia="宋体" w:hAnsi="Times New Roman" w:cs="Times New Roman"/>
          <w:szCs w:val="21"/>
        </w:rPr>
        <w:t>、检测模式：终点法（所有模式），动力学（所有模式），全波长扫描（</w:t>
      </w:r>
      <w:r w:rsidRPr="00D26BBC">
        <w:rPr>
          <w:rFonts w:ascii="Times New Roman" w:eastAsia="宋体" w:hAnsi="Times New Roman" w:cs="Times New Roman"/>
          <w:szCs w:val="21"/>
        </w:rPr>
        <w:t>Abs</w:t>
      </w:r>
      <w:r w:rsidRPr="00D26BBC">
        <w:rPr>
          <w:rFonts w:ascii="Times New Roman" w:eastAsia="宋体" w:hAnsi="Times New Roman" w:cs="Times New Roman"/>
          <w:szCs w:val="21"/>
        </w:rPr>
        <w:t>、</w:t>
      </w:r>
      <w:r w:rsidRPr="00D26BBC">
        <w:rPr>
          <w:rFonts w:ascii="Times New Roman" w:eastAsia="宋体" w:hAnsi="Times New Roman" w:cs="Times New Roman"/>
          <w:szCs w:val="21"/>
        </w:rPr>
        <w:t>FI</w:t>
      </w:r>
      <w:r w:rsidRPr="00D26BBC">
        <w:rPr>
          <w:rFonts w:ascii="Times New Roman" w:eastAsia="宋体" w:hAnsi="Times New Roman" w:cs="Times New Roman"/>
          <w:szCs w:val="21"/>
        </w:rPr>
        <w:t>、</w:t>
      </w:r>
      <w:r w:rsidRPr="00D26BBC">
        <w:rPr>
          <w:rFonts w:ascii="Times New Roman" w:eastAsia="宋体" w:hAnsi="Times New Roman" w:cs="Times New Roman"/>
          <w:szCs w:val="21"/>
        </w:rPr>
        <w:t>Lμm</w:t>
      </w:r>
      <w:r w:rsidRPr="00D26BBC">
        <w:rPr>
          <w:rFonts w:ascii="Times New Roman" w:eastAsia="宋体" w:hAnsi="Times New Roman" w:cs="Times New Roman"/>
          <w:szCs w:val="21"/>
        </w:rPr>
        <w:t>），区域扫描</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3.10</w:t>
      </w:r>
      <w:r w:rsidRPr="00D26BBC">
        <w:rPr>
          <w:rFonts w:ascii="Times New Roman" w:eastAsia="宋体" w:hAnsi="Times New Roman" w:cs="Times New Roman"/>
          <w:szCs w:val="21"/>
        </w:rPr>
        <w:t>、读取高度优化：顶部检测可自动聚焦，自动优化读取高度</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#3.11</w:t>
      </w:r>
      <w:r w:rsidRPr="00D26BBC">
        <w:rPr>
          <w:rFonts w:ascii="Times New Roman" w:eastAsia="宋体" w:hAnsi="Times New Roman" w:cs="Times New Roman"/>
          <w:szCs w:val="21"/>
        </w:rPr>
        <w:t>、模块化升级设计：即插即用</w:t>
      </w:r>
      <w:r w:rsidRPr="00D26BBC">
        <w:rPr>
          <w:rFonts w:ascii="Times New Roman" w:eastAsia="宋体" w:hAnsi="Times New Roman" w:cs="Times New Roman"/>
          <w:szCs w:val="21"/>
        </w:rPr>
        <w:t xml:space="preserve">(&lt;5 min) </w:t>
      </w:r>
      <w:r w:rsidRPr="00D26BBC">
        <w:rPr>
          <w:rFonts w:ascii="Times New Roman" w:eastAsia="宋体" w:hAnsi="Times New Roman" w:cs="Times New Roman"/>
          <w:szCs w:val="21"/>
        </w:rPr>
        <w:t>，模块的升级和维修无需整机返厂</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#3.12</w:t>
      </w:r>
      <w:r w:rsidRPr="00D26BBC">
        <w:rPr>
          <w:rFonts w:ascii="Times New Roman" w:eastAsia="宋体" w:hAnsi="Times New Roman" w:cs="Times New Roman"/>
          <w:szCs w:val="21"/>
        </w:rPr>
        <w:t>、兼容活细胞成像和</w:t>
      </w:r>
      <w:r w:rsidRPr="00D26BBC">
        <w:rPr>
          <w:rFonts w:ascii="Times New Roman" w:eastAsia="宋体" w:hAnsi="Times New Roman" w:cs="Times New Roman"/>
          <w:szCs w:val="21"/>
        </w:rPr>
        <w:t>Western Blot</w:t>
      </w:r>
      <w:r w:rsidRPr="00D26BBC">
        <w:rPr>
          <w:rFonts w:ascii="Times New Roman" w:eastAsia="宋体" w:hAnsi="Times New Roman" w:cs="Times New Roman"/>
          <w:szCs w:val="21"/>
        </w:rPr>
        <w:t>模块</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3.13</w:t>
      </w:r>
      <w:r w:rsidRPr="00D26BBC">
        <w:rPr>
          <w:rFonts w:ascii="Times New Roman" w:eastAsia="宋体" w:hAnsi="Times New Roman" w:cs="Times New Roman"/>
          <w:szCs w:val="21"/>
        </w:rPr>
        <w:t>、电脑连接方式：</w:t>
      </w:r>
      <w:r w:rsidRPr="00D26BBC">
        <w:rPr>
          <w:rFonts w:ascii="Times New Roman" w:eastAsia="宋体" w:hAnsi="Times New Roman" w:cs="Times New Roman"/>
          <w:szCs w:val="21"/>
        </w:rPr>
        <w:t xml:space="preserve"> RS-232</w:t>
      </w:r>
      <w:r w:rsidRPr="00D26BBC">
        <w:rPr>
          <w:rFonts w:ascii="Times New Roman" w:eastAsia="宋体" w:hAnsi="Times New Roman" w:cs="Times New Roman"/>
          <w:szCs w:val="21"/>
        </w:rPr>
        <w:t>串口或</w:t>
      </w:r>
      <w:r w:rsidRPr="00D26BBC">
        <w:rPr>
          <w:rFonts w:ascii="Times New Roman" w:eastAsia="宋体" w:hAnsi="Times New Roman" w:cs="Times New Roman"/>
          <w:szCs w:val="21"/>
        </w:rPr>
        <w:t>USB</w:t>
      </w:r>
      <w:r w:rsidRPr="00D26BBC">
        <w:rPr>
          <w:rFonts w:ascii="Times New Roman" w:eastAsia="宋体" w:hAnsi="Times New Roman" w:cs="Times New Roman"/>
          <w:szCs w:val="21"/>
        </w:rPr>
        <w:t>两种方式</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w:t>
      </w:r>
      <w:r w:rsidRPr="00D26BBC">
        <w:rPr>
          <w:rFonts w:ascii="Times New Roman" w:eastAsia="宋体" w:hAnsi="Times New Roman" w:cs="Times New Roman"/>
          <w:szCs w:val="21"/>
        </w:rPr>
        <w:t>、吸收光：</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3.14.1</w:t>
      </w:r>
      <w:r w:rsidRPr="00D26BBC">
        <w:rPr>
          <w:rFonts w:ascii="Times New Roman" w:eastAsia="宋体" w:hAnsi="Times New Roman" w:cs="Times New Roman"/>
          <w:szCs w:val="21"/>
        </w:rPr>
        <w:t>波长范围：</w:t>
      </w:r>
      <w:r w:rsidRPr="00D26BBC">
        <w:rPr>
          <w:rFonts w:ascii="Times New Roman" w:eastAsia="宋体" w:hAnsi="Times New Roman" w:cs="Times New Roman"/>
          <w:szCs w:val="21"/>
        </w:rPr>
        <w:t>230nm</w:t>
      </w:r>
      <w:r w:rsidRPr="00D26BBC">
        <w:rPr>
          <w:rFonts w:ascii="Times New Roman" w:eastAsia="宋体" w:hAnsi="Times New Roman" w:cs="Times New Roman"/>
          <w:szCs w:val="21"/>
        </w:rPr>
        <w:t>～</w:t>
      </w:r>
      <w:r w:rsidRPr="00D26BBC">
        <w:rPr>
          <w:rFonts w:ascii="Times New Roman" w:eastAsia="宋体" w:hAnsi="Times New Roman" w:cs="Times New Roman"/>
          <w:szCs w:val="21"/>
        </w:rPr>
        <w:t>1000nm</w:t>
      </w:r>
      <w:r w:rsidRPr="00D26BBC">
        <w:rPr>
          <w:rFonts w:ascii="Times New Roman" w:eastAsia="宋体" w:hAnsi="Times New Roman" w:cs="Times New Roman"/>
          <w:szCs w:val="21"/>
        </w:rPr>
        <w:t>，</w:t>
      </w:r>
      <w:r w:rsidRPr="00D26BBC">
        <w:rPr>
          <w:rFonts w:ascii="Times New Roman" w:eastAsia="宋体" w:hAnsi="Times New Roman" w:cs="Times New Roman"/>
          <w:szCs w:val="21"/>
        </w:rPr>
        <w:t>1nm</w:t>
      </w:r>
      <w:r w:rsidRPr="00D26BBC">
        <w:rPr>
          <w:rFonts w:ascii="Times New Roman" w:eastAsia="宋体" w:hAnsi="Times New Roman" w:cs="Times New Roman"/>
          <w:szCs w:val="21"/>
        </w:rPr>
        <w:t>可调</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3.14.2</w:t>
      </w:r>
      <w:r w:rsidRPr="00D26BBC">
        <w:rPr>
          <w:rFonts w:ascii="Times New Roman" w:eastAsia="宋体" w:hAnsi="Times New Roman" w:cs="Times New Roman"/>
          <w:szCs w:val="21"/>
        </w:rPr>
        <w:t>、波长带宽：</w:t>
      </w:r>
      <w:r w:rsidRPr="00D26BBC">
        <w:rPr>
          <w:rFonts w:ascii="Times New Roman" w:eastAsia="宋体" w:hAnsi="Times New Roman" w:cs="Times New Roman"/>
          <w:szCs w:val="21"/>
        </w:rPr>
        <w:t>4.0nm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3.14.3</w:t>
      </w:r>
      <w:r w:rsidRPr="00D26BBC">
        <w:rPr>
          <w:rFonts w:ascii="Times New Roman" w:eastAsia="宋体" w:hAnsi="Times New Roman" w:cs="Times New Roman"/>
          <w:szCs w:val="21"/>
        </w:rPr>
        <w:t>、波长准确度：</w:t>
      </w:r>
      <w:r w:rsidRPr="00D26BBC">
        <w:rPr>
          <w:rFonts w:ascii="Times New Roman" w:eastAsia="宋体" w:hAnsi="Times New Roman" w:cs="Times New Roman"/>
          <w:szCs w:val="21"/>
        </w:rPr>
        <w:t xml:space="preserve"> ±2.0nm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3.14.4</w:t>
      </w:r>
      <w:r w:rsidRPr="00D26BBC">
        <w:rPr>
          <w:rFonts w:ascii="Times New Roman" w:eastAsia="宋体" w:hAnsi="Times New Roman" w:cs="Times New Roman"/>
          <w:szCs w:val="21"/>
        </w:rPr>
        <w:t>、波长重复性：</w:t>
      </w:r>
      <w:r w:rsidRPr="00D26BBC">
        <w:rPr>
          <w:rFonts w:ascii="Times New Roman" w:eastAsia="宋体" w:hAnsi="Times New Roman" w:cs="Times New Roman"/>
          <w:szCs w:val="21"/>
        </w:rPr>
        <w:t>±1nm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3.14.5</w:t>
      </w:r>
      <w:r w:rsidRPr="00D26BBC">
        <w:rPr>
          <w:rFonts w:ascii="Times New Roman" w:eastAsia="宋体" w:hAnsi="Times New Roman" w:cs="Times New Roman"/>
          <w:szCs w:val="21"/>
        </w:rPr>
        <w:t>、光度量范围：</w:t>
      </w:r>
      <w:r w:rsidRPr="00D26BBC">
        <w:rPr>
          <w:rFonts w:ascii="Times New Roman" w:eastAsia="宋体" w:hAnsi="Times New Roman" w:cs="Times New Roman"/>
          <w:szCs w:val="21"/>
        </w:rPr>
        <w:t>0</w:t>
      </w:r>
      <w:r w:rsidRPr="00D26BBC">
        <w:rPr>
          <w:rFonts w:ascii="Times New Roman" w:eastAsia="宋体" w:hAnsi="Times New Roman" w:cs="Times New Roman"/>
          <w:szCs w:val="21"/>
        </w:rPr>
        <w:t>～</w:t>
      </w:r>
      <w:r w:rsidRPr="00D26BBC">
        <w:rPr>
          <w:rFonts w:ascii="Times New Roman" w:eastAsia="宋体" w:hAnsi="Times New Roman" w:cs="Times New Roman"/>
          <w:szCs w:val="21"/>
        </w:rPr>
        <w:t>4.0(OD)</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3.14.6</w:t>
      </w:r>
      <w:r w:rsidRPr="00D26BBC">
        <w:rPr>
          <w:rFonts w:ascii="Times New Roman" w:eastAsia="宋体" w:hAnsi="Times New Roman" w:cs="Times New Roman"/>
          <w:szCs w:val="21"/>
        </w:rPr>
        <w:t>、分光检测分辨率：：</w:t>
      </w:r>
      <w:r w:rsidRPr="00D26BBC">
        <w:rPr>
          <w:rFonts w:ascii="Times New Roman" w:eastAsia="宋体" w:hAnsi="Times New Roman" w:cs="Times New Roman"/>
          <w:szCs w:val="21"/>
        </w:rPr>
        <w:t>0.001OD</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3.14.7</w:t>
      </w:r>
      <w:r w:rsidRPr="00D26BBC">
        <w:rPr>
          <w:rFonts w:ascii="Times New Roman" w:eastAsia="宋体" w:hAnsi="Times New Roman" w:cs="Times New Roman"/>
          <w:szCs w:val="21"/>
        </w:rPr>
        <w:t>、测定准确度：＜</w:t>
      </w:r>
      <w:r w:rsidRPr="00D26BBC">
        <w:rPr>
          <w:rFonts w:ascii="Times New Roman" w:eastAsia="宋体" w:hAnsi="Times New Roman" w:cs="Times New Roman"/>
          <w:szCs w:val="21"/>
        </w:rPr>
        <w:t>±0.010OD±1.0%</w:t>
      </w:r>
      <w:r w:rsidRPr="00D26BBC">
        <w:rPr>
          <w:rFonts w:ascii="Times New Roman" w:eastAsia="宋体" w:hAnsi="Times New Roman" w:cs="Times New Roman"/>
          <w:szCs w:val="21"/>
        </w:rPr>
        <w:t>，</w:t>
      </w:r>
      <w:r w:rsidRPr="00D26BBC">
        <w:rPr>
          <w:rFonts w:ascii="Times New Roman" w:eastAsia="宋体" w:hAnsi="Times New Roman" w:cs="Times New Roman"/>
          <w:szCs w:val="21"/>
        </w:rPr>
        <w:t>0-2.0OD</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3.14.8</w:t>
      </w:r>
      <w:r w:rsidRPr="00D26BBC">
        <w:rPr>
          <w:rFonts w:ascii="Times New Roman" w:eastAsia="宋体" w:hAnsi="Times New Roman" w:cs="Times New Roman"/>
          <w:szCs w:val="21"/>
        </w:rPr>
        <w:t>、测定精确度：＜</w:t>
      </w:r>
      <w:r w:rsidRPr="00D26BBC">
        <w:rPr>
          <w:rFonts w:ascii="Times New Roman" w:eastAsia="宋体" w:hAnsi="Times New Roman" w:cs="Times New Roman"/>
          <w:szCs w:val="21"/>
        </w:rPr>
        <w:t>±0.003OD±1.0%</w:t>
      </w:r>
      <w:r w:rsidRPr="00D26BBC">
        <w:rPr>
          <w:rFonts w:ascii="Times New Roman" w:eastAsia="宋体" w:hAnsi="Times New Roman" w:cs="Times New Roman"/>
          <w:szCs w:val="21"/>
        </w:rPr>
        <w:t>，</w:t>
      </w:r>
      <w:r w:rsidRPr="00D26BBC">
        <w:rPr>
          <w:rFonts w:ascii="Times New Roman" w:eastAsia="宋体" w:hAnsi="Times New Roman" w:cs="Times New Roman"/>
          <w:szCs w:val="21"/>
        </w:rPr>
        <w:t>0-2.0OD</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3.14.9</w:t>
      </w:r>
      <w:r w:rsidRPr="00D26BBC">
        <w:rPr>
          <w:rFonts w:ascii="Times New Roman" w:eastAsia="宋体" w:hAnsi="Times New Roman" w:cs="Times New Roman"/>
          <w:szCs w:val="21"/>
        </w:rPr>
        <w:t>、杂散光：</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w:t>
      </w:r>
      <w:r w:rsidRPr="00D26BBC">
        <w:rPr>
          <w:rFonts w:ascii="Times New Roman" w:eastAsia="宋体" w:hAnsi="Times New Roman" w:cs="Times New Roman"/>
          <w:szCs w:val="21"/>
        </w:rPr>
        <w:t>0.05%(230nm)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3.14.10</w:t>
      </w:r>
      <w:r w:rsidRPr="00D26BBC">
        <w:rPr>
          <w:rFonts w:ascii="Times New Roman" w:eastAsia="宋体" w:hAnsi="Times New Roman" w:cs="Times New Roman"/>
          <w:szCs w:val="21"/>
        </w:rPr>
        <w:t>光程校正技术：配有光</w:t>
      </w:r>
      <w:proofErr w:type="gramStart"/>
      <w:r w:rsidRPr="00D26BBC">
        <w:rPr>
          <w:rFonts w:ascii="Times New Roman" w:eastAsia="宋体" w:hAnsi="Times New Roman" w:cs="Times New Roman"/>
          <w:szCs w:val="21"/>
        </w:rPr>
        <w:t>径</w:t>
      </w:r>
      <w:proofErr w:type="gramEnd"/>
      <w:r w:rsidRPr="00D26BBC">
        <w:rPr>
          <w:rFonts w:ascii="Times New Roman" w:eastAsia="宋体" w:hAnsi="Times New Roman" w:cs="Times New Roman"/>
          <w:szCs w:val="21"/>
        </w:rPr>
        <w:t>传感器技术，可以将实测的光密度值校正为</w:t>
      </w:r>
      <w:r w:rsidRPr="00D26BBC">
        <w:rPr>
          <w:rFonts w:ascii="Times New Roman" w:eastAsia="宋体" w:hAnsi="Times New Roman" w:cs="Times New Roman"/>
          <w:szCs w:val="21"/>
        </w:rPr>
        <w:t>1cm</w:t>
      </w:r>
      <w:proofErr w:type="gramStart"/>
      <w:r w:rsidRPr="00D26BBC">
        <w:rPr>
          <w:rFonts w:ascii="Times New Roman" w:eastAsia="宋体" w:hAnsi="Times New Roman" w:cs="Times New Roman"/>
          <w:szCs w:val="21"/>
        </w:rPr>
        <w:t>光径下</w:t>
      </w:r>
      <w:proofErr w:type="gramEnd"/>
      <w:r w:rsidRPr="00D26BBC">
        <w:rPr>
          <w:rFonts w:ascii="Times New Roman" w:eastAsia="宋体" w:hAnsi="Times New Roman" w:cs="Times New Roman"/>
          <w:szCs w:val="21"/>
        </w:rPr>
        <w:t>的吸光度值，使对微孔板的</w:t>
      </w:r>
      <w:proofErr w:type="gramStart"/>
      <w:r w:rsidRPr="00D26BBC">
        <w:rPr>
          <w:rFonts w:ascii="Times New Roman" w:eastAsia="宋体" w:hAnsi="Times New Roman" w:cs="Times New Roman"/>
          <w:szCs w:val="21"/>
        </w:rPr>
        <w:t>测读达到</w:t>
      </w:r>
      <w:proofErr w:type="gramEnd"/>
      <w:r w:rsidRPr="00D26BBC">
        <w:rPr>
          <w:rFonts w:ascii="Times New Roman" w:eastAsia="宋体" w:hAnsi="Times New Roman" w:cs="Times New Roman"/>
          <w:szCs w:val="21"/>
        </w:rPr>
        <w:t>分光光度计的精度，校正结果不随温度变化而变化</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3.15</w:t>
      </w:r>
      <w:r w:rsidRPr="00D26BBC">
        <w:rPr>
          <w:rFonts w:ascii="Times New Roman" w:eastAsia="宋体" w:hAnsi="Times New Roman" w:cs="Times New Roman"/>
          <w:szCs w:val="21"/>
        </w:rPr>
        <w:t>、荧光强度：</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3.15.1</w:t>
      </w:r>
      <w:r w:rsidRPr="00D26BBC">
        <w:rPr>
          <w:rFonts w:ascii="Times New Roman" w:eastAsia="宋体" w:hAnsi="Times New Roman" w:cs="Times New Roman"/>
          <w:szCs w:val="21"/>
        </w:rPr>
        <w:t>、荧光检测支持：微孔板顶部及底部检测</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3.15.2</w:t>
      </w:r>
      <w:r w:rsidRPr="00D26BBC">
        <w:rPr>
          <w:rFonts w:ascii="Times New Roman" w:eastAsia="宋体" w:hAnsi="Times New Roman" w:cs="Times New Roman"/>
          <w:szCs w:val="21"/>
        </w:rPr>
        <w:t>、波长范围：</w:t>
      </w:r>
      <w:r w:rsidRPr="00D26BBC">
        <w:rPr>
          <w:rFonts w:ascii="Times New Roman" w:eastAsia="宋体" w:hAnsi="Times New Roman" w:cs="Times New Roman"/>
          <w:szCs w:val="21"/>
        </w:rPr>
        <w:t xml:space="preserve"> 250nm</w:t>
      </w:r>
      <w:r w:rsidRPr="00D26BBC">
        <w:rPr>
          <w:rFonts w:ascii="Times New Roman" w:eastAsia="宋体" w:hAnsi="Times New Roman" w:cs="Times New Roman"/>
          <w:szCs w:val="21"/>
        </w:rPr>
        <w:t>～</w:t>
      </w:r>
      <w:r w:rsidRPr="00D26BBC">
        <w:rPr>
          <w:rFonts w:ascii="Times New Roman" w:eastAsia="宋体" w:hAnsi="Times New Roman" w:cs="Times New Roman"/>
          <w:szCs w:val="21"/>
        </w:rPr>
        <w:t>850nm</w:t>
      </w:r>
      <w:r w:rsidRPr="00D26BBC">
        <w:rPr>
          <w:rFonts w:ascii="Times New Roman" w:eastAsia="宋体" w:hAnsi="Times New Roman" w:cs="Times New Roman"/>
          <w:szCs w:val="21"/>
        </w:rPr>
        <w:t>，</w:t>
      </w:r>
      <w:r w:rsidRPr="00D26BBC">
        <w:rPr>
          <w:rFonts w:ascii="Times New Roman" w:eastAsia="宋体" w:hAnsi="Times New Roman" w:cs="Times New Roman"/>
          <w:szCs w:val="21"/>
        </w:rPr>
        <w:t>1nm</w:t>
      </w:r>
      <w:r w:rsidRPr="00D26BBC">
        <w:rPr>
          <w:rFonts w:ascii="Times New Roman" w:eastAsia="宋体" w:hAnsi="Times New Roman" w:cs="Times New Roman"/>
          <w:szCs w:val="21"/>
        </w:rPr>
        <w:t>可调</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3.15.3</w:t>
      </w:r>
      <w:r w:rsidRPr="00D26BBC">
        <w:rPr>
          <w:rFonts w:ascii="Times New Roman" w:eastAsia="宋体" w:hAnsi="Times New Roman" w:cs="Times New Roman"/>
          <w:szCs w:val="21"/>
        </w:rPr>
        <w:t>、带宽可选：</w:t>
      </w:r>
      <w:r w:rsidRPr="00D26BBC">
        <w:rPr>
          <w:rFonts w:ascii="Times New Roman" w:eastAsia="宋体" w:hAnsi="Times New Roman" w:cs="Times New Roman"/>
          <w:szCs w:val="21"/>
        </w:rPr>
        <w:t>(EX) 9nm/15nm</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 (EM) 15nm/25nm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3.15.4</w:t>
      </w:r>
      <w:r w:rsidRPr="00D26BBC">
        <w:rPr>
          <w:rFonts w:ascii="Times New Roman" w:eastAsia="宋体" w:hAnsi="Times New Roman" w:cs="Times New Roman"/>
          <w:szCs w:val="21"/>
        </w:rPr>
        <w:t>、动态学范围：</w:t>
      </w:r>
      <w:r w:rsidRPr="00D26BBC">
        <w:rPr>
          <w:rFonts w:ascii="Times New Roman" w:eastAsia="宋体" w:hAnsi="Times New Roman" w:cs="Times New Roman"/>
          <w:szCs w:val="21"/>
        </w:rPr>
        <w:t>7</w:t>
      </w:r>
      <w:r w:rsidRPr="00D26BBC">
        <w:rPr>
          <w:rFonts w:ascii="Times New Roman" w:eastAsia="宋体" w:hAnsi="Times New Roman" w:cs="Times New Roman"/>
          <w:szCs w:val="21"/>
        </w:rPr>
        <w:t>个数量级</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#3.15.5 </w:t>
      </w:r>
      <w:r w:rsidRPr="00D26BBC">
        <w:rPr>
          <w:rFonts w:ascii="Times New Roman" w:eastAsia="宋体" w:hAnsi="Times New Roman" w:cs="Times New Roman"/>
          <w:szCs w:val="21"/>
        </w:rPr>
        <w:t>、灵敏度</w:t>
      </w:r>
      <w:r w:rsidRPr="00D26BBC">
        <w:rPr>
          <w:rFonts w:ascii="Times New Roman" w:eastAsia="宋体" w:hAnsi="Times New Roman" w:cs="Times New Roman"/>
          <w:szCs w:val="21"/>
        </w:rPr>
        <w:t>(</w:t>
      </w:r>
      <w:r w:rsidRPr="00D26BBC">
        <w:rPr>
          <w:rFonts w:ascii="Times New Roman" w:eastAsia="宋体" w:hAnsi="Times New Roman" w:cs="Times New Roman"/>
          <w:szCs w:val="21"/>
        </w:rPr>
        <w:t>优化</w:t>
      </w:r>
      <w:r w:rsidRPr="00D26BBC">
        <w:rPr>
          <w:rFonts w:ascii="Times New Roman" w:eastAsia="宋体" w:hAnsi="Times New Roman" w:cs="Times New Roman"/>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 &lt; 0.5pM</w:t>
      </w:r>
      <w:r w:rsidRPr="00D26BBC">
        <w:rPr>
          <w:rFonts w:ascii="Times New Roman" w:eastAsia="宋体" w:hAnsi="Times New Roman" w:cs="Times New Roman"/>
          <w:szCs w:val="21"/>
        </w:rPr>
        <w:t>荧光素，</w:t>
      </w:r>
      <w:r w:rsidRPr="00D26BBC">
        <w:rPr>
          <w:rFonts w:ascii="Times New Roman" w:eastAsia="宋体" w:hAnsi="Times New Roman" w:cs="Times New Roman"/>
          <w:szCs w:val="21"/>
        </w:rPr>
        <w:t>96</w:t>
      </w:r>
      <w:r w:rsidRPr="00D26BBC">
        <w:rPr>
          <w:rFonts w:ascii="Times New Roman" w:eastAsia="宋体" w:hAnsi="Times New Roman" w:cs="Times New Roman"/>
          <w:szCs w:val="21"/>
        </w:rPr>
        <w:t>孔板顶读；</w:t>
      </w:r>
      <w:r w:rsidRPr="00D26BBC">
        <w:rPr>
          <w:rFonts w:ascii="Times New Roman" w:eastAsia="宋体" w:hAnsi="Times New Roman" w:cs="Times New Roman"/>
          <w:szCs w:val="21"/>
        </w:rPr>
        <w:t xml:space="preserve">   &lt; 5pM</w:t>
      </w:r>
      <w:r w:rsidRPr="00D26BBC">
        <w:rPr>
          <w:rFonts w:ascii="Times New Roman" w:eastAsia="宋体" w:hAnsi="Times New Roman" w:cs="Times New Roman"/>
          <w:szCs w:val="21"/>
        </w:rPr>
        <w:t>荧光素，</w:t>
      </w:r>
      <w:r w:rsidRPr="00D26BBC">
        <w:rPr>
          <w:rFonts w:ascii="Times New Roman" w:eastAsia="宋体" w:hAnsi="Times New Roman" w:cs="Times New Roman"/>
          <w:szCs w:val="21"/>
        </w:rPr>
        <w:t>96</w:t>
      </w:r>
      <w:r w:rsidRPr="00D26BBC">
        <w:rPr>
          <w:rFonts w:ascii="Times New Roman" w:eastAsia="宋体" w:hAnsi="Times New Roman" w:cs="Times New Roman"/>
          <w:szCs w:val="21"/>
        </w:rPr>
        <w:t>孔板底读</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                     &lt; 1pM</w:t>
      </w:r>
      <w:r w:rsidRPr="00D26BBC">
        <w:rPr>
          <w:rFonts w:ascii="Times New Roman" w:eastAsia="宋体" w:hAnsi="Times New Roman" w:cs="Times New Roman"/>
          <w:szCs w:val="21"/>
        </w:rPr>
        <w:t>荧光素，</w:t>
      </w:r>
      <w:r w:rsidRPr="00D26BBC">
        <w:rPr>
          <w:rFonts w:ascii="Times New Roman" w:eastAsia="宋体" w:hAnsi="Times New Roman" w:cs="Times New Roman"/>
          <w:szCs w:val="21"/>
        </w:rPr>
        <w:t xml:space="preserve"> 384</w:t>
      </w:r>
      <w:r w:rsidRPr="00D26BBC">
        <w:rPr>
          <w:rFonts w:ascii="Times New Roman" w:eastAsia="宋体" w:hAnsi="Times New Roman" w:cs="Times New Roman"/>
          <w:szCs w:val="21"/>
        </w:rPr>
        <w:t>孔板顶读；</w:t>
      </w:r>
      <w:r w:rsidRPr="00D26BBC">
        <w:rPr>
          <w:rFonts w:ascii="Times New Roman" w:eastAsia="宋体" w:hAnsi="Times New Roman" w:cs="Times New Roman"/>
          <w:szCs w:val="21"/>
        </w:rPr>
        <w:t xml:space="preserve">   &lt; 5pM</w:t>
      </w:r>
      <w:r w:rsidRPr="00D26BBC">
        <w:rPr>
          <w:rFonts w:ascii="Times New Roman" w:eastAsia="宋体" w:hAnsi="Times New Roman" w:cs="Times New Roman"/>
          <w:szCs w:val="21"/>
        </w:rPr>
        <w:t>荧光素，</w:t>
      </w:r>
      <w:r w:rsidRPr="00D26BBC">
        <w:rPr>
          <w:rFonts w:ascii="Times New Roman" w:eastAsia="宋体" w:hAnsi="Times New Roman" w:cs="Times New Roman"/>
          <w:szCs w:val="21"/>
        </w:rPr>
        <w:t>384</w:t>
      </w:r>
      <w:r w:rsidRPr="00D26BBC">
        <w:rPr>
          <w:rFonts w:ascii="Times New Roman" w:eastAsia="宋体" w:hAnsi="Times New Roman" w:cs="Times New Roman"/>
          <w:szCs w:val="21"/>
        </w:rPr>
        <w:t>孔板底读</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3.15.6 </w:t>
      </w:r>
      <w:r w:rsidRPr="00D26BBC">
        <w:rPr>
          <w:rFonts w:ascii="Times New Roman" w:eastAsia="宋体" w:hAnsi="Times New Roman" w:cs="Times New Roman"/>
          <w:szCs w:val="21"/>
        </w:rPr>
        <w:t>、荧光检测技术：自动</w:t>
      </w:r>
      <w:r w:rsidRPr="00D26BBC">
        <w:rPr>
          <w:rFonts w:ascii="Times New Roman" w:eastAsia="宋体" w:hAnsi="Times New Roman" w:cs="Times New Roman"/>
          <w:szCs w:val="21"/>
        </w:rPr>
        <w:t>LED</w:t>
      </w:r>
      <w:r w:rsidRPr="00D26BBC">
        <w:rPr>
          <w:rFonts w:ascii="Times New Roman" w:eastAsia="宋体" w:hAnsi="Times New Roman" w:cs="Times New Roman"/>
          <w:szCs w:val="21"/>
        </w:rPr>
        <w:t>和光电倍增管检测结合技术</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3.15.7</w:t>
      </w:r>
      <w:r w:rsidRPr="00D26BBC">
        <w:rPr>
          <w:rFonts w:ascii="Times New Roman" w:eastAsia="宋体" w:hAnsi="Times New Roman" w:cs="Times New Roman"/>
          <w:szCs w:val="21"/>
        </w:rPr>
        <w:t>、光电倍增管检测：双重光电倍增管检测技术，增益调节和光子计数两种模式可用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w:t>
      </w:r>
      <w:r w:rsidRPr="00D26BBC">
        <w:rPr>
          <w:rFonts w:ascii="Times New Roman" w:eastAsia="宋体" w:hAnsi="Times New Roman" w:cs="Times New Roman"/>
          <w:szCs w:val="21"/>
        </w:rPr>
        <w:t>、化学发光：</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3.16.1</w:t>
      </w:r>
      <w:r w:rsidRPr="00D26BBC">
        <w:rPr>
          <w:rFonts w:ascii="Times New Roman" w:eastAsia="宋体" w:hAnsi="Times New Roman" w:cs="Times New Roman"/>
          <w:szCs w:val="21"/>
        </w:rPr>
        <w:t>、化学发光检测支持：微孔板顶部检测</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3.16.2</w:t>
      </w:r>
      <w:r w:rsidRPr="00D26BBC">
        <w:rPr>
          <w:rFonts w:ascii="Times New Roman" w:eastAsia="宋体" w:hAnsi="Times New Roman" w:cs="Times New Roman"/>
          <w:szCs w:val="21"/>
        </w:rPr>
        <w:t>、波长范围：</w:t>
      </w:r>
      <w:r w:rsidRPr="00D26BBC">
        <w:rPr>
          <w:rFonts w:ascii="Times New Roman" w:eastAsia="宋体" w:hAnsi="Times New Roman" w:cs="Times New Roman"/>
          <w:szCs w:val="21"/>
        </w:rPr>
        <w:t>300nm—850nm</w:t>
      </w:r>
      <w:r w:rsidRPr="00D26BBC">
        <w:rPr>
          <w:rFonts w:ascii="Times New Roman" w:eastAsia="宋体" w:hAnsi="Times New Roman" w:cs="Times New Roman"/>
          <w:szCs w:val="21"/>
        </w:rPr>
        <w:t>，</w:t>
      </w:r>
      <w:r w:rsidRPr="00D26BBC">
        <w:rPr>
          <w:rFonts w:ascii="Times New Roman" w:eastAsia="宋体" w:hAnsi="Times New Roman" w:cs="Times New Roman"/>
          <w:szCs w:val="21"/>
        </w:rPr>
        <w:t>1nm</w:t>
      </w:r>
      <w:r w:rsidRPr="00D26BBC">
        <w:rPr>
          <w:rFonts w:ascii="Times New Roman" w:eastAsia="宋体" w:hAnsi="Times New Roman" w:cs="Times New Roman"/>
          <w:szCs w:val="21"/>
        </w:rPr>
        <w:t>可调</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3.16.3</w:t>
      </w:r>
      <w:r w:rsidRPr="00D26BBC">
        <w:rPr>
          <w:rFonts w:ascii="Times New Roman" w:eastAsia="宋体" w:hAnsi="Times New Roman" w:cs="Times New Roman"/>
          <w:szCs w:val="21"/>
        </w:rPr>
        <w:t>、带宽可选：</w:t>
      </w:r>
      <w:r w:rsidRPr="00D26BBC">
        <w:rPr>
          <w:rFonts w:ascii="Times New Roman" w:eastAsia="宋体" w:hAnsi="Times New Roman" w:cs="Times New Roman"/>
          <w:szCs w:val="21"/>
        </w:rPr>
        <w:t>15nm/25nm</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3.16.4</w:t>
      </w:r>
      <w:r w:rsidRPr="00D26BBC">
        <w:rPr>
          <w:rFonts w:ascii="Times New Roman" w:eastAsia="宋体" w:hAnsi="Times New Roman" w:cs="Times New Roman"/>
          <w:szCs w:val="21"/>
        </w:rPr>
        <w:t>、动态学范围：</w:t>
      </w:r>
      <w:r w:rsidRPr="00D26BBC">
        <w:rPr>
          <w:rFonts w:ascii="Times New Roman" w:eastAsia="宋体" w:hAnsi="Times New Roman" w:cs="Times New Roman"/>
          <w:szCs w:val="21"/>
        </w:rPr>
        <w:t>&gt;6</w:t>
      </w:r>
      <w:r w:rsidRPr="00D26BBC">
        <w:rPr>
          <w:rFonts w:ascii="Times New Roman" w:eastAsia="宋体" w:hAnsi="Times New Roman" w:cs="Times New Roman"/>
          <w:szCs w:val="21"/>
        </w:rPr>
        <w:t>个数量级</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3.16.5</w:t>
      </w:r>
      <w:r w:rsidRPr="00D26BBC">
        <w:rPr>
          <w:rFonts w:ascii="Times New Roman" w:eastAsia="宋体" w:hAnsi="Times New Roman" w:cs="Times New Roman"/>
          <w:szCs w:val="21"/>
        </w:rPr>
        <w:t>、化学发光检测器：制冷型</w:t>
      </w:r>
      <w:r w:rsidRPr="00D26BBC">
        <w:rPr>
          <w:rFonts w:ascii="Times New Roman" w:eastAsia="宋体" w:hAnsi="Times New Roman" w:cs="Times New Roman"/>
          <w:szCs w:val="21"/>
        </w:rPr>
        <w:t>PMT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3.16.6</w:t>
      </w:r>
      <w:r w:rsidRPr="00D26BBC">
        <w:rPr>
          <w:rFonts w:ascii="Times New Roman" w:eastAsia="宋体" w:hAnsi="Times New Roman" w:cs="Times New Roman"/>
          <w:szCs w:val="21"/>
        </w:rPr>
        <w:t>、灵敏度（优化）：</w:t>
      </w:r>
      <w:r w:rsidRPr="00D26BBC">
        <w:rPr>
          <w:rFonts w:ascii="Times New Roman" w:eastAsia="宋体" w:hAnsi="Times New Roman" w:cs="Times New Roman"/>
          <w:szCs w:val="21"/>
        </w:rPr>
        <w:t xml:space="preserve"> &lt; 3pM  ATP  96</w:t>
      </w:r>
      <w:r w:rsidRPr="00D26BBC">
        <w:rPr>
          <w:rFonts w:ascii="Times New Roman" w:eastAsia="宋体" w:hAnsi="Times New Roman" w:cs="Times New Roman"/>
          <w:szCs w:val="21"/>
        </w:rPr>
        <w:t>孔板，</w:t>
      </w:r>
      <w:r w:rsidRPr="00D26BBC">
        <w:rPr>
          <w:rFonts w:ascii="Times New Roman" w:eastAsia="宋体" w:hAnsi="Times New Roman" w:cs="Times New Roman"/>
          <w:szCs w:val="21"/>
        </w:rPr>
        <w:t>&lt; 6pM ATP  384</w:t>
      </w:r>
      <w:r w:rsidRPr="00D26BBC">
        <w:rPr>
          <w:rFonts w:ascii="Times New Roman" w:eastAsia="宋体" w:hAnsi="Times New Roman" w:cs="Times New Roman"/>
          <w:szCs w:val="21"/>
        </w:rPr>
        <w:t>孔板</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3.16.7</w:t>
      </w:r>
      <w:r w:rsidRPr="00D26BBC">
        <w:rPr>
          <w:rFonts w:ascii="Times New Roman" w:eastAsia="宋体" w:hAnsi="Times New Roman" w:cs="Times New Roman"/>
          <w:szCs w:val="21"/>
        </w:rPr>
        <w:t>、孔间干扰：</w:t>
      </w:r>
      <w:r w:rsidRPr="00D26BBC">
        <w:rPr>
          <w:rFonts w:ascii="Times New Roman" w:eastAsia="宋体" w:hAnsi="Times New Roman" w:cs="Times New Roman"/>
          <w:szCs w:val="21"/>
        </w:rPr>
        <w:t>&lt;0.4%</w:t>
      </w:r>
      <w:r w:rsidRPr="00D26BBC">
        <w:rPr>
          <w:rFonts w:ascii="Times New Roman" w:eastAsia="宋体" w:hAnsi="Times New Roman" w:cs="Times New Roman"/>
          <w:szCs w:val="21"/>
        </w:rPr>
        <w:t>，白色</w:t>
      </w:r>
      <w:r w:rsidRPr="00D26BBC">
        <w:rPr>
          <w:rFonts w:ascii="Times New Roman" w:eastAsia="宋体" w:hAnsi="Times New Roman" w:cs="Times New Roman"/>
          <w:szCs w:val="21"/>
        </w:rPr>
        <w:t>96/384</w:t>
      </w:r>
      <w:r w:rsidRPr="00D26BBC">
        <w:rPr>
          <w:rFonts w:ascii="Times New Roman" w:eastAsia="宋体" w:hAnsi="Times New Roman" w:cs="Times New Roman"/>
          <w:szCs w:val="21"/>
        </w:rPr>
        <w:t>孔板</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3.17</w:t>
      </w:r>
      <w:r w:rsidRPr="00D26BBC">
        <w:rPr>
          <w:rFonts w:ascii="Times New Roman" w:eastAsia="宋体" w:hAnsi="Times New Roman" w:cs="Times New Roman"/>
          <w:szCs w:val="21"/>
        </w:rPr>
        <w:t>、光谱自动扫描优化功能</w:t>
      </w:r>
      <w:r w:rsidRPr="00D26BBC">
        <w:rPr>
          <w:rFonts w:ascii="Times New Roman" w:eastAsia="宋体" w:hAnsi="Times New Roman" w:cs="Times New Roman"/>
          <w:szCs w:val="21"/>
        </w:rPr>
        <w:t>:</w:t>
      </w:r>
      <w:r w:rsidRPr="00D26BBC">
        <w:rPr>
          <w:rFonts w:ascii="Times New Roman" w:eastAsia="宋体" w:hAnsi="Times New Roman" w:cs="Times New Roman"/>
          <w:szCs w:val="21"/>
        </w:rPr>
        <w:t>：激发和发射同时扫描，</w:t>
      </w:r>
      <w:r w:rsidRPr="00D26BBC">
        <w:rPr>
          <w:rFonts w:ascii="Times New Roman" w:eastAsia="宋体" w:hAnsi="Times New Roman" w:cs="Times New Roman"/>
          <w:szCs w:val="21"/>
        </w:rPr>
        <w:t>3-D</w:t>
      </w:r>
      <w:proofErr w:type="gramStart"/>
      <w:r w:rsidRPr="00D26BBC">
        <w:rPr>
          <w:rFonts w:ascii="Times New Roman" w:eastAsia="宋体" w:hAnsi="Times New Roman" w:cs="Times New Roman"/>
          <w:szCs w:val="21"/>
        </w:rPr>
        <w:t>热图显示</w:t>
      </w:r>
      <w:proofErr w:type="gramEnd"/>
      <w:r w:rsidRPr="00D26BBC">
        <w:rPr>
          <w:rFonts w:ascii="Times New Roman" w:eastAsia="宋体" w:hAnsi="Times New Roman" w:cs="Times New Roman"/>
          <w:szCs w:val="21"/>
        </w:rPr>
        <w:t>的同时具备传统一般光谱扫描模式：</w:t>
      </w:r>
      <w:r w:rsidRPr="00D26BBC">
        <w:rPr>
          <w:rFonts w:ascii="Times New Roman" w:eastAsia="宋体" w:hAnsi="Times New Roman" w:cs="Times New Roman"/>
          <w:szCs w:val="21"/>
        </w:rPr>
        <w:t xml:space="preserve"> Abs, FI, Lμm</w:t>
      </w:r>
      <w:r w:rsidRPr="00D26BBC">
        <w:rPr>
          <w:rFonts w:ascii="Times New Roman" w:eastAsia="宋体" w:hAnsi="Times New Roman" w:cs="Times New Roman"/>
          <w:szCs w:val="21"/>
        </w:rPr>
        <w:t>等</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3.18</w:t>
      </w:r>
      <w:r w:rsidRPr="00D26BBC">
        <w:rPr>
          <w:rFonts w:ascii="Times New Roman" w:eastAsia="宋体" w:hAnsi="Times New Roman" w:cs="Times New Roman"/>
          <w:szCs w:val="21"/>
        </w:rPr>
        <w:t>、软件</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数据分析软件可自动进行数据的运算及存储；可完成图表曲线制作，并可完成坐标轴的自由定义和转换，</w:t>
      </w:r>
      <w:r w:rsidRPr="00D26BBC">
        <w:rPr>
          <w:rFonts w:ascii="Times New Roman" w:eastAsia="宋体" w:hAnsi="Times New Roman" w:cs="Times New Roman"/>
          <w:szCs w:val="21"/>
        </w:rPr>
        <w:t>≥20</w:t>
      </w:r>
      <w:r w:rsidRPr="00D26BBC">
        <w:rPr>
          <w:rFonts w:ascii="Times New Roman" w:eastAsia="宋体" w:hAnsi="Times New Roman" w:cs="Times New Roman"/>
          <w:szCs w:val="21"/>
        </w:rPr>
        <w:t>种曲线拟合方式；</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数据导入支持：</w:t>
      </w:r>
      <w:r w:rsidRPr="00D26BBC">
        <w:rPr>
          <w:rFonts w:ascii="Times New Roman" w:eastAsia="宋体" w:hAnsi="Times New Roman" w:cs="Times New Roman"/>
          <w:szCs w:val="21"/>
        </w:rPr>
        <w:t>Excel</w:t>
      </w:r>
      <w:r w:rsidRPr="00D26BBC">
        <w:rPr>
          <w:rFonts w:ascii="Times New Roman" w:eastAsia="宋体" w:hAnsi="Times New Roman" w:cs="Times New Roman"/>
          <w:szCs w:val="21"/>
        </w:rPr>
        <w:t>或</w:t>
      </w:r>
      <w:r w:rsidRPr="00D26BBC">
        <w:rPr>
          <w:rFonts w:ascii="Times New Roman" w:eastAsia="宋体" w:hAnsi="Times New Roman" w:cs="Times New Roman"/>
          <w:szCs w:val="21"/>
        </w:rPr>
        <w:t>XML</w:t>
      </w:r>
      <w:r w:rsidRPr="00D26BBC">
        <w:rPr>
          <w:rFonts w:ascii="Times New Roman" w:eastAsia="宋体" w:hAnsi="Times New Roman" w:cs="Times New Roman"/>
          <w:szCs w:val="21"/>
        </w:rPr>
        <w:t>格式的外部数据导入功能，支持模板分组导入功能，数据导出格式：</w:t>
      </w:r>
      <w:r w:rsidRPr="00D26BBC">
        <w:rPr>
          <w:rFonts w:ascii="Times New Roman" w:eastAsia="宋体" w:hAnsi="Times New Roman" w:cs="Times New Roman"/>
          <w:szCs w:val="21"/>
        </w:rPr>
        <w:t>excel</w:t>
      </w:r>
      <w:r w:rsidRPr="00D26BBC">
        <w:rPr>
          <w:rFonts w:ascii="Times New Roman" w:eastAsia="宋体" w:hAnsi="Times New Roman" w:cs="Times New Roman"/>
          <w:szCs w:val="21"/>
        </w:rPr>
        <w:t>、</w:t>
      </w:r>
      <w:r w:rsidRPr="00D26BBC">
        <w:rPr>
          <w:rFonts w:ascii="Times New Roman" w:eastAsia="宋体" w:hAnsi="Times New Roman" w:cs="Times New Roman"/>
          <w:szCs w:val="21"/>
        </w:rPr>
        <w:t>TXT</w:t>
      </w:r>
      <w:r w:rsidRPr="00D26BBC">
        <w:rPr>
          <w:rFonts w:ascii="Times New Roman" w:eastAsia="宋体" w:hAnsi="Times New Roman" w:cs="Times New Roman"/>
          <w:szCs w:val="21"/>
        </w:rPr>
        <w:t>和</w:t>
      </w:r>
      <w:r w:rsidRPr="00D26BBC">
        <w:rPr>
          <w:rFonts w:ascii="Times New Roman" w:eastAsia="宋体" w:hAnsi="Times New Roman" w:cs="Times New Roman"/>
          <w:szCs w:val="21"/>
        </w:rPr>
        <w:t>XML</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w:t>
      </w:r>
    </w:p>
    <w:p w:rsidR="00D26BBC" w:rsidRPr="00D26BBC" w:rsidRDefault="00D26BBC" w:rsidP="00D26BBC">
      <w:pPr>
        <w:ind w:left="7770" w:hangingChars="3700" w:hanging="7770"/>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 xml:space="preserve">4.1  </w:t>
      </w:r>
      <w:r w:rsidRPr="00D26BBC">
        <w:rPr>
          <w:rFonts w:ascii="Times New Roman" w:eastAsia="宋体" w:hAnsi="Times New Roman" w:cs="Times New Roman"/>
          <w:szCs w:val="21"/>
        </w:rPr>
        <w:t>酶标仪主机、专业控制和分析二合一软件</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64</w:t>
      </w:r>
      <w:proofErr w:type="gramStart"/>
      <w:r w:rsidRPr="00D26BBC">
        <w:rPr>
          <w:rFonts w:ascii="Times New Roman" w:eastAsia="宋体" w:hAnsi="Times New Roman" w:cs="Times New Roman"/>
          <w:snapToGrid w:val="0"/>
          <w:kern w:val="0"/>
          <w:szCs w:val="21"/>
        </w:rPr>
        <w:t>孔超微量</w:t>
      </w:r>
      <w:proofErr w:type="gramEnd"/>
      <w:r w:rsidRPr="00D26BBC">
        <w:rPr>
          <w:rFonts w:ascii="Times New Roman" w:eastAsia="宋体" w:hAnsi="Times New Roman" w:cs="Times New Roman"/>
          <w:snapToGrid w:val="0"/>
          <w:kern w:val="0"/>
          <w:szCs w:val="21"/>
        </w:rPr>
        <w:t>检测板</w:t>
      </w:r>
      <w:r w:rsidRPr="00D26BBC">
        <w:rPr>
          <w:rFonts w:ascii="Times New Roman" w:eastAsia="宋体" w:hAnsi="Times New Roman" w:cs="Times New Roman"/>
          <w:snapToGrid w:val="0"/>
          <w:kern w:val="0"/>
          <w:szCs w:val="21"/>
        </w:rPr>
        <w:t>(2ul</w:t>
      </w:r>
      <w:r w:rsidRPr="00D26BBC">
        <w:rPr>
          <w:rFonts w:ascii="Times New Roman" w:eastAsia="宋体" w:hAnsi="Times New Roman" w:cs="Times New Roman"/>
          <w:snapToGrid w:val="0"/>
          <w:kern w:val="0"/>
          <w:szCs w:val="21"/>
        </w:rPr>
        <w:t>和</w:t>
      </w:r>
      <w:r w:rsidRPr="00D26BBC">
        <w:rPr>
          <w:rFonts w:ascii="Times New Roman" w:eastAsia="宋体" w:hAnsi="Times New Roman" w:cs="Times New Roman"/>
          <w:snapToGrid w:val="0"/>
          <w:kern w:val="0"/>
          <w:szCs w:val="21"/>
        </w:rPr>
        <w:t xml:space="preserve">4ul) </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ind w:left="7560" w:hangingChars="3600" w:hanging="7560"/>
        <w:jc w:val="left"/>
        <w:rPr>
          <w:rFonts w:ascii="Times New Roman" w:eastAsia="宋体" w:hAnsi="Times New Roman" w:cs="Times New Roman"/>
          <w:szCs w:val="21"/>
        </w:rPr>
      </w:pPr>
      <w:r w:rsidRPr="00D26BBC">
        <w:rPr>
          <w:rFonts w:ascii="Times New Roman" w:eastAsia="宋体" w:hAnsi="Times New Roman" w:cs="Times New Roman"/>
          <w:szCs w:val="21"/>
        </w:rPr>
        <w:t>4.2  Western Blot</w:t>
      </w:r>
      <w:r w:rsidRPr="00D26BBC">
        <w:rPr>
          <w:rFonts w:ascii="Times New Roman" w:eastAsia="宋体" w:hAnsi="Times New Roman" w:cs="Times New Roman"/>
          <w:szCs w:val="21"/>
        </w:rPr>
        <w:t>卡盒</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r w:rsidRPr="00D26BBC">
        <w:rPr>
          <w:rFonts w:ascii="Times New Roman" w:eastAsia="宋体" w:hAnsi="Times New Roman" w:cs="Times New Roman"/>
          <w:szCs w:val="21"/>
        </w:rPr>
        <w:t xml:space="preserve">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4.3  USB</w:t>
      </w:r>
      <w:r w:rsidRPr="00D26BBC">
        <w:rPr>
          <w:rFonts w:ascii="Times New Roman" w:eastAsia="宋体" w:hAnsi="Times New Roman" w:cs="Times New Roman"/>
          <w:szCs w:val="21"/>
        </w:rPr>
        <w:t>数据线</w:t>
      </w:r>
      <w:r w:rsidRPr="00D26BBC">
        <w:rPr>
          <w:rFonts w:ascii="Times New Roman" w:eastAsia="宋体" w:hAnsi="Times New Roman" w:cs="Times New Roman"/>
          <w:szCs w:val="21"/>
        </w:rPr>
        <w:t>1</w:t>
      </w:r>
      <w:r w:rsidRPr="00D26BBC">
        <w:rPr>
          <w:rFonts w:ascii="Times New Roman" w:eastAsia="宋体" w:hAnsi="Times New Roman" w:cs="Times New Roman"/>
          <w:szCs w:val="21"/>
        </w:rPr>
        <w:t>根</w:t>
      </w:r>
    </w:p>
    <w:p w:rsidR="00D26BBC" w:rsidRPr="00D26BBC" w:rsidRDefault="00D26BBC" w:rsidP="00D26BBC">
      <w:pPr>
        <w:rPr>
          <w:rFonts w:ascii="Times New Roman" w:eastAsia="宋体" w:hAnsi="Times New Roman" w:cs="Times New Roman" w:hint="eastAsia"/>
          <w:snapToGrid w:val="0"/>
          <w:kern w:val="0"/>
          <w:szCs w:val="21"/>
        </w:rPr>
      </w:pPr>
      <w:r w:rsidRPr="00D26BBC">
        <w:rPr>
          <w:rFonts w:ascii="Times New Roman" w:eastAsia="宋体" w:hAnsi="Times New Roman" w:cs="Times New Roman"/>
          <w:snapToGrid w:val="0"/>
          <w:kern w:val="0"/>
          <w:szCs w:val="21"/>
        </w:rPr>
        <w:t>4.4  96</w:t>
      </w:r>
      <w:r w:rsidRPr="00D26BBC">
        <w:rPr>
          <w:rFonts w:ascii="Times New Roman" w:eastAsia="宋体" w:hAnsi="Times New Roman" w:cs="Times New Roman"/>
          <w:snapToGrid w:val="0"/>
          <w:kern w:val="0"/>
          <w:szCs w:val="21"/>
        </w:rPr>
        <w:t>透明微孔板</w:t>
      </w:r>
      <w:r w:rsidRPr="00D26BBC">
        <w:rPr>
          <w:rFonts w:ascii="Times New Roman" w:eastAsia="宋体" w:hAnsi="Times New Roman" w:cs="Times New Roman" w:hint="eastAsia"/>
          <w:snapToGrid w:val="0"/>
          <w:kern w:val="0"/>
          <w:szCs w:val="21"/>
        </w:rPr>
        <w:t>3</w:t>
      </w:r>
      <w:r w:rsidRPr="00D26BBC">
        <w:rPr>
          <w:rFonts w:ascii="Times New Roman" w:eastAsia="宋体" w:hAnsi="Times New Roman" w:cs="Times New Roman"/>
          <w:snapToGrid w:val="0"/>
          <w:kern w:val="0"/>
          <w:szCs w:val="21"/>
        </w:rPr>
        <w:t>00</w:t>
      </w:r>
      <w:r w:rsidRPr="00D26BBC">
        <w:rPr>
          <w:rFonts w:ascii="Times New Roman" w:eastAsia="宋体" w:hAnsi="Times New Roman" w:cs="Times New Roman"/>
          <w:snapToGrid w:val="0"/>
          <w:kern w:val="0"/>
          <w:szCs w:val="21"/>
        </w:rPr>
        <w:t>个</w:t>
      </w:r>
    </w:p>
    <w:p w:rsidR="00D26BBC" w:rsidRPr="00D26BBC" w:rsidRDefault="00D26BBC" w:rsidP="00D26BBC">
      <w:pPr>
        <w:rPr>
          <w:rFonts w:ascii="Times New Roman" w:eastAsia="宋体" w:hAnsi="Times New Roman" w:cs="Times New Roman" w:hint="eastAsia"/>
          <w:snapToGrid w:val="0"/>
          <w:kern w:val="0"/>
          <w:szCs w:val="21"/>
        </w:rPr>
      </w:pPr>
      <w:r w:rsidRPr="00D26BBC">
        <w:rPr>
          <w:rFonts w:ascii="Times New Roman" w:eastAsia="宋体" w:hAnsi="Times New Roman" w:cs="Times New Roman" w:hint="eastAsia"/>
          <w:snapToGrid w:val="0"/>
          <w:kern w:val="0"/>
          <w:szCs w:val="21"/>
        </w:rPr>
        <w:t xml:space="preserve">4.5  </w:t>
      </w:r>
      <w:r w:rsidRPr="00D26BBC">
        <w:rPr>
          <w:rFonts w:ascii="Times New Roman" w:eastAsia="宋体" w:hAnsi="Times New Roman" w:cs="Times New Roman"/>
          <w:snapToGrid w:val="0"/>
          <w:kern w:val="0"/>
          <w:szCs w:val="21"/>
        </w:rPr>
        <w:t>DNA Marker</w:t>
      </w:r>
      <w:r w:rsidRPr="00D26BBC">
        <w:rPr>
          <w:rFonts w:ascii="Times New Roman" w:eastAsia="宋体" w:hAnsi="Times New Roman" w:cs="Times New Roman" w:hint="eastAsia"/>
          <w:snapToGrid w:val="0"/>
          <w:kern w:val="0"/>
          <w:szCs w:val="21"/>
        </w:rPr>
        <w:t>，</w:t>
      </w:r>
      <w:r w:rsidRPr="00D26BBC">
        <w:rPr>
          <w:rFonts w:ascii="Times New Roman" w:eastAsia="宋体" w:hAnsi="Times New Roman" w:cs="Times New Roman" w:hint="eastAsia"/>
          <w:snapToGrid w:val="0"/>
          <w:kern w:val="0"/>
          <w:szCs w:val="21"/>
        </w:rPr>
        <w:t xml:space="preserve">DL2000 </w:t>
      </w:r>
      <w:r w:rsidRPr="00D26BBC">
        <w:rPr>
          <w:rFonts w:ascii="Times New Roman" w:eastAsia="宋体" w:hAnsi="Times New Roman" w:cs="Times New Roman"/>
          <w:snapToGrid w:val="0"/>
          <w:kern w:val="0"/>
          <w:szCs w:val="21"/>
        </w:rPr>
        <w:t>Plus</w:t>
      </w:r>
      <w:r w:rsidRPr="00D26BBC">
        <w:rPr>
          <w:rFonts w:ascii="Times New Roman" w:eastAsia="宋体" w:hAnsi="Times New Roman" w:cs="Times New Roman" w:hint="eastAsia"/>
          <w:snapToGrid w:val="0"/>
          <w:kern w:val="0"/>
          <w:szCs w:val="21"/>
        </w:rPr>
        <w:t>（</w:t>
      </w:r>
      <w:r w:rsidRPr="00D26BBC">
        <w:rPr>
          <w:rFonts w:ascii="Times New Roman" w:eastAsia="宋体" w:hAnsi="Times New Roman" w:cs="Times New Roman" w:hint="eastAsia"/>
          <w:snapToGrid w:val="0"/>
          <w:kern w:val="0"/>
          <w:szCs w:val="21"/>
        </w:rPr>
        <w:t>500</w:t>
      </w:r>
      <w:r w:rsidRPr="00D26BBC">
        <w:rPr>
          <w:rFonts w:ascii="Times New Roman" w:eastAsia="宋体" w:hAnsi="Times New Roman" w:cs="Times New Roman" w:hint="eastAsia"/>
          <w:snapToGrid w:val="0"/>
          <w:kern w:val="0"/>
          <w:szCs w:val="21"/>
        </w:rPr>
        <w:t>μ</w:t>
      </w:r>
      <w:r w:rsidRPr="00D26BBC">
        <w:rPr>
          <w:rFonts w:ascii="Times New Roman" w:eastAsia="宋体" w:hAnsi="Times New Roman" w:cs="Times New Roman" w:hint="eastAsia"/>
          <w:snapToGrid w:val="0"/>
          <w:kern w:val="0"/>
          <w:szCs w:val="21"/>
        </w:rPr>
        <w:t>l</w:t>
      </w:r>
      <w:r w:rsidRPr="00D26BBC">
        <w:rPr>
          <w:rFonts w:ascii="Times New Roman" w:eastAsia="宋体" w:hAnsi="Times New Roman" w:cs="Times New Roman" w:hint="eastAsia"/>
          <w:snapToGrid w:val="0"/>
          <w:kern w:val="0"/>
          <w:szCs w:val="21"/>
        </w:rPr>
        <w:t>）</w:t>
      </w:r>
      <w:r w:rsidRPr="00D26BBC">
        <w:rPr>
          <w:rFonts w:ascii="Times New Roman" w:eastAsia="宋体" w:hAnsi="Times New Roman" w:cs="Times New Roman" w:hint="eastAsia"/>
          <w:snapToGrid w:val="0"/>
          <w:kern w:val="0"/>
          <w:szCs w:val="21"/>
        </w:rPr>
        <w:t>2</w:t>
      </w:r>
      <w:r w:rsidRPr="00D26BBC">
        <w:rPr>
          <w:rFonts w:ascii="Times New Roman" w:eastAsia="宋体" w:hAnsi="Times New Roman" w:cs="Times New Roman" w:hint="eastAsia"/>
          <w:snapToGrid w:val="0"/>
          <w:kern w:val="0"/>
          <w:szCs w:val="21"/>
        </w:rPr>
        <w:t>袋；</w:t>
      </w:r>
      <w:r w:rsidRPr="00D26BBC">
        <w:rPr>
          <w:rFonts w:ascii="Times New Roman" w:eastAsia="宋体" w:hAnsi="Times New Roman" w:cs="Times New Roman"/>
          <w:snapToGrid w:val="0"/>
          <w:kern w:val="0"/>
          <w:szCs w:val="21"/>
        </w:rPr>
        <w:t>DNA Marker</w:t>
      </w:r>
      <w:r w:rsidRPr="00D26BBC">
        <w:rPr>
          <w:rFonts w:ascii="Times New Roman" w:eastAsia="宋体" w:hAnsi="Times New Roman" w:cs="Times New Roman" w:hint="eastAsia"/>
          <w:snapToGrid w:val="0"/>
          <w:kern w:val="0"/>
          <w:szCs w:val="21"/>
        </w:rPr>
        <w:t>，</w:t>
      </w:r>
      <w:r w:rsidRPr="00D26BBC">
        <w:rPr>
          <w:rFonts w:ascii="Times New Roman" w:eastAsia="宋体" w:hAnsi="Times New Roman" w:cs="Times New Roman" w:hint="eastAsia"/>
          <w:snapToGrid w:val="0"/>
          <w:kern w:val="0"/>
          <w:szCs w:val="21"/>
        </w:rPr>
        <w:t>DL5000</w:t>
      </w:r>
      <w:r w:rsidRPr="00D26BBC">
        <w:rPr>
          <w:rFonts w:ascii="Times New Roman" w:eastAsia="宋体" w:hAnsi="Times New Roman" w:cs="Times New Roman" w:hint="eastAsia"/>
          <w:snapToGrid w:val="0"/>
          <w:kern w:val="0"/>
          <w:szCs w:val="21"/>
        </w:rPr>
        <w:t>（</w:t>
      </w:r>
      <w:r w:rsidRPr="00D26BBC">
        <w:rPr>
          <w:rFonts w:ascii="Times New Roman" w:eastAsia="宋体" w:hAnsi="Times New Roman" w:cs="Times New Roman" w:hint="eastAsia"/>
          <w:snapToGrid w:val="0"/>
          <w:kern w:val="0"/>
          <w:szCs w:val="21"/>
        </w:rPr>
        <w:t>500</w:t>
      </w:r>
      <w:r w:rsidRPr="00D26BBC">
        <w:rPr>
          <w:rFonts w:ascii="Times New Roman" w:eastAsia="宋体" w:hAnsi="Times New Roman" w:cs="Times New Roman" w:hint="eastAsia"/>
          <w:snapToGrid w:val="0"/>
          <w:kern w:val="0"/>
          <w:szCs w:val="21"/>
        </w:rPr>
        <w:t>μ</w:t>
      </w:r>
      <w:r w:rsidRPr="00D26BBC">
        <w:rPr>
          <w:rFonts w:ascii="Times New Roman" w:eastAsia="宋体" w:hAnsi="Times New Roman" w:cs="Times New Roman" w:hint="eastAsia"/>
          <w:snapToGrid w:val="0"/>
          <w:kern w:val="0"/>
          <w:szCs w:val="21"/>
        </w:rPr>
        <w:t>l</w:t>
      </w:r>
      <w:r w:rsidRPr="00D26BBC">
        <w:rPr>
          <w:rFonts w:ascii="Times New Roman" w:eastAsia="宋体" w:hAnsi="Times New Roman" w:cs="Times New Roman" w:hint="eastAsia"/>
          <w:snapToGrid w:val="0"/>
          <w:kern w:val="0"/>
          <w:szCs w:val="21"/>
        </w:rPr>
        <w:t>）</w:t>
      </w:r>
      <w:r w:rsidRPr="00D26BBC">
        <w:rPr>
          <w:rFonts w:ascii="Times New Roman" w:eastAsia="宋体" w:hAnsi="Times New Roman" w:cs="Times New Roman" w:hint="eastAsia"/>
          <w:snapToGrid w:val="0"/>
          <w:kern w:val="0"/>
          <w:szCs w:val="21"/>
        </w:rPr>
        <w:t>2</w:t>
      </w:r>
      <w:r w:rsidRPr="00D26BBC">
        <w:rPr>
          <w:rFonts w:ascii="Times New Roman" w:eastAsia="宋体" w:hAnsi="Times New Roman" w:cs="Times New Roman" w:hint="eastAsia"/>
          <w:snapToGrid w:val="0"/>
          <w:kern w:val="0"/>
          <w:szCs w:val="21"/>
        </w:rPr>
        <w:t>袋</w:t>
      </w:r>
    </w:p>
    <w:p w:rsidR="00D26BBC" w:rsidRPr="00D26BBC" w:rsidRDefault="00D26BBC" w:rsidP="00D26BBC">
      <w:pPr>
        <w:rPr>
          <w:rFonts w:ascii="Times New Roman" w:eastAsia="宋体" w:hAnsi="Times New Roman" w:cs="Times New Roman" w:hint="eastAsia"/>
          <w:szCs w:val="21"/>
        </w:rPr>
      </w:pPr>
      <w:r w:rsidRPr="00D26BBC">
        <w:rPr>
          <w:rFonts w:ascii="Times New Roman" w:eastAsia="宋体" w:hAnsi="Times New Roman" w:cs="Times New Roman" w:hint="eastAsia"/>
          <w:szCs w:val="21"/>
        </w:rPr>
        <w:t xml:space="preserve">4.6  </w:t>
      </w:r>
      <w:r w:rsidRPr="00D26BBC">
        <w:rPr>
          <w:rFonts w:ascii="Times New Roman" w:eastAsia="宋体" w:hAnsi="Times New Roman" w:cs="Times New Roman" w:hint="eastAsia"/>
          <w:szCs w:val="21"/>
        </w:rPr>
        <w:t>细菌</w:t>
      </w:r>
      <w:r w:rsidRPr="00D26BBC">
        <w:rPr>
          <w:rFonts w:ascii="Times New Roman" w:eastAsia="宋体" w:hAnsi="Times New Roman" w:cs="Times New Roman" w:hint="eastAsia"/>
          <w:szCs w:val="21"/>
        </w:rPr>
        <w:t>DNA</w:t>
      </w:r>
      <w:r w:rsidRPr="00D26BBC">
        <w:rPr>
          <w:rFonts w:ascii="Times New Roman" w:eastAsia="宋体" w:hAnsi="Times New Roman" w:cs="Times New Roman" w:hint="eastAsia"/>
          <w:szCs w:val="21"/>
        </w:rPr>
        <w:t>提取试剂盒，</w:t>
      </w:r>
      <w:r w:rsidRPr="00D26BBC">
        <w:rPr>
          <w:rFonts w:ascii="Times New Roman" w:eastAsia="宋体" w:hAnsi="Times New Roman" w:cs="Times New Roman"/>
          <w:szCs w:val="21"/>
        </w:rPr>
        <w:t>100 rxn</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2</w:t>
      </w:r>
      <w:r w:rsidRPr="00D26BBC">
        <w:rPr>
          <w:rFonts w:ascii="Times New Roman" w:eastAsia="宋体" w:hAnsi="Times New Roman" w:cs="Times New Roman" w:hint="eastAsia"/>
          <w:szCs w:val="21"/>
        </w:rPr>
        <w:t>袋；细菌</w:t>
      </w:r>
      <w:r w:rsidRPr="00D26BBC">
        <w:rPr>
          <w:rFonts w:ascii="Times New Roman" w:eastAsia="宋体" w:hAnsi="Times New Roman" w:cs="Times New Roman" w:hint="eastAsia"/>
          <w:szCs w:val="21"/>
        </w:rPr>
        <w:t>RNA</w:t>
      </w:r>
      <w:r w:rsidRPr="00D26BBC">
        <w:rPr>
          <w:rFonts w:ascii="Times New Roman" w:eastAsia="宋体" w:hAnsi="Times New Roman" w:cs="Times New Roman" w:hint="eastAsia"/>
          <w:szCs w:val="21"/>
        </w:rPr>
        <w:t>提取试剂盒，</w:t>
      </w:r>
      <w:r w:rsidRPr="00D26BBC">
        <w:rPr>
          <w:rFonts w:ascii="Times New Roman" w:eastAsia="宋体" w:hAnsi="Times New Roman" w:cs="Times New Roman"/>
          <w:szCs w:val="21"/>
        </w:rPr>
        <w:t>100 rxn</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2</w:t>
      </w:r>
      <w:r w:rsidRPr="00D26BBC">
        <w:rPr>
          <w:rFonts w:ascii="Times New Roman" w:eastAsia="宋体" w:hAnsi="Times New Roman" w:cs="Times New Roman" w:hint="eastAsia"/>
          <w:szCs w:val="21"/>
        </w:rPr>
        <w:t>袋</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hint="eastAsia"/>
          <w:szCs w:val="21"/>
        </w:rPr>
        <w:t xml:space="preserve">4.7  </w:t>
      </w:r>
      <w:r w:rsidRPr="00D26BBC">
        <w:rPr>
          <w:rFonts w:ascii="Times New Roman" w:eastAsia="宋体" w:hAnsi="Times New Roman" w:cs="Times New Roman" w:hint="eastAsia"/>
          <w:szCs w:val="21"/>
        </w:rPr>
        <w:t>核酸染料（</w:t>
      </w:r>
      <w:r w:rsidRPr="00D26BBC">
        <w:rPr>
          <w:rFonts w:ascii="Times New Roman" w:eastAsia="宋体" w:hAnsi="Times New Roman" w:cs="Times New Roman" w:hint="eastAsia"/>
          <w:szCs w:val="21"/>
        </w:rPr>
        <w:t>Ultra GelRed Nucleic Acid Stain</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10000</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0.5ml</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2</w:t>
      </w:r>
      <w:r w:rsidRPr="00D26BBC">
        <w:rPr>
          <w:rFonts w:ascii="Times New Roman" w:eastAsia="宋体" w:hAnsi="Times New Roman" w:cs="Times New Roman" w:hint="eastAsia"/>
          <w:szCs w:val="21"/>
        </w:rPr>
        <w:t>袋</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8</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品牌台式电脑（</w:t>
      </w:r>
      <w:r w:rsidRPr="00D26BBC">
        <w:rPr>
          <w:rFonts w:ascii="Times New Roman" w:eastAsia="宋体" w:hAnsi="Times New Roman" w:cs="Times New Roman"/>
          <w:szCs w:val="21"/>
        </w:rPr>
        <w:t>I7 CPU /32G</w:t>
      </w:r>
      <w:r w:rsidRPr="00D26BBC">
        <w:rPr>
          <w:rFonts w:ascii="Times New Roman" w:eastAsia="宋体" w:hAnsi="Times New Roman" w:cs="Times New Roman"/>
          <w:szCs w:val="21"/>
        </w:rPr>
        <w:t>内存</w:t>
      </w:r>
      <w:r w:rsidRPr="00D26BBC">
        <w:rPr>
          <w:rFonts w:ascii="Times New Roman" w:eastAsia="宋体" w:hAnsi="Times New Roman" w:cs="Times New Roman"/>
          <w:szCs w:val="21"/>
        </w:rPr>
        <w:t>/512G</w:t>
      </w:r>
      <w:r w:rsidRPr="00D26BBC">
        <w:rPr>
          <w:rFonts w:ascii="Times New Roman" w:eastAsia="宋体" w:hAnsi="Times New Roman" w:cs="Times New Roman"/>
          <w:szCs w:val="21"/>
        </w:rPr>
        <w:t>固态硬盘</w:t>
      </w:r>
      <w:r w:rsidRPr="00D26BBC">
        <w:rPr>
          <w:rFonts w:ascii="Times New Roman" w:eastAsia="宋体" w:hAnsi="Times New Roman" w:cs="Times New Roman"/>
          <w:szCs w:val="21"/>
        </w:rPr>
        <w:t>2T/4G</w:t>
      </w:r>
      <w:r w:rsidRPr="00D26BBC">
        <w:rPr>
          <w:rFonts w:ascii="Times New Roman" w:eastAsia="宋体" w:hAnsi="Times New Roman" w:cs="Times New Roman"/>
          <w:szCs w:val="21"/>
        </w:rPr>
        <w:t>独显</w:t>
      </w:r>
      <w:r w:rsidRPr="00D26BBC">
        <w:rPr>
          <w:rFonts w:ascii="Times New Roman" w:eastAsia="宋体" w:hAnsi="Times New Roman" w:cs="Times New Roman"/>
          <w:szCs w:val="21"/>
        </w:rPr>
        <w:t>/24</w:t>
      </w:r>
      <w:r w:rsidRPr="00D26BBC">
        <w:rPr>
          <w:rFonts w:ascii="Times New Roman" w:eastAsia="宋体" w:hAnsi="Times New Roman" w:cs="Times New Roman"/>
          <w:szCs w:val="21"/>
        </w:rPr>
        <w:t>寸显示器）</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jc w:val="left"/>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9</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大于</w:t>
      </w:r>
      <w:r w:rsidRPr="00D26BBC">
        <w:rPr>
          <w:rFonts w:ascii="Times New Roman" w:eastAsia="宋体" w:hAnsi="Times New Roman" w:cs="Times New Roman"/>
          <w:szCs w:val="21"/>
        </w:rPr>
        <w:t>220L</w:t>
      </w:r>
      <w:r w:rsidRPr="00D26BBC">
        <w:rPr>
          <w:rFonts w:ascii="Times New Roman" w:eastAsia="宋体" w:hAnsi="Times New Roman" w:cs="Times New Roman"/>
          <w:szCs w:val="21"/>
        </w:rPr>
        <w:t>冷冻装置（包括冷冻、冷藏功能）</w:t>
      </w:r>
      <w:r w:rsidRPr="00D26BBC">
        <w:rPr>
          <w:rFonts w:ascii="Times New Roman" w:eastAsia="宋体" w:hAnsi="Times New Roman" w:cs="Times New Roman"/>
          <w:szCs w:val="21"/>
        </w:rPr>
        <w:t>3</w:t>
      </w:r>
      <w:r w:rsidRPr="00D26BBC">
        <w:rPr>
          <w:rFonts w:ascii="Times New Roman" w:eastAsia="宋体" w:hAnsi="Times New Roman" w:cs="Times New Roman"/>
          <w:szCs w:val="21"/>
        </w:rPr>
        <w:t>套</w:t>
      </w:r>
      <w:r w:rsidRPr="00D26BBC">
        <w:rPr>
          <w:rFonts w:ascii="Times New Roman" w:eastAsia="宋体" w:hAnsi="Times New Roman" w:cs="Times New Roman"/>
          <w:szCs w:val="21"/>
        </w:rPr>
        <w:t xml:space="preserve">  </w:t>
      </w:r>
    </w:p>
    <w:p w:rsidR="00D26BBC" w:rsidRPr="00D26BBC" w:rsidRDefault="00D26BBC" w:rsidP="00D26BBC">
      <w:pPr>
        <w:jc w:val="left"/>
        <w:rPr>
          <w:rFonts w:ascii="Times New Roman" w:eastAsia="宋体" w:hAnsi="Times New Roman" w:cs="Times New Roman"/>
          <w:szCs w:val="21"/>
        </w:rPr>
      </w:pPr>
      <w:r w:rsidRPr="00D26BBC">
        <w:rPr>
          <w:rFonts w:ascii="Times New Roman" w:eastAsia="宋体" w:hAnsi="Times New Roman" w:cs="Times New Roman"/>
          <w:szCs w:val="21"/>
        </w:rPr>
        <w:t>4.</w:t>
      </w:r>
      <w:r w:rsidRPr="00D26BBC">
        <w:rPr>
          <w:rFonts w:ascii="Times New Roman" w:eastAsia="宋体" w:hAnsi="Times New Roman" w:cs="Times New Roman" w:hint="eastAsia"/>
          <w:szCs w:val="21"/>
        </w:rPr>
        <w:t>10</w:t>
      </w:r>
      <w:r w:rsidRPr="00D26BBC">
        <w:rPr>
          <w:rFonts w:ascii="Times New Roman" w:eastAsia="宋体" w:hAnsi="Times New Roman" w:cs="Times New Roman"/>
          <w:szCs w:val="21"/>
        </w:rPr>
        <w:t xml:space="preserve"> </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snapToGrid w:val="0"/>
          <w:kern w:val="0"/>
          <w:szCs w:val="21"/>
        </w:rPr>
        <w:t xml:space="preserve"> (</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r w:rsidRPr="00D26BBC">
        <w:rPr>
          <w:rFonts w:ascii="Times New Roman" w:eastAsia="宋体" w:hAnsi="Times New Roman" w:cs="Times New Roman"/>
          <w:szCs w:val="21"/>
        </w:rPr>
        <w:t xml:space="preserve">                                          </w:t>
      </w:r>
    </w:p>
    <w:p w:rsidR="00D26BBC" w:rsidRPr="00D26BBC" w:rsidRDefault="00D26BBC" w:rsidP="00D26BBC">
      <w:pPr>
        <w:widowControl/>
        <w:adjustRightInd w:val="0"/>
        <w:snapToGrid w:val="0"/>
        <w:spacing w:line="360" w:lineRule="auto"/>
        <w:jc w:val="left"/>
        <w:rPr>
          <w:rFonts w:ascii="Times New Roman" w:eastAsia="宋体" w:hAnsi="Times New Roman" w:cs="Times New Roman"/>
          <w:bCs/>
          <w:kern w:val="0"/>
          <w:sz w:val="22"/>
          <w:szCs w:val="21"/>
        </w:rPr>
      </w:pPr>
      <w:r w:rsidRPr="00D26BBC">
        <w:rPr>
          <w:rFonts w:ascii="Times New Roman" w:eastAsia="宋体" w:hAnsi="Times New Roman" w:cs="Times New Roman"/>
          <w:bCs/>
          <w:kern w:val="0"/>
          <w:sz w:val="22"/>
          <w:szCs w:val="21"/>
        </w:rPr>
        <w:t>4.</w:t>
      </w:r>
      <w:r w:rsidRPr="00D26BBC">
        <w:rPr>
          <w:rFonts w:ascii="Times New Roman" w:eastAsia="宋体" w:hAnsi="Times New Roman" w:cs="Times New Roman" w:hint="eastAsia"/>
          <w:bCs/>
          <w:kern w:val="0"/>
          <w:sz w:val="22"/>
          <w:szCs w:val="21"/>
        </w:rPr>
        <w:t>11</w:t>
      </w:r>
      <w:r w:rsidRPr="00D26BBC">
        <w:rPr>
          <w:rFonts w:ascii="Times New Roman" w:eastAsia="宋体" w:hAnsi="Times New Roman" w:cs="Times New Roman"/>
          <w:bCs/>
          <w:kern w:val="0"/>
          <w:sz w:val="22"/>
          <w:szCs w:val="21"/>
        </w:rPr>
        <w:t xml:space="preserve"> </w:t>
      </w:r>
      <w:r w:rsidRPr="00D26BBC">
        <w:rPr>
          <w:rFonts w:ascii="Calibri" w:eastAsia="宋体" w:hAnsi="Calibri" w:cs="Times New Roman" w:hint="eastAsia"/>
          <w:szCs w:val="21"/>
        </w:rPr>
        <w:t>惠普</w:t>
      </w:r>
      <w:r w:rsidRPr="00D26BBC">
        <w:rPr>
          <w:rFonts w:ascii="Calibri" w:eastAsia="宋体" w:hAnsi="Calibri" w:cs="Times New Roman" w:hint="eastAsia"/>
          <w:szCs w:val="21"/>
        </w:rPr>
        <w:t xml:space="preserve"> M521dw/521dn </w:t>
      </w:r>
      <w:r w:rsidRPr="00D26BBC">
        <w:rPr>
          <w:rFonts w:ascii="Calibri" w:eastAsia="宋体" w:hAnsi="Calibri" w:cs="Times New Roman" w:hint="eastAsia"/>
          <w:szCs w:val="21"/>
        </w:rPr>
        <w:t>打印机</w:t>
      </w:r>
      <w:r w:rsidRPr="00D26BBC">
        <w:rPr>
          <w:rFonts w:ascii="Times New Roman" w:eastAsia="宋体" w:hAnsi="Times New Roman" w:cs="Times New Roman"/>
          <w:bCs/>
          <w:kern w:val="0"/>
          <w:sz w:val="22"/>
          <w:szCs w:val="21"/>
        </w:rPr>
        <w:t>1</w:t>
      </w:r>
      <w:r w:rsidRPr="00D26BBC">
        <w:rPr>
          <w:rFonts w:ascii="Times New Roman" w:eastAsia="宋体" w:hAnsi="Times New Roman" w:cs="Times New Roman"/>
          <w:bCs/>
          <w:kern w:val="0"/>
          <w:sz w:val="22"/>
          <w:szCs w:val="21"/>
        </w:rPr>
        <w:t>台</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10</w:t>
      </w:r>
      <w:r w:rsidRPr="00D26BBC">
        <w:rPr>
          <w:rFonts w:ascii="Times New Roman" w:eastAsia="宋体" w:hAnsi="Times New Roman" w:cs="Times New Roman"/>
          <w:b/>
          <w:kern w:val="0"/>
          <w:sz w:val="22"/>
          <w:szCs w:val="21"/>
        </w:rPr>
        <w:t>、电泳仪</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电泳仪</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提供电泳实验的稳定电压、电流、功率及时间控制</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3.1 </w:t>
      </w:r>
      <w:r w:rsidRPr="00D26BBC">
        <w:rPr>
          <w:rFonts w:ascii="Times New Roman" w:eastAsia="宋体" w:hAnsi="Times New Roman" w:cs="Times New Roman"/>
          <w:b/>
          <w:bCs/>
          <w:snapToGrid w:val="0"/>
          <w:szCs w:val="21"/>
        </w:rPr>
        <w:t>工作条件：</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工作温度：</w:t>
      </w:r>
      <w:r w:rsidRPr="00D26BBC">
        <w:rPr>
          <w:rFonts w:ascii="Times New Roman" w:eastAsia="宋体" w:hAnsi="Times New Roman" w:cs="Times New Roman"/>
          <w:szCs w:val="21"/>
        </w:rPr>
        <w:t>0-40°C</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工作和存储湿度：</w:t>
      </w:r>
      <w:r w:rsidRPr="00D26BBC">
        <w:rPr>
          <w:rFonts w:ascii="Times New Roman" w:eastAsia="宋体" w:hAnsi="Times New Roman" w:cs="Times New Roman"/>
          <w:szCs w:val="21"/>
        </w:rPr>
        <w:t>0-95%</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工作电源：</w:t>
      </w:r>
      <w:r w:rsidRPr="00D26BBC">
        <w:rPr>
          <w:rFonts w:ascii="Times New Roman" w:eastAsia="宋体" w:hAnsi="Times New Roman" w:cs="Times New Roman"/>
          <w:szCs w:val="21"/>
        </w:rPr>
        <w:t>100-240V</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b/>
          <w:bCs/>
          <w:snapToGrid w:val="0"/>
          <w:szCs w:val="21"/>
        </w:rPr>
        <w:t xml:space="preserve">3.2 </w:t>
      </w:r>
      <w:r w:rsidRPr="00D26BBC">
        <w:rPr>
          <w:rFonts w:ascii="Times New Roman" w:eastAsia="宋体" w:hAnsi="Times New Roman" w:cs="Times New Roman"/>
          <w:b/>
          <w:bCs/>
          <w:snapToGrid w:val="0"/>
          <w:szCs w:val="21"/>
        </w:rPr>
        <w:t>仪器性能参数</w:t>
      </w:r>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3.2.1</w:t>
      </w:r>
      <w:r w:rsidRPr="00D26BBC">
        <w:rPr>
          <w:rFonts w:ascii="Times New Roman" w:eastAsia="宋体" w:hAnsi="Times New Roman" w:cs="Times New Roman"/>
          <w:szCs w:val="21"/>
        </w:rPr>
        <w:t>电泳电源</w:t>
      </w:r>
      <w:r w:rsidRPr="00D26BBC">
        <w:rPr>
          <w:rFonts w:ascii="Times New Roman" w:eastAsia="宋体" w:hAnsi="Times New Roman" w:cs="Times New Roman"/>
          <w:szCs w:val="21"/>
        </w:rPr>
        <w:t xml:space="preserve">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*3.2.1.1 </w:t>
      </w:r>
      <w:r w:rsidRPr="00D26BBC">
        <w:rPr>
          <w:rFonts w:ascii="Times New Roman" w:eastAsia="宋体" w:hAnsi="Times New Roman" w:cs="Times New Roman"/>
          <w:szCs w:val="21"/>
        </w:rPr>
        <w:t>输出范围：电压</w:t>
      </w:r>
      <w:r w:rsidRPr="00D26BBC">
        <w:rPr>
          <w:rFonts w:ascii="Times New Roman" w:eastAsia="宋体" w:hAnsi="Times New Roman" w:cs="Times New Roman"/>
          <w:szCs w:val="21"/>
        </w:rPr>
        <w:t>10</w:t>
      </w:r>
      <w:r w:rsidRPr="00D26BBC">
        <w:rPr>
          <w:rFonts w:ascii="Times New Roman" w:eastAsia="宋体" w:hAnsi="Times New Roman" w:cs="Times New Roman"/>
          <w:szCs w:val="21"/>
        </w:rPr>
        <w:t>～</w:t>
      </w:r>
      <w:r w:rsidRPr="00D26BBC">
        <w:rPr>
          <w:rFonts w:ascii="Times New Roman" w:eastAsia="宋体" w:hAnsi="Times New Roman" w:cs="Times New Roman"/>
          <w:szCs w:val="21"/>
        </w:rPr>
        <w:t>300 V</w:t>
      </w:r>
      <w:r w:rsidRPr="00D26BBC">
        <w:rPr>
          <w:rFonts w:ascii="Times New Roman" w:eastAsia="宋体" w:hAnsi="Times New Roman" w:cs="Times New Roman"/>
          <w:szCs w:val="21"/>
        </w:rPr>
        <w:t>；电流</w:t>
      </w:r>
      <w:r w:rsidRPr="00D26BBC">
        <w:rPr>
          <w:rFonts w:ascii="Times New Roman" w:eastAsia="宋体" w:hAnsi="Times New Roman" w:cs="Times New Roman"/>
          <w:szCs w:val="21"/>
        </w:rPr>
        <w:t>4</w:t>
      </w:r>
      <w:r w:rsidRPr="00D26BBC">
        <w:rPr>
          <w:rFonts w:ascii="Times New Roman" w:eastAsia="宋体" w:hAnsi="Times New Roman" w:cs="Times New Roman"/>
          <w:szCs w:val="21"/>
        </w:rPr>
        <w:t>～</w:t>
      </w:r>
      <w:r w:rsidRPr="00D26BBC">
        <w:rPr>
          <w:rFonts w:ascii="Times New Roman" w:eastAsia="宋体" w:hAnsi="Times New Roman" w:cs="Times New Roman"/>
          <w:szCs w:val="21"/>
        </w:rPr>
        <w:t>400 mA</w:t>
      </w:r>
      <w:r w:rsidRPr="00D26BBC">
        <w:rPr>
          <w:rFonts w:ascii="Times New Roman" w:eastAsia="宋体" w:hAnsi="Times New Roman" w:cs="Times New Roman"/>
          <w:szCs w:val="21"/>
        </w:rPr>
        <w:t>；功率</w:t>
      </w:r>
      <w:r w:rsidRPr="00D26BBC">
        <w:rPr>
          <w:rFonts w:ascii="Times New Roman" w:eastAsia="宋体" w:hAnsi="Times New Roman" w:cs="Times New Roman"/>
          <w:szCs w:val="21"/>
        </w:rPr>
        <w:t>75 W (</w:t>
      </w:r>
      <w:r w:rsidRPr="00D26BBC">
        <w:rPr>
          <w:rFonts w:ascii="Times New Roman" w:eastAsia="宋体" w:hAnsi="Times New Roman" w:cs="Times New Roman"/>
          <w:szCs w:val="21"/>
        </w:rPr>
        <w:t>最大</w:t>
      </w:r>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4"/>
        </w:rPr>
      </w:pPr>
      <w:r w:rsidRPr="00D26BBC">
        <w:rPr>
          <w:rFonts w:ascii="Times New Roman" w:eastAsia="宋体" w:hAnsi="Times New Roman" w:cs="Times New Roman"/>
          <w:szCs w:val="21"/>
        </w:rPr>
        <w:t xml:space="preserve">#3.2.1.2 </w:t>
      </w:r>
      <w:r w:rsidRPr="00D26BBC">
        <w:rPr>
          <w:rFonts w:ascii="Times New Roman" w:eastAsia="宋体" w:hAnsi="Times New Roman" w:cs="Times New Roman"/>
          <w:szCs w:val="21"/>
        </w:rPr>
        <w:t>输出类型：恒压、恒流、恒功率，可定时</w:t>
      </w:r>
      <w:r w:rsidRPr="00D26BBC">
        <w:rPr>
          <w:rFonts w:ascii="Times New Roman" w:eastAsia="宋体" w:hAnsi="Times New Roman" w:cs="Times New Roman"/>
          <w:szCs w:val="21"/>
        </w:rPr>
        <w:t>1</w:t>
      </w:r>
      <w:r w:rsidRPr="00D26BBC">
        <w:rPr>
          <w:rFonts w:ascii="Times New Roman" w:eastAsia="宋体" w:hAnsi="Times New Roman" w:cs="Times New Roman"/>
          <w:szCs w:val="21"/>
        </w:rPr>
        <w:t>～</w:t>
      </w:r>
      <w:r w:rsidRPr="00D26BBC">
        <w:rPr>
          <w:rFonts w:ascii="Times New Roman" w:eastAsia="宋体" w:hAnsi="Times New Roman" w:cs="Times New Roman"/>
          <w:szCs w:val="24"/>
        </w:rPr>
        <w:t>99</w:t>
      </w:r>
      <w:r w:rsidRPr="00D26BBC">
        <w:rPr>
          <w:rFonts w:ascii="Times New Roman" w:eastAsia="宋体" w:hAnsi="Times New Roman" w:cs="Times New Roman"/>
          <w:szCs w:val="24"/>
        </w:rPr>
        <w:t>小时</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3.2.1.3 </w:t>
      </w:r>
      <w:r w:rsidRPr="00D26BBC">
        <w:rPr>
          <w:rFonts w:ascii="Times New Roman" w:eastAsia="宋体" w:hAnsi="Times New Roman" w:cs="Times New Roman"/>
          <w:szCs w:val="21"/>
        </w:rPr>
        <w:t>有暂停</w:t>
      </w:r>
      <w:r w:rsidRPr="00D26BBC">
        <w:rPr>
          <w:rFonts w:ascii="Times New Roman" w:eastAsia="宋体" w:hAnsi="Times New Roman" w:cs="Times New Roman"/>
          <w:szCs w:val="21"/>
        </w:rPr>
        <w:t>/</w:t>
      </w:r>
      <w:r w:rsidRPr="00D26BBC">
        <w:rPr>
          <w:rFonts w:ascii="Times New Roman" w:eastAsia="宋体" w:hAnsi="Times New Roman" w:cs="Times New Roman"/>
          <w:szCs w:val="21"/>
        </w:rPr>
        <w:t>继续功能</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3.2.1.4 </w:t>
      </w:r>
      <w:r w:rsidRPr="00D26BBC">
        <w:rPr>
          <w:rFonts w:ascii="Times New Roman" w:eastAsia="宋体" w:hAnsi="Times New Roman" w:cs="Times New Roman"/>
          <w:szCs w:val="21"/>
        </w:rPr>
        <w:t>有断电后自动恢复功能</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3.2.1.5 </w:t>
      </w:r>
      <w:r w:rsidRPr="00D26BBC">
        <w:rPr>
          <w:rFonts w:ascii="Times New Roman" w:eastAsia="宋体" w:hAnsi="Times New Roman" w:cs="Times New Roman"/>
          <w:szCs w:val="21"/>
        </w:rPr>
        <w:t>安全标准：符合</w:t>
      </w:r>
      <w:r w:rsidRPr="00D26BBC">
        <w:rPr>
          <w:rFonts w:ascii="Times New Roman" w:eastAsia="宋体" w:hAnsi="Times New Roman" w:cs="Times New Roman"/>
          <w:szCs w:val="21"/>
        </w:rPr>
        <w:t>IEC 1010-1</w:t>
      </w:r>
      <w:r w:rsidRPr="00D26BBC">
        <w:rPr>
          <w:rFonts w:ascii="Times New Roman" w:eastAsia="宋体" w:hAnsi="Times New Roman" w:cs="Times New Roman"/>
          <w:szCs w:val="21"/>
        </w:rPr>
        <w:t>，</w:t>
      </w:r>
      <w:r w:rsidRPr="00D26BBC">
        <w:rPr>
          <w:rFonts w:ascii="Times New Roman" w:eastAsia="宋体" w:hAnsi="Times New Roman" w:cs="Times New Roman"/>
          <w:szCs w:val="21"/>
        </w:rPr>
        <w:t>CE</w:t>
      </w:r>
      <w:r w:rsidRPr="00D26BBC">
        <w:rPr>
          <w:rFonts w:ascii="Times New Roman" w:eastAsia="宋体" w:hAnsi="Times New Roman" w:cs="Times New Roman"/>
          <w:szCs w:val="21"/>
        </w:rPr>
        <w:t>标准</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 </w:t>
      </w:r>
      <w:r w:rsidRPr="00D26BBC">
        <w:rPr>
          <w:rFonts w:ascii="Times New Roman" w:eastAsia="宋体" w:hAnsi="Times New Roman" w:cs="Times New Roman"/>
          <w:szCs w:val="21"/>
        </w:rPr>
        <w:t>电泳仪</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3.3.1  </w:t>
      </w:r>
      <w:r w:rsidRPr="00D26BBC">
        <w:rPr>
          <w:rFonts w:ascii="Times New Roman" w:eastAsia="宋体" w:hAnsi="Times New Roman" w:cs="Times New Roman"/>
          <w:szCs w:val="21"/>
        </w:rPr>
        <w:t>带有荧光标尺的紫外透光凝胶盘</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3.3.2  </w:t>
      </w:r>
      <w:r w:rsidRPr="00D26BBC">
        <w:rPr>
          <w:rFonts w:ascii="Times New Roman" w:eastAsia="宋体" w:hAnsi="Times New Roman" w:cs="Times New Roman"/>
          <w:szCs w:val="21"/>
        </w:rPr>
        <w:t>多种不同大小的</w:t>
      </w:r>
      <w:proofErr w:type="gramStart"/>
      <w:r w:rsidRPr="00D26BBC">
        <w:rPr>
          <w:rFonts w:ascii="Times New Roman" w:eastAsia="宋体" w:hAnsi="Times New Roman" w:cs="Times New Roman"/>
          <w:szCs w:val="21"/>
        </w:rPr>
        <w:t>手铺胶</w:t>
      </w:r>
      <w:proofErr w:type="gramEnd"/>
      <w:r w:rsidRPr="00D26BBC">
        <w:rPr>
          <w:rFonts w:ascii="Times New Roman" w:eastAsia="宋体" w:hAnsi="Times New Roman" w:cs="Times New Roman"/>
          <w:szCs w:val="21"/>
        </w:rPr>
        <w:t>选择</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3.3.3 </w:t>
      </w:r>
      <w:r w:rsidRPr="00D26BBC">
        <w:rPr>
          <w:rFonts w:ascii="Times New Roman" w:eastAsia="宋体" w:hAnsi="Times New Roman" w:cs="Times New Roman"/>
          <w:szCs w:val="21"/>
        </w:rPr>
        <w:t>适合所有需要的电泳梳，多</w:t>
      </w:r>
      <w:proofErr w:type="gramStart"/>
      <w:r w:rsidRPr="00D26BBC">
        <w:rPr>
          <w:rFonts w:ascii="Times New Roman" w:eastAsia="宋体" w:hAnsi="Times New Roman" w:cs="Times New Roman"/>
          <w:szCs w:val="21"/>
        </w:rPr>
        <w:t>通道移液器</w:t>
      </w:r>
      <w:proofErr w:type="gramEnd"/>
      <w:r w:rsidRPr="00D26BBC">
        <w:rPr>
          <w:rFonts w:ascii="Times New Roman" w:eastAsia="宋体" w:hAnsi="Times New Roman" w:cs="Times New Roman"/>
          <w:szCs w:val="21"/>
        </w:rPr>
        <w:t>兼容电泳梳，电泳梳、高度可调节的电泳梳和制备型电泳梳</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4"/>
        </w:rPr>
        <w:t>带</w:t>
      </w:r>
      <w:r w:rsidRPr="00D26BBC">
        <w:rPr>
          <w:rFonts w:ascii="Times New Roman" w:eastAsia="宋体" w:hAnsi="Times New Roman" w:cs="Times New Roman"/>
          <w:szCs w:val="24"/>
        </w:rPr>
        <w:t>LCD</w:t>
      </w:r>
      <w:r w:rsidRPr="00D26BBC">
        <w:rPr>
          <w:rFonts w:ascii="Times New Roman" w:eastAsia="宋体" w:hAnsi="Times New Roman" w:cs="Times New Roman"/>
          <w:szCs w:val="24"/>
        </w:rPr>
        <w:t>显示屏</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小型水平电泳槽</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电泳槽尺寸（宽</w:t>
      </w:r>
      <w:r w:rsidRPr="00D26BBC">
        <w:rPr>
          <w:rFonts w:ascii="Times New Roman" w:eastAsia="宋体" w:hAnsi="Times New Roman" w:cs="Times New Roman"/>
          <w:szCs w:val="21"/>
        </w:rPr>
        <w:t>×</w:t>
      </w:r>
      <w:r w:rsidRPr="00D26BBC">
        <w:rPr>
          <w:rFonts w:ascii="Times New Roman" w:eastAsia="宋体" w:hAnsi="Times New Roman" w:cs="Times New Roman"/>
          <w:szCs w:val="21"/>
        </w:rPr>
        <w:t>长</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高）：</w:t>
      </w:r>
      <w:r w:rsidRPr="00D26BBC">
        <w:rPr>
          <w:rFonts w:ascii="Times New Roman" w:eastAsia="宋体" w:hAnsi="Times New Roman" w:cs="Times New Roman"/>
          <w:szCs w:val="21"/>
        </w:rPr>
        <w:t xml:space="preserve">9.2×25.5 ×5.6 </w:t>
      </w:r>
      <w:r w:rsidRPr="00D26BBC">
        <w:rPr>
          <w:rFonts w:ascii="Times New Roman" w:eastAsia="宋体" w:hAnsi="Times New Roman" w:cs="Times New Roman"/>
          <w:szCs w:val="21"/>
        </w:rPr>
        <w:t>厘米</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hint="eastAsia"/>
          <w:szCs w:val="21"/>
        </w:rPr>
        <w:t>2</w:t>
      </w:r>
      <w:r w:rsidRPr="00D26BBC">
        <w:rPr>
          <w:rFonts w:ascii="Times New Roman" w:eastAsia="宋体" w:hAnsi="Times New Roman" w:cs="Times New Roman" w:hint="eastAsia"/>
          <w:szCs w:val="21"/>
        </w:rPr>
        <w:t>种</w:t>
      </w:r>
      <w:r w:rsidRPr="00D26BBC">
        <w:rPr>
          <w:rFonts w:ascii="Times New Roman" w:eastAsia="宋体" w:hAnsi="Times New Roman" w:cs="Times New Roman"/>
          <w:szCs w:val="21"/>
        </w:rPr>
        <w:t>凝胶托盘</w:t>
      </w:r>
      <w:r w:rsidRPr="00D26BBC">
        <w:rPr>
          <w:rFonts w:ascii="Times New Roman" w:eastAsia="宋体" w:hAnsi="Times New Roman" w:cs="Times New Roman" w:hint="eastAsia"/>
          <w:szCs w:val="21"/>
        </w:rPr>
        <w:t>，</w:t>
      </w:r>
      <w:r w:rsidRPr="00D26BBC">
        <w:rPr>
          <w:rFonts w:ascii="Times New Roman" w:eastAsia="宋体" w:hAnsi="Times New Roman" w:cs="Times New Roman"/>
          <w:szCs w:val="21"/>
        </w:rPr>
        <w:t>尺寸</w:t>
      </w:r>
      <w:r w:rsidRPr="00D26BBC">
        <w:rPr>
          <w:rFonts w:ascii="Times New Roman" w:eastAsia="宋体" w:hAnsi="Times New Roman" w:cs="Times New Roman"/>
          <w:szCs w:val="21"/>
        </w:rPr>
        <w:t xml:space="preserve"> (OD)</w:t>
      </w:r>
      <w:r w:rsidRPr="00D26BBC">
        <w:rPr>
          <w:rFonts w:ascii="Times New Roman" w:eastAsia="宋体" w:hAnsi="Times New Roman" w:cs="Times New Roman"/>
          <w:szCs w:val="21"/>
        </w:rPr>
        <w:t>（宽</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长）：</w:t>
      </w:r>
      <w:r w:rsidRPr="00D26BBC">
        <w:rPr>
          <w:rFonts w:ascii="Times New Roman" w:eastAsia="宋体" w:hAnsi="Times New Roman" w:cs="Times New Roman"/>
          <w:szCs w:val="21"/>
        </w:rPr>
        <w:t xml:space="preserve">7 ×7 </w:t>
      </w:r>
      <w:r w:rsidRPr="00D26BBC">
        <w:rPr>
          <w:rFonts w:ascii="Times New Roman" w:eastAsia="宋体" w:hAnsi="Times New Roman" w:cs="Times New Roman"/>
          <w:szCs w:val="21"/>
        </w:rPr>
        <w:t>厘米</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7 × 10 </w:t>
      </w:r>
      <w:r w:rsidRPr="00D26BBC">
        <w:rPr>
          <w:rFonts w:ascii="Times New Roman" w:eastAsia="宋体" w:hAnsi="Times New Roman" w:cs="Times New Roman"/>
          <w:szCs w:val="21"/>
        </w:rPr>
        <w:t>厘米</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可兼容凝胶：</w:t>
      </w:r>
      <w:r w:rsidRPr="00D26BBC">
        <w:rPr>
          <w:rFonts w:ascii="Times New Roman" w:eastAsia="宋体" w:hAnsi="Times New Roman" w:cs="Times New Roman"/>
          <w:szCs w:val="21"/>
        </w:rPr>
        <w:t xml:space="preserve">8 </w:t>
      </w:r>
      <w:r w:rsidRPr="00D26BBC">
        <w:rPr>
          <w:rFonts w:ascii="Times New Roman" w:eastAsia="宋体" w:hAnsi="Times New Roman" w:cs="Times New Roman"/>
          <w:szCs w:val="21"/>
        </w:rPr>
        <w:t>孔、</w:t>
      </w:r>
      <w:r w:rsidRPr="00D26BBC">
        <w:rPr>
          <w:rFonts w:ascii="Times New Roman" w:eastAsia="宋体" w:hAnsi="Times New Roman" w:cs="Times New Roman"/>
          <w:szCs w:val="21"/>
        </w:rPr>
        <w:t xml:space="preserve">12 </w:t>
      </w:r>
      <w:r w:rsidRPr="00D26BBC">
        <w:rPr>
          <w:rFonts w:ascii="Times New Roman" w:eastAsia="宋体" w:hAnsi="Times New Roman" w:cs="Times New Roman"/>
          <w:szCs w:val="21"/>
        </w:rPr>
        <w:t>孔、</w:t>
      </w:r>
      <w:r w:rsidRPr="00D26BBC">
        <w:rPr>
          <w:rFonts w:ascii="Times New Roman" w:eastAsia="宋体" w:hAnsi="Times New Roman" w:cs="Times New Roman"/>
          <w:szCs w:val="21"/>
        </w:rPr>
        <w:t xml:space="preserve">2×8 </w:t>
      </w:r>
      <w:r w:rsidRPr="00D26BBC">
        <w:rPr>
          <w:rFonts w:ascii="Times New Roman" w:eastAsia="宋体" w:hAnsi="Times New Roman" w:cs="Times New Roman"/>
          <w:szCs w:val="21"/>
        </w:rPr>
        <w:t>孔</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样本通量：</w:t>
      </w:r>
      <w:r w:rsidRPr="00D26BBC">
        <w:rPr>
          <w:rFonts w:ascii="Times New Roman" w:eastAsia="宋体" w:hAnsi="Times New Roman" w:cs="Times New Roman"/>
          <w:szCs w:val="21"/>
        </w:rPr>
        <w:t>8</w:t>
      </w:r>
      <w:r w:rsidRPr="00D26BBC">
        <w:rPr>
          <w:rFonts w:ascii="Times New Roman" w:eastAsia="宋体" w:hAnsi="Times New Roman" w:cs="Times New Roman"/>
          <w:szCs w:val="21"/>
        </w:rPr>
        <w:t>～</w:t>
      </w:r>
      <w:r w:rsidRPr="00D26BBC">
        <w:rPr>
          <w:rFonts w:ascii="Times New Roman" w:eastAsia="宋体" w:hAnsi="Times New Roman" w:cs="Times New Roman"/>
          <w:szCs w:val="21"/>
        </w:rPr>
        <w:t>30</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基本缓冲液需要量：</w:t>
      </w:r>
      <w:r w:rsidRPr="00D26BBC">
        <w:rPr>
          <w:rFonts w:ascii="Times New Roman" w:eastAsia="宋体" w:hAnsi="Times New Roman" w:cs="Times New Roman"/>
          <w:szCs w:val="21"/>
        </w:rPr>
        <w:t>270 ml</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缓冲液不需再循环</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溴酚蓝迁移：</w:t>
      </w:r>
      <w:r w:rsidRPr="00D26BBC">
        <w:rPr>
          <w:rFonts w:ascii="Times New Roman" w:eastAsia="宋体" w:hAnsi="Times New Roman" w:cs="Times New Roman"/>
          <w:szCs w:val="21"/>
        </w:rPr>
        <w:t>4.5 cm/hr</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75 V </w:t>
      </w:r>
      <w:r w:rsidRPr="00D26BBC">
        <w:rPr>
          <w:rFonts w:ascii="Times New Roman" w:eastAsia="宋体" w:hAnsi="Times New Roman" w:cs="Times New Roman"/>
          <w:szCs w:val="21"/>
        </w:rPr>
        <w:t>下）</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4.2 </w:t>
      </w:r>
      <w:r w:rsidRPr="00D26BBC">
        <w:rPr>
          <w:rFonts w:ascii="Times New Roman" w:eastAsia="宋体" w:hAnsi="Times New Roman" w:cs="Times New Roman"/>
          <w:szCs w:val="21"/>
        </w:rPr>
        <w:t>水平电泳槽</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包括缓冲液槽、带电缆的安全盖、水平测量器、制胶挡板、制胶盘架、</w:t>
      </w:r>
      <w:r w:rsidRPr="00D26BBC">
        <w:rPr>
          <w:rFonts w:ascii="Times New Roman" w:eastAsia="宋体" w:hAnsi="Times New Roman" w:cs="Times New Roman"/>
          <w:szCs w:val="21"/>
        </w:rPr>
        <w:t>15×15cm</w:t>
      </w:r>
      <w:r w:rsidRPr="00D26BBC">
        <w:rPr>
          <w:rFonts w:ascii="Times New Roman" w:eastAsia="宋体" w:hAnsi="Times New Roman" w:cs="Times New Roman"/>
          <w:szCs w:val="21"/>
        </w:rPr>
        <w:t>紫外透光凝胶盘、</w:t>
      </w:r>
      <w:r w:rsidRPr="00D26BBC">
        <w:rPr>
          <w:rFonts w:ascii="Times New Roman" w:eastAsia="宋体" w:hAnsi="Times New Roman" w:cs="Times New Roman"/>
          <w:szCs w:val="21"/>
        </w:rPr>
        <w:t>15</w:t>
      </w:r>
      <w:r w:rsidRPr="00D26BBC">
        <w:rPr>
          <w:rFonts w:ascii="Times New Roman" w:eastAsia="宋体" w:hAnsi="Times New Roman" w:cs="Times New Roman"/>
          <w:szCs w:val="21"/>
        </w:rPr>
        <w:t>孔和</w:t>
      </w:r>
      <w:r w:rsidRPr="00D26BBC">
        <w:rPr>
          <w:rFonts w:ascii="Times New Roman" w:eastAsia="宋体" w:hAnsi="Times New Roman" w:cs="Times New Roman"/>
          <w:szCs w:val="21"/>
        </w:rPr>
        <w:t>20</w:t>
      </w:r>
      <w:r w:rsidRPr="00D26BBC">
        <w:rPr>
          <w:rFonts w:ascii="Times New Roman" w:eastAsia="宋体" w:hAnsi="Times New Roman" w:cs="Times New Roman"/>
          <w:szCs w:val="21"/>
        </w:rPr>
        <w:t>孔（</w:t>
      </w:r>
      <w:r w:rsidRPr="00D26BBC">
        <w:rPr>
          <w:rFonts w:ascii="Times New Roman" w:eastAsia="宋体" w:hAnsi="Times New Roman" w:cs="Times New Roman"/>
          <w:szCs w:val="21"/>
        </w:rPr>
        <w:t>1.5mm</w:t>
      </w:r>
      <w:r w:rsidRPr="00D26BBC">
        <w:rPr>
          <w:rFonts w:ascii="Times New Roman" w:eastAsia="宋体" w:hAnsi="Times New Roman" w:cs="Times New Roman"/>
          <w:szCs w:val="21"/>
        </w:rPr>
        <w:t>）的高度固定的电泳梳</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电泳槽尺寸（宽</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长</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高）：</w:t>
      </w:r>
      <w:r w:rsidRPr="00D26BBC">
        <w:rPr>
          <w:rFonts w:ascii="Times New Roman" w:eastAsia="宋体" w:hAnsi="Times New Roman" w:cs="Times New Roman"/>
          <w:szCs w:val="21"/>
        </w:rPr>
        <w:t xml:space="preserve">18 ×40.5×9.4 </w:t>
      </w:r>
      <w:r w:rsidRPr="00D26BBC">
        <w:rPr>
          <w:rFonts w:ascii="Times New Roman" w:eastAsia="宋体" w:hAnsi="Times New Roman" w:cs="Times New Roman"/>
          <w:szCs w:val="21"/>
        </w:rPr>
        <w:t>厘米</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hint="eastAsia"/>
          <w:szCs w:val="21"/>
        </w:rPr>
        <w:lastRenderedPageBreak/>
        <w:t>4</w:t>
      </w:r>
      <w:r w:rsidRPr="00D26BBC">
        <w:rPr>
          <w:rFonts w:ascii="Times New Roman" w:eastAsia="宋体" w:hAnsi="Times New Roman" w:cs="Times New Roman" w:hint="eastAsia"/>
          <w:szCs w:val="21"/>
        </w:rPr>
        <w:t>种</w:t>
      </w:r>
      <w:r w:rsidRPr="00D26BBC">
        <w:rPr>
          <w:rFonts w:ascii="Times New Roman" w:eastAsia="宋体" w:hAnsi="Times New Roman" w:cs="Times New Roman"/>
          <w:szCs w:val="21"/>
        </w:rPr>
        <w:t>凝胶托盘</w:t>
      </w:r>
      <w:r w:rsidRPr="00D26BBC">
        <w:rPr>
          <w:rFonts w:ascii="Times New Roman" w:eastAsia="宋体" w:hAnsi="Times New Roman" w:cs="Times New Roman" w:hint="eastAsia"/>
          <w:szCs w:val="21"/>
        </w:rPr>
        <w:t>，</w:t>
      </w:r>
      <w:r w:rsidRPr="00D26BBC">
        <w:rPr>
          <w:rFonts w:ascii="Times New Roman" w:eastAsia="宋体" w:hAnsi="Times New Roman" w:cs="Times New Roman"/>
          <w:szCs w:val="21"/>
        </w:rPr>
        <w:t>尺寸</w:t>
      </w:r>
      <w:r w:rsidRPr="00D26BBC">
        <w:rPr>
          <w:rFonts w:ascii="Times New Roman" w:eastAsia="宋体" w:hAnsi="Times New Roman" w:cs="Times New Roman"/>
          <w:szCs w:val="21"/>
        </w:rPr>
        <w:t xml:space="preserve"> (OD)</w:t>
      </w:r>
      <w:r w:rsidRPr="00D26BBC">
        <w:rPr>
          <w:rFonts w:ascii="Times New Roman" w:eastAsia="宋体" w:hAnsi="Times New Roman" w:cs="Times New Roman"/>
          <w:szCs w:val="21"/>
        </w:rPr>
        <w:t>（宽</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长）：</w:t>
      </w:r>
      <w:r w:rsidRPr="00D26BBC">
        <w:rPr>
          <w:rFonts w:ascii="Times New Roman" w:eastAsia="宋体" w:hAnsi="Times New Roman" w:cs="Times New Roman"/>
          <w:szCs w:val="21"/>
        </w:rPr>
        <w:t xml:space="preserve">15×15 </w:t>
      </w:r>
      <w:r w:rsidRPr="00D26BBC">
        <w:rPr>
          <w:rFonts w:ascii="Times New Roman" w:eastAsia="宋体" w:hAnsi="Times New Roman" w:cs="Times New Roman"/>
          <w:szCs w:val="21"/>
        </w:rPr>
        <w:t>厘米</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15 ×10 </w:t>
      </w:r>
      <w:r w:rsidRPr="00D26BBC">
        <w:rPr>
          <w:rFonts w:ascii="Times New Roman" w:eastAsia="宋体" w:hAnsi="Times New Roman" w:cs="Times New Roman"/>
          <w:szCs w:val="21"/>
        </w:rPr>
        <w:t>厘米；</w:t>
      </w:r>
      <w:r w:rsidRPr="00D26BBC">
        <w:rPr>
          <w:rFonts w:ascii="Times New Roman" w:eastAsia="宋体" w:hAnsi="Times New Roman" w:cs="Times New Roman"/>
          <w:szCs w:val="21"/>
        </w:rPr>
        <w:t xml:space="preserve">15 ×20 </w:t>
      </w:r>
      <w:r w:rsidRPr="00D26BBC">
        <w:rPr>
          <w:rFonts w:ascii="Times New Roman" w:eastAsia="宋体" w:hAnsi="Times New Roman" w:cs="Times New Roman"/>
          <w:szCs w:val="21"/>
        </w:rPr>
        <w:t>厘米；</w:t>
      </w:r>
      <w:r w:rsidRPr="00D26BBC">
        <w:rPr>
          <w:rFonts w:ascii="Times New Roman" w:eastAsia="宋体" w:hAnsi="Times New Roman" w:cs="Times New Roman"/>
          <w:szCs w:val="21"/>
        </w:rPr>
        <w:t xml:space="preserve">15 ×25 </w:t>
      </w:r>
      <w:r w:rsidRPr="00D26BBC">
        <w:rPr>
          <w:rFonts w:ascii="Times New Roman" w:eastAsia="宋体" w:hAnsi="Times New Roman" w:cs="Times New Roman"/>
          <w:szCs w:val="21"/>
        </w:rPr>
        <w:t>厘米</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样本通量：</w:t>
      </w:r>
      <w:r w:rsidRPr="00D26BBC">
        <w:rPr>
          <w:rFonts w:ascii="Times New Roman" w:eastAsia="宋体" w:hAnsi="Times New Roman" w:cs="Times New Roman"/>
          <w:szCs w:val="21"/>
        </w:rPr>
        <w:t>1~120</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基本缓冲液需要量：</w:t>
      </w:r>
      <w:r w:rsidRPr="00D26BBC">
        <w:rPr>
          <w:rFonts w:ascii="Times New Roman" w:eastAsia="宋体" w:hAnsi="Times New Roman" w:cs="Times New Roman"/>
          <w:szCs w:val="21"/>
        </w:rPr>
        <w:t>1L</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缓冲液不需再循环</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溴酚蓝迁移：</w:t>
      </w:r>
      <w:r w:rsidRPr="00D26BBC">
        <w:rPr>
          <w:rFonts w:ascii="Times New Roman" w:eastAsia="宋体" w:hAnsi="Times New Roman" w:cs="Times New Roman"/>
          <w:szCs w:val="21"/>
        </w:rPr>
        <w:t>3.0 cm/hr</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75 V </w:t>
      </w:r>
      <w:r w:rsidRPr="00D26BBC">
        <w:rPr>
          <w:rFonts w:ascii="Times New Roman" w:eastAsia="宋体" w:hAnsi="Times New Roman" w:cs="Times New Roman"/>
          <w:szCs w:val="21"/>
        </w:rPr>
        <w:t>下）</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hint="eastAsia"/>
          <w:szCs w:val="21"/>
        </w:rPr>
        <w:t>4.3</w:t>
      </w:r>
      <w:r w:rsidRPr="00D26BBC">
        <w:rPr>
          <w:rFonts w:ascii="Times New Roman" w:eastAsia="宋体" w:hAnsi="Times New Roman" w:cs="Times New Roman" w:hint="eastAsia"/>
          <w:szCs w:val="21"/>
        </w:rPr>
        <w:t>电泳仪电源，</w:t>
      </w:r>
      <w:r w:rsidRPr="00D26BBC">
        <w:rPr>
          <w:rFonts w:ascii="Times New Roman" w:eastAsia="宋体" w:hAnsi="Times New Roman" w:cs="Times New Roman" w:hint="eastAsia"/>
          <w:szCs w:val="21"/>
        </w:rPr>
        <w:t>1</w:t>
      </w:r>
      <w:r w:rsidRPr="00D26BBC">
        <w:rPr>
          <w:rFonts w:ascii="Times New Roman" w:eastAsia="宋体" w:hAnsi="Times New Roman" w:cs="Times New Roman" w:hint="eastAsia"/>
          <w:szCs w:val="21"/>
        </w:rPr>
        <w:t>套</w:t>
      </w:r>
    </w:p>
    <w:p w:rsidR="00D26BBC" w:rsidRPr="00D26BBC" w:rsidRDefault="00D26BBC" w:rsidP="00D26BBC">
      <w:pPr>
        <w:widowControl/>
        <w:adjustRightInd w:val="0"/>
        <w:snapToGrid w:val="0"/>
        <w:spacing w:line="360" w:lineRule="auto"/>
        <w:jc w:val="left"/>
        <w:rPr>
          <w:rFonts w:ascii="Times New Roman" w:eastAsia="宋体" w:hAnsi="Times New Roman" w:cs="Times New Roman" w:hint="eastAsia"/>
          <w:szCs w:val="21"/>
        </w:rPr>
      </w:pPr>
      <w:r w:rsidRPr="00D26BBC">
        <w:rPr>
          <w:rFonts w:ascii="Times New Roman" w:eastAsia="宋体" w:hAnsi="Times New Roman" w:cs="Times New Roman" w:hint="eastAsia"/>
          <w:szCs w:val="21"/>
        </w:rPr>
        <w:t xml:space="preserve">4.4 </w:t>
      </w:r>
      <w:r w:rsidRPr="00D26BBC">
        <w:rPr>
          <w:rFonts w:ascii="Times New Roman" w:eastAsia="宋体" w:hAnsi="Times New Roman" w:cs="Times New Roman" w:hint="eastAsia"/>
          <w:szCs w:val="21"/>
        </w:rPr>
        <w:t>三羟甲基氨基甲烷，</w:t>
      </w:r>
      <w:r w:rsidRPr="00D26BBC">
        <w:rPr>
          <w:rFonts w:ascii="Times New Roman" w:eastAsia="宋体" w:hAnsi="Times New Roman" w:cs="Times New Roman" w:hint="eastAsia"/>
          <w:szCs w:val="21"/>
        </w:rPr>
        <w:t>500g</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4</w:t>
      </w:r>
      <w:r w:rsidRPr="00D26BBC">
        <w:rPr>
          <w:rFonts w:ascii="Times New Roman" w:eastAsia="宋体" w:hAnsi="Times New Roman" w:cs="Times New Roman" w:hint="eastAsia"/>
          <w:szCs w:val="21"/>
        </w:rPr>
        <w:t>瓶；琼脂粉，</w:t>
      </w:r>
      <w:r w:rsidRPr="00D26BBC">
        <w:rPr>
          <w:rFonts w:ascii="Times New Roman" w:eastAsia="宋体" w:hAnsi="Times New Roman" w:cs="Times New Roman" w:hint="eastAsia"/>
          <w:szCs w:val="21"/>
        </w:rPr>
        <w:t>500g</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4</w:t>
      </w:r>
      <w:r w:rsidRPr="00D26BBC">
        <w:rPr>
          <w:rFonts w:ascii="Times New Roman" w:eastAsia="宋体" w:hAnsi="Times New Roman" w:cs="Times New Roman" w:hint="eastAsia"/>
          <w:szCs w:val="21"/>
        </w:rPr>
        <w:t>瓶；</w:t>
      </w:r>
      <w:r w:rsidRPr="00D26BBC">
        <w:rPr>
          <w:rFonts w:ascii="Times New Roman" w:eastAsia="宋体" w:hAnsi="Times New Roman" w:cs="Times New Roman"/>
          <w:snapToGrid w:val="0"/>
          <w:szCs w:val="21"/>
        </w:rPr>
        <w:t>十二烷基硫酸钠</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500g</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4</w:t>
      </w:r>
      <w:r w:rsidRPr="00D26BBC">
        <w:rPr>
          <w:rFonts w:ascii="Times New Roman" w:eastAsia="宋体" w:hAnsi="Times New Roman" w:cs="Times New Roman" w:hint="eastAsia"/>
          <w:szCs w:val="21"/>
        </w:rPr>
        <w:t>瓶</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hint="eastAsia"/>
          <w:szCs w:val="21"/>
        </w:rPr>
        <w:t xml:space="preserve">4.5 </w:t>
      </w:r>
      <w:r w:rsidRPr="00D26BBC">
        <w:rPr>
          <w:rFonts w:ascii="Times New Roman" w:eastAsia="宋体" w:hAnsi="Times New Roman" w:cs="Times New Roman" w:hint="eastAsia"/>
          <w:szCs w:val="21"/>
        </w:rPr>
        <w:t>蛋白酶</w:t>
      </w:r>
      <w:r w:rsidRPr="00D26BBC">
        <w:rPr>
          <w:rFonts w:ascii="Times New Roman" w:eastAsia="宋体" w:hAnsi="Times New Roman" w:cs="Times New Roman" w:hint="eastAsia"/>
          <w:szCs w:val="21"/>
        </w:rPr>
        <w:t>K</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100mg</w:t>
      </w:r>
      <w:r w:rsidRPr="00D26BBC">
        <w:rPr>
          <w:rFonts w:ascii="Times New Roman" w:eastAsia="宋体" w:hAnsi="Times New Roman" w:cs="Times New Roman" w:hint="eastAsia"/>
          <w:szCs w:val="21"/>
        </w:rPr>
        <w:t>，</w:t>
      </w:r>
      <w:r w:rsidRPr="00D26BBC">
        <w:rPr>
          <w:rFonts w:ascii="Times New Roman" w:eastAsia="宋体" w:hAnsi="Times New Roman" w:cs="Times New Roman" w:hint="eastAsia"/>
          <w:szCs w:val="21"/>
        </w:rPr>
        <w:t>3</w:t>
      </w:r>
      <w:r w:rsidRPr="00D26BBC">
        <w:rPr>
          <w:rFonts w:ascii="Times New Roman" w:eastAsia="宋体" w:hAnsi="Times New Roman" w:cs="Times New Roman" w:hint="eastAsia"/>
          <w:szCs w:val="21"/>
        </w:rPr>
        <w:t>瓶；质粒提取试剂盒，</w:t>
      </w:r>
      <w:r w:rsidRPr="00D26BBC">
        <w:rPr>
          <w:rFonts w:ascii="Times New Roman" w:eastAsia="宋体" w:hAnsi="Times New Roman" w:cs="Times New Roman" w:hint="eastAsia"/>
          <w:szCs w:val="21"/>
        </w:rPr>
        <w:t>100</w:t>
      </w:r>
      <w:r w:rsidRPr="00D26BBC">
        <w:rPr>
          <w:rFonts w:ascii="Times New Roman" w:eastAsia="宋体" w:hAnsi="Times New Roman" w:cs="Times New Roman" w:hint="eastAsia"/>
          <w:szCs w:val="21"/>
        </w:rPr>
        <w:t>次，</w:t>
      </w:r>
      <w:r w:rsidRPr="00D26BBC">
        <w:rPr>
          <w:rFonts w:ascii="Times New Roman" w:eastAsia="宋体" w:hAnsi="Times New Roman" w:cs="Times New Roman" w:hint="eastAsia"/>
          <w:szCs w:val="21"/>
        </w:rPr>
        <w:t>4</w:t>
      </w:r>
      <w:r w:rsidRPr="00D26BBC">
        <w:rPr>
          <w:rFonts w:ascii="Times New Roman" w:eastAsia="宋体" w:hAnsi="Times New Roman" w:cs="Times New Roman" w:hint="eastAsia"/>
          <w:szCs w:val="21"/>
        </w:rPr>
        <w:t>盒；胶回收试剂盒，</w:t>
      </w:r>
      <w:r w:rsidRPr="00D26BBC">
        <w:rPr>
          <w:rFonts w:ascii="Times New Roman" w:eastAsia="宋体" w:hAnsi="Times New Roman" w:cs="Times New Roman" w:hint="eastAsia"/>
          <w:szCs w:val="21"/>
        </w:rPr>
        <w:t>100</w:t>
      </w:r>
      <w:r w:rsidRPr="00D26BBC">
        <w:rPr>
          <w:rFonts w:ascii="Times New Roman" w:eastAsia="宋体" w:hAnsi="Times New Roman" w:cs="Times New Roman" w:hint="eastAsia"/>
          <w:szCs w:val="21"/>
        </w:rPr>
        <w:t>次，</w:t>
      </w:r>
      <w:r w:rsidRPr="00D26BBC">
        <w:rPr>
          <w:rFonts w:ascii="Times New Roman" w:eastAsia="宋体" w:hAnsi="Times New Roman" w:cs="Times New Roman" w:hint="eastAsia"/>
          <w:szCs w:val="21"/>
        </w:rPr>
        <w:t>4</w:t>
      </w:r>
      <w:r w:rsidRPr="00D26BBC">
        <w:rPr>
          <w:rFonts w:ascii="Times New Roman" w:eastAsia="宋体" w:hAnsi="Times New Roman" w:cs="Times New Roman" w:hint="eastAsia"/>
          <w:szCs w:val="21"/>
        </w:rPr>
        <w:t>盒</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11</w:t>
      </w:r>
      <w:r w:rsidRPr="00D26BBC">
        <w:rPr>
          <w:rFonts w:ascii="Times New Roman" w:eastAsia="宋体" w:hAnsi="Times New Roman" w:cs="Times New Roman"/>
          <w:b/>
          <w:kern w:val="0"/>
          <w:sz w:val="22"/>
          <w:szCs w:val="21"/>
        </w:rPr>
        <w:t>、凝胶成像仪</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napToGrid w:val="0"/>
          <w:szCs w:val="21"/>
        </w:rPr>
        <w:t>凝胶成像仪</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对蛋白电泳凝胶、</w:t>
      </w:r>
      <w:r w:rsidRPr="00D26BBC">
        <w:rPr>
          <w:rFonts w:ascii="Times New Roman" w:eastAsia="宋体" w:hAnsi="Times New Roman" w:cs="Times New Roman"/>
          <w:snapToGrid w:val="0"/>
          <w:szCs w:val="21"/>
        </w:rPr>
        <w:t>DNA</w:t>
      </w:r>
      <w:r w:rsidRPr="00D26BBC">
        <w:rPr>
          <w:rFonts w:ascii="Times New Roman" w:eastAsia="宋体" w:hAnsi="Times New Roman" w:cs="Times New Roman"/>
          <w:snapToGrid w:val="0"/>
          <w:szCs w:val="21"/>
        </w:rPr>
        <w:t>凝胶、印迹膜等样品进行全自动图像采集并进行定性和定量分析</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3.1 </w:t>
      </w:r>
      <w:r w:rsidRPr="00D26BBC">
        <w:rPr>
          <w:rFonts w:ascii="Times New Roman" w:eastAsia="宋体" w:hAnsi="Times New Roman" w:cs="Times New Roman"/>
          <w:b/>
          <w:bCs/>
          <w:snapToGrid w:val="0"/>
          <w:szCs w:val="21"/>
        </w:rPr>
        <w:t>工作条件：</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工作温度：</w:t>
      </w:r>
      <w:r w:rsidRPr="00D26BBC">
        <w:rPr>
          <w:rFonts w:ascii="Times New Roman" w:eastAsia="宋体" w:hAnsi="Times New Roman" w:cs="Times New Roman"/>
          <w:snapToGrid w:val="0"/>
          <w:szCs w:val="21"/>
        </w:rPr>
        <w:t>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40°C</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工作和存储湿度：</w:t>
      </w:r>
      <w:r w:rsidRPr="00D26BBC">
        <w:rPr>
          <w:rFonts w:ascii="Times New Roman" w:eastAsia="宋体" w:hAnsi="Times New Roman" w:cs="Times New Roman"/>
          <w:snapToGrid w:val="0"/>
          <w:szCs w:val="21"/>
        </w:rPr>
        <w:t>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95%</w:t>
      </w:r>
    </w:p>
    <w:p w:rsidR="00D26BBC" w:rsidRPr="00D26BBC" w:rsidRDefault="00D26BBC" w:rsidP="00D26BBC">
      <w:pPr>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工作电源：</w:t>
      </w:r>
      <w:r w:rsidRPr="00D26BBC">
        <w:rPr>
          <w:rFonts w:ascii="Times New Roman" w:eastAsia="宋体" w:hAnsi="Times New Roman" w:cs="Times New Roman"/>
          <w:snapToGrid w:val="0"/>
          <w:szCs w:val="21"/>
        </w:rPr>
        <w:t>100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240V</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3.2 </w:t>
      </w:r>
      <w:r w:rsidRPr="00D26BBC">
        <w:rPr>
          <w:rFonts w:ascii="Times New Roman" w:eastAsia="宋体" w:hAnsi="Times New Roman" w:cs="Times New Roman"/>
          <w:b/>
          <w:bCs/>
          <w:snapToGrid w:val="0"/>
          <w:szCs w:val="21"/>
        </w:rPr>
        <w:t>仪器性能参数：</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3.2.1CCD</w:t>
      </w:r>
      <w:r w:rsidRPr="00D26BBC">
        <w:rPr>
          <w:rFonts w:ascii="Times New Roman" w:eastAsia="宋体" w:hAnsi="Times New Roman" w:cs="Times New Roman"/>
          <w:szCs w:val="21"/>
        </w:rPr>
        <w:t>分辨率：</w:t>
      </w:r>
      <w:r w:rsidRPr="00D26BBC">
        <w:rPr>
          <w:rFonts w:ascii="Times New Roman" w:eastAsia="宋体" w:hAnsi="Times New Roman" w:cs="Times New Roman"/>
          <w:szCs w:val="21"/>
        </w:rPr>
        <w:t>1360 ×1024</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3.2.2</w:t>
      </w:r>
      <w:r w:rsidRPr="00D26BBC">
        <w:rPr>
          <w:rFonts w:ascii="Times New Roman" w:eastAsia="宋体" w:hAnsi="Times New Roman" w:cs="Times New Roman"/>
          <w:szCs w:val="21"/>
        </w:rPr>
        <w:t>动力学范围</w:t>
      </w:r>
      <w:r w:rsidRPr="00D26BBC">
        <w:rPr>
          <w:rFonts w:ascii="Times New Roman" w:eastAsia="宋体" w:hAnsi="Times New Roman" w:cs="Times New Roman"/>
          <w:szCs w:val="21"/>
        </w:rPr>
        <w:t>&gt;3</w:t>
      </w:r>
      <w:r w:rsidRPr="00D26BBC">
        <w:rPr>
          <w:rFonts w:ascii="Times New Roman" w:eastAsia="宋体" w:hAnsi="Times New Roman" w:cs="Times New Roman"/>
          <w:szCs w:val="21"/>
        </w:rPr>
        <w:t>个数量级，</w:t>
      </w:r>
      <w:r w:rsidRPr="00D26BBC">
        <w:rPr>
          <w:rFonts w:ascii="Times New Roman" w:eastAsia="宋体" w:hAnsi="Times New Roman" w:cs="Times New Roman"/>
          <w:szCs w:val="21"/>
        </w:rPr>
        <w:t>12 bit</w:t>
      </w:r>
      <w:r w:rsidRPr="00D26BBC">
        <w:rPr>
          <w:rFonts w:ascii="Times New Roman" w:eastAsia="宋体" w:hAnsi="Times New Roman" w:cs="Times New Roman"/>
          <w:szCs w:val="21"/>
        </w:rPr>
        <w:t>灰度级（非插值）</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3.2.3 CCD</w:t>
      </w:r>
      <w:r w:rsidRPr="00D26BBC">
        <w:rPr>
          <w:rFonts w:ascii="Times New Roman" w:eastAsia="宋体" w:hAnsi="Times New Roman" w:cs="Times New Roman"/>
          <w:szCs w:val="21"/>
        </w:rPr>
        <w:t>控制：马达自动控制</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3.2.4</w:t>
      </w:r>
      <w:r w:rsidRPr="00D26BBC">
        <w:rPr>
          <w:rFonts w:ascii="Times New Roman" w:eastAsia="宋体" w:hAnsi="Times New Roman" w:cs="Times New Roman"/>
          <w:szCs w:val="21"/>
        </w:rPr>
        <w:t>镜头缩放：</w:t>
      </w:r>
      <w:r w:rsidRPr="00D26BBC">
        <w:rPr>
          <w:rFonts w:ascii="Times New Roman" w:eastAsia="宋体" w:hAnsi="Times New Roman" w:cs="Times New Roman"/>
          <w:szCs w:val="21"/>
        </w:rPr>
        <w:t>8.5-51mm</w:t>
      </w:r>
      <w:r w:rsidRPr="00D26BBC">
        <w:rPr>
          <w:rFonts w:ascii="Times New Roman" w:eastAsia="宋体" w:hAnsi="Times New Roman" w:cs="Times New Roman"/>
          <w:szCs w:val="21"/>
        </w:rPr>
        <w:t>镜头</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3.2.5</w:t>
      </w:r>
      <w:r w:rsidRPr="00D26BBC">
        <w:rPr>
          <w:rFonts w:ascii="Times New Roman" w:eastAsia="宋体" w:hAnsi="Times New Roman" w:cs="Times New Roman"/>
          <w:szCs w:val="21"/>
        </w:rPr>
        <w:t>暗箱：密封暗箱可用于化学发光检测</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3.2.6 </w:t>
      </w:r>
      <w:r w:rsidRPr="00D26BBC">
        <w:rPr>
          <w:rFonts w:ascii="Times New Roman" w:eastAsia="宋体" w:hAnsi="Times New Roman" w:cs="Times New Roman"/>
          <w:szCs w:val="21"/>
        </w:rPr>
        <w:t>滤光片：</w:t>
      </w:r>
      <w:proofErr w:type="gramStart"/>
      <w:r w:rsidRPr="00D26BBC">
        <w:rPr>
          <w:rFonts w:ascii="Times New Roman" w:eastAsia="宋体" w:hAnsi="Times New Roman" w:cs="Times New Roman"/>
          <w:szCs w:val="21"/>
        </w:rPr>
        <w:t>标配</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3</w:t>
      </w:r>
      <w:r w:rsidRPr="00D26BBC">
        <w:rPr>
          <w:rFonts w:ascii="Times New Roman" w:eastAsia="宋体" w:hAnsi="Times New Roman" w:cs="Times New Roman"/>
          <w:szCs w:val="21"/>
        </w:rPr>
        <w:t>个可选</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3.2.7</w:t>
      </w:r>
      <w:r w:rsidRPr="00D26BBC">
        <w:rPr>
          <w:rFonts w:ascii="Times New Roman" w:eastAsia="宋体" w:hAnsi="Times New Roman" w:cs="Times New Roman"/>
          <w:szCs w:val="21"/>
        </w:rPr>
        <w:t>硬件可升级，升级后可用于核酸，蛋白，化学发光检测</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#3.2.8</w:t>
      </w:r>
      <w:r w:rsidRPr="00D26BBC">
        <w:rPr>
          <w:rFonts w:ascii="Times New Roman" w:eastAsia="宋体" w:hAnsi="Times New Roman" w:cs="Times New Roman"/>
          <w:szCs w:val="24"/>
        </w:rPr>
        <w:t>备有校正镜头曲面度的专用滤光片和平场校正板</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3.2.9 </w:t>
      </w:r>
      <w:r w:rsidRPr="00D26BBC">
        <w:rPr>
          <w:rFonts w:ascii="Times New Roman" w:eastAsia="宋体" w:hAnsi="Times New Roman" w:cs="Times New Roman"/>
          <w:szCs w:val="21"/>
        </w:rPr>
        <w:t>三块自动对焦校正板，确保成像过程无需再次调节</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3.2.10 </w:t>
      </w:r>
      <w:r w:rsidRPr="00D26BBC">
        <w:rPr>
          <w:rFonts w:ascii="Times New Roman" w:eastAsia="宋体" w:hAnsi="Times New Roman" w:cs="Times New Roman"/>
          <w:szCs w:val="21"/>
        </w:rPr>
        <w:t>灵敏度：</w:t>
      </w:r>
      <w:r w:rsidRPr="00D26BBC">
        <w:rPr>
          <w:rFonts w:ascii="Times New Roman" w:eastAsia="宋体" w:hAnsi="Times New Roman" w:cs="Times New Roman"/>
          <w:szCs w:val="21"/>
        </w:rPr>
        <w:t>0.1ngEB</w:t>
      </w:r>
      <w:r w:rsidRPr="00D26BBC">
        <w:rPr>
          <w:rFonts w:ascii="Times New Roman" w:eastAsia="宋体" w:hAnsi="Times New Roman" w:cs="Times New Roman"/>
          <w:szCs w:val="21"/>
        </w:rPr>
        <w:t>染色的</w:t>
      </w:r>
      <w:r w:rsidRPr="00D26BBC">
        <w:rPr>
          <w:rFonts w:ascii="Times New Roman" w:eastAsia="宋体" w:hAnsi="Times New Roman" w:cs="Times New Roman"/>
          <w:szCs w:val="21"/>
        </w:rPr>
        <w:t>DNA</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3.2.11 </w:t>
      </w:r>
      <w:r w:rsidRPr="00D26BBC">
        <w:rPr>
          <w:rFonts w:ascii="Times New Roman" w:eastAsia="宋体" w:hAnsi="Times New Roman" w:cs="Times New Roman"/>
          <w:szCs w:val="21"/>
        </w:rPr>
        <w:t>信噪比：</w:t>
      </w:r>
      <w:r w:rsidRPr="00D26BBC">
        <w:rPr>
          <w:rFonts w:ascii="Times New Roman" w:eastAsia="宋体" w:hAnsi="Times New Roman" w:cs="Times New Roman"/>
          <w:szCs w:val="21"/>
        </w:rPr>
        <w:t>≥56dB</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3.2.12 </w:t>
      </w:r>
      <w:r w:rsidRPr="00D26BBC">
        <w:rPr>
          <w:rFonts w:ascii="Times New Roman" w:eastAsia="宋体" w:hAnsi="Times New Roman" w:cs="Times New Roman"/>
          <w:szCs w:val="21"/>
        </w:rPr>
        <w:t>曝光时间：最短</w:t>
      </w:r>
      <w:r w:rsidRPr="00D26BBC">
        <w:rPr>
          <w:rFonts w:ascii="Times New Roman" w:eastAsia="宋体" w:hAnsi="Times New Roman" w:cs="Times New Roman"/>
          <w:szCs w:val="21"/>
        </w:rPr>
        <w:t>0.001s</w:t>
      </w:r>
      <w:r w:rsidRPr="00D26BBC">
        <w:rPr>
          <w:rFonts w:ascii="Times New Roman" w:eastAsia="宋体" w:hAnsi="Times New Roman" w:cs="Times New Roman"/>
          <w:szCs w:val="21"/>
        </w:rPr>
        <w:t>，每</w:t>
      </w:r>
      <w:r w:rsidRPr="00D26BBC">
        <w:rPr>
          <w:rFonts w:ascii="Times New Roman" w:eastAsia="宋体" w:hAnsi="Times New Roman" w:cs="Times New Roman"/>
          <w:szCs w:val="21"/>
        </w:rPr>
        <w:t>0.001s</w:t>
      </w:r>
      <w:r w:rsidRPr="00D26BBC">
        <w:rPr>
          <w:rFonts w:ascii="Times New Roman" w:eastAsia="宋体" w:hAnsi="Times New Roman" w:cs="Times New Roman"/>
          <w:szCs w:val="21"/>
        </w:rPr>
        <w:t>步进</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*3.2.13 </w:t>
      </w:r>
      <w:r w:rsidRPr="00D26BBC">
        <w:rPr>
          <w:rFonts w:ascii="Times New Roman" w:eastAsia="宋体" w:hAnsi="Times New Roman" w:cs="Times New Roman"/>
          <w:szCs w:val="21"/>
        </w:rPr>
        <w:t>样品最大支出：</w:t>
      </w:r>
      <w:r w:rsidRPr="00D26BBC">
        <w:rPr>
          <w:rFonts w:ascii="Times New Roman" w:eastAsia="宋体" w:hAnsi="Times New Roman" w:cs="Times New Roman"/>
          <w:szCs w:val="21"/>
        </w:rPr>
        <w:t>28x36cm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3.2.14 </w:t>
      </w:r>
      <w:r w:rsidRPr="00D26BBC">
        <w:rPr>
          <w:rFonts w:ascii="Times New Roman" w:eastAsia="宋体" w:hAnsi="Times New Roman" w:cs="Times New Roman"/>
          <w:szCs w:val="21"/>
        </w:rPr>
        <w:t>成像大小：</w:t>
      </w:r>
      <w:r w:rsidRPr="00D26BBC">
        <w:rPr>
          <w:rFonts w:ascii="Times New Roman" w:eastAsia="宋体" w:hAnsi="Times New Roman" w:cs="Times New Roman"/>
          <w:szCs w:val="21"/>
        </w:rPr>
        <w:t>25x26cm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3.2.15 </w:t>
      </w:r>
      <w:r w:rsidRPr="00D26BBC">
        <w:rPr>
          <w:rFonts w:ascii="Times New Roman" w:eastAsia="宋体" w:hAnsi="Times New Roman" w:cs="Times New Roman"/>
          <w:szCs w:val="21"/>
        </w:rPr>
        <w:t>光源：透射白光，反射白光，透射紫外，透射蓝光（可选）</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3.2.16 </w:t>
      </w:r>
      <w:r w:rsidRPr="00D26BBC">
        <w:rPr>
          <w:rFonts w:ascii="Times New Roman" w:eastAsia="宋体" w:hAnsi="Times New Roman" w:cs="Times New Roman"/>
          <w:szCs w:val="21"/>
        </w:rPr>
        <w:t>紫外光源：</w:t>
      </w:r>
      <w:r w:rsidRPr="00D26BBC">
        <w:rPr>
          <w:rFonts w:ascii="Times New Roman" w:eastAsia="宋体" w:hAnsi="Times New Roman" w:cs="Times New Roman"/>
          <w:szCs w:val="21"/>
        </w:rPr>
        <w:t>302nm</w:t>
      </w:r>
      <w:r w:rsidRPr="00D26BBC">
        <w:rPr>
          <w:rFonts w:ascii="Times New Roman" w:eastAsia="宋体" w:hAnsi="Times New Roman" w:cs="Times New Roman"/>
          <w:szCs w:val="21"/>
        </w:rPr>
        <w:t>，可选</w:t>
      </w:r>
      <w:r w:rsidRPr="00D26BBC">
        <w:rPr>
          <w:rFonts w:ascii="Times New Roman" w:eastAsia="宋体" w:hAnsi="Times New Roman" w:cs="Times New Roman"/>
          <w:szCs w:val="21"/>
        </w:rPr>
        <w:t>254nm/365nm</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3.2.17 </w:t>
      </w:r>
      <w:r w:rsidRPr="00D26BBC">
        <w:rPr>
          <w:rFonts w:ascii="Times New Roman" w:eastAsia="宋体" w:hAnsi="Times New Roman" w:cs="Times New Roman"/>
          <w:szCs w:val="21"/>
        </w:rPr>
        <w:t>紫外光源：</w:t>
      </w:r>
      <w:proofErr w:type="gramStart"/>
      <w:r w:rsidRPr="00D26BBC">
        <w:rPr>
          <w:rFonts w:ascii="Times New Roman" w:eastAsia="宋体" w:hAnsi="Times New Roman" w:cs="Times New Roman"/>
          <w:szCs w:val="21"/>
        </w:rPr>
        <w:t>制备型紫外模式</w:t>
      </w:r>
      <w:proofErr w:type="gramEnd"/>
      <w:r w:rsidRPr="00D26BBC">
        <w:rPr>
          <w:rFonts w:ascii="Times New Roman" w:eastAsia="宋体" w:hAnsi="Times New Roman" w:cs="Times New Roman"/>
          <w:szCs w:val="21"/>
        </w:rPr>
        <w:t>保护要回收的核酸样品</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3.2.18 </w:t>
      </w:r>
      <w:r w:rsidRPr="00D26BBC">
        <w:rPr>
          <w:rFonts w:ascii="Times New Roman" w:eastAsia="宋体" w:hAnsi="Times New Roman" w:cs="Times New Roman"/>
          <w:szCs w:val="21"/>
        </w:rPr>
        <w:t>紫外自动光闭保护</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3.2.19 UV</w:t>
      </w:r>
      <w:r w:rsidRPr="00D26BBC">
        <w:rPr>
          <w:rFonts w:ascii="Times New Roman" w:eastAsia="宋体" w:hAnsi="Times New Roman" w:cs="Times New Roman"/>
          <w:szCs w:val="21"/>
        </w:rPr>
        <w:t>防护板：方便直接用紫外平台进行样品肉眼观察</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3.2.20 </w:t>
      </w:r>
      <w:r w:rsidRPr="00D26BBC">
        <w:rPr>
          <w:rFonts w:ascii="Times New Roman" w:eastAsia="宋体" w:hAnsi="Times New Roman" w:cs="Times New Roman"/>
          <w:szCs w:val="21"/>
        </w:rPr>
        <w:t>切胶尺：切割凝胶</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3.2.21 </w:t>
      </w:r>
      <w:r w:rsidRPr="00D26BBC">
        <w:rPr>
          <w:rFonts w:ascii="Times New Roman" w:eastAsia="宋体" w:hAnsi="Times New Roman" w:cs="Times New Roman"/>
          <w:szCs w:val="21"/>
        </w:rPr>
        <w:t>荧光尺：系统检测并用于测量长度</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3.2.22 </w:t>
      </w:r>
      <w:r w:rsidRPr="00D26BBC">
        <w:rPr>
          <w:rFonts w:ascii="Times New Roman" w:eastAsia="宋体" w:hAnsi="Times New Roman" w:cs="Times New Roman"/>
          <w:szCs w:val="21"/>
        </w:rPr>
        <w:t>具体应用范围：</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核酸凝胶：</w:t>
      </w:r>
      <w:r w:rsidRPr="00D26BBC">
        <w:rPr>
          <w:rFonts w:ascii="Times New Roman" w:eastAsia="宋体" w:hAnsi="Times New Roman" w:cs="Times New Roman"/>
          <w:szCs w:val="21"/>
        </w:rPr>
        <w:t>Ethidiμm bromide</w:t>
      </w:r>
      <w:r w:rsidRPr="00D26BBC">
        <w:rPr>
          <w:rFonts w:ascii="Times New Roman" w:eastAsia="宋体" w:hAnsi="Times New Roman" w:cs="Times New Roman"/>
          <w:szCs w:val="21"/>
        </w:rPr>
        <w:t>、</w:t>
      </w:r>
      <w:r w:rsidRPr="00D26BBC">
        <w:rPr>
          <w:rFonts w:ascii="Times New Roman" w:eastAsia="宋体" w:hAnsi="Times New Roman" w:cs="Times New Roman"/>
          <w:szCs w:val="21"/>
        </w:rPr>
        <w:t>SYBR® Green</w:t>
      </w:r>
      <w:r w:rsidRPr="00D26BBC">
        <w:rPr>
          <w:rFonts w:ascii="Times New Roman" w:eastAsia="宋体" w:hAnsi="Times New Roman" w:cs="Times New Roman"/>
          <w:szCs w:val="21"/>
        </w:rPr>
        <w:t>、</w:t>
      </w:r>
      <w:r w:rsidRPr="00D26BBC">
        <w:rPr>
          <w:rFonts w:ascii="Times New Roman" w:eastAsia="宋体" w:hAnsi="Times New Roman" w:cs="Times New Roman"/>
          <w:szCs w:val="21"/>
        </w:rPr>
        <w:t>SYBR® Safe</w:t>
      </w:r>
      <w:r w:rsidRPr="00D26BBC">
        <w:rPr>
          <w:rFonts w:ascii="Times New Roman" w:eastAsia="宋体" w:hAnsi="Times New Roman" w:cs="Times New Roman"/>
          <w:szCs w:val="21"/>
        </w:rPr>
        <w:t>、</w:t>
      </w:r>
      <w:r w:rsidRPr="00D26BBC">
        <w:rPr>
          <w:rFonts w:ascii="Times New Roman" w:eastAsia="宋体" w:hAnsi="Times New Roman" w:cs="Times New Roman"/>
          <w:szCs w:val="21"/>
        </w:rPr>
        <w:t>SYBR® Gold</w:t>
      </w:r>
      <w:r w:rsidRPr="00D26BBC">
        <w:rPr>
          <w:rFonts w:ascii="Times New Roman" w:eastAsia="宋体" w:hAnsi="Times New Roman" w:cs="Times New Roman"/>
          <w:szCs w:val="21"/>
        </w:rPr>
        <w:t>、</w:t>
      </w:r>
      <w:r w:rsidRPr="00D26BBC">
        <w:rPr>
          <w:rFonts w:ascii="Times New Roman" w:eastAsia="宋体" w:hAnsi="Times New Roman" w:cs="Times New Roman"/>
          <w:szCs w:val="21"/>
        </w:rPr>
        <w:t>GelGreen™</w:t>
      </w:r>
      <w:r w:rsidRPr="00D26BBC">
        <w:rPr>
          <w:rFonts w:ascii="Times New Roman" w:eastAsia="宋体" w:hAnsi="Times New Roman" w:cs="Times New Roman"/>
          <w:szCs w:val="21"/>
        </w:rPr>
        <w:t>、</w:t>
      </w:r>
      <w:r w:rsidRPr="00D26BBC">
        <w:rPr>
          <w:rFonts w:ascii="Times New Roman" w:eastAsia="宋体" w:hAnsi="Times New Roman" w:cs="Times New Roman"/>
          <w:szCs w:val="21"/>
        </w:rPr>
        <w:t>GelRed™</w:t>
      </w:r>
      <w:r w:rsidRPr="00D26BBC">
        <w:rPr>
          <w:rFonts w:ascii="Times New Roman" w:eastAsia="宋体" w:hAnsi="Times New Roman" w:cs="Times New Roman"/>
          <w:szCs w:val="21"/>
        </w:rPr>
        <w:t>、</w:t>
      </w:r>
      <w:r w:rsidRPr="00D26BBC">
        <w:rPr>
          <w:rFonts w:ascii="Times New Roman" w:eastAsia="宋体" w:hAnsi="Times New Roman" w:cs="Times New Roman"/>
          <w:szCs w:val="21"/>
        </w:rPr>
        <w:t>Fast Blast™</w:t>
      </w:r>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蛋白凝胶：</w:t>
      </w:r>
      <w:r w:rsidRPr="00D26BBC">
        <w:rPr>
          <w:rFonts w:ascii="Times New Roman" w:eastAsia="宋体" w:hAnsi="Times New Roman" w:cs="Times New Roman"/>
          <w:szCs w:val="21"/>
        </w:rPr>
        <w:t>Coomassie Blue</w:t>
      </w:r>
      <w:r w:rsidRPr="00D26BBC">
        <w:rPr>
          <w:rFonts w:ascii="Times New Roman" w:eastAsia="宋体" w:hAnsi="Times New Roman" w:cs="Times New Roman"/>
          <w:szCs w:val="21"/>
        </w:rPr>
        <w:t>、</w:t>
      </w:r>
      <w:r w:rsidRPr="00D26BBC">
        <w:rPr>
          <w:rFonts w:ascii="Times New Roman" w:eastAsia="宋体" w:hAnsi="Times New Roman" w:cs="Times New Roman"/>
          <w:szCs w:val="21"/>
        </w:rPr>
        <w:t>Copper stain</w:t>
      </w:r>
      <w:r w:rsidRPr="00D26BBC">
        <w:rPr>
          <w:rFonts w:ascii="Times New Roman" w:eastAsia="宋体" w:hAnsi="Times New Roman" w:cs="Times New Roman"/>
          <w:szCs w:val="21"/>
        </w:rPr>
        <w:t>、</w:t>
      </w:r>
      <w:r w:rsidRPr="00D26BBC">
        <w:rPr>
          <w:rFonts w:ascii="Times New Roman" w:eastAsia="宋体" w:hAnsi="Times New Roman" w:cs="Times New Roman"/>
          <w:szCs w:val="21"/>
        </w:rPr>
        <w:t>Zinc stain</w:t>
      </w:r>
      <w:r w:rsidRPr="00D26BBC">
        <w:rPr>
          <w:rFonts w:ascii="Times New Roman" w:eastAsia="宋体" w:hAnsi="Times New Roman" w:cs="Times New Roman"/>
          <w:szCs w:val="21"/>
        </w:rPr>
        <w:t>、</w:t>
      </w:r>
      <w:r w:rsidRPr="00D26BBC">
        <w:rPr>
          <w:rFonts w:ascii="Times New Roman" w:eastAsia="宋体" w:hAnsi="Times New Roman" w:cs="Times New Roman"/>
          <w:szCs w:val="21"/>
        </w:rPr>
        <w:t>Flamingo</w:t>
      </w:r>
      <w:r w:rsidRPr="00D26BBC">
        <w:rPr>
          <w:rFonts w:ascii="Times New Roman" w:eastAsia="宋体" w:hAnsi="Times New Roman" w:cs="Times New Roman"/>
          <w:szCs w:val="21"/>
        </w:rPr>
        <w:t>、</w:t>
      </w:r>
      <w:r w:rsidRPr="00D26BBC">
        <w:rPr>
          <w:rFonts w:ascii="Times New Roman" w:eastAsia="宋体" w:hAnsi="Times New Roman" w:cs="Times New Roman"/>
          <w:szCs w:val="21"/>
        </w:rPr>
        <w:t>Oriole</w:t>
      </w:r>
      <w:r w:rsidRPr="00D26BBC">
        <w:rPr>
          <w:rFonts w:ascii="Times New Roman" w:eastAsia="宋体" w:hAnsi="Times New Roman" w:cs="Times New Roman"/>
          <w:szCs w:val="21"/>
        </w:rPr>
        <w:t>、</w:t>
      </w:r>
      <w:r w:rsidRPr="00D26BBC">
        <w:rPr>
          <w:rFonts w:ascii="Times New Roman" w:eastAsia="宋体" w:hAnsi="Times New Roman" w:cs="Times New Roman"/>
          <w:szCs w:val="21"/>
        </w:rPr>
        <w:t>Silver stain</w:t>
      </w:r>
      <w:r w:rsidRPr="00D26BBC">
        <w:rPr>
          <w:rFonts w:ascii="Times New Roman" w:eastAsia="宋体" w:hAnsi="Times New Roman" w:cs="Times New Roman"/>
          <w:szCs w:val="21"/>
        </w:rPr>
        <w:t>、</w:t>
      </w:r>
      <w:r w:rsidRPr="00D26BBC">
        <w:rPr>
          <w:rFonts w:ascii="Times New Roman" w:eastAsia="宋体" w:hAnsi="Times New Roman" w:cs="Times New Roman"/>
          <w:szCs w:val="21"/>
        </w:rPr>
        <w:t>Coomassie Fluor Orange</w:t>
      </w:r>
      <w:r w:rsidRPr="00D26BBC">
        <w:rPr>
          <w:rFonts w:ascii="Times New Roman" w:eastAsia="宋体" w:hAnsi="Times New Roman" w:cs="Times New Roman"/>
          <w:szCs w:val="21"/>
        </w:rPr>
        <w:t>、</w:t>
      </w:r>
      <w:r w:rsidRPr="00D26BBC">
        <w:rPr>
          <w:rFonts w:ascii="Times New Roman" w:eastAsia="宋体" w:hAnsi="Times New Roman" w:cs="Times New Roman"/>
          <w:szCs w:val="21"/>
        </w:rPr>
        <w:t>SYPRO Ruby</w:t>
      </w:r>
      <w:r w:rsidRPr="00D26BBC">
        <w:rPr>
          <w:rFonts w:ascii="Times New Roman" w:eastAsia="宋体" w:hAnsi="Times New Roman" w:cs="Times New Roman"/>
          <w:szCs w:val="21"/>
        </w:rPr>
        <w:t>、</w:t>
      </w:r>
      <w:r w:rsidRPr="00D26BBC">
        <w:rPr>
          <w:rFonts w:ascii="Times New Roman" w:eastAsia="宋体" w:hAnsi="Times New Roman" w:cs="Times New Roman"/>
          <w:szCs w:val="21"/>
        </w:rPr>
        <w:t>Krypton</w:t>
      </w:r>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印迹膜：</w:t>
      </w:r>
      <w:r w:rsidRPr="00D26BBC">
        <w:rPr>
          <w:rFonts w:ascii="Times New Roman" w:eastAsia="宋体" w:hAnsi="Times New Roman" w:cs="Times New Roman"/>
          <w:szCs w:val="21"/>
        </w:rPr>
        <w:t>Colorimetric</w:t>
      </w:r>
      <w:r w:rsidRPr="00D26BBC">
        <w:rPr>
          <w:rFonts w:ascii="Times New Roman" w:eastAsia="宋体" w:hAnsi="Times New Roman" w:cs="Times New Roman"/>
          <w:szCs w:val="21"/>
        </w:rPr>
        <w:t>、</w:t>
      </w:r>
      <w:r w:rsidRPr="00D26BBC">
        <w:rPr>
          <w:rFonts w:ascii="Times New Roman" w:eastAsia="宋体" w:hAnsi="Times New Roman" w:cs="Times New Roman"/>
          <w:szCs w:val="21"/>
        </w:rPr>
        <w:t>Qdots 525</w:t>
      </w:r>
      <w:r w:rsidRPr="00D26BBC">
        <w:rPr>
          <w:rFonts w:ascii="Times New Roman" w:eastAsia="宋体" w:hAnsi="Times New Roman" w:cs="Times New Roman"/>
          <w:szCs w:val="21"/>
        </w:rPr>
        <w:t>、</w:t>
      </w:r>
      <w:r w:rsidRPr="00D26BBC">
        <w:rPr>
          <w:rFonts w:ascii="Times New Roman" w:eastAsia="宋体" w:hAnsi="Times New Roman" w:cs="Times New Roman"/>
          <w:szCs w:val="21"/>
        </w:rPr>
        <w:t>Qdots 565</w:t>
      </w:r>
      <w:r w:rsidRPr="00D26BBC">
        <w:rPr>
          <w:rFonts w:ascii="Times New Roman" w:eastAsia="宋体" w:hAnsi="Times New Roman" w:cs="Times New Roman"/>
          <w:szCs w:val="21"/>
        </w:rPr>
        <w:t>、</w:t>
      </w:r>
      <w:r w:rsidRPr="00D26BBC">
        <w:rPr>
          <w:rFonts w:ascii="Times New Roman" w:eastAsia="宋体" w:hAnsi="Times New Roman" w:cs="Times New Roman"/>
          <w:szCs w:val="21"/>
        </w:rPr>
        <w:t>Qdots 625</w:t>
      </w:r>
      <w:r w:rsidRPr="00D26BBC">
        <w:rPr>
          <w:rFonts w:ascii="Times New Roman" w:eastAsia="宋体" w:hAnsi="Times New Roman" w:cs="Times New Roman"/>
          <w:szCs w:val="21"/>
        </w:rPr>
        <w:t>、</w:t>
      </w:r>
      <w:r w:rsidRPr="00D26BBC">
        <w:rPr>
          <w:rFonts w:ascii="Times New Roman" w:eastAsia="宋体" w:hAnsi="Times New Roman" w:cs="Times New Roman"/>
          <w:szCs w:val="21"/>
        </w:rPr>
        <w:t>CY2</w:t>
      </w:r>
      <w:r w:rsidRPr="00D26BBC">
        <w:rPr>
          <w:rFonts w:ascii="Times New Roman" w:eastAsia="宋体" w:hAnsi="Times New Roman" w:cs="Times New Roman"/>
          <w:szCs w:val="21"/>
        </w:rPr>
        <w:t>、</w:t>
      </w:r>
      <w:r w:rsidRPr="00D26BBC">
        <w:rPr>
          <w:rFonts w:ascii="Times New Roman" w:eastAsia="宋体" w:hAnsi="Times New Roman" w:cs="Times New Roman"/>
          <w:szCs w:val="21"/>
        </w:rPr>
        <w:t>Alexa 488</w:t>
      </w:r>
      <w:r w:rsidRPr="00D26BBC">
        <w:rPr>
          <w:rFonts w:ascii="Times New Roman" w:eastAsia="宋体" w:hAnsi="Times New Roman" w:cs="Times New Roman"/>
          <w:szCs w:val="21"/>
        </w:rPr>
        <w:t>、</w:t>
      </w:r>
      <w:r w:rsidRPr="00D26BBC">
        <w:rPr>
          <w:rFonts w:ascii="Times New Roman" w:eastAsia="宋体" w:hAnsi="Times New Roman" w:cs="Times New Roman"/>
          <w:szCs w:val="21"/>
        </w:rPr>
        <w:t>DyLight 488</w:t>
      </w:r>
      <w:r w:rsidRPr="00D26BBC">
        <w:rPr>
          <w:rFonts w:ascii="Times New Roman" w:eastAsia="宋体" w:hAnsi="Times New Roman" w:cs="Times New Roman"/>
          <w:szCs w:val="21"/>
        </w:rPr>
        <w:t>、</w:t>
      </w:r>
      <w:r w:rsidRPr="00D26BBC">
        <w:rPr>
          <w:rFonts w:ascii="Times New Roman" w:eastAsia="宋体" w:hAnsi="Times New Roman" w:cs="Times New Roman"/>
          <w:szCs w:val="21"/>
        </w:rPr>
        <w:t>Fluorescein</w:t>
      </w:r>
      <w:r w:rsidRPr="00D26BBC">
        <w:rPr>
          <w:rFonts w:ascii="Times New Roman" w:eastAsia="宋体" w:hAnsi="Times New Roman" w:cs="Times New Roman"/>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3.2.23 </w:t>
      </w:r>
      <w:r w:rsidRPr="00D26BBC">
        <w:rPr>
          <w:rFonts w:ascii="Times New Roman" w:eastAsia="宋体" w:hAnsi="Times New Roman" w:cs="Times New Roman"/>
          <w:szCs w:val="21"/>
        </w:rPr>
        <w:t>全自动</w:t>
      </w:r>
      <w:r w:rsidRPr="00D26BBC">
        <w:rPr>
          <w:rFonts w:ascii="Times New Roman" w:eastAsia="宋体" w:hAnsi="Times New Roman" w:cs="Times New Roman"/>
          <w:szCs w:val="21"/>
        </w:rPr>
        <w:t>ImageLab</w:t>
      </w:r>
      <w:r w:rsidRPr="00D26BBC">
        <w:rPr>
          <w:rFonts w:ascii="Times New Roman" w:eastAsia="宋体" w:hAnsi="Times New Roman" w:cs="Times New Roman"/>
          <w:szCs w:val="21"/>
        </w:rPr>
        <w:t>专业成像及分析软件对系统进行自动控制，包括采集、优化、定量、分析图</w:t>
      </w:r>
      <w:r w:rsidRPr="00D26BBC">
        <w:rPr>
          <w:rFonts w:ascii="Times New Roman" w:eastAsia="宋体" w:hAnsi="Times New Roman" w:cs="Times New Roman"/>
          <w:szCs w:val="21"/>
        </w:rPr>
        <w:lastRenderedPageBreak/>
        <w:t>像及报告输出。</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#3.2.24 </w:t>
      </w:r>
      <w:r w:rsidRPr="00D26BBC">
        <w:rPr>
          <w:rFonts w:ascii="Times New Roman" w:eastAsia="宋体" w:hAnsi="Times New Roman" w:cs="Times New Roman"/>
          <w:szCs w:val="21"/>
        </w:rPr>
        <w:t>软件可编程，所编程序可重复调用或再编辑</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3.2.25 </w:t>
      </w:r>
      <w:r w:rsidRPr="00D26BBC">
        <w:rPr>
          <w:rFonts w:ascii="Times New Roman" w:eastAsia="宋体" w:hAnsi="Times New Roman" w:cs="Times New Roman"/>
          <w:szCs w:val="21"/>
        </w:rPr>
        <w:t>软件可自由安装于多台电脑，同时分析</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3.2.26 </w:t>
      </w:r>
      <w:r w:rsidRPr="00D26BBC">
        <w:rPr>
          <w:rFonts w:ascii="Times New Roman" w:eastAsia="宋体" w:hAnsi="Times New Roman" w:cs="Times New Roman"/>
          <w:szCs w:val="21"/>
        </w:rPr>
        <w:t>软件可控制曝光时间以看到微弱信号</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3.2.27 </w:t>
      </w:r>
      <w:r w:rsidRPr="00D26BBC">
        <w:rPr>
          <w:rFonts w:ascii="Times New Roman" w:eastAsia="宋体" w:hAnsi="Times New Roman" w:cs="Times New Roman"/>
          <w:szCs w:val="21"/>
        </w:rPr>
        <w:t>显示过饱和像素保证精确定量</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3.2.28 </w:t>
      </w:r>
      <w:r w:rsidRPr="00D26BBC">
        <w:rPr>
          <w:rFonts w:ascii="Times New Roman" w:eastAsia="宋体" w:hAnsi="Times New Roman" w:cs="Times New Roman"/>
          <w:szCs w:val="21"/>
        </w:rPr>
        <w:t>所有成像过程均保持自动对焦</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3.2.29 </w:t>
      </w:r>
      <w:r w:rsidRPr="00D26BBC">
        <w:rPr>
          <w:rFonts w:ascii="Times New Roman" w:eastAsia="宋体" w:hAnsi="Times New Roman" w:cs="Times New Roman"/>
          <w:szCs w:val="21"/>
        </w:rPr>
        <w:t>添加各种格式的文字注释</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#3.2.30 </w:t>
      </w:r>
      <w:r w:rsidRPr="00D26BBC">
        <w:rPr>
          <w:rFonts w:ascii="Times New Roman" w:eastAsia="宋体" w:hAnsi="Times New Roman" w:cs="Times New Roman"/>
          <w:szCs w:val="21"/>
        </w:rPr>
        <w:t>自动条带检测，自动分子量测算，自动条带浓度测算</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3.2.31 </w:t>
      </w:r>
      <w:r w:rsidRPr="00D26BBC">
        <w:rPr>
          <w:rFonts w:ascii="Times New Roman" w:eastAsia="宋体" w:hAnsi="Times New Roman" w:cs="Times New Roman"/>
          <w:szCs w:val="21"/>
        </w:rPr>
        <w:t>相对含量百分数分析</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3.2.32 </w:t>
      </w:r>
      <w:r w:rsidRPr="00D26BBC">
        <w:rPr>
          <w:rFonts w:ascii="Times New Roman" w:eastAsia="宋体" w:hAnsi="Times New Roman" w:cs="Times New Roman"/>
          <w:szCs w:val="21"/>
        </w:rPr>
        <w:t>绝对浓度、密度计算</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3.2.33 </w:t>
      </w:r>
      <w:r w:rsidRPr="00D26BBC">
        <w:rPr>
          <w:rFonts w:ascii="Times New Roman" w:eastAsia="宋体" w:hAnsi="Times New Roman" w:cs="Times New Roman"/>
          <w:szCs w:val="21"/>
        </w:rPr>
        <w:t>微卫星</w:t>
      </w:r>
      <w:r w:rsidRPr="00D26BBC">
        <w:rPr>
          <w:rFonts w:ascii="Times New Roman" w:eastAsia="宋体" w:hAnsi="Times New Roman" w:cs="Times New Roman"/>
          <w:szCs w:val="21"/>
        </w:rPr>
        <w:t>DNA</w:t>
      </w:r>
      <w:r w:rsidRPr="00D26BBC">
        <w:rPr>
          <w:rFonts w:ascii="Times New Roman" w:eastAsia="宋体" w:hAnsi="Times New Roman" w:cs="Times New Roman"/>
          <w:szCs w:val="21"/>
        </w:rPr>
        <w:t>分析</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3.2.34  RFLP</w:t>
      </w:r>
      <w:r w:rsidRPr="00D26BBC">
        <w:rPr>
          <w:rFonts w:ascii="Times New Roman" w:eastAsia="宋体" w:hAnsi="Times New Roman" w:cs="Times New Roman"/>
          <w:szCs w:val="21"/>
        </w:rPr>
        <w:t>和</w:t>
      </w:r>
      <w:r w:rsidRPr="00D26BBC">
        <w:rPr>
          <w:rFonts w:ascii="Times New Roman" w:eastAsia="宋体" w:hAnsi="Times New Roman" w:cs="Times New Roman"/>
          <w:szCs w:val="21"/>
        </w:rPr>
        <w:t>DNA</w:t>
      </w:r>
      <w:r w:rsidRPr="00D26BBC">
        <w:rPr>
          <w:rFonts w:ascii="Times New Roman" w:eastAsia="宋体" w:hAnsi="Times New Roman" w:cs="Times New Roman"/>
          <w:szCs w:val="21"/>
        </w:rPr>
        <w:t>指纹分析</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3.2.35 3D</w:t>
      </w:r>
      <w:r w:rsidRPr="00D26BBC">
        <w:rPr>
          <w:rFonts w:ascii="Times New Roman" w:eastAsia="宋体" w:hAnsi="Times New Roman" w:cs="Times New Roman"/>
          <w:szCs w:val="21"/>
        </w:rPr>
        <w:t>图像观察及输出</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3.2.36 12</w:t>
      </w:r>
      <w:r w:rsidRPr="00D26BBC">
        <w:rPr>
          <w:rFonts w:ascii="Times New Roman" w:eastAsia="宋体" w:hAnsi="Times New Roman" w:cs="Times New Roman"/>
          <w:szCs w:val="21"/>
        </w:rPr>
        <w:t>种预设染料颜色标记显示及输出</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3.2.37 </w:t>
      </w:r>
      <w:r w:rsidRPr="00D26BBC">
        <w:rPr>
          <w:rFonts w:ascii="Times New Roman" w:eastAsia="宋体" w:hAnsi="Times New Roman" w:cs="Times New Roman"/>
          <w:szCs w:val="21"/>
        </w:rPr>
        <w:t>多幅图像合并显示并分析功能</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3.2.38 </w:t>
      </w:r>
      <w:r w:rsidRPr="00D26BBC">
        <w:rPr>
          <w:rFonts w:ascii="Times New Roman" w:eastAsia="宋体" w:hAnsi="Times New Roman" w:cs="Times New Roman"/>
          <w:szCs w:val="21"/>
        </w:rPr>
        <w:t>报告输出：包括图像仪名称、仪器序列号、使用者姓名、成像时间、光源名称、滤光片名称、泳道图示、条带标注等</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3.2.39 </w:t>
      </w:r>
      <w:r w:rsidRPr="00D26BBC">
        <w:rPr>
          <w:rFonts w:ascii="Times New Roman" w:eastAsia="宋体" w:hAnsi="Times New Roman" w:cs="Times New Roman"/>
          <w:szCs w:val="21"/>
        </w:rPr>
        <w:t>图像输出格式：</w:t>
      </w:r>
      <w:r w:rsidRPr="00D26BBC">
        <w:rPr>
          <w:rFonts w:ascii="Times New Roman" w:eastAsia="宋体" w:hAnsi="Times New Roman" w:cs="Times New Roman"/>
          <w:szCs w:val="21"/>
        </w:rPr>
        <w:t>.tif</w:t>
      </w:r>
      <w:r w:rsidRPr="00D26BBC">
        <w:rPr>
          <w:rFonts w:ascii="Times New Roman" w:eastAsia="宋体" w:hAnsi="Times New Roman" w:cs="Times New Roman"/>
          <w:szCs w:val="21"/>
        </w:rPr>
        <w:t>、</w:t>
      </w:r>
      <w:r w:rsidRPr="00D26BBC">
        <w:rPr>
          <w:rFonts w:ascii="Times New Roman" w:eastAsia="宋体" w:hAnsi="Times New Roman" w:cs="Times New Roman"/>
          <w:szCs w:val="21"/>
        </w:rPr>
        <w:t>.bmp</w:t>
      </w:r>
      <w:r w:rsidRPr="00D26BBC">
        <w:rPr>
          <w:rFonts w:ascii="Times New Roman" w:eastAsia="宋体" w:hAnsi="Times New Roman" w:cs="Times New Roman"/>
          <w:szCs w:val="21"/>
        </w:rPr>
        <w:t>、</w:t>
      </w:r>
      <w:r w:rsidRPr="00D26BBC">
        <w:rPr>
          <w:rFonts w:ascii="Times New Roman" w:eastAsia="宋体" w:hAnsi="Times New Roman" w:cs="Times New Roman"/>
          <w:szCs w:val="21"/>
        </w:rPr>
        <w:t>.png</w:t>
      </w:r>
      <w:r w:rsidRPr="00D26BBC">
        <w:rPr>
          <w:rFonts w:ascii="Times New Roman" w:eastAsia="宋体" w:hAnsi="Times New Roman" w:cs="Times New Roman"/>
          <w:szCs w:val="21"/>
        </w:rPr>
        <w:t>、</w:t>
      </w:r>
      <w:r w:rsidRPr="00D26BBC">
        <w:rPr>
          <w:rFonts w:ascii="Times New Roman" w:eastAsia="宋体" w:hAnsi="Times New Roman" w:cs="Times New Roman"/>
          <w:szCs w:val="21"/>
        </w:rPr>
        <w:t>.</w:t>
      </w:r>
      <w:proofErr w:type="gramStart"/>
      <w:r w:rsidRPr="00D26BBC">
        <w:rPr>
          <w:rFonts w:ascii="Times New Roman" w:eastAsia="宋体" w:hAnsi="Times New Roman" w:cs="Times New Roman"/>
          <w:szCs w:val="21"/>
        </w:rPr>
        <w:t>jpg</w:t>
      </w:r>
      <w:proofErr w:type="gramEnd"/>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3.2.41 </w:t>
      </w:r>
      <w:r w:rsidRPr="00D26BBC">
        <w:rPr>
          <w:rFonts w:ascii="Times New Roman" w:eastAsia="宋体" w:hAnsi="Times New Roman" w:cs="Times New Roman"/>
          <w:szCs w:val="21"/>
        </w:rPr>
        <w:t>数据输出方式：剪贴板输出、数据库输出、</w:t>
      </w:r>
      <w:r w:rsidRPr="00D26BBC">
        <w:rPr>
          <w:rFonts w:ascii="Times New Roman" w:eastAsia="宋体" w:hAnsi="Times New Roman" w:cs="Times New Roman"/>
          <w:szCs w:val="21"/>
        </w:rPr>
        <w:t>Excel</w:t>
      </w:r>
      <w:r w:rsidRPr="00D26BBC">
        <w:rPr>
          <w:rFonts w:ascii="Times New Roman" w:eastAsia="宋体" w:hAnsi="Times New Roman" w:cs="Times New Roman"/>
          <w:szCs w:val="21"/>
        </w:rPr>
        <w:t>表格式输出、</w:t>
      </w:r>
      <w:r w:rsidRPr="00D26BBC">
        <w:rPr>
          <w:rFonts w:ascii="Times New Roman" w:eastAsia="宋体" w:hAnsi="Times New Roman" w:cs="Times New Roman"/>
          <w:szCs w:val="21"/>
        </w:rPr>
        <w:t>PDF</w:t>
      </w:r>
      <w:r w:rsidRPr="00D26BBC">
        <w:rPr>
          <w:rFonts w:ascii="Times New Roman" w:eastAsia="宋体" w:hAnsi="Times New Roman" w:cs="Times New Roman"/>
          <w:szCs w:val="21"/>
        </w:rPr>
        <w:t>输出</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3.2.42 </w:t>
      </w:r>
      <w:r w:rsidRPr="00D26BBC">
        <w:rPr>
          <w:rFonts w:ascii="Times New Roman" w:eastAsia="宋体" w:hAnsi="Times New Roman" w:cs="Times New Roman"/>
          <w:szCs w:val="21"/>
        </w:rPr>
        <w:t>软件免费升级</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3.2.43 </w:t>
      </w:r>
      <w:r w:rsidRPr="00D26BBC">
        <w:rPr>
          <w:rFonts w:ascii="Times New Roman" w:eastAsia="宋体" w:hAnsi="Times New Roman" w:cs="Times New Roman"/>
          <w:szCs w:val="21"/>
        </w:rPr>
        <w:t>中文版、英文版软件自由切换</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w:t>
      </w:r>
    </w:p>
    <w:p w:rsidR="00D26BBC" w:rsidRPr="00D26BBC" w:rsidRDefault="00D26BBC" w:rsidP="00D26BBC">
      <w:pPr>
        <w:rPr>
          <w:rFonts w:ascii="Calibri" w:eastAsia="宋体" w:hAnsi="Calibri" w:cs="Times New Roman"/>
          <w:snapToGrid w:val="0"/>
          <w:sz w:val="24"/>
          <w:szCs w:val="21"/>
        </w:rPr>
      </w:pPr>
      <w:r w:rsidRPr="00D26BBC">
        <w:rPr>
          <w:rFonts w:ascii="Calibri" w:eastAsia="宋体" w:hAnsi="Calibri" w:cs="Times New Roman" w:hint="eastAsia"/>
          <w:snapToGrid w:val="0"/>
          <w:sz w:val="24"/>
          <w:szCs w:val="21"/>
        </w:rPr>
        <w:t>4.1</w:t>
      </w:r>
      <w:r w:rsidRPr="00D26BBC">
        <w:rPr>
          <w:rFonts w:ascii="Calibri" w:eastAsia="宋体" w:hAnsi="Calibri" w:cs="Times New Roman" w:hint="eastAsia"/>
          <w:snapToGrid w:val="0"/>
          <w:sz w:val="24"/>
          <w:szCs w:val="21"/>
        </w:rPr>
        <w:t>系统主机及标</w:t>
      </w:r>
      <w:proofErr w:type="gramStart"/>
      <w:r w:rsidRPr="00D26BBC">
        <w:rPr>
          <w:rFonts w:ascii="Calibri" w:eastAsia="宋体" w:hAnsi="Calibri" w:cs="Times New Roman" w:hint="eastAsia"/>
          <w:snapToGrid w:val="0"/>
          <w:sz w:val="24"/>
          <w:szCs w:val="21"/>
        </w:rPr>
        <w:t>配</w:t>
      </w:r>
      <w:proofErr w:type="gramEnd"/>
      <w:r w:rsidRPr="00D26BBC">
        <w:rPr>
          <w:rFonts w:ascii="Calibri" w:eastAsia="宋体" w:hAnsi="Calibri" w:cs="Times New Roman" w:hint="eastAsia"/>
          <w:snapToGrid w:val="0"/>
          <w:sz w:val="24"/>
          <w:szCs w:val="21"/>
        </w:rPr>
        <w:t>配件</w:t>
      </w:r>
      <w:r w:rsidRPr="00D26BBC">
        <w:rPr>
          <w:rFonts w:ascii="Calibri" w:eastAsia="宋体" w:hAnsi="Calibri" w:cs="Times New Roman" w:hint="eastAsia"/>
          <w:snapToGrid w:val="0"/>
          <w:sz w:val="24"/>
          <w:szCs w:val="21"/>
        </w:rPr>
        <w:t>1</w:t>
      </w:r>
      <w:r w:rsidRPr="00D26BBC">
        <w:rPr>
          <w:rFonts w:ascii="Calibri" w:eastAsia="宋体" w:hAnsi="Calibri" w:cs="Times New Roman" w:hint="eastAsia"/>
          <w:snapToGrid w:val="0"/>
          <w:sz w:val="24"/>
          <w:szCs w:val="21"/>
        </w:rPr>
        <w:t>套</w:t>
      </w:r>
    </w:p>
    <w:p w:rsidR="00D26BBC" w:rsidRPr="00D26BBC" w:rsidRDefault="00D26BBC" w:rsidP="00D26BBC">
      <w:pPr>
        <w:rPr>
          <w:rFonts w:ascii="Calibri" w:eastAsia="宋体" w:hAnsi="Calibri" w:cs="Times New Roman"/>
          <w:snapToGrid w:val="0"/>
          <w:sz w:val="24"/>
          <w:szCs w:val="21"/>
        </w:rPr>
      </w:pPr>
      <w:r w:rsidRPr="00D26BBC">
        <w:rPr>
          <w:rFonts w:ascii="Calibri" w:eastAsia="宋体" w:hAnsi="Calibri" w:cs="Times New Roman" w:hint="eastAsia"/>
          <w:snapToGrid w:val="0"/>
          <w:sz w:val="24"/>
          <w:szCs w:val="21"/>
        </w:rPr>
        <w:t xml:space="preserve">4.2 </w:t>
      </w:r>
      <w:r w:rsidRPr="00D26BBC">
        <w:rPr>
          <w:rFonts w:ascii="Calibri" w:eastAsia="宋体" w:hAnsi="Calibri" w:cs="Times New Roman" w:hint="eastAsia"/>
          <w:snapToGrid w:val="0"/>
          <w:sz w:val="24"/>
          <w:szCs w:val="21"/>
        </w:rPr>
        <w:t>配套白光投射板，</w:t>
      </w:r>
      <w:r w:rsidRPr="00D26BBC">
        <w:rPr>
          <w:rFonts w:ascii="Calibri" w:eastAsia="宋体" w:hAnsi="Calibri" w:cs="Times New Roman" w:hint="eastAsia"/>
          <w:snapToGrid w:val="0"/>
          <w:sz w:val="24"/>
          <w:szCs w:val="21"/>
        </w:rPr>
        <w:t>1</w:t>
      </w:r>
      <w:r w:rsidRPr="00D26BBC">
        <w:rPr>
          <w:rFonts w:ascii="Calibri" w:eastAsia="宋体" w:hAnsi="Calibri" w:cs="Times New Roman" w:hint="eastAsia"/>
          <w:snapToGrid w:val="0"/>
          <w:sz w:val="24"/>
          <w:szCs w:val="21"/>
        </w:rPr>
        <w:t>个</w:t>
      </w:r>
    </w:p>
    <w:p w:rsidR="00D26BBC" w:rsidRPr="00D26BBC" w:rsidRDefault="00D26BBC" w:rsidP="00D26BBC">
      <w:pPr>
        <w:rPr>
          <w:rFonts w:ascii="Calibri" w:eastAsia="宋体" w:hAnsi="Calibri" w:cs="Times New Roman" w:hint="eastAsia"/>
          <w:snapToGrid w:val="0"/>
          <w:sz w:val="24"/>
          <w:szCs w:val="21"/>
        </w:rPr>
      </w:pPr>
      <w:r w:rsidRPr="00D26BBC">
        <w:rPr>
          <w:rFonts w:ascii="Calibri" w:eastAsia="宋体" w:hAnsi="Calibri" w:cs="Times New Roman" w:hint="eastAsia"/>
          <w:snapToGrid w:val="0"/>
          <w:sz w:val="24"/>
          <w:szCs w:val="21"/>
        </w:rPr>
        <w:t xml:space="preserve">4.3 </w:t>
      </w:r>
      <w:r w:rsidRPr="00D26BBC">
        <w:rPr>
          <w:rFonts w:ascii="Calibri" w:eastAsia="宋体" w:hAnsi="Calibri" w:cs="Times New Roman" w:hint="eastAsia"/>
          <w:snapToGrid w:val="0"/>
          <w:sz w:val="24"/>
          <w:szCs w:val="21"/>
        </w:rPr>
        <w:t>全自动专业成像及分析软件，</w:t>
      </w:r>
      <w:r w:rsidRPr="00D26BBC">
        <w:rPr>
          <w:rFonts w:ascii="Calibri" w:eastAsia="宋体" w:hAnsi="Calibri" w:cs="Times New Roman" w:hint="eastAsia"/>
          <w:snapToGrid w:val="0"/>
          <w:sz w:val="24"/>
          <w:szCs w:val="21"/>
        </w:rPr>
        <w:t>1</w:t>
      </w:r>
      <w:r w:rsidRPr="00D26BBC">
        <w:rPr>
          <w:rFonts w:ascii="Calibri" w:eastAsia="宋体" w:hAnsi="Calibri" w:cs="Times New Roman" w:hint="eastAsia"/>
          <w:snapToGrid w:val="0"/>
          <w:sz w:val="24"/>
          <w:szCs w:val="21"/>
        </w:rPr>
        <w:t>套</w:t>
      </w:r>
    </w:p>
    <w:p w:rsidR="00D26BBC" w:rsidRPr="00D26BBC" w:rsidRDefault="00D26BBC" w:rsidP="00D26BBC">
      <w:pPr>
        <w:rPr>
          <w:rFonts w:ascii="Calibri" w:eastAsia="宋体" w:hAnsi="Calibri" w:cs="Times New Roman"/>
          <w:snapToGrid w:val="0"/>
          <w:sz w:val="24"/>
          <w:szCs w:val="21"/>
        </w:rPr>
      </w:pPr>
      <w:r w:rsidRPr="00D26BBC">
        <w:rPr>
          <w:rFonts w:ascii="Calibri" w:eastAsia="宋体" w:hAnsi="Calibri" w:cs="Times New Roman"/>
          <w:snapToGrid w:val="0"/>
          <w:sz w:val="24"/>
          <w:szCs w:val="21"/>
        </w:rPr>
        <w:t>4.</w:t>
      </w:r>
      <w:r w:rsidRPr="00D26BBC">
        <w:rPr>
          <w:rFonts w:ascii="Calibri" w:eastAsia="宋体" w:hAnsi="Calibri" w:cs="Times New Roman" w:hint="eastAsia"/>
          <w:snapToGrid w:val="0"/>
          <w:sz w:val="24"/>
          <w:szCs w:val="21"/>
        </w:rPr>
        <w:t>4</w:t>
      </w:r>
      <w:r w:rsidRPr="00D26BBC">
        <w:rPr>
          <w:rFonts w:ascii="Calibri" w:eastAsia="宋体" w:hAnsi="Calibri" w:cs="Times New Roman"/>
          <w:snapToGrid w:val="0"/>
          <w:sz w:val="24"/>
          <w:szCs w:val="21"/>
        </w:rPr>
        <w:t xml:space="preserve"> </w:t>
      </w:r>
      <w:r w:rsidRPr="00D26BBC">
        <w:rPr>
          <w:rFonts w:ascii="Calibri" w:eastAsia="宋体" w:hAnsi="Calibri" w:cs="Times New Roman"/>
          <w:snapToGrid w:val="0"/>
          <w:sz w:val="24"/>
          <w:szCs w:val="21"/>
        </w:rPr>
        <w:t>品牌台式电脑（</w:t>
      </w:r>
      <w:r w:rsidRPr="00D26BBC">
        <w:rPr>
          <w:rFonts w:ascii="Calibri" w:eastAsia="宋体" w:hAnsi="Calibri" w:cs="Times New Roman"/>
          <w:snapToGrid w:val="0"/>
          <w:sz w:val="24"/>
          <w:szCs w:val="21"/>
        </w:rPr>
        <w:t>I7 CPU /32G</w:t>
      </w:r>
      <w:r w:rsidRPr="00D26BBC">
        <w:rPr>
          <w:rFonts w:ascii="Calibri" w:eastAsia="宋体" w:hAnsi="Calibri" w:cs="Times New Roman"/>
          <w:snapToGrid w:val="0"/>
          <w:sz w:val="24"/>
          <w:szCs w:val="21"/>
        </w:rPr>
        <w:t>内存</w:t>
      </w:r>
      <w:r w:rsidRPr="00D26BBC">
        <w:rPr>
          <w:rFonts w:ascii="Calibri" w:eastAsia="宋体" w:hAnsi="Calibri" w:cs="Times New Roman"/>
          <w:snapToGrid w:val="0"/>
          <w:sz w:val="24"/>
          <w:szCs w:val="21"/>
        </w:rPr>
        <w:t>/512G</w:t>
      </w:r>
      <w:r w:rsidRPr="00D26BBC">
        <w:rPr>
          <w:rFonts w:ascii="Calibri" w:eastAsia="宋体" w:hAnsi="Calibri" w:cs="Times New Roman"/>
          <w:snapToGrid w:val="0"/>
          <w:sz w:val="24"/>
          <w:szCs w:val="21"/>
        </w:rPr>
        <w:t>固态硬盘</w:t>
      </w:r>
      <w:r w:rsidRPr="00D26BBC">
        <w:rPr>
          <w:rFonts w:ascii="Calibri" w:eastAsia="宋体" w:hAnsi="Calibri" w:cs="Times New Roman"/>
          <w:snapToGrid w:val="0"/>
          <w:sz w:val="24"/>
          <w:szCs w:val="21"/>
        </w:rPr>
        <w:t>2T/4G</w:t>
      </w:r>
      <w:r w:rsidRPr="00D26BBC">
        <w:rPr>
          <w:rFonts w:ascii="Calibri" w:eastAsia="宋体" w:hAnsi="Calibri" w:cs="Times New Roman"/>
          <w:snapToGrid w:val="0"/>
          <w:sz w:val="24"/>
          <w:szCs w:val="21"/>
        </w:rPr>
        <w:t>独显</w:t>
      </w:r>
      <w:r w:rsidRPr="00D26BBC">
        <w:rPr>
          <w:rFonts w:ascii="Calibri" w:eastAsia="宋体" w:hAnsi="Calibri" w:cs="Times New Roman"/>
          <w:snapToGrid w:val="0"/>
          <w:sz w:val="24"/>
          <w:szCs w:val="21"/>
        </w:rPr>
        <w:t>/24</w:t>
      </w:r>
      <w:r w:rsidRPr="00D26BBC">
        <w:rPr>
          <w:rFonts w:ascii="Calibri" w:eastAsia="宋体" w:hAnsi="Calibri" w:cs="Times New Roman"/>
          <w:snapToGrid w:val="0"/>
          <w:sz w:val="24"/>
          <w:szCs w:val="21"/>
        </w:rPr>
        <w:t>寸显示器）</w:t>
      </w:r>
      <w:r w:rsidRPr="00D26BBC">
        <w:rPr>
          <w:rFonts w:ascii="Calibri" w:eastAsia="宋体" w:hAnsi="Calibri" w:cs="Times New Roman"/>
          <w:snapToGrid w:val="0"/>
          <w:sz w:val="24"/>
          <w:szCs w:val="21"/>
        </w:rPr>
        <w:tab/>
        <w:t>1</w:t>
      </w:r>
      <w:r w:rsidRPr="00D26BBC">
        <w:rPr>
          <w:rFonts w:ascii="Calibri" w:eastAsia="宋体" w:hAnsi="Calibri" w:cs="Times New Roman"/>
          <w:snapToGrid w:val="0"/>
          <w:sz w:val="24"/>
          <w:szCs w:val="21"/>
        </w:rPr>
        <w:t>台</w:t>
      </w:r>
    </w:p>
    <w:p w:rsidR="00D26BBC" w:rsidRPr="00D26BBC" w:rsidRDefault="00D26BBC" w:rsidP="00D26BBC">
      <w:pPr>
        <w:rPr>
          <w:rFonts w:ascii="Calibri" w:eastAsia="宋体" w:hAnsi="Calibri" w:cs="Times New Roman"/>
          <w:snapToGrid w:val="0"/>
          <w:sz w:val="24"/>
          <w:szCs w:val="21"/>
        </w:rPr>
      </w:pPr>
      <w:r w:rsidRPr="00D26BBC">
        <w:rPr>
          <w:rFonts w:ascii="Calibri" w:eastAsia="宋体" w:hAnsi="Calibri" w:cs="Times New Roman"/>
          <w:snapToGrid w:val="0"/>
          <w:sz w:val="24"/>
          <w:szCs w:val="21"/>
        </w:rPr>
        <w:t>4.5</w:t>
      </w:r>
      <w:r w:rsidRPr="00D26BBC">
        <w:rPr>
          <w:rFonts w:ascii="Calibri" w:eastAsia="宋体" w:hAnsi="Calibri" w:cs="Times New Roman"/>
          <w:snapToGrid w:val="0"/>
          <w:sz w:val="24"/>
          <w:szCs w:val="21"/>
        </w:rPr>
        <w:tab/>
      </w:r>
      <w:r w:rsidRPr="00D26BBC">
        <w:rPr>
          <w:rFonts w:ascii="Calibri" w:eastAsia="宋体" w:hAnsi="Calibri" w:cs="Times New Roman" w:hint="eastAsia"/>
          <w:snapToGrid w:val="0"/>
          <w:sz w:val="24"/>
          <w:szCs w:val="21"/>
        </w:rPr>
        <w:t>惠普</w:t>
      </w:r>
      <w:r w:rsidRPr="00D26BBC">
        <w:rPr>
          <w:rFonts w:ascii="Calibri" w:eastAsia="宋体" w:hAnsi="Calibri" w:cs="Times New Roman" w:hint="eastAsia"/>
          <w:snapToGrid w:val="0"/>
          <w:sz w:val="24"/>
          <w:szCs w:val="21"/>
        </w:rPr>
        <w:t xml:space="preserve"> M521dw/521dn </w:t>
      </w:r>
      <w:r w:rsidRPr="00D26BBC">
        <w:rPr>
          <w:rFonts w:ascii="Calibri" w:eastAsia="宋体" w:hAnsi="Calibri" w:cs="Times New Roman" w:hint="eastAsia"/>
          <w:snapToGrid w:val="0"/>
          <w:sz w:val="24"/>
          <w:szCs w:val="21"/>
        </w:rPr>
        <w:t>打印机</w:t>
      </w:r>
      <w:r w:rsidRPr="00D26BBC">
        <w:rPr>
          <w:rFonts w:ascii="Calibri" w:eastAsia="宋体" w:hAnsi="Calibri" w:cs="Times New Roman"/>
          <w:snapToGrid w:val="0"/>
          <w:sz w:val="24"/>
          <w:szCs w:val="21"/>
        </w:rPr>
        <w:t>1</w:t>
      </w:r>
      <w:r w:rsidRPr="00D26BBC">
        <w:rPr>
          <w:rFonts w:ascii="Calibri" w:eastAsia="宋体" w:hAnsi="Calibri" w:cs="Times New Roman"/>
          <w:snapToGrid w:val="0"/>
          <w:sz w:val="24"/>
          <w:szCs w:val="21"/>
        </w:rPr>
        <w:t>台</w:t>
      </w:r>
      <w:r w:rsidRPr="00D26BBC">
        <w:rPr>
          <w:rFonts w:ascii="Calibri" w:eastAsia="宋体" w:hAnsi="Calibri" w:cs="Times New Roman"/>
          <w:snapToGrid w:val="0"/>
          <w:sz w:val="24"/>
          <w:szCs w:val="21"/>
        </w:rPr>
        <w:tab/>
        <w:t xml:space="preserve">                    1</w:t>
      </w:r>
      <w:r w:rsidRPr="00D26BBC">
        <w:rPr>
          <w:rFonts w:ascii="Calibri" w:eastAsia="宋体" w:hAnsi="Calibri" w:cs="Times New Roman"/>
          <w:snapToGrid w:val="0"/>
          <w:sz w:val="24"/>
          <w:szCs w:val="21"/>
        </w:rPr>
        <w:t>台</w:t>
      </w:r>
    </w:p>
    <w:p w:rsidR="00D26BBC" w:rsidRPr="00D26BBC" w:rsidRDefault="00D26BBC" w:rsidP="00D26BBC">
      <w:pPr>
        <w:widowControl/>
        <w:adjustRightInd w:val="0"/>
        <w:snapToGrid w:val="0"/>
        <w:spacing w:line="360" w:lineRule="auto"/>
        <w:jc w:val="left"/>
        <w:rPr>
          <w:rFonts w:ascii="Times New Roman" w:eastAsia="宋体" w:hAnsi="Times New Roman" w:cs="Times New Roman"/>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12</w:t>
      </w:r>
      <w:r w:rsidRPr="00D26BBC">
        <w:rPr>
          <w:rFonts w:ascii="Times New Roman" w:eastAsia="宋体" w:hAnsi="Times New Roman" w:cs="Times New Roman"/>
          <w:b/>
          <w:kern w:val="0"/>
          <w:sz w:val="22"/>
          <w:szCs w:val="21"/>
        </w:rPr>
        <w:t>、荧光定量聚合酶链反应分析仪</w:t>
      </w: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数量：</w:t>
      </w:r>
      <w:r w:rsidRPr="00D26BBC">
        <w:rPr>
          <w:rFonts w:ascii="Times New Roman" w:eastAsia="宋体" w:hAnsi="Times New Roman" w:cs="Times New Roman"/>
          <w:b/>
          <w:kern w:val="0"/>
          <w:sz w:val="22"/>
          <w:szCs w:val="21"/>
        </w:rPr>
        <w:t>1</w:t>
      </w:r>
      <w:r w:rsidRPr="00D26BBC">
        <w:rPr>
          <w:rFonts w:ascii="Times New Roman" w:eastAsia="宋体" w:hAnsi="Times New Roman" w:cs="Times New Roman"/>
          <w:b/>
          <w:kern w:val="0"/>
          <w:sz w:val="22"/>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1. </w:t>
      </w:r>
      <w:r w:rsidRPr="00D26BBC">
        <w:rPr>
          <w:rFonts w:ascii="Times New Roman" w:eastAsia="宋体" w:hAnsi="Times New Roman" w:cs="Times New Roman"/>
          <w:b/>
          <w:bCs/>
          <w:snapToGrid w:val="0"/>
          <w:szCs w:val="21"/>
        </w:rPr>
        <w:t>产品名称：</w:t>
      </w:r>
      <w:r w:rsidRPr="00D26BBC">
        <w:rPr>
          <w:rFonts w:ascii="Times New Roman" w:eastAsia="宋体" w:hAnsi="Times New Roman" w:cs="Times New Roman"/>
          <w:szCs w:val="21"/>
        </w:rPr>
        <w:t>荧光定量聚合酶链反应分析仪</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2. </w:t>
      </w:r>
      <w:r w:rsidRPr="00D26BBC">
        <w:rPr>
          <w:rFonts w:ascii="Times New Roman" w:eastAsia="宋体" w:hAnsi="Times New Roman" w:cs="Times New Roman"/>
          <w:b/>
          <w:bCs/>
          <w:snapToGrid w:val="0"/>
          <w:szCs w:val="21"/>
        </w:rPr>
        <w:t>主要用途：</w:t>
      </w:r>
      <w:r w:rsidRPr="00D26BBC">
        <w:rPr>
          <w:rFonts w:ascii="Times New Roman" w:eastAsia="宋体" w:hAnsi="Times New Roman" w:cs="Times New Roman"/>
          <w:snapToGrid w:val="0"/>
          <w:szCs w:val="21"/>
        </w:rPr>
        <w:t>可用于核酸定量、基因表达水平分析、基因突变检测、</w:t>
      </w:r>
      <w:r w:rsidRPr="00D26BBC">
        <w:rPr>
          <w:rFonts w:ascii="Times New Roman" w:eastAsia="宋体" w:hAnsi="Times New Roman" w:cs="Times New Roman"/>
          <w:snapToGrid w:val="0"/>
          <w:szCs w:val="21"/>
        </w:rPr>
        <w:t>GMO</w:t>
      </w:r>
      <w:r w:rsidRPr="00D26BBC">
        <w:rPr>
          <w:rFonts w:ascii="Times New Roman" w:eastAsia="宋体" w:hAnsi="Times New Roman" w:cs="Times New Roman"/>
          <w:snapToGrid w:val="0"/>
          <w:szCs w:val="21"/>
        </w:rPr>
        <w:t>检测及产物特异性分析等多领域。</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3.1 </w:t>
      </w:r>
      <w:r w:rsidRPr="00D26BBC">
        <w:rPr>
          <w:rFonts w:ascii="Times New Roman" w:eastAsia="宋体" w:hAnsi="Times New Roman" w:cs="Times New Roman"/>
          <w:b/>
          <w:bCs/>
          <w:snapToGrid w:val="0"/>
          <w:szCs w:val="21"/>
        </w:rPr>
        <w:t>工作条件：</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工作温度：</w:t>
      </w:r>
      <w:r w:rsidRPr="00D26BBC">
        <w:rPr>
          <w:rFonts w:ascii="Times New Roman" w:eastAsia="宋体" w:hAnsi="Times New Roman" w:cs="Times New Roman"/>
          <w:szCs w:val="21"/>
        </w:rPr>
        <w:t>5-31</w:t>
      </w:r>
      <w:r w:rsidRPr="00D26BBC">
        <w:rPr>
          <w:rFonts w:ascii="宋体" w:eastAsia="宋体" w:hAnsi="宋体" w:cs="宋体" w:hint="eastAsia"/>
          <w:szCs w:val="21"/>
        </w:rPr>
        <w:t>℃</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工作湿度：相对湿度</w:t>
      </w:r>
      <w:r w:rsidRPr="00D26BBC">
        <w:rPr>
          <w:rFonts w:ascii="Times New Roman" w:eastAsia="宋体" w:hAnsi="Times New Roman" w:cs="Times New Roman"/>
          <w:szCs w:val="21"/>
        </w:rPr>
        <w:t>≤80%</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工作电源：</w:t>
      </w:r>
      <w:r w:rsidRPr="00D26BBC">
        <w:rPr>
          <w:rFonts w:ascii="Times New Roman" w:eastAsia="宋体" w:hAnsi="Times New Roman" w:cs="Times New Roman"/>
          <w:szCs w:val="21"/>
        </w:rPr>
        <w:t>100</w:t>
      </w:r>
      <w:r w:rsidRPr="00D26BBC">
        <w:rPr>
          <w:rFonts w:ascii="Times New Roman" w:eastAsia="宋体" w:hAnsi="Times New Roman" w:cs="Times New Roman"/>
          <w:szCs w:val="21"/>
        </w:rPr>
        <w:t>～</w:t>
      </w:r>
      <w:r w:rsidRPr="00D26BBC">
        <w:rPr>
          <w:rFonts w:ascii="Times New Roman" w:eastAsia="宋体" w:hAnsi="Times New Roman" w:cs="Times New Roman"/>
          <w:szCs w:val="21"/>
        </w:rPr>
        <w:t>240 VAC</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 50</w:t>
      </w:r>
      <w:r w:rsidRPr="00D26BBC">
        <w:rPr>
          <w:rFonts w:ascii="Times New Roman" w:eastAsia="宋体" w:hAnsi="Times New Roman" w:cs="Times New Roman"/>
          <w:szCs w:val="21"/>
        </w:rPr>
        <w:t>～</w:t>
      </w:r>
      <w:r w:rsidRPr="00D26BBC">
        <w:rPr>
          <w:rFonts w:ascii="Times New Roman" w:eastAsia="宋体" w:hAnsi="Times New Roman" w:cs="Times New Roman"/>
          <w:szCs w:val="21"/>
        </w:rPr>
        <w:t>60Hz</w:t>
      </w:r>
    </w:p>
    <w:p w:rsidR="00D26BBC" w:rsidRPr="00D26BBC" w:rsidRDefault="00D26BBC" w:rsidP="00D26BBC">
      <w:pPr>
        <w:rPr>
          <w:rFonts w:ascii="Times New Roman" w:eastAsia="宋体" w:hAnsi="Times New Roman" w:cs="Times New Roman"/>
          <w:b/>
          <w:bCs/>
          <w:szCs w:val="21"/>
        </w:rPr>
      </w:pPr>
      <w:r w:rsidRPr="00D26BBC">
        <w:rPr>
          <w:rFonts w:ascii="Times New Roman" w:eastAsia="宋体" w:hAnsi="Times New Roman" w:cs="Times New Roman"/>
          <w:b/>
          <w:bCs/>
          <w:szCs w:val="21"/>
        </w:rPr>
        <w:t xml:space="preserve">3. 2 </w:t>
      </w:r>
      <w:r w:rsidRPr="00D26BBC">
        <w:rPr>
          <w:rFonts w:ascii="Times New Roman" w:eastAsia="宋体" w:hAnsi="Times New Roman" w:cs="Times New Roman"/>
          <w:b/>
          <w:bCs/>
          <w:szCs w:val="21"/>
        </w:rPr>
        <w:t>仪器性能参数：</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可同时检测</w:t>
      </w:r>
      <w:r w:rsidRPr="00D26BBC">
        <w:rPr>
          <w:rFonts w:ascii="Times New Roman" w:eastAsia="宋体" w:hAnsi="Times New Roman" w:cs="Times New Roman"/>
          <w:szCs w:val="21"/>
        </w:rPr>
        <w:t>4</w:t>
      </w:r>
      <w:r w:rsidRPr="00D26BBC">
        <w:rPr>
          <w:rFonts w:ascii="Times New Roman" w:eastAsia="宋体" w:hAnsi="Times New Roman" w:cs="Times New Roman"/>
          <w:szCs w:val="21"/>
        </w:rPr>
        <w:t>色荧光，用于多重</w:t>
      </w:r>
      <w:r w:rsidRPr="00D26BBC">
        <w:rPr>
          <w:rFonts w:ascii="Times New Roman" w:eastAsia="宋体" w:hAnsi="Times New Roman" w:cs="Times New Roman"/>
          <w:szCs w:val="21"/>
        </w:rPr>
        <w:t>PCR</w:t>
      </w:r>
      <w:r w:rsidRPr="00D26BBC">
        <w:rPr>
          <w:rFonts w:ascii="Times New Roman" w:eastAsia="宋体" w:hAnsi="Times New Roman" w:cs="Times New Roman"/>
          <w:szCs w:val="21"/>
        </w:rPr>
        <w:t>检测，可检测</w:t>
      </w:r>
      <w:r w:rsidRPr="00D26BBC">
        <w:rPr>
          <w:rFonts w:ascii="Times New Roman" w:eastAsia="宋体" w:hAnsi="Times New Roman" w:cs="Times New Roman"/>
          <w:szCs w:val="21"/>
        </w:rPr>
        <w:t>FAM/ SYBR GREEN, VIC/JOE, ROX</w:t>
      </w:r>
      <w:r w:rsidRPr="00D26BBC">
        <w:rPr>
          <w:rFonts w:ascii="Times New Roman" w:eastAsia="宋体" w:hAnsi="Times New Roman" w:cs="Times New Roman"/>
          <w:szCs w:val="21"/>
        </w:rPr>
        <w:t>和</w:t>
      </w:r>
      <w:r w:rsidRPr="00D26BBC">
        <w:rPr>
          <w:rFonts w:ascii="Times New Roman" w:eastAsia="宋体" w:hAnsi="Times New Roman" w:cs="Times New Roman"/>
          <w:szCs w:val="21"/>
        </w:rPr>
        <w:t>NED/TAMRA</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使用高能</w:t>
      </w:r>
      <w:r w:rsidRPr="00D26BBC">
        <w:rPr>
          <w:rFonts w:ascii="Times New Roman" w:eastAsia="宋体" w:hAnsi="Times New Roman" w:cs="Times New Roman"/>
          <w:szCs w:val="21"/>
        </w:rPr>
        <w:t>LED</w:t>
      </w:r>
      <w:proofErr w:type="gramStart"/>
      <w:r w:rsidRPr="00D26BBC">
        <w:rPr>
          <w:rFonts w:ascii="Times New Roman" w:eastAsia="宋体" w:hAnsi="Times New Roman" w:cs="Times New Roman"/>
          <w:szCs w:val="21"/>
        </w:rPr>
        <w:t>灯作为</w:t>
      </w:r>
      <w:proofErr w:type="gramEnd"/>
      <w:r w:rsidRPr="00D26BBC">
        <w:rPr>
          <w:rFonts w:ascii="Times New Roman" w:eastAsia="宋体" w:hAnsi="Times New Roman" w:cs="Times New Roman"/>
          <w:szCs w:val="21"/>
        </w:rPr>
        <w:t>激发光源</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温控模块：半导体主动控制升降温，</w:t>
      </w:r>
      <w:r w:rsidRPr="00D26BBC">
        <w:rPr>
          <w:rFonts w:ascii="Times New Roman" w:eastAsia="宋体" w:hAnsi="Times New Roman" w:cs="Times New Roman"/>
          <w:szCs w:val="21"/>
        </w:rPr>
        <w:t xml:space="preserve"> 96</w:t>
      </w:r>
      <w:r w:rsidRPr="00D26BBC">
        <w:rPr>
          <w:rFonts w:ascii="Times New Roman" w:eastAsia="宋体" w:hAnsi="Times New Roman" w:cs="Times New Roman"/>
          <w:szCs w:val="21"/>
        </w:rPr>
        <w:t>孔专用合金</w:t>
      </w:r>
      <w:r w:rsidRPr="00D26BBC">
        <w:rPr>
          <w:rFonts w:ascii="Times New Roman" w:eastAsia="宋体" w:hAnsi="Times New Roman" w:cs="Times New Roman"/>
          <w:szCs w:val="21"/>
        </w:rPr>
        <w:t>Block</w:t>
      </w:r>
      <w:r w:rsidRPr="00D26BBC">
        <w:rPr>
          <w:rFonts w:ascii="Times New Roman" w:eastAsia="宋体" w:hAnsi="Times New Roman" w:cs="Times New Roman"/>
          <w:szCs w:val="21"/>
        </w:rPr>
        <w:t>，同一模块支持快速与标准反应模式，可任意转换。快速模式</w:t>
      </w:r>
      <w:r w:rsidRPr="00D26BBC">
        <w:rPr>
          <w:rFonts w:ascii="Times New Roman" w:eastAsia="宋体" w:hAnsi="Times New Roman" w:cs="Times New Roman"/>
          <w:szCs w:val="21"/>
        </w:rPr>
        <w:t xml:space="preserve">40 </w:t>
      </w:r>
      <w:r w:rsidRPr="00D26BBC">
        <w:rPr>
          <w:rFonts w:ascii="Times New Roman" w:eastAsia="宋体" w:hAnsi="Times New Roman" w:cs="Times New Roman"/>
          <w:szCs w:val="21"/>
        </w:rPr>
        <w:t>循环少于</w:t>
      </w:r>
      <w:r w:rsidRPr="00D26BBC">
        <w:rPr>
          <w:rFonts w:ascii="Times New Roman" w:eastAsia="宋体" w:hAnsi="Times New Roman" w:cs="Times New Roman"/>
          <w:szCs w:val="21"/>
        </w:rPr>
        <w:t xml:space="preserve"> 40 </w:t>
      </w:r>
      <w:r w:rsidRPr="00D26BBC">
        <w:rPr>
          <w:rFonts w:ascii="Times New Roman" w:eastAsia="宋体" w:hAnsi="Times New Roman" w:cs="Times New Roman"/>
          <w:szCs w:val="21"/>
        </w:rPr>
        <w:t>分钟，标准模式</w:t>
      </w:r>
      <w:r w:rsidRPr="00D26BBC">
        <w:rPr>
          <w:rFonts w:ascii="Times New Roman" w:eastAsia="宋体" w:hAnsi="Times New Roman" w:cs="Times New Roman"/>
          <w:szCs w:val="21"/>
        </w:rPr>
        <w:t xml:space="preserve">40 </w:t>
      </w:r>
      <w:r w:rsidRPr="00D26BBC">
        <w:rPr>
          <w:rFonts w:ascii="Times New Roman" w:eastAsia="宋体" w:hAnsi="Times New Roman" w:cs="Times New Roman"/>
          <w:szCs w:val="21"/>
        </w:rPr>
        <w:t>循环少于</w:t>
      </w:r>
      <w:r w:rsidRPr="00D26BBC">
        <w:rPr>
          <w:rFonts w:ascii="Times New Roman" w:eastAsia="宋体" w:hAnsi="Times New Roman" w:cs="Times New Roman"/>
          <w:szCs w:val="21"/>
        </w:rPr>
        <w:t xml:space="preserve"> 2 </w:t>
      </w:r>
      <w:r w:rsidRPr="00D26BBC">
        <w:rPr>
          <w:rFonts w:ascii="Times New Roman" w:eastAsia="宋体" w:hAnsi="Times New Roman" w:cs="Times New Roman"/>
          <w:szCs w:val="21"/>
        </w:rPr>
        <w:t>小时</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 3.4</w:t>
      </w:r>
      <w:r w:rsidRPr="00D26BBC">
        <w:rPr>
          <w:rFonts w:ascii="Times New Roman" w:eastAsia="宋体" w:hAnsi="Times New Roman" w:cs="Times New Roman"/>
          <w:szCs w:val="21"/>
        </w:rPr>
        <w:t>最高升降温速度：</w:t>
      </w:r>
      <w:r w:rsidRPr="00D26BBC">
        <w:rPr>
          <w:rFonts w:ascii="Times New Roman" w:eastAsia="宋体" w:hAnsi="Times New Roman" w:cs="Times New Roman"/>
          <w:szCs w:val="21"/>
        </w:rPr>
        <w:t>≥4.6</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秒</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3.5 </w:t>
      </w:r>
      <w:r w:rsidRPr="00D26BBC">
        <w:rPr>
          <w:rFonts w:ascii="Times New Roman" w:eastAsia="宋体" w:hAnsi="Times New Roman" w:cs="Times New Roman"/>
          <w:szCs w:val="21"/>
        </w:rPr>
        <w:t>可控温度分辨率：低至</w:t>
      </w:r>
      <w:r w:rsidRPr="00D26BBC">
        <w:rPr>
          <w:rFonts w:ascii="Times New Roman" w:eastAsia="宋体" w:hAnsi="Times New Roman" w:cs="Times New Roman"/>
          <w:szCs w:val="21"/>
        </w:rPr>
        <w:t xml:space="preserve"> 0.1</w:t>
      </w:r>
      <w:r w:rsidRPr="00D26BBC">
        <w:rPr>
          <w:rFonts w:ascii="宋体" w:eastAsia="宋体" w:hAnsi="宋体" w:cs="宋体" w:hint="eastAsia"/>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 </w:t>
      </w:r>
      <w:r w:rsidRPr="00D26BBC">
        <w:rPr>
          <w:rFonts w:ascii="Times New Roman" w:eastAsia="宋体" w:hAnsi="Times New Roman" w:cs="Times New Roman"/>
          <w:szCs w:val="21"/>
        </w:rPr>
        <w:t>温度准确性</w:t>
      </w:r>
      <w:r w:rsidRPr="00D26BBC">
        <w:rPr>
          <w:rFonts w:ascii="Times New Roman" w:eastAsia="宋体" w:hAnsi="Times New Roman" w:cs="Times New Roman"/>
          <w:szCs w:val="21"/>
        </w:rPr>
        <w:t>≤±0.05</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90</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±0.25</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30</w:t>
      </w:r>
      <w:r w:rsidRPr="00D26BBC">
        <w:rPr>
          <w:rFonts w:ascii="Times New Roman" w:eastAsia="宋体" w:hAnsi="Times New Roman" w:cs="Times New Roman"/>
          <w:szCs w:val="21"/>
        </w:rPr>
        <w:t>～</w:t>
      </w:r>
      <w:r w:rsidRPr="00D26BBC">
        <w:rPr>
          <w:rFonts w:ascii="Times New Roman" w:eastAsia="宋体" w:hAnsi="Times New Roman" w:cs="Times New Roman"/>
          <w:szCs w:val="21"/>
        </w:rPr>
        <w:t>90</w:t>
      </w:r>
      <w:r w:rsidRPr="00D26BBC">
        <w:rPr>
          <w:rFonts w:ascii="宋体" w:eastAsia="宋体" w:hAnsi="宋体" w:cs="宋体" w:hint="eastAsia"/>
          <w:szCs w:val="21"/>
        </w:rPr>
        <w:t>℃</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3.7 </w:t>
      </w:r>
      <w:r w:rsidRPr="00D26BBC">
        <w:rPr>
          <w:rFonts w:ascii="Times New Roman" w:eastAsia="宋体" w:hAnsi="Times New Roman" w:cs="Times New Roman"/>
          <w:szCs w:val="21"/>
        </w:rPr>
        <w:t>温度控制范围：</w:t>
      </w:r>
      <w:r w:rsidRPr="00D26BBC">
        <w:rPr>
          <w:rFonts w:ascii="Times New Roman" w:eastAsia="宋体" w:hAnsi="Times New Roman" w:cs="Times New Roman"/>
          <w:szCs w:val="21"/>
        </w:rPr>
        <w:t>4</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100</w:t>
      </w:r>
      <w:r w:rsidRPr="00D26BBC">
        <w:rPr>
          <w:rFonts w:ascii="宋体" w:eastAsia="宋体" w:hAnsi="宋体" w:cs="宋体" w:hint="eastAsia"/>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*3.8 </w:t>
      </w:r>
      <w:r w:rsidRPr="00D26BBC">
        <w:rPr>
          <w:rFonts w:ascii="Times New Roman" w:eastAsia="宋体" w:hAnsi="Times New Roman" w:cs="Times New Roman"/>
          <w:szCs w:val="21"/>
        </w:rPr>
        <w:t>不少于</w:t>
      </w:r>
      <w:r w:rsidRPr="00D26BBC">
        <w:rPr>
          <w:rFonts w:ascii="Times New Roman" w:eastAsia="宋体" w:hAnsi="Times New Roman" w:cs="Times New Roman"/>
          <w:szCs w:val="21"/>
        </w:rPr>
        <w:t>6</w:t>
      </w:r>
      <w:r w:rsidRPr="00D26BBC">
        <w:rPr>
          <w:rFonts w:ascii="Times New Roman" w:eastAsia="宋体" w:hAnsi="Times New Roman" w:cs="Times New Roman"/>
          <w:szCs w:val="21"/>
        </w:rPr>
        <w:t>级独立控温梯度，最大温差</w:t>
      </w:r>
      <w:r w:rsidRPr="00D26BBC">
        <w:rPr>
          <w:rFonts w:ascii="Times New Roman" w:eastAsia="宋体" w:hAnsi="Times New Roman" w:cs="Times New Roman"/>
          <w:szCs w:val="21"/>
        </w:rPr>
        <w:t>25</w:t>
      </w:r>
      <w:r w:rsidRPr="00D26BBC">
        <w:rPr>
          <w:rFonts w:ascii="宋体" w:eastAsia="宋体" w:hAnsi="宋体" w:cs="宋体" w:hint="eastAsia"/>
          <w:szCs w:val="21"/>
        </w:rPr>
        <w:t>℃</w:t>
      </w:r>
      <w:r w:rsidRPr="00D26BBC">
        <w:rPr>
          <w:rFonts w:ascii="Times New Roman" w:eastAsia="宋体" w:hAnsi="Times New Roman" w:cs="Times New Roman"/>
          <w:szCs w:val="21"/>
        </w:rPr>
        <w:t>，相邻孔间温差最大</w:t>
      </w:r>
      <w:r w:rsidRPr="00D26BBC">
        <w:rPr>
          <w:rFonts w:ascii="Times New Roman" w:eastAsia="宋体" w:hAnsi="Times New Roman" w:cs="Times New Roman"/>
          <w:szCs w:val="21"/>
        </w:rPr>
        <w:t>5</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个温控区域可独立控制。</w:t>
      </w:r>
      <w:r w:rsidRPr="00D26BBC">
        <w:rPr>
          <w:rFonts w:ascii="Times New Roman" w:eastAsia="宋体" w:hAnsi="Times New Roman" w:cs="Times New Roman"/>
          <w:szCs w:val="21"/>
        </w:rPr>
        <w:t xml:space="preserve">3.9 </w:t>
      </w:r>
      <w:r w:rsidRPr="00D26BBC">
        <w:rPr>
          <w:rFonts w:ascii="Times New Roman" w:eastAsia="宋体" w:hAnsi="Times New Roman" w:cs="Times New Roman"/>
          <w:szCs w:val="21"/>
        </w:rPr>
        <w:t>动力学线性范围：</w:t>
      </w:r>
      <w:r w:rsidRPr="00D26BBC">
        <w:rPr>
          <w:rFonts w:ascii="Times New Roman" w:eastAsia="宋体" w:hAnsi="Times New Roman" w:cs="Times New Roman"/>
          <w:szCs w:val="21"/>
        </w:rPr>
        <w:t>10</w:t>
      </w:r>
      <w:r w:rsidRPr="00D26BBC">
        <w:rPr>
          <w:rFonts w:ascii="Times New Roman" w:eastAsia="宋体" w:hAnsi="Times New Roman" w:cs="Times New Roman"/>
          <w:szCs w:val="21"/>
        </w:rPr>
        <w:t>个数量级，能分别</w:t>
      </w:r>
      <w:r w:rsidRPr="00D26BBC">
        <w:rPr>
          <w:rFonts w:ascii="Times New Roman" w:eastAsia="宋体" w:hAnsi="Times New Roman" w:cs="Times New Roman"/>
          <w:szCs w:val="21"/>
        </w:rPr>
        <w:t>1250</w:t>
      </w:r>
      <w:r w:rsidRPr="00D26BBC">
        <w:rPr>
          <w:rFonts w:ascii="Times New Roman" w:eastAsia="宋体" w:hAnsi="Times New Roman" w:cs="Times New Roman"/>
          <w:szCs w:val="21"/>
        </w:rPr>
        <w:t>、</w:t>
      </w:r>
      <w:r w:rsidRPr="00D26BBC">
        <w:rPr>
          <w:rFonts w:ascii="Times New Roman" w:eastAsia="宋体" w:hAnsi="Times New Roman" w:cs="Times New Roman"/>
          <w:szCs w:val="21"/>
        </w:rPr>
        <w:t>2500</w:t>
      </w:r>
      <w:r w:rsidRPr="00D26BBC">
        <w:rPr>
          <w:rFonts w:ascii="Times New Roman" w:eastAsia="宋体" w:hAnsi="Times New Roman" w:cs="Times New Roman"/>
          <w:szCs w:val="21"/>
        </w:rPr>
        <w:t>、</w:t>
      </w:r>
      <w:r w:rsidRPr="00D26BBC">
        <w:rPr>
          <w:rFonts w:ascii="Times New Roman" w:eastAsia="宋体" w:hAnsi="Times New Roman" w:cs="Times New Roman"/>
          <w:szCs w:val="21"/>
        </w:rPr>
        <w:t>5000</w:t>
      </w:r>
      <w:r w:rsidRPr="00D26BBC">
        <w:rPr>
          <w:rFonts w:ascii="Times New Roman" w:eastAsia="宋体" w:hAnsi="Times New Roman" w:cs="Times New Roman"/>
          <w:szCs w:val="21"/>
        </w:rPr>
        <w:t>、</w:t>
      </w:r>
      <w:r w:rsidRPr="00D26BBC">
        <w:rPr>
          <w:rFonts w:ascii="Times New Roman" w:eastAsia="宋体" w:hAnsi="Times New Roman" w:cs="Times New Roman"/>
          <w:szCs w:val="21"/>
        </w:rPr>
        <w:t>10000</w:t>
      </w:r>
      <w:r w:rsidRPr="00D26BBC">
        <w:rPr>
          <w:rFonts w:ascii="Times New Roman" w:eastAsia="宋体" w:hAnsi="Times New Roman" w:cs="Times New Roman"/>
          <w:szCs w:val="21"/>
        </w:rPr>
        <w:t>、</w:t>
      </w:r>
      <w:r w:rsidRPr="00D26BBC">
        <w:rPr>
          <w:rFonts w:ascii="Times New Roman" w:eastAsia="宋体" w:hAnsi="Times New Roman" w:cs="Times New Roman"/>
          <w:szCs w:val="21"/>
        </w:rPr>
        <w:t>20000</w:t>
      </w:r>
      <w:r w:rsidRPr="00D26BBC">
        <w:rPr>
          <w:rFonts w:ascii="Times New Roman" w:eastAsia="宋体" w:hAnsi="Times New Roman" w:cs="Times New Roman"/>
          <w:szCs w:val="21"/>
        </w:rPr>
        <w:t>拷贝数的初始模板标准品各</w:t>
      </w:r>
      <w:r w:rsidRPr="00D26BBC">
        <w:rPr>
          <w:rFonts w:ascii="Times New Roman" w:eastAsia="宋体" w:hAnsi="Times New Roman" w:cs="Times New Roman"/>
          <w:szCs w:val="21"/>
        </w:rPr>
        <w:t>4</w:t>
      </w:r>
      <w:r w:rsidRPr="00D26BBC">
        <w:rPr>
          <w:rFonts w:ascii="Times New Roman" w:eastAsia="宋体" w:hAnsi="Times New Roman" w:cs="Times New Roman"/>
          <w:szCs w:val="21"/>
        </w:rPr>
        <w:t>个重复验证线性准确度</w:t>
      </w:r>
      <w:r w:rsidRPr="00D26BBC">
        <w:rPr>
          <w:rFonts w:ascii="Times New Roman" w:eastAsia="宋体" w:hAnsi="Times New Roman" w:cs="Times New Roman"/>
          <w:szCs w:val="21"/>
        </w:rPr>
        <w:t>,36</w:t>
      </w:r>
      <w:r w:rsidRPr="00D26BBC">
        <w:rPr>
          <w:rFonts w:ascii="Times New Roman" w:eastAsia="宋体" w:hAnsi="Times New Roman" w:cs="Times New Roman"/>
          <w:szCs w:val="21"/>
        </w:rPr>
        <w:t>个重复的</w:t>
      </w:r>
      <w:r w:rsidRPr="00D26BBC">
        <w:rPr>
          <w:rFonts w:ascii="Times New Roman" w:eastAsia="宋体" w:hAnsi="Times New Roman" w:cs="Times New Roman"/>
          <w:szCs w:val="21"/>
        </w:rPr>
        <w:t>5000</w:t>
      </w:r>
      <w:r w:rsidRPr="00D26BBC">
        <w:rPr>
          <w:rFonts w:ascii="Times New Roman" w:eastAsia="宋体" w:hAnsi="Times New Roman" w:cs="Times New Roman"/>
          <w:szCs w:val="21"/>
        </w:rPr>
        <w:t>拷贝和</w:t>
      </w:r>
      <w:r w:rsidRPr="00D26BBC">
        <w:rPr>
          <w:rFonts w:ascii="Times New Roman" w:eastAsia="宋体" w:hAnsi="Times New Roman" w:cs="Times New Roman"/>
          <w:szCs w:val="21"/>
        </w:rPr>
        <w:t>36</w:t>
      </w:r>
      <w:r w:rsidRPr="00D26BBC">
        <w:rPr>
          <w:rFonts w:ascii="Times New Roman" w:eastAsia="宋体" w:hAnsi="Times New Roman" w:cs="Times New Roman"/>
          <w:szCs w:val="21"/>
        </w:rPr>
        <w:t>个重复的</w:t>
      </w:r>
      <w:r w:rsidRPr="00D26BBC">
        <w:rPr>
          <w:rFonts w:ascii="Times New Roman" w:eastAsia="宋体" w:hAnsi="Times New Roman" w:cs="Times New Roman"/>
          <w:szCs w:val="21"/>
        </w:rPr>
        <w:t>10000</w:t>
      </w:r>
      <w:r w:rsidRPr="00D26BBC">
        <w:rPr>
          <w:rFonts w:ascii="Times New Roman" w:eastAsia="宋体" w:hAnsi="Times New Roman" w:cs="Times New Roman"/>
          <w:szCs w:val="21"/>
        </w:rPr>
        <w:t>拷贝能以</w:t>
      </w:r>
      <w:r w:rsidRPr="00D26BBC">
        <w:rPr>
          <w:rFonts w:ascii="Times New Roman" w:eastAsia="宋体" w:hAnsi="Times New Roman" w:cs="Times New Roman"/>
          <w:szCs w:val="21"/>
        </w:rPr>
        <w:t>99.7%</w:t>
      </w:r>
      <w:r w:rsidRPr="00D26BBC">
        <w:rPr>
          <w:rFonts w:ascii="Times New Roman" w:eastAsia="宋体" w:hAnsi="Times New Roman" w:cs="Times New Roman"/>
          <w:szCs w:val="21"/>
        </w:rPr>
        <w:t>的置信度加以区分</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*3.10 </w:t>
      </w:r>
      <w:r w:rsidRPr="00D26BBC">
        <w:rPr>
          <w:rFonts w:ascii="Times New Roman" w:eastAsia="宋体" w:hAnsi="Times New Roman" w:cs="Times New Roman"/>
          <w:szCs w:val="21"/>
        </w:rPr>
        <w:t>支持</w:t>
      </w:r>
      <w:r w:rsidRPr="00D26BBC">
        <w:rPr>
          <w:rFonts w:ascii="Times New Roman" w:eastAsia="宋体" w:hAnsi="Times New Roman" w:cs="Times New Roman"/>
          <w:szCs w:val="21"/>
        </w:rPr>
        <w:t>ROX</w:t>
      </w:r>
      <w:r w:rsidRPr="00D26BBC">
        <w:rPr>
          <w:rFonts w:ascii="Times New Roman" w:eastAsia="宋体" w:hAnsi="Times New Roman" w:cs="Times New Roman"/>
          <w:szCs w:val="21"/>
        </w:rPr>
        <w:t>或其它染料用做参比荧光，用于消除加样误差及监测反应体系是否蒸发。同时，软件</w:t>
      </w:r>
      <w:proofErr w:type="gramStart"/>
      <w:r w:rsidRPr="00D26BBC">
        <w:rPr>
          <w:rFonts w:ascii="Times New Roman" w:eastAsia="宋体" w:hAnsi="Times New Roman" w:cs="Times New Roman"/>
          <w:szCs w:val="21"/>
        </w:rPr>
        <w:t>支持无参比</w:t>
      </w:r>
      <w:proofErr w:type="gramEnd"/>
      <w:r w:rsidRPr="00D26BBC">
        <w:rPr>
          <w:rFonts w:ascii="Times New Roman" w:eastAsia="宋体" w:hAnsi="Times New Roman" w:cs="Times New Roman"/>
          <w:szCs w:val="21"/>
        </w:rPr>
        <w:t>染料设置。</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#3.11</w:t>
      </w:r>
      <w:r w:rsidRPr="00D26BBC">
        <w:rPr>
          <w:rFonts w:ascii="Times New Roman" w:eastAsia="宋体" w:hAnsi="Times New Roman" w:cs="Times New Roman"/>
          <w:szCs w:val="21"/>
        </w:rPr>
        <w:t>仪器安装时，由厂家工程师负责安装培训，并有原厂安装验证试剂盒验证仪器各项参数</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#3.12 </w:t>
      </w:r>
      <w:r w:rsidRPr="00D26BBC">
        <w:rPr>
          <w:rFonts w:ascii="Times New Roman" w:eastAsia="宋体" w:hAnsi="Times New Roman" w:cs="Times New Roman"/>
          <w:szCs w:val="21"/>
        </w:rPr>
        <w:t>使用</w:t>
      </w:r>
      <w:r w:rsidRPr="00D26BBC">
        <w:rPr>
          <w:rFonts w:ascii="Times New Roman" w:eastAsia="宋体" w:hAnsi="Times New Roman" w:cs="Times New Roman"/>
          <w:szCs w:val="21"/>
        </w:rPr>
        <w:t>0.1ml</w:t>
      </w:r>
      <w:r w:rsidRPr="00D26BBC">
        <w:rPr>
          <w:rFonts w:ascii="Times New Roman" w:eastAsia="宋体" w:hAnsi="Times New Roman" w:cs="Times New Roman"/>
          <w:szCs w:val="21"/>
        </w:rPr>
        <w:t>加热模块，试剂耗材完全开放，支持</w:t>
      </w:r>
      <w:r w:rsidRPr="00D26BBC">
        <w:rPr>
          <w:rFonts w:ascii="Times New Roman" w:eastAsia="宋体" w:hAnsi="Times New Roman" w:cs="Times New Roman"/>
          <w:szCs w:val="21"/>
        </w:rPr>
        <w:t>96</w:t>
      </w:r>
      <w:r w:rsidRPr="00D26BBC">
        <w:rPr>
          <w:rFonts w:ascii="Times New Roman" w:eastAsia="宋体" w:hAnsi="Times New Roman" w:cs="Times New Roman"/>
          <w:szCs w:val="21"/>
        </w:rPr>
        <w:t>孔板、</w:t>
      </w:r>
      <w:r w:rsidRPr="00D26BBC">
        <w:rPr>
          <w:rFonts w:ascii="Times New Roman" w:eastAsia="宋体" w:hAnsi="Times New Roman" w:cs="Times New Roman"/>
          <w:szCs w:val="21"/>
        </w:rPr>
        <w:t>8</w:t>
      </w:r>
      <w:r w:rsidRPr="00D26BBC">
        <w:rPr>
          <w:rFonts w:ascii="Times New Roman" w:eastAsia="宋体" w:hAnsi="Times New Roman" w:cs="Times New Roman"/>
          <w:szCs w:val="21"/>
        </w:rPr>
        <w:t>联管和单管，节省试剂</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#3.13</w:t>
      </w:r>
      <w:r w:rsidRPr="00D26BBC">
        <w:rPr>
          <w:rFonts w:ascii="Times New Roman" w:eastAsia="宋体" w:hAnsi="Times New Roman" w:cs="Times New Roman"/>
          <w:szCs w:val="21"/>
        </w:rPr>
        <w:t>一体化设计，整个实验过程中，激发光源、检测器均无需移动。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3.14</w:t>
      </w:r>
      <w:r w:rsidRPr="00D26BBC">
        <w:rPr>
          <w:rFonts w:ascii="Times New Roman" w:eastAsia="宋体" w:hAnsi="Times New Roman" w:cs="Times New Roman"/>
          <w:szCs w:val="21"/>
        </w:rPr>
        <w:t>数据采集：对所有反应孔收集所有滤片的数据，试验结束后可根据需要修改反应板设置</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3.15</w:t>
      </w:r>
      <w:r w:rsidRPr="00D26BBC">
        <w:rPr>
          <w:rFonts w:ascii="Times New Roman" w:eastAsia="宋体" w:hAnsi="Times New Roman" w:cs="Times New Roman"/>
          <w:szCs w:val="21"/>
        </w:rPr>
        <w:t>两种仪器控制方式：电脑控制及仪器主机上的触摸屏，触摸屏</w:t>
      </w:r>
      <w:r w:rsidRPr="00D26BBC">
        <w:rPr>
          <w:rFonts w:ascii="Times New Roman" w:eastAsia="宋体" w:hAnsi="Times New Roman" w:cs="Times New Roman"/>
          <w:szCs w:val="21"/>
        </w:rPr>
        <w:t xml:space="preserve">≥LCD/6.5 </w:t>
      </w:r>
      <w:r w:rsidRPr="00D26BBC">
        <w:rPr>
          <w:rFonts w:ascii="Times New Roman" w:eastAsia="宋体" w:hAnsi="Times New Roman" w:cs="Times New Roman"/>
          <w:szCs w:val="21"/>
        </w:rPr>
        <w:t>英寸</w:t>
      </w:r>
      <w:r w:rsidRPr="00D26BBC">
        <w:rPr>
          <w:rFonts w:ascii="Times New Roman" w:eastAsia="宋体" w:hAnsi="Times New Roman" w:cs="Times New Roman"/>
          <w:szCs w:val="21"/>
        </w:rPr>
        <w:t xml:space="preserve">FμLl VGA (640x480)/32K </w:t>
      </w:r>
      <w:r w:rsidRPr="00D26BBC">
        <w:rPr>
          <w:rFonts w:ascii="Times New Roman" w:eastAsia="宋体" w:hAnsi="Times New Roman" w:cs="Times New Roman"/>
          <w:szCs w:val="21"/>
        </w:rPr>
        <w:t>色</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3.16</w:t>
      </w:r>
      <w:r w:rsidRPr="00D26BBC">
        <w:rPr>
          <w:rFonts w:ascii="Times New Roman" w:eastAsia="宋体" w:hAnsi="Times New Roman" w:cs="Times New Roman"/>
          <w:szCs w:val="21"/>
        </w:rPr>
        <w:t>数据分析：可同时分析</w:t>
      </w:r>
      <w:r w:rsidRPr="00D26BBC">
        <w:rPr>
          <w:rFonts w:ascii="Times New Roman" w:eastAsia="宋体" w:hAnsi="Times New Roman" w:cs="Times New Roman"/>
          <w:szCs w:val="21"/>
        </w:rPr>
        <w:t>4</w:t>
      </w:r>
      <w:r w:rsidRPr="00D26BBC">
        <w:rPr>
          <w:rFonts w:ascii="Times New Roman" w:eastAsia="宋体" w:hAnsi="Times New Roman" w:cs="Times New Roman"/>
          <w:szCs w:val="21"/>
        </w:rPr>
        <w:t>色荧光</w:t>
      </w:r>
      <w:r w:rsidRPr="00D26BBC">
        <w:rPr>
          <w:rFonts w:ascii="Times New Roman" w:eastAsia="宋体" w:hAnsi="Times New Roman" w:cs="Times New Roman"/>
          <w:szCs w:val="21"/>
        </w:rPr>
        <w:t>PCR</w:t>
      </w:r>
      <w:r w:rsidRPr="00D26BBC">
        <w:rPr>
          <w:rFonts w:ascii="Times New Roman" w:eastAsia="宋体" w:hAnsi="Times New Roman" w:cs="Times New Roman"/>
          <w:szCs w:val="21"/>
        </w:rPr>
        <w:t>数据；具有绝对定量、相对定量功能；可以选择多个看家基因进行数据处理；可以自动根据扩增效率对数据进一步处理，得到更加准确可靠的结果；软件支持分析无限制数量的数据文件，增大反应通量；具有等位基因、熔解曲线分析功能；软件支持进行加样重复及生物学重复结果的统计</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3.17</w:t>
      </w:r>
      <w:r w:rsidRPr="00D26BBC">
        <w:rPr>
          <w:rFonts w:ascii="Times New Roman" w:eastAsia="宋体" w:hAnsi="Times New Roman" w:cs="Times New Roman"/>
          <w:szCs w:val="21"/>
        </w:rPr>
        <w:t>配置专业引物探针设计软件，可用于多重引物探针设计，并且保证退火温度一致性。</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3.18</w:t>
      </w:r>
      <w:r w:rsidRPr="00D26BBC">
        <w:rPr>
          <w:rFonts w:ascii="Times New Roman" w:eastAsia="宋体" w:hAnsi="Times New Roman" w:cs="Times New Roman"/>
          <w:szCs w:val="21"/>
        </w:rPr>
        <w:t>具备有医疗器械注册证书</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主机，包含</w:t>
      </w:r>
      <w:r w:rsidRPr="00D26BBC">
        <w:rPr>
          <w:rFonts w:ascii="Times New Roman" w:eastAsia="宋体" w:hAnsi="Times New Roman" w:cs="Times New Roman"/>
          <w:szCs w:val="21"/>
        </w:rPr>
        <w:t>96</w:t>
      </w:r>
      <w:proofErr w:type="gramStart"/>
      <w:r w:rsidRPr="00D26BBC">
        <w:rPr>
          <w:rFonts w:ascii="Times New Roman" w:eastAsia="宋体" w:hAnsi="Times New Roman" w:cs="Times New Roman"/>
          <w:szCs w:val="21"/>
        </w:rPr>
        <w:t>孔反应</w:t>
      </w:r>
      <w:proofErr w:type="gramEnd"/>
      <w:r w:rsidRPr="00D26BBC">
        <w:rPr>
          <w:rFonts w:ascii="Times New Roman" w:eastAsia="宋体" w:hAnsi="Times New Roman" w:cs="Times New Roman"/>
          <w:szCs w:val="21"/>
        </w:rPr>
        <w:t>模块</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4.2</w:t>
      </w:r>
      <w:r w:rsidRPr="00D26BBC">
        <w:rPr>
          <w:rFonts w:ascii="Times New Roman" w:eastAsia="宋体" w:hAnsi="Times New Roman" w:cs="Times New Roman"/>
          <w:szCs w:val="21"/>
        </w:rPr>
        <w:t>品牌台式电脑（</w:t>
      </w:r>
      <w:r w:rsidRPr="00D26BBC">
        <w:rPr>
          <w:rFonts w:ascii="Times New Roman" w:eastAsia="宋体" w:hAnsi="Times New Roman" w:cs="Times New Roman"/>
          <w:szCs w:val="21"/>
        </w:rPr>
        <w:t>I7 CPU /32G</w:t>
      </w:r>
      <w:r w:rsidRPr="00D26BBC">
        <w:rPr>
          <w:rFonts w:ascii="Times New Roman" w:eastAsia="宋体" w:hAnsi="Times New Roman" w:cs="Times New Roman"/>
          <w:szCs w:val="21"/>
        </w:rPr>
        <w:t>内存</w:t>
      </w:r>
      <w:r w:rsidRPr="00D26BBC">
        <w:rPr>
          <w:rFonts w:ascii="Times New Roman" w:eastAsia="宋体" w:hAnsi="Times New Roman" w:cs="Times New Roman"/>
          <w:szCs w:val="21"/>
        </w:rPr>
        <w:t>/512G</w:t>
      </w:r>
      <w:r w:rsidRPr="00D26BBC">
        <w:rPr>
          <w:rFonts w:ascii="Times New Roman" w:eastAsia="宋体" w:hAnsi="Times New Roman" w:cs="Times New Roman"/>
          <w:szCs w:val="21"/>
        </w:rPr>
        <w:t>固态硬盘</w:t>
      </w:r>
      <w:r w:rsidRPr="00D26BBC">
        <w:rPr>
          <w:rFonts w:ascii="Times New Roman" w:eastAsia="宋体" w:hAnsi="Times New Roman" w:cs="Times New Roman"/>
          <w:szCs w:val="21"/>
        </w:rPr>
        <w:t>2T/4G</w:t>
      </w:r>
      <w:r w:rsidRPr="00D26BBC">
        <w:rPr>
          <w:rFonts w:ascii="Times New Roman" w:eastAsia="宋体" w:hAnsi="Times New Roman" w:cs="Times New Roman"/>
          <w:szCs w:val="21"/>
        </w:rPr>
        <w:t>独显</w:t>
      </w:r>
      <w:r w:rsidRPr="00D26BBC">
        <w:rPr>
          <w:rFonts w:ascii="Times New Roman" w:eastAsia="宋体" w:hAnsi="Times New Roman" w:cs="Times New Roman"/>
          <w:szCs w:val="21"/>
        </w:rPr>
        <w:t>/24</w:t>
      </w:r>
      <w:r w:rsidRPr="00D26BBC">
        <w:rPr>
          <w:rFonts w:ascii="Times New Roman" w:eastAsia="宋体" w:hAnsi="Times New Roman" w:cs="Times New Roman"/>
          <w:szCs w:val="21"/>
        </w:rPr>
        <w:t>寸显示器）</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4.3</w:t>
      </w:r>
      <w:r w:rsidRPr="00D26BBC">
        <w:rPr>
          <w:rFonts w:ascii="Times New Roman" w:eastAsia="宋体" w:hAnsi="Times New Roman" w:cs="Times New Roman"/>
          <w:szCs w:val="21"/>
        </w:rPr>
        <w:t>数据分析软件</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r w:rsidRPr="00D26BBC">
        <w:rPr>
          <w:rFonts w:ascii="Times New Roman" w:eastAsia="宋体" w:hAnsi="Times New Roman" w:cs="Times New Roman"/>
          <w:szCs w:val="21"/>
        </w:rPr>
        <w:t xml:space="preserve"> </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*4.4</w:t>
      </w:r>
      <w:r w:rsidRPr="00D26BBC">
        <w:rPr>
          <w:rFonts w:ascii="Times New Roman" w:eastAsia="宋体" w:hAnsi="Times New Roman" w:cs="Times New Roman"/>
          <w:szCs w:val="21"/>
        </w:rPr>
        <w:t>引物探针设计软件</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 xml:space="preserve">*4.5 </w:t>
      </w:r>
      <w:r w:rsidRPr="00D26BBC">
        <w:rPr>
          <w:rFonts w:ascii="Times New Roman" w:eastAsia="宋体" w:hAnsi="Times New Roman" w:cs="Times New Roman"/>
          <w:szCs w:val="21"/>
        </w:rPr>
        <w:t>安装验证试剂盒</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4.6</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snapToGrid w:val="0"/>
          <w:kern w:val="0"/>
          <w:szCs w:val="21"/>
        </w:rPr>
        <w:t xml:space="preserve"> (</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4.7</w:t>
      </w:r>
      <w:r w:rsidRPr="00D26BBC">
        <w:rPr>
          <w:rFonts w:ascii="Times New Roman" w:eastAsia="宋体" w:hAnsi="Times New Roman" w:cs="Times New Roman"/>
          <w:szCs w:val="21"/>
        </w:rPr>
        <w:tab/>
      </w:r>
      <w:r w:rsidRPr="00D26BBC">
        <w:rPr>
          <w:rFonts w:ascii="Calibri" w:eastAsia="宋体" w:hAnsi="Calibri" w:cs="Times New Roman" w:hint="eastAsia"/>
          <w:szCs w:val="21"/>
        </w:rPr>
        <w:t>惠普</w:t>
      </w:r>
      <w:r w:rsidRPr="00D26BBC">
        <w:rPr>
          <w:rFonts w:ascii="Calibri" w:eastAsia="宋体" w:hAnsi="Calibri" w:cs="Times New Roman" w:hint="eastAsia"/>
          <w:szCs w:val="21"/>
        </w:rPr>
        <w:t xml:space="preserve"> M521dw/521dn </w:t>
      </w:r>
      <w:r w:rsidRPr="00D26BBC">
        <w:rPr>
          <w:rFonts w:ascii="Calibri" w:eastAsia="宋体" w:hAnsi="Calibri" w:cs="Times New Roman" w:hint="eastAsia"/>
          <w:szCs w:val="21"/>
        </w:rPr>
        <w:t>打印机</w:t>
      </w:r>
      <w:r w:rsidRPr="00D26BBC">
        <w:rPr>
          <w:rFonts w:ascii="Times New Roman" w:eastAsia="宋体" w:hAnsi="Times New Roman" w:cs="Times New Roman"/>
          <w:bCs/>
          <w:kern w:val="0"/>
          <w:sz w:val="22"/>
          <w:szCs w:val="21"/>
        </w:rPr>
        <w:t>1</w:t>
      </w:r>
      <w:r w:rsidRPr="00D26BBC">
        <w:rPr>
          <w:rFonts w:ascii="Times New Roman" w:eastAsia="宋体" w:hAnsi="Times New Roman" w:cs="Times New Roman"/>
          <w:bCs/>
          <w:kern w:val="0"/>
          <w:sz w:val="22"/>
          <w:szCs w:val="21"/>
        </w:rPr>
        <w:t>台</w:t>
      </w:r>
    </w:p>
    <w:p w:rsidR="00D26BBC" w:rsidRPr="00D26BBC" w:rsidRDefault="00D26BBC" w:rsidP="00D26BBC">
      <w:pPr>
        <w:rPr>
          <w:rFonts w:ascii="Times New Roman" w:eastAsia="宋体" w:hAnsi="Times New Roman" w:cs="Times New Roman" w:hint="eastAsia"/>
          <w:szCs w:val="21"/>
        </w:rPr>
      </w:pPr>
      <w:r w:rsidRPr="00D26BBC">
        <w:rPr>
          <w:rFonts w:ascii="Times New Roman" w:eastAsia="宋体" w:hAnsi="Times New Roman" w:cs="Times New Roman" w:hint="eastAsia"/>
          <w:szCs w:val="21"/>
        </w:rPr>
        <w:t xml:space="preserve">4.8 </w:t>
      </w:r>
      <w:r w:rsidRPr="00D26BBC">
        <w:rPr>
          <w:rFonts w:ascii="Times New Roman" w:eastAsia="宋体" w:hAnsi="Times New Roman" w:cs="Times New Roman"/>
          <w:szCs w:val="21"/>
        </w:rPr>
        <w:t>200</w:t>
      </w:r>
      <w:r w:rsidRPr="00D26BBC">
        <w:rPr>
          <w:rFonts w:ascii="Times New Roman" w:eastAsia="宋体" w:hAnsi="Times New Roman" w:cs="Times New Roman"/>
          <w:szCs w:val="21"/>
        </w:rPr>
        <w:t>微升</w:t>
      </w:r>
      <w:r w:rsidRPr="00D26BBC">
        <w:rPr>
          <w:rFonts w:ascii="Times New Roman" w:eastAsia="宋体" w:hAnsi="Times New Roman" w:cs="Times New Roman"/>
          <w:szCs w:val="21"/>
        </w:rPr>
        <w:t> </w:t>
      </w:r>
      <w:r w:rsidRPr="00D26BBC">
        <w:rPr>
          <w:rFonts w:ascii="Times New Roman" w:eastAsia="宋体" w:hAnsi="Times New Roman" w:cs="Times New Roman" w:hint="eastAsia"/>
          <w:szCs w:val="21"/>
        </w:rPr>
        <w:t>进口</w:t>
      </w:r>
      <w:r w:rsidRPr="00D26BBC">
        <w:rPr>
          <w:rFonts w:ascii="Times New Roman" w:eastAsia="宋体" w:hAnsi="Times New Roman" w:cs="Times New Roman"/>
          <w:szCs w:val="21"/>
        </w:rPr>
        <w:t>PCR</w:t>
      </w:r>
      <w:r w:rsidRPr="00D26BBC">
        <w:rPr>
          <w:rFonts w:ascii="Times New Roman" w:eastAsia="宋体" w:hAnsi="Times New Roman" w:cs="Times New Roman"/>
          <w:szCs w:val="21"/>
        </w:rPr>
        <w:t>管</w:t>
      </w:r>
      <w:r w:rsidRPr="00D26BBC">
        <w:rPr>
          <w:rFonts w:ascii="Times New Roman" w:eastAsia="宋体" w:hAnsi="Times New Roman" w:cs="Times New Roman"/>
          <w:szCs w:val="21"/>
        </w:rPr>
        <w:t> 10</w:t>
      </w:r>
      <w:r w:rsidRPr="00D26BBC">
        <w:rPr>
          <w:rFonts w:ascii="Times New Roman" w:eastAsia="宋体" w:hAnsi="Times New Roman" w:cs="Times New Roman"/>
          <w:szCs w:val="21"/>
        </w:rPr>
        <w:t>包</w:t>
      </w:r>
    </w:p>
    <w:p w:rsidR="00D26BBC" w:rsidRPr="00D26BBC" w:rsidRDefault="00D26BBC" w:rsidP="00D26BBC">
      <w:pPr>
        <w:rPr>
          <w:rFonts w:ascii="Calibri" w:eastAsia="宋体" w:hAnsi="Calibri" w:cs="Times New Roman"/>
          <w:szCs w:val="21"/>
        </w:rPr>
      </w:pPr>
      <w:r w:rsidRPr="00D26BBC">
        <w:rPr>
          <w:rFonts w:ascii="Calibri" w:eastAsia="宋体" w:hAnsi="Calibri" w:cs="Times New Roman" w:hint="eastAsia"/>
          <w:szCs w:val="21"/>
        </w:rPr>
        <w:t>4.9 8</w:t>
      </w:r>
      <w:r w:rsidRPr="00D26BBC">
        <w:rPr>
          <w:rFonts w:ascii="Calibri" w:eastAsia="宋体" w:hAnsi="Calibri" w:cs="Times New Roman" w:hint="eastAsia"/>
          <w:szCs w:val="21"/>
        </w:rPr>
        <w:t>孔</w:t>
      </w:r>
      <w:r w:rsidRPr="00D26BBC">
        <w:rPr>
          <w:rFonts w:ascii="Calibri" w:eastAsia="宋体" w:hAnsi="Calibri" w:cs="Times New Roman" w:hint="eastAsia"/>
          <w:szCs w:val="21"/>
        </w:rPr>
        <w:t>PCR</w:t>
      </w:r>
      <w:r w:rsidRPr="00D26BBC">
        <w:rPr>
          <w:rFonts w:ascii="Calibri" w:eastAsia="宋体" w:hAnsi="Calibri" w:cs="Times New Roman" w:hint="eastAsia"/>
          <w:szCs w:val="21"/>
        </w:rPr>
        <w:t>条</w:t>
      </w:r>
      <w:r w:rsidRPr="00D26BBC">
        <w:rPr>
          <w:rFonts w:ascii="Calibri" w:eastAsia="宋体" w:hAnsi="Calibri" w:cs="Times New Roman" w:hint="eastAsia"/>
          <w:szCs w:val="21"/>
        </w:rPr>
        <w:t>200</w:t>
      </w:r>
      <w:r w:rsidRPr="00D26BBC">
        <w:rPr>
          <w:rFonts w:ascii="Calibri" w:eastAsia="宋体" w:hAnsi="Calibri" w:cs="Times New Roman" w:hint="eastAsia"/>
          <w:szCs w:val="21"/>
        </w:rPr>
        <w:t>根</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4.10 </w:t>
      </w:r>
      <w:r w:rsidRPr="00D26BBC">
        <w:rPr>
          <w:rFonts w:ascii="Times New Roman" w:eastAsia="宋体" w:hAnsi="Times New Roman" w:cs="Times New Roman"/>
          <w:sz w:val="22"/>
        </w:rPr>
        <w:t>染料法荧光定量试剂盒，</w:t>
      </w:r>
      <w:r w:rsidRPr="00D26BBC">
        <w:rPr>
          <w:rFonts w:ascii="Times New Roman" w:eastAsia="宋体" w:hAnsi="Times New Roman" w:cs="Times New Roman"/>
          <w:sz w:val="22"/>
        </w:rPr>
        <w:t>500 rxn(20 μl/rxn)</w:t>
      </w:r>
      <w:r w:rsidRPr="00D26BBC">
        <w:rPr>
          <w:rFonts w:ascii="Times New Roman" w:eastAsia="宋体" w:hAnsi="Times New Roman" w:cs="Times New Roman"/>
          <w:sz w:val="22"/>
        </w:rPr>
        <w:t>，</w:t>
      </w:r>
      <w:r w:rsidRPr="00D26BBC">
        <w:rPr>
          <w:rFonts w:ascii="Times New Roman" w:eastAsia="宋体" w:hAnsi="Times New Roman" w:cs="Times New Roman"/>
          <w:sz w:val="22"/>
        </w:rPr>
        <w:t>5</w:t>
      </w:r>
      <w:r w:rsidRPr="00D26BBC">
        <w:rPr>
          <w:rFonts w:ascii="Times New Roman" w:eastAsia="宋体" w:hAnsi="Times New Roman" w:cs="Times New Roman"/>
          <w:sz w:val="22"/>
        </w:rPr>
        <w:t>袋</w:t>
      </w:r>
    </w:p>
    <w:p w:rsidR="00D26BBC" w:rsidRPr="00D26BBC" w:rsidRDefault="00D26BBC" w:rsidP="00D26BBC">
      <w:pPr>
        <w:spacing w:line="360" w:lineRule="auto"/>
        <w:rPr>
          <w:rFonts w:ascii="Times New Roman" w:eastAsia="宋体" w:hAnsi="Times New Roman" w:cs="Times New Roman"/>
          <w:b/>
          <w:szCs w:val="21"/>
        </w:rPr>
      </w:pPr>
    </w:p>
    <w:p w:rsidR="00D26BBC" w:rsidRPr="00D26BBC" w:rsidRDefault="00D26BBC" w:rsidP="00D26BBC">
      <w:pPr>
        <w:spacing w:line="360" w:lineRule="auto"/>
        <w:rPr>
          <w:rFonts w:ascii="Times New Roman" w:eastAsia="宋体" w:hAnsi="Times New Roman" w:cs="Times New Roman"/>
          <w:b/>
          <w:szCs w:val="21"/>
        </w:rPr>
      </w:pPr>
      <w:r w:rsidRPr="00D26BBC">
        <w:rPr>
          <w:rFonts w:ascii="Times New Roman" w:eastAsia="宋体" w:hAnsi="Times New Roman" w:cs="Times New Roman"/>
          <w:b/>
          <w:szCs w:val="21"/>
        </w:rPr>
        <w:t>13</w:t>
      </w:r>
      <w:r w:rsidRPr="00D26BBC">
        <w:rPr>
          <w:rFonts w:ascii="Times New Roman" w:eastAsia="宋体" w:hAnsi="Times New Roman" w:cs="Times New Roman"/>
          <w:b/>
          <w:szCs w:val="21"/>
        </w:rPr>
        <w:t>、全二维液相色谱仪</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数量：全二维液相色谱仪</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snapToGrid w:val="0"/>
          <w:szCs w:val="21"/>
        </w:rPr>
        <w:t>全二维液相色谱仪</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lastRenderedPageBreak/>
        <w:t xml:space="preserve">2. </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用于水中复杂有机污染物的定性定量分析。</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．性能指标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napToGrid w:val="0"/>
          <w:szCs w:val="21"/>
        </w:rPr>
        <w:t xml:space="preserve">3.1 </w:t>
      </w:r>
      <w:r w:rsidRPr="00D26BBC">
        <w:rPr>
          <w:rFonts w:ascii="Times New Roman" w:eastAsia="宋体" w:hAnsi="Times New Roman" w:cs="Times New Roman"/>
          <w:szCs w:val="21"/>
        </w:rPr>
        <w:t>二元溶剂管理系统</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3.1.1 </w:t>
      </w:r>
      <w:r w:rsidRPr="00D26BBC">
        <w:rPr>
          <w:rFonts w:ascii="Times New Roman" w:eastAsia="宋体" w:hAnsi="Times New Roman" w:cs="Times New Roman"/>
          <w:snapToGrid w:val="0"/>
          <w:szCs w:val="21"/>
        </w:rPr>
        <w:t>色谱泵：</w:t>
      </w:r>
      <w:proofErr w:type="gramStart"/>
      <w:r w:rsidRPr="00D26BBC">
        <w:rPr>
          <w:rFonts w:ascii="Times New Roman" w:eastAsia="宋体" w:hAnsi="Times New Roman" w:cs="Times New Roman"/>
          <w:snapToGrid w:val="0"/>
          <w:szCs w:val="21"/>
        </w:rPr>
        <w:t>一</w:t>
      </w:r>
      <w:proofErr w:type="gramEnd"/>
      <w:r w:rsidRPr="00D26BBC">
        <w:rPr>
          <w:rFonts w:ascii="Times New Roman" w:eastAsia="宋体" w:hAnsi="Times New Roman" w:cs="Times New Roman"/>
          <w:snapToGrid w:val="0"/>
          <w:szCs w:val="21"/>
        </w:rPr>
        <w:t>体式独立柱塞，数控直线驱动色谱泵技术，双压力传感器反馈回路</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3.1.2 </w:t>
      </w:r>
      <w:r w:rsidRPr="00D26BBC">
        <w:rPr>
          <w:rFonts w:ascii="Times New Roman" w:eastAsia="宋体" w:hAnsi="Times New Roman" w:cs="Times New Roman"/>
          <w:snapToGrid w:val="0"/>
          <w:szCs w:val="21"/>
        </w:rPr>
        <w:t>二元梯度，可从四种溶剂中选择两种溶剂混合</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3.1.3 </w:t>
      </w:r>
      <w:r w:rsidRPr="00D26BBC">
        <w:rPr>
          <w:rFonts w:ascii="Times New Roman" w:eastAsia="宋体" w:hAnsi="Times New Roman" w:cs="Times New Roman"/>
          <w:snapToGrid w:val="0"/>
          <w:szCs w:val="21"/>
        </w:rPr>
        <w:t>在线脱气机</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3.1.4 </w:t>
      </w:r>
      <w:r w:rsidRPr="00D26BBC">
        <w:rPr>
          <w:rFonts w:ascii="Times New Roman" w:eastAsia="宋体" w:hAnsi="Times New Roman" w:cs="Times New Roman"/>
          <w:snapToGrid w:val="0"/>
          <w:szCs w:val="21"/>
        </w:rPr>
        <w:t>流量：</w:t>
      </w:r>
      <w:r w:rsidRPr="00D26BBC">
        <w:rPr>
          <w:rFonts w:ascii="Times New Roman" w:eastAsia="宋体" w:hAnsi="Times New Roman" w:cs="Times New Roman"/>
          <w:snapToGrid w:val="0"/>
          <w:szCs w:val="21"/>
        </w:rPr>
        <w:t>0.0100</w:t>
      </w:r>
      <w:r w:rsidRPr="00D26BBC">
        <w:rPr>
          <w:rFonts w:ascii="Times New Roman" w:eastAsia="宋体" w:hAnsi="Times New Roman" w:cs="Times New Roman"/>
          <w:szCs w:val="21"/>
        </w:rPr>
        <w:t>～</w:t>
      </w:r>
      <w:r w:rsidRPr="00D26BBC">
        <w:rPr>
          <w:rFonts w:ascii="Times New Roman" w:eastAsia="宋体" w:hAnsi="Times New Roman" w:cs="Times New Roman"/>
          <w:snapToGrid w:val="0"/>
          <w:szCs w:val="21"/>
        </w:rPr>
        <w:t>2.000mL/min</w:t>
      </w:r>
      <w:r w:rsidRPr="00D26BBC">
        <w:rPr>
          <w:rFonts w:ascii="Times New Roman" w:eastAsia="宋体" w:hAnsi="Times New Roman" w:cs="Times New Roman"/>
          <w:snapToGrid w:val="0"/>
          <w:szCs w:val="21"/>
        </w:rPr>
        <w:t>，以</w:t>
      </w:r>
      <w:r w:rsidRPr="00D26BBC">
        <w:rPr>
          <w:rFonts w:ascii="Times New Roman" w:eastAsia="宋体" w:hAnsi="Times New Roman" w:cs="Times New Roman"/>
          <w:snapToGrid w:val="0"/>
          <w:szCs w:val="21"/>
        </w:rPr>
        <w:t>0.001mL/min</w:t>
      </w:r>
      <w:r w:rsidRPr="00D26BBC">
        <w:rPr>
          <w:rFonts w:ascii="Times New Roman" w:eastAsia="宋体" w:hAnsi="Times New Roman" w:cs="Times New Roman"/>
          <w:snapToGrid w:val="0"/>
          <w:szCs w:val="21"/>
        </w:rPr>
        <w:t>为增量</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zCs w:val="21"/>
        </w:rPr>
        <w:t>*</w:t>
      </w:r>
      <w:r w:rsidRPr="00D26BBC">
        <w:rPr>
          <w:rFonts w:ascii="Times New Roman" w:eastAsia="宋体" w:hAnsi="Times New Roman" w:cs="Times New Roman"/>
          <w:snapToGrid w:val="0"/>
          <w:szCs w:val="21"/>
        </w:rPr>
        <w:t>3.1.5</w:t>
      </w:r>
      <w:r w:rsidRPr="00D26BBC">
        <w:rPr>
          <w:rFonts w:ascii="Times New Roman" w:eastAsia="宋体" w:hAnsi="Times New Roman" w:cs="Times New Roman"/>
          <w:snapToGrid w:val="0"/>
          <w:szCs w:val="21"/>
        </w:rPr>
        <w:t>最大操作压力：</w:t>
      </w:r>
      <w:r w:rsidRPr="00D26BBC">
        <w:rPr>
          <w:rFonts w:ascii="Times New Roman" w:eastAsia="宋体" w:hAnsi="Times New Roman" w:cs="Times New Roman"/>
          <w:snapToGrid w:val="0"/>
          <w:szCs w:val="21"/>
        </w:rPr>
        <w:t>≥15000psi</w:t>
      </w:r>
      <w:r w:rsidRPr="00D26BBC">
        <w:rPr>
          <w:rFonts w:ascii="Times New Roman" w:eastAsia="宋体" w:hAnsi="Times New Roman" w:cs="Times New Roman"/>
          <w:snapToGrid w:val="0"/>
          <w:szCs w:val="21"/>
        </w:rPr>
        <w:t>（价位不同，）</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3.1.6 </w:t>
      </w:r>
      <w:r w:rsidRPr="00D26BBC">
        <w:rPr>
          <w:rFonts w:ascii="Times New Roman" w:eastAsia="宋体" w:hAnsi="Times New Roman" w:cs="Times New Roman"/>
          <w:snapToGrid w:val="0"/>
          <w:szCs w:val="21"/>
        </w:rPr>
        <w:t>延迟体积：</w:t>
      </w:r>
      <w:r w:rsidRPr="00D26BBC">
        <w:rPr>
          <w:rFonts w:ascii="Times New Roman" w:eastAsia="宋体" w:hAnsi="Times New Roman" w:cs="Times New Roman"/>
          <w:snapToGrid w:val="0"/>
          <w:szCs w:val="21"/>
        </w:rPr>
        <w:t>&lt; 140μL</w:t>
      </w:r>
      <w:r w:rsidRPr="00D26BBC">
        <w:rPr>
          <w:rFonts w:ascii="Times New Roman" w:eastAsia="宋体" w:hAnsi="Times New Roman" w:cs="Times New Roman"/>
          <w:snapToGrid w:val="0"/>
          <w:szCs w:val="21"/>
        </w:rPr>
        <w:t>，不随反压变化</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3.1.7</w:t>
      </w:r>
      <w:r w:rsidRPr="00D26BBC">
        <w:rPr>
          <w:rFonts w:ascii="Times New Roman" w:eastAsia="宋体" w:hAnsi="Times New Roman" w:cs="Times New Roman"/>
          <w:snapToGrid w:val="0"/>
          <w:szCs w:val="21"/>
        </w:rPr>
        <w:t>柱塞清洗：自动，可编程</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3.1.8</w:t>
      </w:r>
      <w:r w:rsidRPr="00D26BBC">
        <w:rPr>
          <w:rFonts w:ascii="Times New Roman" w:eastAsia="宋体" w:hAnsi="Times New Roman" w:cs="Times New Roman"/>
          <w:snapToGrid w:val="0"/>
          <w:szCs w:val="21"/>
        </w:rPr>
        <w:t>流量精度：＜</w:t>
      </w:r>
      <w:r w:rsidRPr="00D26BBC">
        <w:rPr>
          <w:rFonts w:ascii="Times New Roman" w:eastAsia="宋体" w:hAnsi="Times New Roman" w:cs="Times New Roman"/>
          <w:snapToGrid w:val="0"/>
          <w:szCs w:val="21"/>
        </w:rPr>
        <w:t>0.05%RSD</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3.1.9</w:t>
      </w:r>
      <w:r w:rsidRPr="00D26BBC">
        <w:rPr>
          <w:rFonts w:ascii="Times New Roman" w:eastAsia="宋体" w:hAnsi="Times New Roman" w:cs="Times New Roman"/>
          <w:snapToGrid w:val="0"/>
          <w:szCs w:val="21"/>
        </w:rPr>
        <w:t>流速准确度：</w:t>
      </w:r>
      <w:r w:rsidRPr="00D26BBC">
        <w:rPr>
          <w:rFonts w:ascii="Times New Roman" w:eastAsia="宋体" w:hAnsi="Times New Roman" w:cs="Times New Roman"/>
          <w:snapToGrid w:val="0"/>
          <w:szCs w:val="21"/>
        </w:rPr>
        <w:t>±1.0%</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3.1.10</w:t>
      </w:r>
      <w:r w:rsidRPr="00D26BBC">
        <w:rPr>
          <w:rFonts w:ascii="Times New Roman" w:eastAsia="宋体" w:hAnsi="Times New Roman" w:cs="Times New Roman"/>
          <w:snapToGrid w:val="0"/>
          <w:szCs w:val="21"/>
        </w:rPr>
        <w:t>梯度准确度：</w:t>
      </w:r>
      <w:r w:rsidRPr="00D26BBC">
        <w:rPr>
          <w:rFonts w:ascii="Times New Roman" w:eastAsia="宋体" w:hAnsi="Times New Roman" w:cs="Times New Roman"/>
          <w:snapToGrid w:val="0"/>
          <w:szCs w:val="21"/>
        </w:rPr>
        <w:t>± 0.5%</w:t>
      </w:r>
      <w:r w:rsidRPr="00D26BBC">
        <w:rPr>
          <w:rFonts w:ascii="Times New Roman" w:eastAsia="宋体" w:hAnsi="Times New Roman" w:cs="Times New Roman"/>
          <w:snapToGrid w:val="0"/>
          <w:szCs w:val="21"/>
        </w:rPr>
        <w:t>，不随反压变化</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3.1.11</w:t>
      </w:r>
      <w:r w:rsidRPr="00D26BBC">
        <w:rPr>
          <w:rFonts w:ascii="Times New Roman" w:eastAsia="宋体" w:hAnsi="Times New Roman" w:cs="Times New Roman"/>
          <w:snapToGrid w:val="0"/>
          <w:szCs w:val="21"/>
        </w:rPr>
        <w:t>梯度精度：</w:t>
      </w:r>
      <w:r w:rsidRPr="00D26BBC">
        <w:rPr>
          <w:rFonts w:ascii="Times New Roman" w:eastAsia="宋体" w:hAnsi="Times New Roman" w:cs="Times New Roman"/>
          <w:snapToGrid w:val="0"/>
          <w:szCs w:val="21"/>
        </w:rPr>
        <w:t>±0.15%RSD</w:t>
      </w:r>
      <w:r w:rsidRPr="00D26BBC">
        <w:rPr>
          <w:rFonts w:ascii="Times New Roman" w:eastAsia="宋体" w:hAnsi="Times New Roman" w:cs="Times New Roman"/>
          <w:snapToGrid w:val="0"/>
          <w:szCs w:val="21"/>
        </w:rPr>
        <w:t>，不随反压变化</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*3.1.12</w:t>
      </w:r>
      <w:r w:rsidRPr="00D26BBC">
        <w:rPr>
          <w:rFonts w:ascii="Times New Roman" w:eastAsia="宋体" w:hAnsi="Times New Roman" w:cs="Times New Roman"/>
          <w:snapToGrid w:val="0"/>
          <w:szCs w:val="21"/>
        </w:rPr>
        <w:t>预编</w:t>
      </w:r>
      <w:r w:rsidRPr="00D26BBC">
        <w:rPr>
          <w:rFonts w:ascii="Times New Roman" w:eastAsia="宋体" w:hAnsi="Times New Roman" w:cs="Times New Roman"/>
          <w:snapToGrid w:val="0"/>
          <w:szCs w:val="21"/>
        </w:rPr>
        <w:t>≥7</w:t>
      </w:r>
      <w:r w:rsidRPr="00D26BBC">
        <w:rPr>
          <w:rFonts w:ascii="Times New Roman" w:eastAsia="宋体" w:hAnsi="Times New Roman" w:cs="Times New Roman"/>
          <w:snapToGrid w:val="0"/>
          <w:szCs w:val="21"/>
        </w:rPr>
        <w:t>种梯度曲线，分为线性、步进、</w:t>
      </w:r>
      <w:proofErr w:type="gramStart"/>
      <w:r w:rsidRPr="00D26BBC">
        <w:rPr>
          <w:rFonts w:ascii="Times New Roman" w:eastAsia="宋体" w:hAnsi="Times New Roman" w:cs="Times New Roman"/>
          <w:snapToGrid w:val="0"/>
          <w:szCs w:val="21"/>
        </w:rPr>
        <w:t>凹</w:t>
      </w:r>
      <w:proofErr w:type="gramEnd"/>
      <w:r w:rsidRPr="00D26BBC">
        <w:rPr>
          <w:rFonts w:ascii="Times New Roman" w:eastAsia="宋体" w:hAnsi="Times New Roman" w:cs="Times New Roman"/>
          <w:snapToGrid w:val="0"/>
          <w:szCs w:val="21"/>
        </w:rPr>
        <w:t>线、</w:t>
      </w:r>
      <w:proofErr w:type="gramStart"/>
      <w:r w:rsidRPr="00D26BBC">
        <w:rPr>
          <w:rFonts w:ascii="Times New Roman" w:eastAsia="宋体" w:hAnsi="Times New Roman" w:cs="Times New Roman"/>
          <w:snapToGrid w:val="0"/>
          <w:szCs w:val="21"/>
        </w:rPr>
        <w:t>凸</w:t>
      </w:r>
      <w:proofErr w:type="gramEnd"/>
      <w:r w:rsidRPr="00D26BBC">
        <w:rPr>
          <w:rFonts w:ascii="Times New Roman" w:eastAsia="宋体" w:hAnsi="Times New Roman" w:cs="Times New Roman"/>
          <w:snapToGrid w:val="0"/>
          <w:szCs w:val="21"/>
        </w:rPr>
        <w:t>线四种类型</w:t>
      </w:r>
      <w:r w:rsidRPr="00D26BBC">
        <w:rPr>
          <w:rFonts w:ascii="Times New Roman" w:eastAsia="宋体" w:hAnsi="Times New Roman" w:cs="Times New Roman"/>
          <w:snapToGrid w:val="0"/>
          <w:szCs w:val="21"/>
        </w:rPr>
        <w:t xml:space="preserve"> ( </w:t>
      </w:r>
      <w:r w:rsidRPr="00D26BBC">
        <w:rPr>
          <w:rFonts w:ascii="Times New Roman" w:eastAsia="宋体" w:hAnsi="Times New Roman" w:cs="Times New Roman"/>
          <w:snapToGrid w:val="0"/>
          <w:szCs w:val="21"/>
        </w:rPr>
        <w:t>如发生异议，到第三方实验室相同型号仪器进行确证</w:t>
      </w:r>
      <w:r w:rsidRPr="00D26BBC">
        <w:rPr>
          <w:rFonts w:ascii="Times New Roman" w:eastAsia="宋体" w:hAnsi="Times New Roman" w:cs="Times New Roman"/>
          <w:snapToGrid w:val="0"/>
          <w:szCs w:val="21"/>
        </w:rPr>
        <w:t xml:space="preserve"> )</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#3.1.13</w:t>
      </w:r>
      <w:r w:rsidRPr="00D26BBC">
        <w:rPr>
          <w:rFonts w:ascii="Times New Roman" w:eastAsia="宋体" w:hAnsi="Times New Roman" w:cs="Times New Roman"/>
          <w:snapToGrid w:val="0"/>
          <w:szCs w:val="21"/>
        </w:rPr>
        <w:t>内置自动缓冲盐配置功能：可实现自动配置缓冲盐浓度和</w:t>
      </w:r>
      <w:r w:rsidRPr="00D26BBC">
        <w:rPr>
          <w:rFonts w:ascii="Times New Roman" w:eastAsia="宋体" w:hAnsi="Times New Roman" w:cs="Times New Roman"/>
          <w:snapToGrid w:val="0"/>
          <w:szCs w:val="21"/>
        </w:rPr>
        <w:t>pH</w:t>
      </w:r>
      <w:r w:rsidRPr="00D26BBC">
        <w:rPr>
          <w:rFonts w:ascii="Times New Roman" w:eastAsia="宋体" w:hAnsi="Times New Roman" w:cs="Times New Roman"/>
          <w:snapToGrid w:val="0"/>
          <w:szCs w:val="21"/>
        </w:rPr>
        <w:t>值梯度变化。（提供软件设置截图作为技术支持文件，否则视为不满足）</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#3.1.14</w:t>
      </w:r>
      <w:r w:rsidRPr="00D26BBC">
        <w:rPr>
          <w:rFonts w:ascii="Times New Roman" w:eastAsia="宋体" w:hAnsi="Times New Roman" w:cs="Times New Roman"/>
          <w:snapToGrid w:val="0"/>
          <w:szCs w:val="21"/>
        </w:rPr>
        <w:t>内置缓冲盐配置体系数量：</w:t>
      </w:r>
      <w:r w:rsidRPr="00D26BBC">
        <w:rPr>
          <w:rFonts w:ascii="Times New Roman" w:eastAsia="宋体" w:hAnsi="Times New Roman" w:cs="Times New Roman"/>
          <w:snapToGrid w:val="0"/>
          <w:szCs w:val="21"/>
        </w:rPr>
        <w:t>≥7</w:t>
      </w:r>
      <w:r w:rsidRPr="00D26BBC">
        <w:rPr>
          <w:rFonts w:ascii="Times New Roman" w:eastAsia="宋体" w:hAnsi="Times New Roman" w:cs="Times New Roman"/>
          <w:snapToGrid w:val="0"/>
          <w:szCs w:val="21"/>
        </w:rPr>
        <w:t>（提供软件设置截图作为技术支持文件，否则视为不满足）</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 </w:t>
      </w:r>
      <w:r w:rsidRPr="00D26BBC">
        <w:rPr>
          <w:rFonts w:ascii="Times New Roman" w:eastAsia="宋体" w:hAnsi="Times New Roman" w:cs="Times New Roman"/>
          <w:snapToGrid w:val="0"/>
          <w:szCs w:val="21"/>
        </w:rPr>
        <w:t>四元溶剂管理系统</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w:t>
      </w:r>
      <w:r w:rsidRPr="00D26BBC">
        <w:rPr>
          <w:rFonts w:ascii="Times New Roman" w:eastAsia="宋体" w:hAnsi="Times New Roman" w:cs="Times New Roman"/>
          <w:snapToGrid w:val="0"/>
          <w:szCs w:val="21"/>
        </w:rPr>
        <w:t>色谱泵：</w:t>
      </w:r>
      <w:proofErr w:type="gramStart"/>
      <w:r w:rsidRPr="00D26BBC">
        <w:rPr>
          <w:rFonts w:ascii="Times New Roman" w:eastAsia="宋体" w:hAnsi="Times New Roman" w:cs="Times New Roman"/>
          <w:snapToGrid w:val="0"/>
          <w:szCs w:val="21"/>
        </w:rPr>
        <w:t>一</w:t>
      </w:r>
      <w:proofErr w:type="gramEnd"/>
      <w:r w:rsidRPr="00D26BBC">
        <w:rPr>
          <w:rFonts w:ascii="Times New Roman" w:eastAsia="宋体" w:hAnsi="Times New Roman" w:cs="Times New Roman"/>
          <w:snapToGrid w:val="0"/>
          <w:szCs w:val="21"/>
        </w:rPr>
        <w:t>体式独立柱塞，数控直线驱动色谱泵技术，双压力传感器反馈回路</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3.2.2</w:t>
      </w:r>
      <w:r w:rsidRPr="00D26BBC">
        <w:rPr>
          <w:rFonts w:ascii="Times New Roman" w:eastAsia="宋体" w:hAnsi="Times New Roman" w:cs="Times New Roman"/>
          <w:snapToGrid w:val="0"/>
          <w:szCs w:val="21"/>
        </w:rPr>
        <w:t>第一维色谱：四元梯度，可扩展到</w:t>
      </w:r>
      <w:r w:rsidRPr="00D26BBC">
        <w:rPr>
          <w:rFonts w:ascii="Times New Roman" w:eastAsia="宋体" w:hAnsi="Times New Roman" w:cs="Times New Roman"/>
          <w:snapToGrid w:val="0"/>
          <w:szCs w:val="21"/>
        </w:rPr>
        <w:t>9</w:t>
      </w:r>
      <w:r w:rsidRPr="00D26BBC">
        <w:rPr>
          <w:rFonts w:ascii="Times New Roman" w:eastAsia="宋体" w:hAnsi="Times New Roman" w:cs="Times New Roman"/>
          <w:snapToGrid w:val="0"/>
          <w:szCs w:val="21"/>
        </w:rPr>
        <w:t>路溶剂；第二维色谱：二元梯度</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3.2.3</w:t>
      </w:r>
      <w:r w:rsidRPr="00D26BBC">
        <w:rPr>
          <w:rFonts w:ascii="Times New Roman" w:eastAsia="宋体" w:hAnsi="Times New Roman" w:cs="Times New Roman"/>
          <w:snapToGrid w:val="0"/>
          <w:szCs w:val="21"/>
        </w:rPr>
        <w:t>在线脱气机</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3.2.4 </w:t>
      </w:r>
      <w:r w:rsidRPr="00D26BBC">
        <w:rPr>
          <w:rFonts w:ascii="Times New Roman" w:eastAsia="宋体" w:hAnsi="Times New Roman" w:cs="Times New Roman"/>
          <w:snapToGrid w:val="0"/>
          <w:szCs w:val="21"/>
        </w:rPr>
        <w:t>流量：</w:t>
      </w:r>
      <w:r w:rsidRPr="00D26BBC">
        <w:rPr>
          <w:rFonts w:ascii="Times New Roman" w:eastAsia="宋体" w:hAnsi="Times New Roman" w:cs="Times New Roman"/>
          <w:snapToGrid w:val="0"/>
          <w:szCs w:val="21"/>
        </w:rPr>
        <w:t>0.0100</w:t>
      </w:r>
      <w:r w:rsidRPr="00D26BBC">
        <w:rPr>
          <w:rFonts w:ascii="Times New Roman" w:eastAsia="宋体" w:hAnsi="Times New Roman" w:cs="Times New Roman"/>
          <w:szCs w:val="21"/>
        </w:rPr>
        <w:t>～</w:t>
      </w:r>
      <w:r w:rsidRPr="00D26BBC">
        <w:rPr>
          <w:rFonts w:ascii="Times New Roman" w:eastAsia="宋体" w:hAnsi="Times New Roman" w:cs="Times New Roman"/>
          <w:snapToGrid w:val="0"/>
          <w:szCs w:val="21"/>
        </w:rPr>
        <w:t>2.000mL/min</w:t>
      </w:r>
      <w:r w:rsidRPr="00D26BBC">
        <w:rPr>
          <w:rFonts w:ascii="Times New Roman" w:eastAsia="宋体" w:hAnsi="Times New Roman" w:cs="Times New Roman"/>
          <w:snapToGrid w:val="0"/>
          <w:szCs w:val="21"/>
        </w:rPr>
        <w:t>，以</w:t>
      </w:r>
      <w:r w:rsidRPr="00D26BBC">
        <w:rPr>
          <w:rFonts w:ascii="Times New Roman" w:eastAsia="宋体" w:hAnsi="Times New Roman" w:cs="Times New Roman"/>
          <w:snapToGrid w:val="0"/>
          <w:szCs w:val="21"/>
        </w:rPr>
        <w:t>0.001mL/min</w:t>
      </w:r>
      <w:r w:rsidRPr="00D26BBC">
        <w:rPr>
          <w:rFonts w:ascii="Times New Roman" w:eastAsia="宋体" w:hAnsi="Times New Roman" w:cs="Times New Roman"/>
          <w:snapToGrid w:val="0"/>
          <w:szCs w:val="21"/>
        </w:rPr>
        <w:t>为增量</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3.2.5</w:t>
      </w:r>
      <w:r w:rsidRPr="00D26BBC">
        <w:rPr>
          <w:rFonts w:ascii="Times New Roman" w:eastAsia="宋体" w:hAnsi="Times New Roman" w:cs="Times New Roman"/>
          <w:snapToGrid w:val="0"/>
          <w:szCs w:val="21"/>
        </w:rPr>
        <w:t>柱塞清洗：自动，可编程</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3.2.6</w:t>
      </w:r>
      <w:r w:rsidRPr="00D26BBC">
        <w:rPr>
          <w:rFonts w:ascii="Times New Roman" w:eastAsia="宋体" w:hAnsi="Times New Roman" w:cs="Times New Roman"/>
          <w:snapToGrid w:val="0"/>
          <w:szCs w:val="21"/>
        </w:rPr>
        <w:t>流量精度：＜</w:t>
      </w:r>
      <w:r w:rsidRPr="00D26BBC">
        <w:rPr>
          <w:rFonts w:ascii="Times New Roman" w:eastAsia="宋体" w:hAnsi="Times New Roman" w:cs="Times New Roman"/>
          <w:snapToGrid w:val="0"/>
          <w:szCs w:val="21"/>
        </w:rPr>
        <w:t>0.075%RSD</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3.2.7</w:t>
      </w:r>
      <w:r w:rsidRPr="00D26BBC">
        <w:rPr>
          <w:rFonts w:ascii="Times New Roman" w:eastAsia="宋体" w:hAnsi="Times New Roman" w:cs="Times New Roman"/>
          <w:snapToGrid w:val="0"/>
          <w:szCs w:val="21"/>
        </w:rPr>
        <w:t>流速准确度：</w:t>
      </w:r>
      <w:r w:rsidRPr="00D26BBC">
        <w:rPr>
          <w:rFonts w:ascii="Times New Roman" w:eastAsia="宋体" w:hAnsi="Times New Roman" w:cs="Times New Roman"/>
          <w:snapToGrid w:val="0"/>
          <w:szCs w:val="21"/>
        </w:rPr>
        <w:t>±1.0%</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3.2.8</w:t>
      </w:r>
      <w:r w:rsidRPr="00D26BBC">
        <w:rPr>
          <w:rFonts w:ascii="Times New Roman" w:eastAsia="宋体" w:hAnsi="Times New Roman" w:cs="Times New Roman"/>
          <w:snapToGrid w:val="0"/>
          <w:szCs w:val="21"/>
        </w:rPr>
        <w:t>梯度准确度：</w:t>
      </w:r>
      <w:r w:rsidRPr="00D26BBC">
        <w:rPr>
          <w:rFonts w:ascii="Times New Roman" w:eastAsia="宋体" w:hAnsi="Times New Roman" w:cs="Times New Roman"/>
          <w:snapToGrid w:val="0"/>
          <w:szCs w:val="21"/>
        </w:rPr>
        <w:t>±0.5%</w:t>
      </w:r>
      <w:r w:rsidRPr="00D26BBC">
        <w:rPr>
          <w:rFonts w:ascii="Times New Roman" w:eastAsia="宋体" w:hAnsi="Times New Roman" w:cs="Times New Roman"/>
          <w:snapToGrid w:val="0"/>
          <w:szCs w:val="21"/>
        </w:rPr>
        <w:t>，不随反压变化</w:t>
      </w:r>
      <w:r w:rsidRPr="00D26BBC">
        <w:rPr>
          <w:rFonts w:ascii="Times New Roman" w:eastAsia="宋体" w:hAnsi="Times New Roman" w:cs="Times New Roman"/>
          <w:snapToGrid w:val="0"/>
          <w:szCs w:val="21"/>
        </w:rPr>
        <w:t xml:space="preserve">  </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3.2.9</w:t>
      </w:r>
      <w:r w:rsidRPr="00D26BBC">
        <w:rPr>
          <w:rFonts w:ascii="Times New Roman" w:eastAsia="宋体" w:hAnsi="Times New Roman" w:cs="Times New Roman"/>
          <w:snapToGrid w:val="0"/>
          <w:szCs w:val="21"/>
        </w:rPr>
        <w:t>梯度精度：</w:t>
      </w:r>
      <w:r w:rsidRPr="00D26BBC">
        <w:rPr>
          <w:rFonts w:ascii="Times New Roman" w:eastAsia="宋体" w:hAnsi="Times New Roman" w:cs="Times New Roman"/>
          <w:snapToGrid w:val="0"/>
          <w:szCs w:val="21"/>
        </w:rPr>
        <w:t>±0.15%RSD</w:t>
      </w:r>
      <w:r w:rsidRPr="00D26BBC">
        <w:rPr>
          <w:rFonts w:ascii="Times New Roman" w:eastAsia="宋体" w:hAnsi="Times New Roman" w:cs="Times New Roman"/>
          <w:snapToGrid w:val="0"/>
          <w:szCs w:val="21"/>
        </w:rPr>
        <w:t>，不随反压变化</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#3.2.10</w:t>
      </w:r>
      <w:r w:rsidRPr="00D26BBC">
        <w:rPr>
          <w:rFonts w:ascii="Times New Roman" w:eastAsia="宋体" w:hAnsi="Times New Roman" w:cs="Times New Roman"/>
          <w:snapToGrid w:val="0"/>
          <w:szCs w:val="21"/>
        </w:rPr>
        <w:t>预编</w:t>
      </w:r>
      <w:r w:rsidRPr="00D26BBC">
        <w:rPr>
          <w:rFonts w:ascii="Times New Roman" w:eastAsia="宋体" w:hAnsi="Times New Roman" w:cs="Times New Roman"/>
          <w:snapToGrid w:val="0"/>
          <w:szCs w:val="21"/>
        </w:rPr>
        <w:t>11</w:t>
      </w:r>
      <w:r w:rsidRPr="00D26BBC">
        <w:rPr>
          <w:rFonts w:ascii="Times New Roman" w:eastAsia="宋体" w:hAnsi="Times New Roman" w:cs="Times New Roman"/>
          <w:snapToGrid w:val="0"/>
          <w:szCs w:val="21"/>
        </w:rPr>
        <w:t>种梯度曲线，分为线性、步进、</w:t>
      </w:r>
      <w:proofErr w:type="gramStart"/>
      <w:r w:rsidRPr="00D26BBC">
        <w:rPr>
          <w:rFonts w:ascii="Times New Roman" w:eastAsia="宋体" w:hAnsi="Times New Roman" w:cs="Times New Roman"/>
          <w:snapToGrid w:val="0"/>
          <w:szCs w:val="21"/>
        </w:rPr>
        <w:t>凹</w:t>
      </w:r>
      <w:proofErr w:type="gramEnd"/>
      <w:r w:rsidRPr="00D26BBC">
        <w:rPr>
          <w:rFonts w:ascii="Times New Roman" w:eastAsia="宋体" w:hAnsi="Times New Roman" w:cs="Times New Roman"/>
          <w:snapToGrid w:val="0"/>
          <w:szCs w:val="21"/>
        </w:rPr>
        <w:t>线、</w:t>
      </w:r>
      <w:proofErr w:type="gramStart"/>
      <w:r w:rsidRPr="00D26BBC">
        <w:rPr>
          <w:rFonts w:ascii="Times New Roman" w:eastAsia="宋体" w:hAnsi="Times New Roman" w:cs="Times New Roman"/>
          <w:snapToGrid w:val="0"/>
          <w:szCs w:val="21"/>
        </w:rPr>
        <w:t>凸</w:t>
      </w:r>
      <w:proofErr w:type="gramEnd"/>
      <w:r w:rsidRPr="00D26BBC">
        <w:rPr>
          <w:rFonts w:ascii="Times New Roman" w:eastAsia="宋体" w:hAnsi="Times New Roman" w:cs="Times New Roman"/>
          <w:snapToGrid w:val="0"/>
          <w:szCs w:val="21"/>
        </w:rPr>
        <w:t>线四种类型</w:t>
      </w:r>
      <w:r w:rsidRPr="00D26BBC">
        <w:rPr>
          <w:rFonts w:ascii="Times New Roman" w:eastAsia="宋体" w:hAnsi="Times New Roman" w:cs="Times New Roman"/>
          <w:snapToGrid w:val="0"/>
          <w:szCs w:val="21"/>
        </w:rPr>
        <w:t xml:space="preserve"> ( </w:t>
      </w:r>
      <w:r w:rsidRPr="00D26BBC">
        <w:rPr>
          <w:rFonts w:ascii="Times New Roman" w:eastAsia="宋体" w:hAnsi="Times New Roman" w:cs="Times New Roman"/>
          <w:snapToGrid w:val="0"/>
          <w:szCs w:val="21"/>
        </w:rPr>
        <w:t>提供软件截</w:t>
      </w:r>
      <w:proofErr w:type="gramStart"/>
      <w:r w:rsidRPr="00D26BBC">
        <w:rPr>
          <w:rFonts w:ascii="Times New Roman" w:eastAsia="宋体" w:hAnsi="Times New Roman" w:cs="Times New Roman"/>
          <w:snapToGrid w:val="0"/>
          <w:szCs w:val="21"/>
        </w:rPr>
        <w:t>图证明</w:t>
      </w:r>
      <w:proofErr w:type="gramEnd"/>
      <w:r w:rsidRPr="00D26BBC">
        <w:rPr>
          <w:rFonts w:ascii="Times New Roman" w:eastAsia="宋体" w:hAnsi="Times New Roman" w:cs="Times New Roman"/>
          <w:snapToGrid w:val="0"/>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3.3  </w:t>
      </w:r>
      <w:r w:rsidRPr="00D26BBC">
        <w:rPr>
          <w:rFonts w:ascii="Times New Roman" w:eastAsia="宋体" w:hAnsi="Times New Roman" w:cs="Times New Roman"/>
          <w:szCs w:val="21"/>
        </w:rPr>
        <w:t>自动进样器管理系统</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3.3.1</w:t>
      </w:r>
      <w:r w:rsidRPr="00D26BBC">
        <w:rPr>
          <w:rFonts w:ascii="Times New Roman" w:eastAsia="宋体" w:hAnsi="Times New Roman" w:cs="Times New Roman"/>
          <w:szCs w:val="21"/>
        </w:rPr>
        <w:t>样品盘数：</w:t>
      </w:r>
      <w:r w:rsidRPr="00D26BBC">
        <w:rPr>
          <w:rFonts w:ascii="Times New Roman" w:eastAsia="宋体" w:hAnsi="Times New Roman" w:cs="Times New Roman"/>
          <w:szCs w:val="21"/>
        </w:rPr>
        <w:t>&gt;90</w:t>
      </w:r>
      <w:r w:rsidRPr="00D26BBC">
        <w:rPr>
          <w:rFonts w:ascii="Times New Roman" w:eastAsia="宋体" w:hAnsi="Times New Roman" w:cs="Times New Roman"/>
          <w:szCs w:val="21"/>
        </w:rPr>
        <w:t>位</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3.3.2</w:t>
      </w:r>
      <w:r w:rsidRPr="00D26BBC">
        <w:rPr>
          <w:rFonts w:ascii="Times New Roman" w:eastAsia="宋体" w:hAnsi="Times New Roman" w:cs="Times New Roman"/>
          <w:szCs w:val="21"/>
        </w:rPr>
        <w:t>进样精度：</w:t>
      </w:r>
      <w:r w:rsidRPr="00D26BBC">
        <w:rPr>
          <w:rFonts w:ascii="Times New Roman" w:eastAsia="宋体" w:hAnsi="Times New Roman" w:cs="Times New Roman"/>
          <w:szCs w:val="21"/>
        </w:rPr>
        <w:t>&lt;0.5%RSD</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3.3.3</w:t>
      </w:r>
      <w:r w:rsidRPr="00D26BBC">
        <w:rPr>
          <w:rFonts w:ascii="Times New Roman" w:eastAsia="宋体" w:hAnsi="Times New Roman" w:cs="Times New Roman"/>
          <w:szCs w:val="21"/>
        </w:rPr>
        <w:t>样品交叉污染度：</w:t>
      </w:r>
      <w:r w:rsidRPr="00D26BBC">
        <w:rPr>
          <w:rFonts w:ascii="Times New Roman" w:eastAsia="宋体" w:hAnsi="Times New Roman" w:cs="Times New Roman"/>
          <w:szCs w:val="21"/>
        </w:rPr>
        <w:t>&lt;0.004%</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lastRenderedPageBreak/>
        <w:t>3.3.4</w:t>
      </w:r>
      <w:r w:rsidRPr="00D26BBC">
        <w:rPr>
          <w:rFonts w:ascii="Times New Roman" w:eastAsia="宋体" w:hAnsi="Times New Roman" w:cs="Times New Roman"/>
          <w:szCs w:val="21"/>
        </w:rPr>
        <w:t>进样体积：</w:t>
      </w:r>
      <w:r w:rsidRPr="00D26BBC">
        <w:rPr>
          <w:rFonts w:ascii="Times New Roman" w:eastAsia="宋体" w:hAnsi="Times New Roman" w:cs="Times New Roman"/>
          <w:szCs w:val="21"/>
        </w:rPr>
        <w:t>0.1</w:t>
      </w:r>
      <w:r w:rsidRPr="00D26BBC">
        <w:rPr>
          <w:rFonts w:ascii="Times New Roman" w:eastAsia="宋体" w:hAnsi="Times New Roman" w:cs="Times New Roman"/>
          <w:szCs w:val="21"/>
        </w:rPr>
        <w:t>～</w:t>
      </w:r>
      <w:r w:rsidRPr="00D26BBC">
        <w:rPr>
          <w:rFonts w:ascii="Times New Roman" w:eastAsia="宋体" w:hAnsi="Times New Roman" w:cs="Times New Roman"/>
          <w:szCs w:val="21"/>
        </w:rPr>
        <w:t>10μL</w:t>
      </w:r>
      <w:r w:rsidRPr="00D26BBC">
        <w:rPr>
          <w:rFonts w:ascii="Times New Roman" w:eastAsia="宋体" w:hAnsi="Times New Roman" w:cs="Times New Roman"/>
          <w:szCs w:val="21"/>
        </w:rPr>
        <w:t>，以</w:t>
      </w:r>
      <w:r w:rsidRPr="00D26BBC">
        <w:rPr>
          <w:rFonts w:ascii="Times New Roman" w:eastAsia="宋体" w:hAnsi="Times New Roman" w:cs="Times New Roman"/>
          <w:szCs w:val="21"/>
        </w:rPr>
        <w:t>0.1μL</w:t>
      </w:r>
      <w:r w:rsidRPr="00D26BBC">
        <w:rPr>
          <w:rFonts w:ascii="Times New Roman" w:eastAsia="宋体" w:hAnsi="Times New Roman" w:cs="Times New Roman"/>
          <w:szCs w:val="21"/>
        </w:rPr>
        <w:t>为增量</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3.3.5</w:t>
      </w:r>
      <w:r w:rsidRPr="00D26BBC">
        <w:rPr>
          <w:rFonts w:ascii="Times New Roman" w:eastAsia="宋体" w:hAnsi="Times New Roman" w:cs="Times New Roman"/>
          <w:szCs w:val="21"/>
        </w:rPr>
        <w:t>进样线性度：</w:t>
      </w:r>
      <w:r w:rsidRPr="00D26BBC">
        <w:rPr>
          <w:rFonts w:ascii="Times New Roman" w:eastAsia="宋体" w:hAnsi="Times New Roman" w:cs="Times New Roman"/>
          <w:szCs w:val="21"/>
        </w:rPr>
        <w:t>&gt;0.999</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3.3.6</w:t>
      </w:r>
      <w:r w:rsidRPr="00D26BBC">
        <w:rPr>
          <w:rFonts w:ascii="Times New Roman" w:eastAsia="宋体" w:hAnsi="Times New Roman" w:cs="Times New Roman"/>
          <w:szCs w:val="21"/>
        </w:rPr>
        <w:t>自动进样循环时间：</w:t>
      </w:r>
      <w:r w:rsidRPr="00D26BBC">
        <w:rPr>
          <w:rFonts w:ascii="Times New Roman" w:eastAsia="宋体" w:hAnsi="Times New Roman" w:cs="Times New Roman"/>
          <w:szCs w:val="21"/>
        </w:rPr>
        <w:t>&lt;30</w:t>
      </w:r>
      <w:r w:rsidRPr="00D26BBC">
        <w:rPr>
          <w:rFonts w:ascii="Times New Roman" w:eastAsia="宋体" w:hAnsi="Times New Roman" w:cs="Times New Roman"/>
          <w:szCs w:val="21"/>
        </w:rPr>
        <w:t>秒</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3.3.7</w:t>
      </w:r>
      <w:r w:rsidRPr="00D26BBC">
        <w:rPr>
          <w:rFonts w:ascii="Times New Roman" w:eastAsia="宋体" w:hAnsi="Times New Roman" w:cs="Times New Roman"/>
          <w:szCs w:val="21"/>
        </w:rPr>
        <w:t>样品室温度范围：</w:t>
      </w:r>
      <w:r w:rsidRPr="00D26BBC">
        <w:rPr>
          <w:rFonts w:ascii="Times New Roman" w:eastAsia="宋体" w:hAnsi="Times New Roman" w:cs="Times New Roman"/>
          <w:szCs w:val="21"/>
        </w:rPr>
        <w:t>4</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40</w:t>
      </w:r>
      <w:r w:rsidRPr="00D26BBC">
        <w:rPr>
          <w:rFonts w:ascii="宋体" w:eastAsia="宋体" w:hAnsi="宋体" w:cs="宋体" w:hint="eastAsia"/>
          <w:szCs w:val="21"/>
        </w:rPr>
        <w:t>℃</w:t>
      </w:r>
      <w:r w:rsidRPr="00D26BBC">
        <w:rPr>
          <w:rFonts w:ascii="Times New Roman" w:eastAsia="宋体" w:hAnsi="Times New Roman" w:cs="Times New Roman"/>
          <w:szCs w:val="21"/>
        </w:rPr>
        <w:t>，可编程，增量：</w:t>
      </w:r>
      <w:r w:rsidRPr="00D26BBC">
        <w:rPr>
          <w:rFonts w:ascii="Times New Roman" w:eastAsia="宋体" w:hAnsi="Times New Roman" w:cs="Times New Roman"/>
          <w:szCs w:val="21"/>
        </w:rPr>
        <w:t>1</w:t>
      </w:r>
      <w:r w:rsidRPr="00D26BBC">
        <w:rPr>
          <w:rFonts w:ascii="宋体" w:eastAsia="宋体" w:hAnsi="宋体" w:cs="宋体" w:hint="eastAsia"/>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3.3.8</w:t>
      </w:r>
      <w:r w:rsidRPr="00D26BBC">
        <w:rPr>
          <w:rFonts w:ascii="Times New Roman" w:eastAsia="宋体" w:hAnsi="Times New Roman" w:cs="Times New Roman"/>
          <w:szCs w:val="21"/>
        </w:rPr>
        <w:t>进样次数：每个样品</w:t>
      </w:r>
      <w:r w:rsidRPr="00D26BBC">
        <w:rPr>
          <w:rFonts w:ascii="Times New Roman" w:eastAsia="宋体" w:hAnsi="Times New Roman" w:cs="Times New Roman"/>
          <w:szCs w:val="21"/>
        </w:rPr>
        <w:t>1</w:t>
      </w:r>
      <w:r w:rsidRPr="00D26BBC">
        <w:rPr>
          <w:rFonts w:ascii="Times New Roman" w:eastAsia="宋体" w:hAnsi="Times New Roman" w:cs="Times New Roman"/>
          <w:szCs w:val="21"/>
        </w:rPr>
        <w:t>～</w:t>
      </w:r>
      <w:r w:rsidRPr="00D26BBC">
        <w:rPr>
          <w:rFonts w:ascii="Times New Roman" w:eastAsia="宋体" w:hAnsi="Times New Roman" w:cs="Times New Roman"/>
          <w:szCs w:val="21"/>
        </w:rPr>
        <w:t>99</w:t>
      </w:r>
      <w:r w:rsidRPr="00D26BBC">
        <w:rPr>
          <w:rFonts w:ascii="Times New Roman" w:eastAsia="宋体" w:hAnsi="Times New Roman" w:cs="Times New Roman"/>
          <w:szCs w:val="21"/>
        </w:rPr>
        <w:t>次进样</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色谱柱管理器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3.4.1</w:t>
      </w:r>
      <w:r w:rsidRPr="00D26BBC">
        <w:rPr>
          <w:rFonts w:ascii="Times New Roman" w:eastAsia="宋体" w:hAnsi="Times New Roman" w:cs="Times New Roman"/>
          <w:szCs w:val="21"/>
        </w:rPr>
        <w:t>支持使用两支</w:t>
      </w:r>
      <w:r w:rsidRPr="00D26BBC">
        <w:rPr>
          <w:rFonts w:ascii="Times New Roman" w:eastAsia="宋体" w:hAnsi="Times New Roman" w:cs="Times New Roman"/>
          <w:szCs w:val="21"/>
        </w:rPr>
        <w:t>150 mm</w:t>
      </w:r>
      <w:r w:rsidRPr="00D26BBC">
        <w:rPr>
          <w:rFonts w:ascii="Times New Roman" w:eastAsia="宋体" w:hAnsi="Times New Roman" w:cs="Times New Roman"/>
          <w:szCs w:val="21"/>
        </w:rPr>
        <w:t>长的色谱柱或四支</w:t>
      </w:r>
      <w:r w:rsidRPr="00D26BBC">
        <w:rPr>
          <w:rFonts w:ascii="Times New Roman" w:eastAsia="宋体" w:hAnsi="Times New Roman" w:cs="Times New Roman"/>
          <w:szCs w:val="21"/>
        </w:rPr>
        <w:t>50 mm</w:t>
      </w:r>
      <w:r w:rsidRPr="00D26BBC">
        <w:rPr>
          <w:rFonts w:ascii="Times New Roman" w:eastAsia="宋体" w:hAnsi="Times New Roman" w:cs="Times New Roman"/>
          <w:szCs w:val="21"/>
        </w:rPr>
        <w:t>长的色谱柱。两根色谱柱均可实现独立温控，从而为正交分离提供多功能性。色谱柱管理器标准化简单接口，小系统体积，实现测试之间和系统之间的相同效能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3.4.2</w:t>
      </w:r>
      <w:proofErr w:type="gramStart"/>
      <w:r w:rsidRPr="00D26BBC">
        <w:rPr>
          <w:rFonts w:ascii="Times New Roman" w:eastAsia="宋体" w:hAnsi="Times New Roman" w:cs="Times New Roman"/>
          <w:szCs w:val="21"/>
        </w:rPr>
        <w:t>两</w:t>
      </w:r>
      <w:proofErr w:type="gramEnd"/>
      <w:r w:rsidRPr="00D26BBC">
        <w:rPr>
          <w:rFonts w:ascii="Times New Roman" w:eastAsia="宋体" w:hAnsi="Times New Roman" w:cs="Times New Roman"/>
          <w:szCs w:val="21"/>
        </w:rPr>
        <w:t>位六通阀</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3.4.3</w:t>
      </w:r>
      <w:r w:rsidRPr="00D26BBC">
        <w:rPr>
          <w:rFonts w:ascii="Times New Roman" w:eastAsia="宋体" w:hAnsi="Times New Roman" w:cs="Times New Roman"/>
          <w:szCs w:val="21"/>
        </w:rPr>
        <w:t>温度范围：</w:t>
      </w:r>
      <w:r w:rsidRPr="00D26BBC">
        <w:rPr>
          <w:rFonts w:ascii="Times New Roman" w:eastAsia="宋体" w:hAnsi="Times New Roman" w:cs="Times New Roman"/>
          <w:szCs w:val="21"/>
        </w:rPr>
        <w:t>4</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90</w:t>
      </w:r>
      <w:r w:rsidRPr="00D26BBC">
        <w:rPr>
          <w:rFonts w:ascii="宋体" w:eastAsia="宋体" w:hAnsi="宋体" w:cs="宋体" w:hint="eastAsia"/>
          <w:szCs w:val="21"/>
        </w:rPr>
        <w:t>℃</w:t>
      </w:r>
      <w:r w:rsidRPr="00D26BBC">
        <w:rPr>
          <w:rFonts w:ascii="Times New Roman" w:eastAsia="宋体" w:hAnsi="Times New Roman" w:cs="Times New Roman"/>
          <w:szCs w:val="21"/>
        </w:rPr>
        <w:t>，增量：</w:t>
      </w:r>
      <w:r w:rsidRPr="00D26BBC">
        <w:rPr>
          <w:rFonts w:ascii="Times New Roman" w:eastAsia="宋体" w:hAnsi="Times New Roman" w:cs="Times New Roman"/>
          <w:szCs w:val="21"/>
        </w:rPr>
        <w:t>0.1</w:t>
      </w:r>
      <w:r w:rsidRPr="00D26BBC">
        <w:rPr>
          <w:rFonts w:ascii="宋体" w:eastAsia="宋体" w:hAnsi="宋体" w:cs="宋体" w:hint="eastAsia"/>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3.4.4</w:t>
      </w:r>
      <w:r w:rsidRPr="00D26BBC">
        <w:rPr>
          <w:rFonts w:ascii="Times New Roman" w:eastAsia="宋体" w:hAnsi="Times New Roman" w:cs="Times New Roman"/>
          <w:szCs w:val="21"/>
        </w:rPr>
        <w:t>色谱柱温度准确性</w:t>
      </w:r>
      <w:r w:rsidRPr="00D26BBC">
        <w:rPr>
          <w:rFonts w:ascii="Times New Roman" w:eastAsia="宋体" w:hAnsi="Times New Roman" w:cs="Times New Roman"/>
          <w:szCs w:val="21"/>
        </w:rPr>
        <w:t>: ±0.5</w:t>
      </w:r>
      <w:r w:rsidRPr="00D26BBC">
        <w:rPr>
          <w:rFonts w:ascii="宋体" w:eastAsia="宋体" w:hAnsi="宋体" w:cs="宋体" w:hint="eastAsia"/>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3.4.5</w:t>
      </w:r>
      <w:r w:rsidRPr="00D26BBC">
        <w:rPr>
          <w:rFonts w:ascii="Times New Roman" w:eastAsia="宋体" w:hAnsi="Times New Roman" w:cs="Times New Roman"/>
          <w:szCs w:val="21"/>
        </w:rPr>
        <w:t>色谱柱温度稳定性</w:t>
      </w:r>
      <w:r w:rsidRPr="00D26BBC">
        <w:rPr>
          <w:rFonts w:ascii="Times New Roman" w:eastAsia="宋体" w:hAnsi="Times New Roman" w:cs="Times New Roman"/>
          <w:szCs w:val="21"/>
        </w:rPr>
        <w:t>: ±0.3</w:t>
      </w:r>
      <w:r w:rsidRPr="00D26BBC">
        <w:rPr>
          <w:rFonts w:ascii="宋体" w:eastAsia="宋体" w:hAnsi="宋体" w:cs="宋体" w:hint="eastAsia"/>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3.4.6</w:t>
      </w:r>
      <w:r w:rsidRPr="00D26BBC">
        <w:rPr>
          <w:rFonts w:ascii="Times New Roman" w:eastAsia="宋体" w:hAnsi="Times New Roman" w:cs="Times New Roman"/>
          <w:szCs w:val="21"/>
        </w:rPr>
        <w:t>主动式溶剂预热器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3.4.7</w:t>
      </w:r>
      <w:r w:rsidRPr="00D26BBC">
        <w:rPr>
          <w:rFonts w:ascii="Times New Roman" w:eastAsia="宋体" w:hAnsi="Times New Roman" w:cs="Times New Roman"/>
          <w:szCs w:val="21"/>
        </w:rPr>
        <w:t>具备捕集、平行柱再生、中心切割、柱头稀释、时间耦合色谱、全二维色谱功能，可减小多余干扰，增加峰容量和分离度用于复杂样品的表征</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#3.4.8</w:t>
      </w:r>
      <w:r w:rsidRPr="00D26BBC">
        <w:rPr>
          <w:rFonts w:ascii="Times New Roman" w:eastAsia="宋体" w:hAnsi="Times New Roman" w:cs="Times New Roman"/>
          <w:szCs w:val="21"/>
        </w:rPr>
        <w:t>系统必须配有智能芯片信息记录技术，记录色谱柱使用情况。</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3.5 </w:t>
      </w:r>
      <w:r w:rsidRPr="00D26BBC">
        <w:rPr>
          <w:rFonts w:ascii="Times New Roman" w:eastAsia="宋体" w:hAnsi="Times New Roman" w:cs="Times New Roman"/>
          <w:szCs w:val="21"/>
        </w:rPr>
        <w:t>二极管阵列检测器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#3.5.1</w:t>
      </w:r>
      <w:r w:rsidRPr="00D26BBC">
        <w:rPr>
          <w:rFonts w:ascii="Times New Roman" w:eastAsia="宋体" w:hAnsi="Times New Roman" w:cs="Times New Roman"/>
          <w:szCs w:val="21"/>
        </w:rPr>
        <w:t>光源：氘灯，单一光源全波长范围：</w:t>
      </w:r>
      <w:r w:rsidRPr="00D26BBC">
        <w:rPr>
          <w:rFonts w:ascii="Times New Roman" w:eastAsia="宋体" w:hAnsi="Times New Roman" w:cs="Times New Roman"/>
          <w:szCs w:val="21"/>
        </w:rPr>
        <w:t>190</w:t>
      </w:r>
      <w:r w:rsidRPr="00D26BBC">
        <w:rPr>
          <w:rFonts w:ascii="Times New Roman" w:eastAsia="宋体" w:hAnsi="Times New Roman" w:cs="Times New Roman"/>
          <w:szCs w:val="21"/>
        </w:rPr>
        <w:t>～</w:t>
      </w:r>
      <w:r w:rsidRPr="00D26BBC">
        <w:rPr>
          <w:rFonts w:ascii="Times New Roman" w:eastAsia="宋体" w:hAnsi="Times New Roman" w:cs="Times New Roman"/>
          <w:szCs w:val="21"/>
        </w:rPr>
        <w:t>800nm</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3.5.2</w:t>
      </w:r>
      <w:r w:rsidRPr="00D26BBC">
        <w:rPr>
          <w:rFonts w:ascii="Times New Roman" w:eastAsia="宋体" w:hAnsi="Times New Roman" w:cs="Times New Roman"/>
          <w:szCs w:val="21"/>
        </w:rPr>
        <w:t>波长准确度：</w:t>
      </w:r>
      <w:r w:rsidRPr="00D26BBC">
        <w:rPr>
          <w:rFonts w:ascii="Times New Roman" w:eastAsia="宋体" w:hAnsi="Times New Roman" w:cs="Times New Roman"/>
          <w:szCs w:val="21"/>
        </w:rPr>
        <w:t>±1nm</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3.5.3</w:t>
      </w:r>
      <w:r w:rsidRPr="00D26BBC">
        <w:rPr>
          <w:rFonts w:ascii="Times New Roman" w:eastAsia="宋体" w:hAnsi="Times New Roman" w:cs="Times New Roman"/>
          <w:szCs w:val="21"/>
        </w:rPr>
        <w:t>光学分辨率：</w:t>
      </w:r>
      <w:r w:rsidRPr="00D26BBC">
        <w:rPr>
          <w:rFonts w:ascii="Times New Roman" w:eastAsia="宋体" w:hAnsi="Times New Roman" w:cs="Times New Roman"/>
          <w:szCs w:val="21"/>
        </w:rPr>
        <w:t>1.2nm</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3.5.4</w:t>
      </w:r>
      <w:r w:rsidRPr="00D26BBC">
        <w:rPr>
          <w:rFonts w:ascii="Times New Roman" w:eastAsia="宋体" w:hAnsi="Times New Roman" w:cs="Times New Roman"/>
          <w:szCs w:val="21"/>
        </w:rPr>
        <w:t>二极管数：</w:t>
      </w:r>
      <w:r w:rsidRPr="00D26BBC">
        <w:rPr>
          <w:rFonts w:ascii="Times New Roman" w:eastAsia="宋体" w:hAnsi="Times New Roman" w:cs="Times New Roman"/>
          <w:szCs w:val="21"/>
        </w:rPr>
        <w:t>512</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3.5.5</w:t>
      </w:r>
      <w:r w:rsidRPr="00D26BBC">
        <w:rPr>
          <w:rFonts w:ascii="Times New Roman" w:eastAsia="宋体" w:hAnsi="Times New Roman" w:cs="Times New Roman"/>
          <w:szCs w:val="21"/>
        </w:rPr>
        <w:t>数字分辨率：</w:t>
      </w:r>
      <w:r w:rsidRPr="00D26BBC">
        <w:rPr>
          <w:rFonts w:ascii="Times New Roman" w:eastAsia="宋体" w:hAnsi="Times New Roman" w:cs="Times New Roman"/>
          <w:szCs w:val="21"/>
        </w:rPr>
        <w:t>1.2nm</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3.5.6</w:t>
      </w:r>
      <w:r w:rsidRPr="00D26BBC">
        <w:rPr>
          <w:rFonts w:ascii="Times New Roman" w:eastAsia="宋体" w:hAnsi="Times New Roman" w:cs="Times New Roman"/>
          <w:szCs w:val="21"/>
        </w:rPr>
        <w:t>采样频率：</w:t>
      </w:r>
      <w:r w:rsidRPr="00D26BBC">
        <w:rPr>
          <w:rFonts w:ascii="Times New Roman" w:eastAsia="宋体" w:hAnsi="Times New Roman" w:cs="Times New Roman"/>
          <w:szCs w:val="21"/>
        </w:rPr>
        <w:t>80Hz</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3.5.7</w:t>
      </w:r>
      <w:r w:rsidRPr="00D26BBC">
        <w:rPr>
          <w:rFonts w:ascii="Times New Roman" w:eastAsia="宋体" w:hAnsi="Times New Roman" w:cs="Times New Roman"/>
          <w:szCs w:val="21"/>
        </w:rPr>
        <w:t>基线噪音：</w:t>
      </w:r>
      <w:r w:rsidRPr="00D26BBC">
        <w:rPr>
          <w:rFonts w:ascii="Times New Roman" w:eastAsia="宋体" w:hAnsi="Times New Roman" w:cs="Times New Roman"/>
          <w:szCs w:val="21"/>
        </w:rPr>
        <w:t>±3×10</w:t>
      </w:r>
      <w:r w:rsidRPr="00D26BBC">
        <w:rPr>
          <w:rFonts w:ascii="Times New Roman" w:eastAsia="宋体" w:hAnsi="Times New Roman" w:cs="Times New Roman"/>
          <w:szCs w:val="21"/>
          <w:vertAlign w:val="superscript"/>
        </w:rPr>
        <w:t xml:space="preserve">-6 </w:t>
      </w:r>
      <w:r w:rsidRPr="00D26BBC">
        <w:rPr>
          <w:rFonts w:ascii="Times New Roman" w:eastAsia="宋体" w:hAnsi="Times New Roman" w:cs="Times New Roman"/>
          <w:szCs w:val="21"/>
        </w:rPr>
        <w:t>AU</w:t>
      </w:r>
      <w:r w:rsidRPr="00D26BBC">
        <w:rPr>
          <w:rFonts w:ascii="Times New Roman" w:eastAsia="宋体" w:hAnsi="Times New Roman" w:cs="Times New Roman"/>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3.5.8</w:t>
      </w:r>
      <w:r w:rsidRPr="00D26BBC">
        <w:rPr>
          <w:rFonts w:ascii="Times New Roman" w:eastAsia="宋体" w:hAnsi="Times New Roman" w:cs="Times New Roman"/>
          <w:szCs w:val="21"/>
        </w:rPr>
        <w:t>基线漂移：</w:t>
      </w:r>
      <w:r w:rsidRPr="00D26BBC">
        <w:rPr>
          <w:rFonts w:ascii="Times New Roman" w:eastAsia="宋体" w:hAnsi="Times New Roman" w:cs="Times New Roman"/>
          <w:szCs w:val="21"/>
        </w:rPr>
        <w:t>≤1.0×10</w:t>
      </w:r>
      <w:r w:rsidRPr="00D26BBC">
        <w:rPr>
          <w:rFonts w:ascii="Times New Roman" w:eastAsia="宋体" w:hAnsi="Times New Roman" w:cs="Times New Roman"/>
          <w:szCs w:val="21"/>
          <w:vertAlign w:val="superscript"/>
        </w:rPr>
        <w:t>-3</w:t>
      </w:r>
      <w:r w:rsidRPr="00D26BBC">
        <w:rPr>
          <w:rFonts w:ascii="Times New Roman" w:eastAsia="宋体" w:hAnsi="Times New Roman" w:cs="Times New Roman"/>
          <w:szCs w:val="21"/>
        </w:rPr>
        <w:t>AU/hr/</w:t>
      </w:r>
      <w:r w:rsidRPr="00D26BBC">
        <w:rPr>
          <w:rFonts w:ascii="宋体" w:eastAsia="宋体" w:hAnsi="宋体" w:cs="宋体" w:hint="eastAsia"/>
          <w:szCs w:val="21"/>
        </w:rPr>
        <w:t>℃</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3.5.9</w:t>
      </w:r>
      <w:r w:rsidRPr="00D26BBC">
        <w:rPr>
          <w:rFonts w:ascii="Times New Roman" w:eastAsia="宋体" w:hAnsi="Times New Roman" w:cs="Times New Roman"/>
          <w:szCs w:val="21"/>
        </w:rPr>
        <w:t>线性范围：</w:t>
      </w:r>
      <w:r w:rsidRPr="00D26BBC">
        <w:rPr>
          <w:rFonts w:ascii="Times New Roman" w:eastAsia="宋体" w:hAnsi="Times New Roman" w:cs="Times New Roman"/>
          <w:szCs w:val="21"/>
        </w:rPr>
        <w:t>2.0AU</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3.5.10</w:t>
      </w:r>
      <w:r w:rsidRPr="00D26BBC">
        <w:rPr>
          <w:rFonts w:ascii="Times New Roman" w:eastAsia="宋体" w:hAnsi="Times New Roman" w:cs="Times New Roman"/>
          <w:szCs w:val="21"/>
        </w:rPr>
        <w:t>吸收范围：</w:t>
      </w:r>
      <w:r w:rsidRPr="00D26BBC">
        <w:rPr>
          <w:rFonts w:ascii="Times New Roman" w:eastAsia="宋体" w:hAnsi="Times New Roman" w:cs="Times New Roman"/>
          <w:szCs w:val="21"/>
        </w:rPr>
        <w:t>0.0001</w:t>
      </w:r>
      <w:r w:rsidRPr="00D26BBC">
        <w:rPr>
          <w:rFonts w:ascii="Times New Roman" w:eastAsia="宋体" w:hAnsi="Times New Roman" w:cs="Times New Roman"/>
          <w:szCs w:val="21"/>
        </w:rPr>
        <w:t>～</w:t>
      </w:r>
      <w:r w:rsidRPr="00D26BBC">
        <w:rPr>
          <w:rFonts w:ascii="Times New Roman" w:eastAsia="宋体" w:hAnsi="Times New Roman" w:cs="Times New Roman"/>
          <w:szCs w:val="21"/>
        </w:rPr>
        <w:t>4.0000 AUFS</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3.5.11 </w:t>
      </w:r>
      <w:r w:rsidRPr="00D26BBC">
        <w:rPr>
          <w:rFonts w:ascii="Times New Roman" w:eastAsia="宋体" w:hAnsi="Times New Roman" w:cs="Times New Roman"/>
          <w:szCs w:val="21"/>
        </w:rPr>
        <w:t>流通池：光导全反射流动池，池长：</w:t>
      </w:r>
      <w:r w:rsidRPr="00D26BBC">
        <w:rPr>
          <w:rFonts w:ascii="Times New Roman" w:eastAsia="宋体" w:hAnsi="Times New Roman" w:cs="Times New Roman"/>
          <w:szCs w:val="21"/>
        </w:rPr>
        <w:t>10 mm</w:t>
      </w:r>
      <w:r w:rsidRPr="00D26BBC">
        <w:rPr>
          <w:rFonts w:ascii="Times New Roman" w:eastAsia="宋体" w:hAnsi="Times New Roman" w:cs="Times New Roman"/>
          <w:szCs w:val="21"/>
        </w:rPr>
        <w:t>，池体积：</w:t>
      </w:r>
      <w:r w:rsidRPr="00D26BBC">
        <w:rPr>
          <w:rFonts w:ascii="Times New Roman" w:eastAsia="宋体" w:hAnsi="Times New Roman" w:cs="Times New Roman"/>
          <w:szCs w:val="21"/>
        </w:rPr>
        <w:t xml:space="preserve">500 </w:t>
      </w:r>
      <w:proofErr w:type="gramStart"/>
      <w:r w:rsidRPr="00D26BBC">
        <w:rPr>
          <w:rFonts w:ascii="Times New Roman" w:eastAsia="宋体" w:hAnsi="Times New Roman" w:cs="Times New Roman"/>
          <w:szCs w:val="21"/>
        </w:rPr>
        <w:t>nl</w:t>
      </w:r>
      <w:proofErr w:type="gramEnd"/>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3.5.12</w:t>
      </w:r>
      <w:r w:rsidRPr="00D26BBC">
        <w:rPr>
          <w:rFonts w:ascii="Times New Roman" w:eastAsia="宋体" w:hAnsi="Times New Roman" w:cs="Times New Roman"/>
          <w:szCs w:val="21"/>
        </w:rPr>
        <w:t>流通池耐压：</w:t>
      </w:r>
      <w:r w:rsidRPr="00D26BBC">
        <w:rPr>
          <w:rFonts w:ascii="Times New Roman" w:eastAsia="宋体" w:hAnsi="Times New Roman" w:cs="Times New Roman"/>
          <w:szCs w:val="21"/>
        </w:rPr>
        <w:t>1000psi</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3.6 </w:t>
      </w:r>
      <w:r w:rsidRPr="00D26BBC">
        <w:rPr>
          <w:rFonts w:ascii="Times New Roman" w:eastAsia="宋体" w:hAnsi="Times New Roman" w:cs="Times New Roman"/>
          <w:szCs w:val="21"/>
        </w:rPr>
        <w:t>数据管理系统</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3.6.1</w:t>
      </w:r>
      <w:r w:rsidRPr="00D26BBC">
        <w:rPr>
          <w:rFonts w:ascii="Times New Roman" w:eastAsia="宋体" w:hAnsi="Times New Roman" w:cs="Times New Roman"/>
          <w:szCs w:val="21"/>
        </w:rPr>
        <w:t>具有数据安全性：具有电子记录，电子签名之功能，具有分配用户使用权限之功能。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3.6.2</w:t>
      </w:r>
      <w:r w:rsidRPr="00D26BBC">
        <w:rPr>
          <w:rFonts w:ascii="Times New Roman" w:eastAsia="宋体" w:hAnsi="Times New Roman" w:cs="Times New Roman"/>
          <w:szCs w:val="21"/>
        </w:rPr>
        <w:t>原厂</w:t>
      </w:r>
      <w:proofErr w:type="gramStart"/>
      <w:r w:rsidRPr="00D26BBC">
        <w:rPr>
          <w:rFonts w:ascii="Times New Roman" w:eastAsia="宋体" w:hAnsi="Times New Roman" w:cs="Times New Roman"/>
          <w:szCs w:val="21"/>
        </w:rPr>
        <w:t>源代码级全中文版</w:t>
      </w:r>
      <w:proofErr w:type="gramEnd"/>
      <w:r w:rsidRPr="00D26BBC">
        <w:rPr>
          <w:rFonts w:ascii="Times New Roman" w:eastAsia="宋体" w:hAnsi="Times New Roman" w:cs="Times New Roman"/>
          <w:szCs w:val="21"/>
        </w:rPr>
        <w:t>，其中包括在线帮助采用简体中文。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*3.6.3</w:t>
      </w:r>
      <w:r w:rsidRPr="00D26BBC">
        <w:rPr>
          <w:rFonts w:ascii="Times New Roman" w:eastAsia="宋体" w:hAnsi="Times New Roman" w:cs="Times New Roman"/>
          <w:szCs w:val="21"/>
        </w:rPr>
        <w:t>配置正版</w:t>
      </w:r>
      <w:r w:rsidRPr="00D26BBC">
        <w:rPr>
          <w:rFonts w:ascii="Times New Roman" w:eastAsia="宋体" w:hAnsi="Times New Roman" w:cs="Times New Roman"/>
          <w:szCs w:val="21"/>
        </w:rPr>
        <w:t>ORACLE</w:t>
      </w:r>
      <w:r w:rsidRPr="00D26BBC">
        <w:rPr>
          <w:rFonts w:ascii="Times New Roman" w:eastAsia="宋体" w:hAnsi="Times New Roman" w:cs="Times New Roman"/>
          <w:szCs w:val="21"/>
        </w:rPr>
        <w:t>数据库，方便用户数据查询（提供数据库安装路径作为技术支持文件，否</w:t>
      </w:r>
      <w:r w:rsidRPr="00D26BBC">
        <w:rPr>
          <w:rFonts w:ascii="Times New Roman" w:eastAsia="宋体" w:hAnsi="Times New Roman" w:cs="Times New Roman"/>
          <w:szCs w:val="21"/>
        </w:rPr>
        <w:lastRenderedPageBreak/>
        <w:t>则视为不满足，如发生异议，可到第三方实验室相同型号仪器上进行确证）</w:t>
      </w:r>
      <w:r w:rsidRPr="00D26BBC">
        <w:rPr>
          <w:rFonts w:ascii="Times New Roman" w:eastAsia="宋体" w:hAnsi="Times New Roman" w:cs="Times New Roman"/>
          <w:szCs w:val="21"/>
        </w:rPr>
        <w:t xml:space="preserve">3.6.6 </w:t>
      </w:r>
      <w:r w:rsidRPr="00D26BBC">
        <w:rPr>
          <w:rFonts w:ascii="Times New Roman" w:eastAsia="宋体" w:hAnsi="Times New Roman" w:cs="Times New Roman"/>
          <w:szCs w:val="21"/>
        </w:rPr>
        <w:t>原始数据和结果可通过多种方式输出到其他软件中（如</w:t>
      </w:r>
      <w:r w:rsidRPr="00D26BBC">
        <w:rPr>
          <w:rFonts w:ascii="Times New Roman" w:eastAsia="宋体" w:hAnsi="Times New Roman" w:cs="Times New Roman"/>
          <w:szCs w:val="21"/>
        </w:rPr>
        <w:t>Excel</w:t>
      </w:r>
      <w:r w:rsidRPr="00D26BBC">
        <w:rPr>
          <w:rFonts w:ascii="Times New Roman" w:eastAsia="宋体" w:hAnsi="Times New Roman" w:cs="Times New Roman"/>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3.6.7 </w:t>
      </w:r>
      <w:r w:rsidRPr="00D26BBC">
        <w:rPr>
          <w:rFonts w:ascii="Times New Roman" w:eastAsia="宋体" w:hAnsi="Times New Roman" w:cs="Times New Roman"/>
          <w:szCs w:val="21"/>
        </w:rPr>
        <w:t>用溶剂角及噪音角计算色谱峰一致性。对色谱峰进行纯度分析以判断是否有共流出物</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4</w:t>
      </w:r>
      <w:r w:rsidRPr="00D26BBC">
        <w:rPr>
          <w:rFonts w:ascii="Times New Roman" w:eastAsia="宋体" w:hAnsi="Times New Roman" w:cs="Times New Roman"/>
          <w:b/>
          <w:snapToGrid w:val="0"/>
          <w:szCs w:val="21"/>
        </w:rPr>
        <w:t>．详细配置</w:t>
      </w:r>
      <w:bookmarkStart w:id="56" w:name="_GoBack"/>
      <w:bookmarkEnd w:id="56"/>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主机（包含自动进样器、色谱柱管理器、四元梯度泵、二元梯度泵等）</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4.2</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超高效二极管阵列检测器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4.3</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仪器控制和数据处理软件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4.4</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系统适用性软件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4.5</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颗粒填料的</w:t>
      </w:r>
      <w:r w:rsidRPr="00D26BBC">
        <w:rPr>
          <w:rFonts w:ascii="Times New Roman" w:eastAsia="宋体" w:hAnsi="Times New Roman" w:cs="Times New Roman"/>
          <w:snapToGrid w:val="0"/>
          <w:szCs w:val="21"/>
        </w:rPr>
        <w:t>C18</w:t>
      </w:r>
      <w:r w:rsidRPr="00D26BBC">
        <w:rPr>
          <w:rFonts w:ascii="Times New Roman" w:eastAsia="宋体" w:hAnsi="Times New Roman" w:cs="Times New Roman"/>
          <w:snapToGrid w:val="0"/>
          <w:szCs w:val="21"/>
        </w:rPr>
        <w:t>色谱柱</w:t>
      </w:r>
      <w:r w:rsidRPr="00D26BBC">
        <w:rPr>
          <w:rFonts w:ascii="Times New Roman" w:eastAsia="宋体" w:hAnsi="Times New Roman" w:cs="Times New Roman"/>
          <w:snapToGrid w:val="0"/>
          <w:szCs w:val="21"/>
        </w:rPr>
        <w:t>50mm 2</w:t>
      </w:r>
      <w:r w:rsidRPr="00D26BBC">
        <w:rPr>
          <w:rFonts w:ascii="Times New Roman" w:eastAsia="宋体" w:hAnsi="Times New Roman" w:cs="Times New Roman"/>
          <w:snapToGrid w:val="0"/>
          <w:szCs w:val="21"/>
        </w:rPr>
        <w:t>根</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4.6</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颗粒填料的</w:t>
      </w:r>
      <w:r w:rsidRPr="00D26BBC">
        <w:rPr>
          <w:rFonts w:ascii="Times New Roman" w:eastAsia="宋体" w:hAnsi="Times New Roman" w:cs="Times New Roman"/>
          <w:snapToGrid w:val="0"/>
          <w:szCs w:val="21"/>
        </w:rPr>
        <w:t>C18</w:t>
      </w:r>
      <w:r w:rsidRPr="00D26BBC">
        <w:rPr>
          <w:rFonts w:ascii="Times New Roman" w:eastAsia="宋体" w:hAnsi="Times New Roman" w:cs="Times New Roman"/>
          <w:snapToGrid w:val="0"/>
          <w:szCs w:val="21"/>
        </w:rPr>
        <w:t>色谱柱</w:t>
      </w:r>
      <w:r w:rsidRPr="00D26BBC">
        <w:rPr>
          <w:rFonts w:ascii="Times New Roman" w:eastAsia="宋体" w:hAnsi="Times New Roman" w:cs="Times New Roman"/>
          <w:snapToGrid w:val="0"/>
          <w:szCs w:val="21"/>
        </w:rPr>
        <w:t>100mm 2</w:t>
      </w:r>
      <w:r w:rsidRPr="00D26BBC">
        <w:rPr>
          <w:rFonts w:ascii="Times New Roman" w:eastAsia="宋体" w:hAnsi="Times New Roman" w:cs="Times New Roman"/>
          <w:snapToGrid w:val="0"/>
          <w:szCs w:val="21"/>
        </w:rPr>
        <w:t>根</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4.7</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适用于大极性化合物的色谱柱</w:t>
      </w:r>
      <w:r w:rsidRPr="00D26BBC">
        <w:rPr>
          <w:rFonts w:ascii="Times New Roman" w:eastAsia="宋体" w:hAnsi="Times New Roman" w:cs="Times New Roman"/>
          <w:snapToGrid w:val="0"/>
          <w:szCs w:val="21"/>
        </w:rPr>
        <w:t>3</w:t>
      </w:r>
      <w:r w:rsidRPr="00D26BBC">
        <w:rPr>
          <w:rFonts w:ascii="Times New Roman" w:eastAsia="宋体" w:hAnsi="Times New Roman" w:cs="Times New Roman"/>
          <w:snapToGrid w:val="0"/>
          <w:szCs w:val="21"/>
        </w:rPr>
        <w:t>根</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4.8</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样品进样</w:t>
      </w:r>
      <w:r w:rsidRPr="00D26BBC">
        <w:rPr>
          <w:rFonts w:ascii="Times New Roman" w:eastAsia="宋体" w:hAnsi="Times New Roman" w:cs="Times New Roman"/>
          <w:snapToGrid w:val="0"/>
          <w:szCs w:val="21"/>
        </w:rPr>
        <w:t>2mL</w:t>
      </w:r>
      <w:r w:rsidRPr="00D26BBC">
        <w:rPr>
          <w:rFonts w:ascii="Times New Roman" w:eastAsia="宋体" w:hAnsi="Times New Roman" w:cs="Times New Roman"/>
          <w:snapToGrid w:val="0"/>
          <w:szCs w:val="21"/>
        </w:rPr>
        <w:t>小瓶（</w:t>
      </w:r>
      <w:r w:rsidRPr="00D26BBC">
        <w:rPr>
          <w:rFonts w:ascii="Times New Roman" w:eastAsia="宋体" w:hAnsi="Times New Roman" w:cs="Times New Roman"/>
          <w:snapToGrid w:val="0"/>
          <w:szCs w:val="21"/>
        </w:rPr>
        <w:t>100</w:t>
      </w:r>
      <w:r w:rsidRPr="00D26BBC">
        <w:rPr>
          <w:rFonts w:ascii="Times New Roman" w:eastAsia="宋体" w:hAnsi="Times New Roman" w:cs="Times New Roman"/>
          <w:snapToGrid w:val="0"/>
          <w:szCs w:val="21"/>
        </w:rPr>
        <w:t>个</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包）</w:t>
      </w:r>
      <w:r w:rsidRPr="00D26BBC">
        <w:rPr>
          <w:rFonts w:ascii="Times New Roman" w:eastAsia="宋体" w:hAnsi="Times New Roman" w:cs="Times New Roman"/>
          <w:snapToGrid w:val="0"/>
          <w:szCs w:val="21"/>
        </w:rPr>
        <w:t>10</w:t>
      </w:r>
      <w:r w:rsidRPr="00D26BBC">
        <w:rPr>
          <w:rFonts w:ascii="Times New Roman" w:eastAsia="宋体" w:hAnsi="Times New Roman" w:cs="Times New Roman"/>
          <w:snapToGrid w:val="0"/>
          <w:szCs w:val="21"/>
        </w:rPr>
        <w:t>包</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4.9</w:t>
      </w:r>
      <w:r w:rsidRPr="00D26BBC">
        <w:rPr>
          <w:rFonts w:ascii="Times New Roman" w:eastAsia="宋体" w:hAnsi="Times New Roman" w:cs="Times New Roman"/>
          <w:snapToGrid w:val="0"/>
          <w:szCs w:val="21"/>
        </w:rPr>
        <w:tab/>
        <w:t>0.2μm</w:t>
      </w:r>
      <w:r w:rsidRPr="00D26BBC">
        <w:rPr>
          <w:rFonts w:ascii="Times New Roman" w:eastAsia="宋体" w:hAnsi="Times New Roman" w:cs="Times New Roman"/>
          <w:snapToGrid w:val="0"/>
          <w:szCs w:val="21"/>
        </w:rPr>
        <w:t>样品过滤膜（</w:t>
      </w:r>
      <w:r w:rsidRPr="00D26BBC">
        <w:rPr>
          <w:rFonts w:ascii="Times New Roman" w:eastAsia="宋体" w:hAnsi="Times New Roman" w:cs="Times New Roman"/>
          <w:snapToGrid w:val="0"/>
          <w:szCs w:val="21"/>
        </w:rPr>
        <w:t>100</w:t>
      </w:r>
      <w:r w:rsidRPr="00D26BBC">
        <w:rPr>
          <w:rFonts w:ascii="Times New Roman" w:eastAsia="宋体" w:hAnsi="Times New Roman" w:cs="Times New Roman"/>
          <w:snapToGrid w:val="0"/>
          <w:szCs w:val="21"/>
        </w:rPr>
        <w:t>个</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包）</w:t>
      </w:r>
      <w:r w:rsidRPr="00D26BBC">
        <w:rPr>
          <w:rFonts w:ascii="Times New Roman" w:eastAsia="宋体" w:hAnsi="Times New Roman" w:cs="Times New Roman"/>
          <w:snapToGrid w:val="0"/>
          <w:szCs w:val="21"/>
        </w:rPr>
        <w:t>5</w:t>
      </w:r>
      <w:r w:rsidRPr="00D26BBC">
        <w:rPr>
          <w:rFonts w:ascii="Times New Roman" w:eastAsia="宋体" w:hAnsi="Times New Roman" w:cs="Times New Roman"/>
          <w:snapToGrid w:val="0"/>
          <w:szCs w:val="21"/>
        </w:rPr>
        <w:t>包</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4.10</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在线过滤器</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个</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4.11</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过滤器滤芯备件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4.12</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主动溶剂柱前预加热装置</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4.13</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可容纳两支</w:t>
      </w:r>
      <w:r w:rsidRPr="00D26BBC">
        <w:rPr>
          <w:rFonts w:ascii="Times New Roman" w:eastAsia="宋体" w:hAnsi="Times New Roman" w:cs="Times New Roman"/>
          <w:snapToGrid w:val="0"/>
          <w:szCs w:val="21"/>
        </w:rPr>
        <w:t>150 mm</w:t>
      </w:r>
      <w:r w:rsidRPr="00D26BBC">
        <w:rPr>
          <w:rFonts w:ascii="Times New Roman" w:eastAsia="宋体" w:hAnsi="Times New Roman" w:cs="Times New Roman"/>
          <w:snapToGrid w:val="0"/>
          <w:szCs w:val="21"/>
        </w:rPr>
        <w:t>长色谱柱或四支</w:t>
      </w:r>
      <w:r w:rsidRPr="00D26BBC">
        <w:rPr>
          <w:rFonts w:ascii="Times New Roman" w:eastAsia="宋体" w:hAnsi="Times New Roman" w:cs="Times New Roman"/>
          <w:snapToGrid w:val="0"/>
          <w:szCs w:val="21"/>
        </w:rPr>
        <w:t>50 mm</w:t>
      </w:r>
      <w:r w:rsidRPr="00D26BBC">
        <w:rPr>
          <w:rFonts w:ascii="Times New Roman" w:eastAsia="宋体" w:hAnsi="Times New Roman" w:cs="Times New Roman"/>
          <w:snapToGrid w:val="0"/>
          <w:szCs w:val="21"/>
        </w:rPr>
        <w:t>长色谱柱</w:t>
      </w:r>
      <w:proofErr w:type="gramStart"/>
      <w:r w:rsidRPr="00D26BBC">
        <w:rPr>
          <w:rFonts w:ascii="Times New Roman" w:eastAsia="宋体" w:hAnsi="Times New Roman" w:cs="Times New Roman"/>
          <w:snapToGrid w:val="0"/>
          <w:szCs w:val="21"/>
        </w:rPr>
        <w:t>大柱温箱</w:t>
      </w:r>
      <w:proofErr w:type="gramEnd"/>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4.14</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品牌台式电脑（</w:t>
      </w:r>
      <w:r w:rsidRPr="00D26BBC">
        <w:rPr>
          <w:rFonts w:ascii="Times New Roman" w:eastAsia="宋体" w:hAnsi="Times New Roman" w:cs="Times New Roman"/>
          <w:snapToGrid w:val="0"/>
          <w:szCs w:val="21"/>
        </w:rPr>
        <w:t>I7 CPU /32G</w:t>
      </w:r>
      <w:r w:rsidRPr="00D26BBC">
        <w:rPr>
          <w:rFonts w:ascii="Times New Roman" w:eastAsia="宋体" w:hAnsi="Times New Roman" w:cs="Times New Roman"/>
          <w:snapToGrid w:val="0"/>
          <w:szCs w:val="21"/>
        </w:rPr>
        <w:t>内存</w:t>
      </w:r>
      <w:r w:rsidRPr="00D26BBC">
        <w:rPr>
          <w:rFonts w:ascii="Times New Roman" w:eastAsia="宋体" w:hAnsi="Times New Roman" w:cs="Times New Roman"/>
          <w:snapToGrid w:val="0"/>
          <w:szCs w:val="21"/>
        </w:rPr>
        <w:t>/512G</w:t>
      </w:r>
      <w:r w:rsidRPr="00D26BBC">
        <w:rPr>
          <w:rFonts w:ascii="Times New Roman" w:eastAsia="宋体" w:hAnsi="Times New Roman" w:cs="Times New Roman"/>
          <w:snapToGrid w:val="0"/>
          <w:szCs w:val="21"/>
        </w:rPr>
        <w:t>固态硬盘</w:t>
      </w:r>
      <w:r w:rsidRPr="00D26BBC">
        <w:rPr>
          <w:rFonts w:ascii="Times New Roman" w:eastAsia="宋体" w:hAnsi="Times New Roman" w:cs="Times New Roman"/>
          <w:snapToGrid w:val="0"/>
          <w:szCs w:val="21"/>
        </w:rPr>
        <w:t>2T/4G</w:t>
      </w:r>
      <w:r w:rsidRPr="00D26BBC">
        <w:rPr>
          <w:rFonts w:ascii="Times New Roman" w:eastAsia="宋体" w:hAnsi="Times New Roman" w:cs="Times New Roman"/>
          <w:snapToGrid w:val="0"/>
          <w:szCs w:val="21"/>
        </w:rPr>
        <w:t>独显</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寸显示器）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4.15</w:t>
      </w:r>
      <w:r w:rsidRPr="00D26BBC">
        <w:rPr>
          <w:rFonts w:ascii="Times New Roman" w:eastAsia="宋体" w:hAnsi="Times New Roman" w:cs="Times New Roman"/>
          <w:snapToGrid w:val="0"/>
          <w:szCs w:val="21"/>
        </w:rPr>
        <w:t>流动相瓶子</w:t>
      </w:r>
      <w:r w:rsidRPr="00D26BBC">
        <w:rPr>
          <w:rFonts w:ascii="Times New Roman" w:eastAsia="宋体" w:hAnsi="Times New Roman" w:cs="Times New Roman" w:hint="eastAsia"/>
          <w:snapToGrid w:val="0"/>
          <w:szCs w:val="21"/>
        </w:rPr>
        <w:t>12</w:t>
      </w:r>
      <w:r w:rsidRPr="00D26BBC">
        <w:rPr>
          <w:rFonts w:ascii="Times New Roman" w:eastAsia="宋体" w:hAnsi="Times New Roman" w:cs="Times New Roman"/>
          <w:snapToGrid w:val="0"/>
          <w:szCs w:val="21"/>
        </w:rPr>
        <w:t>个</w:t>
      </w:r>
    </w:p>
    <w:p w:rsidR="00D26BBC" w:rsidRPr="00D26BBC" w:rsidRDefault="00D26BBC" w:rsidP="00D26BBC">
      <w:pPr>
        <w:rPr>
          <w:rFonts w:ascii="Times New Roman" w:eastAsia="宋体" w:hAnsi="Times New Roman" w:cs="Times New Roman"/>
          <w:szCs w:val="21"/>
        </w:rPr>
      </w:pPr>
      <w:r w:rsidRPr="00D26BBC">
        <w:rPr>
          <w:rFonts w:ascii="Times New Roman" w:eastAsia="宋体" w:hAnsi="Times New Roman" w:cs="Times New Roman"/>
          <w:szCs w:val="21"/>
        </w:rPr>
        <w:t>4.16</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snapToGrid w:val="0"/>
          <w:kern w:val="0"/>
          <w:szCs w:val="21"/>
        </w:rPr>
        <w:t xml:space="preserve"> (</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rPr>
          <w:rFonts w:ascii="Calibri" w:eastAsia="宋体" w:hAnsi="Calibri" w:cs="Times New Roman"/>
          <w:szCs w:val="21"/>
        </w:rPr>
      </w:pPr>
      <w:r w:rsidRPr="00D26BBC">
        <w:rPr>
          <w:rFonts w:ascii="Calibri" w:eastAsia="宋体" w:hAnsi="Calibri" w:cs="Times New Roman"/>
          <w:szCs w:val="21"/>
        </w:rPr>
        <w:t>4.17</w:t>
      </w:r>
      <w:r w:rsidRPr="00D26BBC">
        <w:rPr>
          <w:rFonts w:ascii="Calibri" w:eastAsia="宋体" w:hAnsi="Calibri" w:cs="Times New Roman"/>
          <w:szCs w:val="21"/>
        </w:rPr>
        <w:tab/>
      </w:r>
      <w:r w:rsidRPr="00D26BBC">
        <w:rPr>
          <w:rFonts w:ascii="Calibri" w:eastAsia="宋体" w:hAnsi="Calibri" w:cs="Times New Roman" w:hint="eastAsia"/>
          <w:szCs w:val="21"/>
        </w:rPr>
        <w:t>惠普</w:t>
      </w:r>
      <w:r w:rsidRPr="00D26BBC">
        <w:rPr>
          <w:rFonts w:ascii="Calibri" w:eastAsia="宋体" w:hAnsi="Calibri" w:cs="Times New Roman" w:hint="eastAsia"/>
          <w:szCs w:val="21"/>
        </w:rPr>
        <w:t xml:space="preserve"> M521dw/521dn </w:t>
      </w:r>
      <w:r w:rsidRPr="00D26BBC">
        <w:rPr>
          <w:rFonts w:ascii="Calibri" w:eastAsia="宋体" w:hAnsi="Calibri" w:cs="Times New Roman" w:hint="eastAsia"/>
          <w:szCs w:val="21"/>
        </w:rPr>
        <w:t>打印机</w:t>
      </w:r>
      <w:r w:rsidRPr="00D26BBC">
        <w:rPr>
          <w:rFonts w:ascii="Calibri" w:eastAsia="宋体" w:hAnsi="Calibri" w:cs="Times New Roman" w:hint="eastAsia"/>
          <w:szCs w:val="21"/>
        </w:rPr>
        <w:t xml:space="preserve">   </w:t>
      </w:r>
      <w:r w:rsidRPr="00D26BBC">
        <w:rPr>
          <w:rFonts w:ascii="Calibri" w:eastAsia="宋体" w:hAnsi="Calibri" w:cs="Times New Roman"/>
          <w:szCs w:val="21"/>
        </w:rPr>
        <w:t>1</w:t>
      </w:r>
      <w:r w:rsidRPr="00D26BBC">
        <w:rPr>
          <w:rFonts w:ascii="Calibri" w:eastAsia="宋体" w:hAnsi="Calibri" w:cs="Times New Roman"/>
          <w:szCs w:val="21"/>
        </w:rPr>
        <w:t>台</w:t>
      </w:r>
    </w:p>
    <w:p w:rsidR="00D26BBC" w:rsidRPr="00D26BBC" w:rsidRDefault="00D26BBC" w:rsidP="00D26BBC">
      <w:pPr>
        <w:spacing w:line="360" w:lineRule="auto"/>
        <w:rPr>
          <w:rFonts w:ascii="Calibri" w:eastAsia="宋体" w:hAnsi="Calibri" w:cs="Times New Roman"/>
          <w:szCs w:val="21"/>
        </w:rPr>
      </w:pPr>
      <w:r w:rsidRPr="00D26BBC">
        <w:rPr>
          <w:rFonts w:ascii="Calibri" w:eastAsia="宋体" w:hAnsi="Calibri" w:cs="Times New Roman"/>
          <w:szCs w:val="21"/>
        </w:rPr>
        <w:t>4.</w:t>
      </w:r>
      <w:r w:rsidRPr="00D26BBC">
        <w:rPr>
          <w:rFonts w:ascii="Calibri" w:eastAsia="宋体" w:hAnsi="Calibri" w:cs="Times New Roman" w:hint="eastAsia"/>
          <w:szCs w:val="21"/>
        </w:rPr>
        <w:t>18</w:t>
      </w:r>
      <w:r w:rsidRPr="00D26BBC">
        <w:rPr>
          <w:rFonts w:ascii="Calibri" w:eastAsia="宋体" w:hAnsi="Calibri" w:cs="Times New Roman"/>
          <w:szCs w:val="21"/>
        </w:rPr>
        <w:t>全二维液相色谱仪</w:t>
      </w:r>
      <w:r w:rsidRPr="00D26BBC">
        <w:rPr>
          <w:rFonts w:ascii="Calibri" w:eastAsia="宋体" w:hAnsi="Calibri" w:cs="Times New Roman" w:hint="eastAsia"/>
          <w:szCs w:val="21"/>
        </w:rPr>
        <w:t>安装工具包</w:t>
      </w:r>
      <w:r w:rsidRPr="00D26BBC">
        <w:rPr>
          <w:rFonts w:ascii="Calibri" w:eastAsia="宋体" w:hAnsi="Calibri" w:cs="Times New Roman"/>
          <w:szCs w:val="21"/>
        </w:rPr>
        <w:t xml:space="preserve">  1</w:t>
      </w:r>
      <w:r w:rsidRPr="00D26BBC">
        <w:rPr>
          <w:rFonts w:ascii="Calibri" w:eastAsia="宋体" w:hAnsi="Calibri" w:cs="Times New Roman" w:hint="eastAsia"/>
          <w:szCs w:val="21"/>
        </w:rPr>
        <w:t>个</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5. </w:t>
      </w:r>
      <w:r w:rsidRPr="00D26BBC">
        <w:rPr>
          <w:rFonts w:ascii="Times New Roman" w:eastAsia="宋体" w:hAnsi="Times New Roman" w:cs="Times New Roman"/>
          <w:b/>
          <w:snapToGrid w:val="0"/>
          <w:szCs w:val="21"/>
        </w:rPr>
        <w:t>技术服务</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卖方须在交货日期后</w:t>
      </w:r>
      <w:r w:rsidRPr="00D26BBC">
        <w:rPr>
          <w:rFonts w:ascii="Times New Roman" w:eastAsia="宋体" w:hAnsi="Times New Roman" w:cs="Times New Roman"/>
          <w:snapToGrid w:val="0"/>
          <w:szCs w:val="21"/>
        </w:rPr>
        <w:t>30</w:t>
      </w:r>
      <w:r w:rsidRPr="00D26BBC">
        <w:rPr>
          <w:rFonts w:ascii="Times New Roman" w:eastAsia="宋体" w:hAnsi="Times New Roman" w:cs="Times New Roman"/>
          <w:snapToGrid w:val="0"/>
          <w:szCs w:val="21"/>
        </w:rPr>
        <w:t>天内，到买方提供的现场免费安装、调试设备并验收，</w:t>
      </w:r>
      <w:proofErr w:type="gramStart"/>
      <w:r w:rsidRPr="00D26BBC">
        <w:rPr>
          <w:rFonts w:ascii="Times New Roman" w:eastAsia="宋体" w:hAnsi="Times New Roman" w:cs="Times New Roman"/>
          <w:snapToGrid w:val="0"/>
          <w:szCs w:val="21"/>
        </w:rPr>
        <w:t>直至技术</w:t>
      </w:r>
      <w:proofErr w:type="gramEnd"/>
      <w:r w:rsidRPr="00D26BBC">
        <w:rPr>
          <w:rFonts w:ascii="Times New Roman" w:eastAsia="宋体" w:hAnsi="Times New Roman" w:cs="Times New Roman"/>
          <w:snapToGrid w:val="0"/>
          <w:szCs w:val="21"/>
        </w:rPr>
        <w:t>指标与标书中规定的技术指标符合</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免费提供现场培训，人数不限。内容包括仪器的基本原理、操作应用及仪器的维护保养知识，直到用户能正常使用和维护仪器</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hint="eastAsia"/>
          <w:snapToGrid w:val="0"/>
          <w:szCs w:val="21"/>
        </w:rPr>
        <w:t>2</w:t>
      </w:r>
      <w:r w:rsidRPr="00D26BBC">
        <w:rPr>
          <w:rFonts w:ascii="Times New Roman" w:eastAsia="宋体" w:hAnsi="Times New Roman" w:cs="Times New Roman"/>
          <w:snapToGrid w:val="0"/>
          <w:szCs w:val="21"/>
        </w:rPr>
        <w:t>年</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两人次应用中心免费培训</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厂家长期提供技术支持，并免费提供所有公开发表的应用文献和最新仪器有关资料、通讯和用户论文集等</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免费提供仪器使用手册、培训教材、应用文章等</w:t>
      </w:r>
    </w:p>
    <w:p w:rsidR="00D26BBC" w:rsidRPr="00D26BBC" w:rsidRDefault="00D26BBC" w:rsidP="00D26BBC">
      <w:pPr>
        <w:widowControl/>
        <w:adjustRightInd w:val="0"/>
        <w:snapToGrid w:val="0"/>
        <w:spacing w:line="360" w:lineRule="auto"/>
        <w:rPr>
          <w:rFonts w:ascii="Times New Roman" w:eastAsia="宋体" w:hAnsi="Times New Roman" w:cs="Times New Roman"/>
          <w:b/>
          <w:kern w:val="0"/>
          <w:sz w:val="22"/>
          <w:szCs w:val="21"/>
        </w:rPr>
      </w:pPr>
    </w:p>
    <w:p w:rsidR="00D26BBC" w:rsidRPr="00D26BBC" w:rsidRDefault="00D26BBC" w:rsidP="00D26BBC">
      <w:pPr>
        <w:widowControl/>
        <w:adjustRightInd w:val="0"/>
        <w:snapToGrid w:val="0"/>
        <w:spacing w:line="360" w:lineRule="auto"/>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14</w:t>
      </w:r>
      <w:r w:rsidRPr="00D26BBC">
        <w:rPr>
          <w:rFonts w:ascii="Times New Roman" w:eastAsia="宋体" w:hAnsi="Times New Roman" w:cs="Times New Roman"/>
          <w:b/>
          <w:kern w:val="0"/>
          <w:sz w:val="22"/>
          <w:szCs w:val="21"/>
        </w:rPr>
        <w:t>、超高效液相色谱仪（含两个柱后衍生模块）</w:t>
      </w:r>
      <w:r w:rsidRPr="00D26BBC">
        <w:rPr>
          <w:rFonts w:ascii="Times New Roman" w:eastAsia="宋体" w:hAnsi="Times New Roman" w:cs="Times New Roman"/>
          <w:b/>
          <w:kern w:val="0"/>
          <w:sz w:val="22"/>
          <w:szCs w:val="21"/>
        </w:rPr>
        <w:t xml:space="preserve">  </w:t>
      </w:r>
    </w:p>
    <w:p w:rsidR="00D26BBC" w:rsidRPr="00D26BBC" w:rsidRDefault="00D26BBC" w:rsidP="00D26BBC">
      <w:pPr>
        <w:adjustRightInd w:val="0"/>
        <w:snapToGrid w:val="0"/>
        <w:spacing w:line="360" w:lineRule="auto"/>
        <w:ind w:firstLineChars="200" w:firstLine="422"/>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 xml:space="preserve"> 1</w:t>
      </w:r>
      <w:r w:rsidRPr="00D26BBC">
        <w:rPr>
          <w:rFonts w:ascii="Times New Roman" w:eastAsia="宋体" w:hAnsi="Times New Roman" w:cs="Times New Roman"/>
          <w:b/>
          <w:snapToGrid w:val="0"/>
          <w:szCs w:val="21"/>
        </w:rPr>
        <w:t>个</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lastRenderedPageBreak/>
        <w:t>1</w:t>
      </w: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snapToGrid w:val="0"/>
          <w:szCs w:val="21"/>
        </w:rPr>
        <w:t>超高效液相色谱仪</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w:t>
      </w:r>
      <w:r w:rsidRPr="00D26BBC">
        <w:rPr>
          <w:rFonts w:ascii="Times New Roman" w:eastAsia="宋体" w:hAnsi="Times New Roman" w:cs="Times New Roman" w:hint="eastAsia"/>
          <w:snapToGrid w:val="0"/>
          <w:szCs w:val="21"/>
        </w:rPr>
        <w:t>地下水</w:t>
      </w:r>
      <w:r w:rsidRPr="00D26BBC">
        <w:rPr>
          <w:rFonts w:ascii="Times New Roman" w:eastAsia="宋体" w:hAnsi="Times New Roman" w:cs="Times New Roman"/>
          <w:snapToGrid w:val="0"/>
          <w:szCs w:val="21"/>
        </w:rPr>
        <w:t>中有机污染物的定性定量分析。</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 </w:t>
      </w:r>
      <w:r w:rsidRPr="00D26BBC">
        <w:rPr>
          <w:rFonts w:ascii="Times New Roman" w:eastAsia="宋体" w:hAnsi="Times New Roman" w:cs="Times New Roman"/>
          <w:snapToGrid w:val="0"/>
          <w:szCs w:val="21"/>
        </w:rPr>
        <w:t>四元溶剂管理系统</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3.1.1 </w:t>
      </w:r>
      <w:r w:rsidRPr="00D26BBC">
        <w:rPr>
          <w:rFonts w:ascii="Times New Roman" w:eastAsia="宋体" w:hAnsi="Times New Roman" w:cs="Times New Roman"/>
          <w:snapToGrid w:val="0"/>
          <w:szCs w:val="21"/>
        </w:rPr>
        <w:t>色谱泵：</w:t>
      </w:r>
      <w:proofErr w:type="gramStart"/>
      <w:r w:rsidRPr="00D26BBC">
        <w:rPr>
          <w:rFonts w:ascii="Times New Roman" w:eastAsia="宋体" w:hAnsi="Times New Roman" w:cs="Times New Roman"/>
          <w:snapToGrid w:val="0"/>
          <w:szCs w:val="21"/>
        </w:rPr>
        <w:t>一</w:t>
      </w:r>
      <w:proofErr w:type="gramEnd"/>
      <w:r w:rsidRPr="00D26BBC">
        <w:rPr>
          <w:rFonts w:ascii="Times New Roman" w:eastAsia="宋体" w:hAnsi="Times New Roman" w:cs="Times New Roman"/>
          <w:snapToGrid w:val="0"/>
          <w:szCs w:val="21"/>
        </w:rPr>
        <w:t>体式独立柱塞，数控直线驱动色谱泵技术，双压力传感器反馈回路</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3.1.2 </w:t>
      </w:r>
      <w:r w:rsidRPr="00D26BBC">
        <w:rPr>
          <w:rFonts w:ascii="Times New Roman" w:eastAsia="宋体" w:hAnsi="Times New Roman" w:cs="Times New Roman"/>
          <w:snapToGrid w:val="0"/>
          <w:szCs w:val="21"/>
        </w:rPr>
        <w:t>四元梯度，</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4</w:t>
      </w:r>
      <w:r w:rsidRPr="00D26BBC">
        <w:rPr>
          <w:rFonts w:ascii="Times New Roman" w:eastAsia="宋体" w:hAnsi="Times New Roman" w:cs="Times New Roman"/>
          <w:snapToGrid w:val="0"/>
          <w:szCs w:val="21"/>
        </w:rPr>
        <w:t>路溶剂任意混合，可扩展到</w:t>
      </w:r>
      <w:r w:rsidRPr="00D26BBC">
        <w:rPr>
          <w:rFonts w:ascii="Times New Roman" w:eastAsia="宋体" w:hAnsi="Times New Roman" w:cs="Times New Roman"/>
          <w:snapToGrid w:val="0"/>
          <w:szCs w:val="21"/>
        </w:rPr>
        <w:t>9</w:t>
      </w:r>
      <w:r w:rsidRPr="00D26BBC">
        <w:rPr>
          <w:rFonts w:ascii="Times New Roman" w:eastAsia="宋体" w:hAnsi="Times New Roman" w:cs="Times New Roman"/>
          <w:snapToGrid w:val="0"/>
          <w:szCs w:val="21"/>
        </w:rPr>
        <w:t>路溶剂</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3.1.3 </w:t>
      </w:r>
      <w:r w:rsidRPr="00D26BBC">
        <w:rPr>
          <w:rFonts w:ascii="Times New Roman" w:eastAsia="宋体" w:hAnsi="Times New Roman" w:cs="Times New Roman"/>
          <w:snapToGrid w:val="0"/>
          <w:szCs w:val="21"/>
        </w:rPr>
        <w:t>五通道在线脱气机：在线真空脱气，其中</w:t>
      </w:r>
      <w:proofErr w:type="gramStart"/>
      <w:r w:rsidRPr="00D26BBC">
        <w:rPr>
          <w:rFonts w:ascii="Times New Roman" w:eastAsia="宋体" w:hAnsi="Times New Roman" w:cs="Times New Roman"/>
          <w:snapToGrid w:val="0"/>
          <w:szCs w:val="21"/>
        </w:rPr>
        <w:t>一</w:t>
      </w:r>
      <w:proofErr w:type="gramEnd"/>
      <w:r w:rsidRPr="00D26BBC">
        <w:rPr>
          <w:rFonts w:ascii="Times New Roman" w:eastAsia="宋体" w:hAnsi="Times New Roman" w:cs="Times New Roman"/>
          <w:snapToGrid w:val="0"/>
          <w:szCs w:val="21"/>
        </w:rPr>
        <w:t>通道对进样清洗液脱气</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3.1.4 </w:t>
      </w:r>
      <w:r w:rsidRPr="00D26BBC">
        <w:rPr>
          <w:rFonts w:ascii="Times New Roman" w:eastAsia="宋体" w:hAnsi="Times New Roman" w:cs="Times New Roman"/>
          <w:snapToGrid w:val="0"/>
          <w:szCs w:val="21"/>
        </w:rPr>
        <w:t>流量：</w:t>
      </w:r>
      <w:r w:rsidRPr="00D26BBC">
        <w:rPr>
          <w:rFonts w:ascii="Times New Roman" w:eastAsia="宋体" w:hAnsi="Times New Roman" w:cs="Times New Roman"/>
          <w:snapToGrid w:val="0"/>
          <w:szCs w:val="21"/>
        </w:rPr>
        <w:t>0.0100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2.000mL/min</w:t>
      </w:r>
      <w:r w:rsidRPr="00D26BBC">
        <w:rPr>
          <w:rFonts w:ascii="Times New Roman" w:eastAsia="宋体" w:hAnsi="Times New Roman" w:cs="Times New Roman"/>
          <w:snapToGrid w:val="0"/>
          <w:szCs w:val="21"/>
        </w:rPr>
        <w:t>，以</w:t>
      </w:r>
      <w:r w:rsidRPr="00D26BBC">
        <w:rPr>
          <w:rFonts w:ascii="Times New Roman" w:eastAsia="宋体" w:hAnsi="Times New Roman" w:cs="Times New Roman"/>
          <w:snapToGrid w:val="0"/>
          <w:szCs w:val="21"/>
        </w:rPr>
        <w:t>0.001mL/min</w:t>
      </w:r>
      <w:r w:rsidRPr="00D26BBC">
        <w:rPr>
          <w:rFonts w:ascii="Times New Roman" w:eastAsia="宋体" w:hAnsi="Times New Roman" w:cs="Times New Roman"/>
          <w:snapToGrid w:val="0"/>
          <w:szCs w:val="21"/>
        </w:rPr>
        <w:t>为增量</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*3.1.5</w:t>
      </w:r>
      <w:r w:rsidRPr="00D26BBC">
        <w:rPr>
          <w:rFonts w:ascii="Times New Roman" w:eastAsia="宋体" w:hAnsi="Times New Roman" w:cs="Times New Roman"/>
          <w:snapToGrid w:val="0"/>
          <w:szCs w:val="21"/>
        </w:rPr>
        <w:t>最大操作压力：</w:t>
      </w:r>
      <w:r w:rsidRPr="00D26BBC">
        <w:rPr>
          <w:rFonts w:ascii="Times New Roman" w:eastAsia="宋体" w:hAnsi="Times New Roman" w:cs="Times New Roman"/>
          <w:snapToGrid w:val="0"/>
          <w:szCs w:val="21"/>
        </w:rPr>
        <w:t>1</w:t>
      </w:r>
      <w:r w:rsidRPr="00D26BBC">
        <w:rPr>
          <w:rFonts w:ascii="Times New Roman" w:eastAsia="宋体" w:hAnsi="Times New Roman" w:cs="Times New Roman" w:hint="eastAsia"/>
          <w:snapToGrid w:val="0"/>
          <w:szCs w:val="21"/>
        </w:rPr>
        <w:t>5</w:t>
      </w:r>
      <w:r w:rsidRPr="00D26BBC">
        <w:rPr>
          <w:rFonts w:ascii="Times New Roman" w:eastAsia="宋体" w:hAnsi="Times New Roman" w:cs="Times New Roman"/>
          <w:snapToGrid w:val="0"/>
          <w:szCs w:val="21"/>
        </w:rPr>
        <w:t>000psi</w:t>
      </w:r>
      <w:r w:rsidRPr="00D26BBC">
        <w:rPr>
          <w:rFonts w:ascii="Times New Roman" w:eastAsia="宋体" w:hAnsi="Times New Roman" w:cs="Times New Roman"/>
          <w:snapToGrid w:val="0"/>
          <w:szCs w:val="21"/>
        </w:rPr>
        <w:t>（适用于亚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粒径的色谱柱）</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3.1.6 </w:t>
      </w:r>
      <w:r w:rsidRPr="00D26BBC">
        <w:rPr>
          <w:rFonts w:ascii="Times New Roman" w:eastAsia="宋体" w:hAnsi="Times New Roman" w:cs="Times New Roman"/>
          <w:snapToGrid w:val="0"/>
          <w:szCs w:val="21"/>
        </w:rPr>
        <w:t>延迟体积：</w:t>
      </w:r>
      <w:r w:rsidRPr="00D26BBC">
        <w:rPr>
          <w:rFonts w:ascii="Times New Roman" w:eastAsia="宋体" w:hAnsi="Times New Roman" w:cs="Times New Roman"/>
          <w:snapToGrid w:val="0"/>
          <w:szCs w:val="21"/>
        </w:rPr>
        <w:t>&lt; 400μL</w:t>
      </w:r>
      <w:r w:rsidRPr="00D26BBC">
        <w:rPr>
          <w:rFonts w:ascii="Times New Roman" w:eastAsia="宋体" w:hAnsi="Times New Roman" w:cs="Times New Roman"/>
          <w:snapToGrid w:val="0"/>
          <w:szCs w:val="21"/>
        </w:rPr>
        <w:t>，不随反压变化</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3.1.7</w:t>
      </w:r>
      <w:r w:rsidRPr="00D26BBC">
        <w:rPr>
          <w:rFonts w:ascii="Times New Roman" w:eastAsia="宋体" w:hAnsi="Times New Roman" w:cs="Times New Roman"/>
          <w:snapToGrid w:val="0"/>
          <w:szCs w:val="21"/>
        </w:rPr>
        <w:t>柱塞清洗：自动，可编程</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3.1.8</w:t>
      </w:r>
      <w:r w:rsidRPr="00D26BBC">
        <w:rPr>
          <w:rFonts w:ascii="Times New Roman" w:eastAsia="宋体" w:hAnsi="Times New Roman" w:cs="Times New Roman"/>
          <w:snapToGrid w:val="0"/>
          <w:szCs w:val="21"/>
        </w:rPr>
        <w:t>流量精度：＜</w:t>
      </w:r>
      <w:r w:rsidRPr="00D26BBC">
        <w:rPr>
          <w:rFonts w:ascii="Times New Roman" w:eastAsia="宋体" w:hAnsi="Times New Roman" w:cs="Times New Roman"/>
          <w:snapToGrid w:val="0"/>
          <w:szCs w:val="21"/>
        </w:rPr>
        <w:t>0.07%RSD</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3.1.9</w:t>
      </w:r>
      <w:r w:rsidRPr="00D26BBC">
        <w:rPr>
          <w:rFonts w:ascii="Times New Roman" w:eastAsia="宋体" w:hAnsi="Times New Roman" w:cs="Times New Roman"/>
          <w:snapToGrid w:val="0"/>
          <w:szCs w:val="21"/>
        </w:rPr>
        <w:t>流速准确度：</w:t>
      </w:r>
      <w:r w:rsidRPr="00D26BBC">
        <w:rPr>
          <w:rFonts w:ascii="Times New Roman" w:eastAsia="宋体" w:hAnsi="Times New Roman" w:cs="Times New Roman"/>
          <w:snapToGrid w:val="0"/>
          <w:szCs w:val="21"/>
        </w:rPr>
        <w:t>±1.0%</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3.1.10</w:t>
      </w:r>
      <w:r w:rsidRPr="00D26BBC">
        <w:rPr>
          <w:rFonts w:ascii="Times New Roman" w:eastAsia="宋体" w:hAnsi="Times New Roman" w:cs="Times New Roman"/>
          <w:snapToGrid w:val="0"/>
          <w:szCs w:val="21"/>
        </w:rPr>
        <w:t>梯度准确度：</w:t>
      </w:r>
      <w:r w:rsidRPr="00D26BBC">
        <w:rPr>
          <w:rFonts w:ascii="Times New Roman" w:eastAsia="宋体" w:hAnsi="Times New Roman" w:cs="Times New Roman"/>
          <w:snapToGrid w:val="0"/>
          <w:szCs w:val="21"/>
        </w:rPr>
        <w:t>± 0.5%</w:t>
      </w:r>
      <w:r w:rsidRPr="00D26BBC">
        <w:rPr>
          <w:rFonts w:ascii="Times New Roman" w:eastAsia="宋体" w:hAnsi="Times New Roman" w:cs="Times New Roman"/>
          <w:snapToGrid w:val="0"/>
          <w:szCs w:val="21"/>
        </w:rPr>
        <w:t>，不随反压变化</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3.1.11</w:t>
      </w:r>
      <w:r w:rsidRPr="00D26BBC">
        <w:rPr>
          <w:rFonts w:ascii="Times New Roman" w:eastAsia="宋体" w:hAnsi="Times New Roman" w:cs="Times New Roman"/>
          <w:snapToGrid w:val="0"/>
          <w:szCs w:val="21"/>
        </w:rPr>
        <w:t>梯度精度：</w:t>
      </w:r>
      <w:r w:rsidRPr="00D26BBC">
        <w:rPr>
          <w:rFonts w:ascii="Times New Roman" w:eastAsia="宋体" w:hAnsi="Times New Roman" w:cs="Times New Roman"/>
          <w:snapToGrid w:val="0"/>
          <w:szCs w:val="21"/>
        </w:rPr>
        <w:t>±0.15%RSD</w:t>
      </w:r>
      <w:r w:rsidRPr="00D26BBC">
        <w:rPr>
          <w:rFonts w:ascii="Times New Roman" w:eastAsia="宋体" w:hAnsi="Times New Roman" w:cs="Times New Roman"/>
          <w:snapToGrid w:val="0"/>
          <w:szCs w:val="21"/>
        </w:rPr>
        <w:t>，不随反压变化</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#3.1.12</w:t>
      </w:r>
      <w:r w:rsidRPr="00D26BBC">
        <w:rPr>
          <w:rFonts w:ascii="Times New Roman" w:eastAsia="宋体" w:hAnsi="Times New Roman" w:cs="Times New Roman"/>
          <w:snapToGrid w:val="0"/>
          <w:szCs w:val="21"/>
        </w:rPr>
        <w:t>内置自动缓冲盐配置功能：可实现自动配置缓冲盐浓度和</w:t>
      </w:r>
      <w:r w:rsidRPr="00D26BBC">
        <w:rPr>
          <w:rFonts w:ascii="Times New Roman" w:eastAsia="宋体" w:hAnsi="Times New Roman" w:cs="Times New Roman"/>
          <w:snapToGrid w:val="0"/>
          <w:szCs w:val="21"/>
        </w:rPr>
        <w:t>pH</w:t>
      </w:r>
      <w:r w:rsidRPr="00D26BBC">
        <w:rPr>
          <w:rFonts w:ascii="Times New Roman" w:eastAsia="宋体" w:hAnsi="Times New Roman" w:cs="Times New Roman"/>
          <w:snapToGrid w:val="0"/>
          <w:szCs w:val="21"/>
        </w:rPr>
        <w:t>值梯度变化。（提供软件设置截图作为技术支持文件，否则视为不满足）</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#3.1.13</w:t>
      </w:r>
      <w:r w:rsidRPr="00D26BBC">
        <w:rPr>
          <w:rFonts w:ascii="Times New Roman" w:eastAsia="宋体" w:hAnsi="Times New Roman" w:cs="Times New Roman"/>
          <w:snapToGrid w:val="0"/>
          <w:szCs w:val="21"/>
        </w:rPr>
        <w:t>内置缓冲盐配置体系数量：</w:t>
      </w:r>
      <w:r w:rsidRPr="00D26BBC">
        <w:rPr>
          <w:rFonts w:ascii="Times New Roman" w:eastAsia="宋体" w:hAnsi="Times New Roman" w:cs="Times New Roman"/>
          <w:snapToGrid w:val="0"/>
          <w:szCs w:val="21"/>
        </w:rPr>
        <w:t>≥7</w:t>
      </w:r>
      <w:r w:rsidRPr="00D26BBC">
        <w:rPr>
          <w:rFonts w:ascii="Times New Roman" w:eastAsia="宋体" w:hAnsi="Times New Roman" w:cs="Times New Roman"/>
          <w:snapToGrid w:val="0"/>
          <w:szCs w:val="21"/>
        </w:rPr>
        <w:t>（提供软件设置截图作为技术支持文件，否则视为不满足）</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*3.1.14</w:t>
      </w:r>
      <w:r w:rsidRPr="00D26BBC">
        <w:rPr>
          <w:rFonts w:ascii="Times New Roman" w:eastAsia="宋体" w:hAnsi="Times New Roman" w:cs="Times New Roman"/>
          <w:snapToGrid w:val="0"/>
          <w:szCs w:val="21"/>
        </w:rPr>
        <w:t>预编</w:t>
      </w:r>
      <w:r w:rsidRPr="00D26BBC">
        <w:rPr>
          <w:rFonts w:ascii="Times New Roman" w:eastAsia="宋体" w:hAnsi="Times New Roman" w:cs="Times New Roman"/>
          <w:snapToGrid w:val="0"/>
          <w:szCs w:val="21"/>
        </w:rPr>
        <w:t>≥9</w:t>
      </w:r>
      <w:r w:rsidRPr="00D26BBC">
        <w:rPr>
          <w:rFonts w:ascii="Times New Roman" w:eastAsia="宋体" w:hAnsi="Times New Roman" w:cs="Times New Roman"/>
          <w:snapToGrid w:val="0"/>
          <w:szCs w:val="21"/>
        </w:rPr>
        <w:t>种梯度曲线，分为线性、步进、</w:t>
      </w:r>
      <w:proofErr w:type="gramStart"/>
      <w:r w:rsidRPr="00D26BBC">
        <w:rPr>
          <w:rFonts w:ascii="Times New Roman" w:eastAsia="宋体" w:hAnsi="Times New Roman" w:cs="Times New Roman"/>
          <w:snapToGrid w:val="0"/>
          <w:szCs w:val="21"/>
        </w:rPr>
        <w:t>凹</w:t>
      </w:r>
      <w:proofErr w:type="gramEnd"/>
      <w:r w:rsidRPr="00D26BBC">
        <w:rPr>
          <w:rFonts w:ascii="Times New Roman" w:eastAsia="宋体" w:hAnsi="Times New Roman" w:cs="Times New Roman"/>
          <w:snapToGrid w:val="0"/>
          <w:szCs w:val="21"/>
        </w:rPr>
        <w:t>线、</w:t>
      </w:r>
      <w:proofErr w:type="gramStart"/>
      <w:r w:rsidRPr="00D26BBC">
        <w:rPr>
          <w:rFonts w:ascii="Times New Roman" w:eastAsia="宋体" w:hAnsi="Times New Roman" w:cs="Times New Roman"/>
          <w:snapToGrid w:val="0"/>
          <w:szCs w:val="21"/>
        </w:rPr>
        <w:t>凸</w:t>
      </w:r>
      <w:proofErr w:type="gramEnd"/>
      <w:r w:rsidRPr="00D26BBC">
        <w:rPr>
          <w:rFonts w:ascii="Times New Roman" w:eastAsia="宋体" w:hAnsi="Times New Roman" w:cs="Times New Roman"/>
          <w:snapToGrid w:val="0"/>
          <w:szCs w:val="21"/>
        </w:rPr>
        <w:t>线四种类型</w:t>
      </w:r>
      <w:r w:rsidRPr="00D26BBC">
        <w:rPr>
          <w:rFonts w:ascii="Times New Roman" w:eastAsia="宋体" w:hAnsi="Times New Roman" w:cs="Times New Roman"/>
          <w:snapToGrid w:val="0"/>
          <w:szCs w:val="21"/>
        </w:rPr>
        <w:t xml:space="preserve"> ( </w:t>
      </w:r>
      <w:r w:rsidRPr="00D26BBC">
        <w:rPr>
          <w:rFonts w:ascii="Times New Roman" w:eastAsia="宋体" w:hAnsi="Times New Roman" w:cs="Times New Roman"/>
          <w:snapToGrid w:val="0"/>
          <w:szCs w:val="21"/>
        </w:rPr>
        <w:t>如发生异议，到第三方实验室相同型号仪器进行确证</w:t>
      </w:r>
      <w:r w:rsidRPr="00D26BBC">
        <w:rPr>
          <w:rFonts w:ascii="Times New Roman" w:eastAsia="宋体" w:hAnsi="Times New Roman" w:cs="Times New Roman"/>
          <w:snapToGrid w:val="0"/>
          <w:szCs w:val="21"/>
        </w:rPr>
        <w:t xml:space="preserve"> )</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3.1.15</w:t>
      </w:r>
      <w:r w:rsidRPr="00D26BBC">
        <w:rPr>
          <w:rFonts w:ascii="Times New Roman" w:eastAsia="宋体" w:hAnsi="Times New Roman" w:cs="Times New Roman"/>
          <w:snapToGrid w:val="0"/>
          <w:szCs w:val="21"/>
        </w:rPr>
        <w:t>主动式单向阀：</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智能同步主动单向阀</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  </w:t>
      </w:r>
      <w:r w:rsidRPr="00D26BBC">
        <w:rPr>
          <w:rFonts w:ascii="Times New Roman" w:eastAsia="宋体" w:hAnsi="Times New Roman" w:cs="Times New Roman"/>
          <w:snapToGrid w:val="0"/>
          <w:szCs w:val="21"/>
        </w:rPr>
        <w:t>自动进样器管理系统</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3.2.1</w:t>
      </w:r>
      <w:r w:rsidRPr="00D26BBC">
        <w:rPr>
          <w:rFonts w:ascii="Times New Roman" w:eastAsia="宋体" w:hAnsi="Times New Roman" w:cs="Times New Roman"/>
          <w:snapToGrid w:val="0"/>
          <w:szCs w:val="21"/>
        </w:rPr>
        <w:t>样品盘数：</w:t>
      </w:r>
      <w:r w:rsidRPr="00D26BBC">
        <w:rPr>
          <w:rFonts w:ascii="Times New Roman" w:eastAsia="宋体" w:hAnsi="Times New Roman" w:cs="Times New Roman"/>
          <w:snapToGrid w:val="0"/>
          <w:szCs w:val="21"/>
        </w:rPr>
        <w:t>&gt;90</w:t>
      </w:r>
      <w:r w:rsidRPr="00D26BBC">
        <w:rPr>
          <w:rFonts w:ascii="Times New Roman" w:eastAsia="宋体" w:hAnsi="Times New Roman" w:cs="Times New Roman"/>
          <w:snapToGrid w:val="0"/>
          <w:szCs w:val="21"/>
        </w:rPr>
        <w:t>位</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*3.2.2</w:t>
      </w:r>
      <w:r w:rsidRPr="00D26BBC">
        <w:rPr>
          <w:rFonts w:ascii="Times New Roman" w:eastAsia="宋体" w:hAnsi="Times New Roman" w:cs="Times New Roman"/>
          <w:snapToGrid w:val="0"/>
          <w:szCs w:val="21"/>
        </w:rPr>
        <w:t>进样精度：</w:t>
      </w:r>
      <w:r w:rsidRPr="00D26BBC">
        <w:rPr>
          <w:rFonts w:ascii="Times New Roman" w:eastAsia="宋体" w:hAnsi="Times New Roman" w:cs="Times New Roman"/>
          <w:snapToGrid w:val="0"/>
          <w:szCs w:val="21"/>
        </w:rPr>
        <w:t>&lt;0.3%RSD</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3.2.3</w:t>
      </w:r>
      <w:r w:rsidRPr="00D26BBC">
        <w:rPr>
          <w:rFonts w:ascii="Times New Roman" w:eastAsia="宋体" w:hAnsi="Times New Roman" w:cs="Times New Roman"/>
          <w:snapToGrid w:val="0"/>
          <w:szCs w:val="21"/>
        </w:rPr>
        <w:t>样品交叉污染度：</w:t>
      </w:r>
      <w:r w:rsidRPr="00D26BBC">
        <w:rPr>
          <w:rFonts w:ascii="Times New Roman" w:eastAsia="宋体" w:hAnsi="Times New Roman" w:cs="Times New Roman"/>
          <w:snapToGrid w:val="0"/>
          <w:szCs w:val="21"/>
        </w:rPr>
        <w:t>&lt;0.004%</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3.2.4</w:t>
      </w:r>
      <w:r w:rsidRPr="00D26BBC">
        <w:rPr>
          <w:rFonts w:ascii="Times New Roman" w:eastAsia="宋体" w:hAnsi="Times New Roman" w:cs="Times New Roman"/>
          <w:snapToGrid w:val="0"/>
          <w:szCs w:val="21"/>
        </w:rPr>
        <w:t>进样体积：</w:t>
      </w:r>
      <w:r w:rsidRPr="00D26BBC">
        <w:rPr>
          <w:rFonts w:ascii="Times New Roman" w:eastAsia="宋体" w:hAnsi="Times New Roman" w:cs="Times New Roman"/>
          <w:snapToGrid w:val="0"/>
          <w:szCs w:val="21"/>
        </w:rPr>
        <w:t>0.1</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20μL</w:t>
      </w:r>
      <w:r w:rsidRPr="00D26BBC">
        <w:rPr>
          <w:rFonts w:ascii="Times New Roman" w:eastAsia="宋体" w:hAnsi="Times New Roman" w:cs="Times New Roman"/>
          <w:snapToGrid w:val="0"/>
          <w:szCs w:val="21"/>
        </w:rPr>
        <w:t>，以</w:t>
      </w:r>
      <w:r w:rsidRPr="00D26BBC">
        <w:rPr>
          <w:rFonts w:ascii="Times New Roman" w:eastAsia="宋体" w:hAnsi="Times New Roman" w:cs="Times New Roman"/>
          <w:snapToGrid w:val="0"/>
          <w:szCs w:val="21"/>
        </w:rPr>
        <w:t>0.1μL</w:t>
      </w:r>
      <w:r w:rsidRPr="00D26BBC">
        <w:rPr>
          <w:rFonts w:ascii="Times New Roman" w:eastAsia="宋体" w:hAnsi="Times New Roman" w:cs="Times New Roman"/>
          <w:snapToGrid w:val="0"/>
          <w:szCs w:val="21"/>
        </w:rPr>
        <w:t>为增量</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3.2.5</w:t>
      </w:r>
      <w:r w:rsidRPr="00D26BBC">
        <w:rPr>
          <w:rFonts w:ascii="Times New Roman" w:eastAsia="宋体" w:hAnsi="Times New Roman" w:cs="Times New Roman"/>
          <w:snapToGrid w:val="0"/>
          <w:szCs w:val="21"/>
        </w:rPr>
        <w:t>进样线性度：</w:t>
      </w:r>
      <w:r w:rsidRPr="00D26BBC">
        <w:rPr>
          <w:rFonts w:ascii="Times New Roman" w:eastAsia="宋体" w:hAnsi="Times New Roman" w:cs="Times New Roman"/>
          <w:snapToGrid w:val="0"/>
          <w:szCs w:val="21"/>
        </w:rPr>
        <w:t>&gt;0.999</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3.2.6</w:t>
      </w:r>
      <w:r w:rsidRPr="00D26BBC">
        <w:rPr>
          <w:rFonts w:ascii="Times New Roman" w:eastAsia="宋体" w:hAnsi="Times New Roman" w:cs="Times New Roman"/>
          <w:snapToGrid w:val="0"/>
          <w:szCs w:val="21"/>
        </w:rPr>
        <w:t>自动进样循环时间：</w:t>
      </w:r>
      <w:r w:rsidRPr="00D26BBC">
        <w:rPr>
          <w:rFonts w:ascii="Times New Roman" w:eastAsia="宋体" w:hAnsi="Times New Roman" w:cs="Times New Roman"/>
          <w:snapToGrid w:val="0"/>
          <w:szCs w:val="21"/>
        </w:rPr>
        <w:t>&lt;30</w:t>
      </w:r>
      <w:r w:rsidRPr="00D26BBC">
        <w:rPr>
          <w:rFonts w:ascii="Times New Roman" w:eastAsia="宋体" w:hAnsi="Times New Roman" w:cs="Times New Roman"/>
          <w:snapToGrid w:val="0"/>
          <w:szCs w:val="21"/>
        </w:rPr>
        <w:t>秒</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3.2.7</w:t>
      </w:r>
      <w:r w:rsidRPr="00D26BBC">
        <w:rPr>
          <w:rFonts w:ascii="Times New Roman" w:eastAsia="宋体" w:hAnsi="Times New Roman" w:cs="Times New Roman"/>
          <w:snapToGrid w:val="0"/>
          <w:szCs w:val="21"/>
        </w:rPr>
        <w:t>样品室温度范围：</w:t>
      </w:r>
      <w:r w:rsidRPr="00D26BBC">
        <w:rPr>
          <w:rFonts w:ascii="Times New Roman" w:eastAsia="宋体" w:hAnsi="Times New Roman" w:cs="Times New Roman"/>
          <w:snapToGrid w:val="0"/>
          <w:szCs w:val="21"/>
        </w:rPr>
        <w:t>4</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40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，可编程，增量：</w:t>
      </w:r>
      <w:r w:rsidRPr="00D26BBC">
        <w:rPr>
          <w:rFonts w:ascii="Times New Roman" w:eastAsia="宋体" w:hAnsi="Times New Roman" w:cs="Times New Roman"/>
          <w:snapToGrid w:val="0"/>
          <w:szCs w:val="21"/>
        </w:rPr>
        <w:t>1</w:t>
      </w:r>
      <w:r w:rsidRPr="00D26BBC">
        <w:rPr>
          <w:rFonts w:ascii="宋体" w:eastAsia="宋体" w:hAnsi="宋体" w:cs="宋体" w:hint="eastAsia"/>
          <w:snapToGrid w:val="0"/>
          <w:szCs w:val="21"/>
        </w:rPr>
        <w:t>℃</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3.2.8</w:t>
      </w:r>
      <w:r w:rsidRPr="00D26BBC">
        <w:rPr>
          <w:rFonts w:ascii="Times New Roman" w:eastAsia="宋体" w:hAnsi="Times New Roman" w:cs="Times New Roman"/>
          <w:snapToGrid w:val="0"/>
          <w:szCs w:val="21"/>
        </w:rPr>
        <w:t>进样次数：每个样品</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99</w:t>
      </w:r>
      <w:r w:rsidRPr="00D26BBC">
        <w:rPr>
          <w:rFonts w:ascii="Times New Roman" w:eastAsia="宋体" w:hAnsi="Times New Roman" w:cs="Times New Roman"/>
          <w:snapToGrid w:val="0"/>
          <w:szCs w:val="21"/>
        </w:rPr>
        <w:t>次进样</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3.3  </w:t>
      </w:r>
      <w:proofErr w:type="gramStart"/>
      <w:r w:rsidRPr="00D26BBC">
        <w:rPr>
          <w:rFonts w:ascii="Times New Roman" w:eastAsia="宋体" w:hAnsi="Times New Roman" w:cs="Times New Roman"/>
          <w:snapToGrid w:val="0"/>
          <w:szCs w:val="21"/>
        </w:rPr>
        <w:t>柱温箱</w:t>
      </w:r>
      <w:proofErr w:type="gramEnd"/>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3.3.1 </w:t>
      </w:r>
      <w:r w:rsidRPr="00D26BBC">
        <w:rPr>
          <w:rFonts w:ascii="Times New Roman" w:eastAsia="宋体" w:hAnsi="Times New Roman" w:cs="Times New Roman"/>
          <w:snapToGrid w:val="0"/>
          <w:szCs w:val="21"/>
        </w:rPr>
        <w:t>温度范围：室温以上</w:t>
      </w:r>
      <w:r w:rsidRPr="00D26BBC">
        <w:rPr>
          <w:rFonts w:ascii="Times New Roman" w:eastAsia="宋体" w:hAnsi="Times New Roman" w:cs="Times New Roman"/>
          <w:snapToGrid w:val="0"/>
          <w:szCs w:val="21"/>
        </w:rPr>
        <w:t>5</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90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，增量：</w:t>
      </w:r>
      <w:r w:rsidRPr="00D26BBC">
        <w:rPr>
          <w:rFonts w:ascii="Times New Roman" w:eastAsia="宋体" w:hAnsi="Times New Roman" w:cs="Times New Roman"/>
          <w:snapToGrid w:val="0"/>
          <w:szCs w:val="21"/>
        </w:rPr>
        <w:t>0.1</w:t>
      </w:r>
      <w:r w:rsidRPr="00D26BBC">
        <w:rPr>
          <w:rFonts w:ascii="宋体" w:eastAsia="宋体" w:hAnsi="宋体" w:cs="宋体" w:hint="eastAsia"/>
          <w:snapToGrid w:val="0"/>
          <w:szCs w:val="21"/>
        </w:rPr>
        <w:t>℃</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3.3.2 </w:t>
      </w:r>
      <w:r w:rsidRPr="00D26BBC">
        <w:rPr>
          <w:rFonts w:ascii="Times New Roman" w:eastAsia="宋体" w:hAnsi="Times New Roman" w:cs="Times New Roman"/>
          <w:snapToGrid w:val="0"/>
          <w:szCs w:val="21"/>
        </w:rPr>
        <w:t>即插主动式溶剂预热器</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3.3.3</w:t>
      </w:r>
      <w:r w:rsidRPr="00D26BBC">
        <w:rPr>
          <w:rFonts w:ascii="Times New Roman" w:eastAsia="宋体" w:hAnsi="Times New Roman" w:cs="Times New Roman"/>
          <w:snapToGrid w:val="0"/>
          <w:szCs w:val="21"/>
        </w:rPr>
        <w:t>系统必须配有智能芯片信息记录技术，记录色谱柱使用情况。信息类型为</w:t>
      </w:r>
      <w:r w:rsidRPr="00D26BBC">
        <w:rPr>
          <w:rFonts w:ascii="Times New Roman" w:eastAsia="宋体" w:hAnsi="Times New Roman" w:cs="Times New Roman"/>
          <w:snapToGrid w:val="0"/>
          <w:szCs w:val="21"/>
        </w:rPr>
        <w:t>18</w:t>
      </w:r>
      <w:r w:rsidRPr="00D26BBC">
        <w:rPr>
          <w:rFonts w:ascii="Times New Roman" w:eastAsia="宋体" w:hAnsi="Times New Roman" w:cs="Times New Roman"/>
          <w:snapToGrid w:val="0"/>
          <w:szCs w:val="21"/>
        </w:rPr>
        <w:t>项（内容包括色谱柱测试报告及填料特性、样品组、使用过程中最小最大柱压力、温度、操作者、进样次数等信息）</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3.3.4</w:t>
      </w:r>
      <w:r w:rsidRPr="00D26BBC">
        <w:rPr>
          <w:rFonts w:ascii="Times New Roman" w:eastAsia="宋体" w:hAnsi="Times New Roman" w:cs="Times New Roman"/>
          <w:snapToGrid w:val="0"/>
          <w:szCs w:val="21"/>
        </w:rPr>
        <w:t>可放置</w:t>
      </w:r>
      <w:r w:rsidRPr="00D26BBC">
        <w:rPr>
          <w:rFonts w:ascii="Times New Roman" w:eastAsia="宋体" w:hAnsi="Times New Roman" w:cs="Times New Roman"/>
          <w:snapToGrid w:val="0"/>
          <w:szCs w:val="21"/>
        </w:rPr>
        <w:t>30cm</w:t>
      </w:r>
      <w:r w:rsidRPr="00D26BBC">
        <w:rPr>
          <w:rFonts w:ascii="Times New Roman" w:eastAsia="宋体" w:hAnsi="Times New Roman" w:cs="Times New Roman"/>
          <w:snapToGrid w:val="0"/>
          <w:szCs w:val="21"/>
        </w:rPr>
        <w:t>色谱柱两根</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3.4  </w:t>
      </w:r>
      <w:r w:rsidRPr="00D26BBC">
        <w:rPr>
          <w:rFonts w:ascii="Times New Roman" w:eastAsia="宋体" w:hAnsi="Times New Roman" w:cs="Times New Roman"/>
          <w:snapToGrid w:val="0"/>
          <w:szCs w:val="21"/>
        </w:rPr>
        <w:t>二极管阵列检测器</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#3.4.1</w:t>
      </w:r>
      <w:r w:rsidRPr="00D26BBC">
        <w:rPr>
          <w:rFonts w:ascii="Times New Roman" w:eastAsia="宋体" w:hAnsi="Times New Roman" w:cs="Times New Roman"/>
          <w:snapToGrid w:val="0"/>
          <w:szCs w:val="21"/>
        </w:rPr>
        <w:t>光源：氘灯，单一光源全波长范围：</w:t>
      </w:r>
      <w:r w:rsidRPr="00D26BBC">
        <w:rPr>
          <w:rFonts w:ascii="Times New Roman" w:eastAsia="宋体" w:hAnsi="Times New Roman" w:cs="Times New Roman"/>
          <w:snapToGrid w:val="0"/>
          <w:szCs w:val="21"/>
        </w:rPr>
        <w:t>190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800nm</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3.4.2</w:t>
      </w:r>
      <w:r w:rsidRPr="00D26BBC">
        <w:rPr>
          <w:rFonts w:ascii="Times New Roman" w:eastAsia="宋体" w:hAnsi="Times New Roman" w:cs="Times New Roman"/>
          <w:snapToGrid w:val="0"/>
          <w:szCs w:val="21"/>
        </w:rPr>
        <w:t>波长准确度：</w:t>
      </w:r>
      <w:r w:rsidRPr="00D26BBC">
        <w:rPr>
          <w:rFonts w:ascii="Times New Roman" w:eastAsia="宋体" w:hAnsi="Times New Roman" w:cs="Times New Roman"/>
          <w:snapToGrid w:val="0"/>
          <w:szCs w:val="21"/>
        </w:rPr>
        <w:t>±1nm</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3.4.3</w:t>
      </w:r>
      <w:r w:rsidRPr="00D26BBC">
        <w:rPr>
          <w:rFonts w:ascii="Times New Roman" w:eastAsia="宋体" w:hAnsi="Times New Roman" w:cs="Times New Roman"/>
          <w:snapToGrid w:val="0"/>
          <w:szCs w:val="21"/>
        </w:rPr>
        <w:t>光学分辨率：</w:t>
      </w:r>
      <w:r w:rsidRPr="00D26BBC">
        <w:rPr>
          <w:rFonts w:ascii="Times New Roman" w:eastAsia="宋体" w:hAnsi="Times New Roman" w:cs="Times New Roman"/>
          <w:snapToGrid w:val="0"/>
          <w:szCs w:val="21"/>
        </w:rPr>
        <w:t>1.2nm</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3.4.4</w:t>
      </w:r>
      <w:r w:rsidRPr="00D26BBC">
        <w:rPr>
          <w:rFonts w:ascii="Times New Roman" w:eastAsia="宋体" w:hAnsi="Times New Roman" w:cs="Times New Roman"/>
          <w:snapToGrid w:val="0"/>
          <w:szCs w:val="21"/>
        </w:rPr>
        <w:t>二极管数：</w:t>
      </w:r>
      <w:r w:rsidRPr="00D26BBC">
        <w:rPr>
          <w:rFonts w:ascii="Times New Roman" w:eastAsia="宋体" w:hAnsi="Times New Roman" w:cs="Times New Roman"/>
          <w:snapToGrid w:val="0"/>
          <w:szCs w:val="21"/>
        </w:rPr>
        <w:t>512</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3.4.5</w:t>
      </w:r>
      <w:r w:rsidRPr="00D26BBC">
        <w:rPr>
          <w:rFonts w:ascii="Times New Roman" w:eastAsia="宋体" w:hAnsi="Times New Roman" w:cs="Times New Roman"/>
          <w:snapToGrid w:val="0"/>
          <w:szCs w:val="21"/>
        </w:rPr>
        <w:t>数字分辨率：</w:t>
      </w:r>
      <w:r w:rsidRPr="00D26BBC">
        <w:rPr>
          <w:rFonts w:ascii="Times New Roman" w:eastAsia="宋体" w:hAnsi="Times New Roman" w:cs="Times New Roman"/>
          <w:snapToGrid w:val="0"/>
          <w:szCs w:val="21"/>
        </w:rPr>
        <w:t>1.2nm</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3.4.6</w:t>
      </w:r>
      <w:r w:rsidRPr="00D26BBC">
        <w:rPr>
          <w:rFonts w:ascii="Times New Roman" w:eastAsia="宋体" w:hAnsi="Times New Roman" w:cs="Times New Roman"/>
          <w:snapToGrid w:val="0"/>
          <w:szCs w:val="21"/>
        </w:rPr>
        <w:t>采样频率：</w:t>
      </w:r>
      <w:r w:rsidRPr="00D26BBC">
        <w:rPr>
          <w:rFonts w:ascii="Times New Roman" w:eastAsia="宋体" w:hAnsi="Times New Roman" w:cs="Times New Roman"/>
          <w:snapToGrid w:val="0"/>
          <w:szCs w:val="21"/>
        </w:rPr>
        <w:t>80Hz</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3.4.7</w:t>
      </w:r>
      <w:r w:rsidRPr="00D26BBC">
        <w:rPr>
          <w:rFonts w:ascii="Times New Roman" w:eastAsia="宋体" w:hAnsi="Times New Roman" w:cs="Times New Roman"/>
          <w:snapToGrid w:val="0"/>
          <w:szCs w:val="21"/>
        </w:rPr>
        <w:t>基线噪音：</w:t>
      </w:r>
      <w:r w:rsidRPr="00D26BBC">
        <w:rPr>
          <w:rFonts w:ascii="Times New Roman" w:eastAsia="宋体" w:hAnsi="Times New Roman" w:cs="Times New Roman"/>
          <w:snapToGrid w:val="0"/>
          <w:szCs w:val="21"/>
        </w:rPr>
        <w:t>±3×10</w:t>
      </w:r>
      <w:r w:rsidRPr="00D26BBC">
        <w:rPr>
          <w:rFonts w:ascii="Times New Roman" w:eastAsia="宋体" w:hAnsi="Times New Roman" w:cs="Times New Roman"/>
          <w:snapToGrid w:val="0"/>
          <w:szCs w:val="21"/>
          <w:vertAlign w:val="superscript"/>
        </w:rPr>
        <w:t xml:space="preserve">-6 </w:t>
      </w:r>
      <w:r w:rsidRPr="00D26BBC">
        <w:rPr>
          <w:rFonts w:ascii="Times New Roman" w:eastAsia="宋体" w:hAnsi="Times New Roman" w:cs="Times New Roman"/>
          <w:snapToGrid w:val="0"/>
          <w:szCs w:val="21"/>
        </w:rPr>
        <w:t>AU</w:t>
      </w:r>
      <w:r w:rsidRPr="00D26BBC">
        <w:rPr>
          <w:rFonts w:ascii="Times New Roman" w:eastAsia="宋体" w:hAnsi="Times New Roman" w:cs="Times New Roman"/>
          <w:snapToGrid w:val="0"/>
          <w:szCs w:val="21"/>
        </w:rPr>
        <w:t>，</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3.4.8</w:t>
      </w:r>
      <w:r w:rsidRPr="00D26BBC">
        <w:rPr>
          <w:rFonts w:ascii="Times New Roman" w:eastAsia="宋体" w:hAnsi="Times New Roman" w:cs="Times New Roman"/>
          <w:snapToGrid w:val="0"/>
          <w:szCs w:val="21"/>
        </w:rPr>
        <w:t>基线漂移：</w:t>
      </w:r>
      <w:r w:rsidRPr="00D26BBC">
        <w:rPr>
          <w:rFonts w:ascii="Times New Roman" w:eastAsia="宋体" w:hAnsi="Times New Roman" w:cs="Times New Roman"/>
          <w:snapToGrid w:val="0"/>
          <w:szCs w:val="21"/>
        </w:rPr>
        <w:t>≤1.0×10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3AU/hr/</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 xml:space="preserve"> </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3.4.9</w:t>
      </w:r>
      <w:r w:rsidRPr="00D26BBC">
        <w:rPr>
          <w:rFonts w:ascii="Times New Roman" w:eastAsia="宋体" w:hAnsi="Times New Roman" w:cs="Times New Roman"/>
          <w:snapToGrid w:val="0"/>
          <w:szCs w:val="21"/>
        </w:rPr>
        <w:t>线性范围：</w:t>
      </w:r>
      <w:r w:rsidRPr="00D26BBC">
        <w:rPr>
          <w:rFonts w:ascii="Times New Roman" w:eastAsia="宋体" w:hAnsi="Times New Roman" w:cs="Times New Roman"/>
          <w:snapToGrid w:val="0"/>
          <w:szCs w:val="21"/>
        </w:rPr>
        <w:t>2.0AU</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3.4.10</w:t>
      </w:r>
      <w:r w:rsidRPr="00D26BBC">
        <w:rPr>
          <w:rFonts w:ascii="Times New Roman" w:eastAsia="宋体" w:hAnsi="Times New Roman" w:cs="Times New Roman"/>
          <w:snapToGrid w:val="0"/>
          <w:szCs w:val="21"/>
        </w:rPr>
        <w:t>吸收范围：</w:t>
      </w:r>
      <w:r w:rsidRPr="00D26BBC">
        <w:rPr>
          <w:rFonts w:ascii="Times New Roman" w:eastAsia="宋体" w:hAnsi="Times New Roman" w:cs="Times New Roman"/>
          <w:snapToGrid w:val="0"/>
          <w:szCs w:val="21"/>
        </w:rPr>
        <w:t>0.0001</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4.0000 AUFS</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3.4.11 </w:t>
      </w:r>
      <w:r w:rsidRPr="00D26BBC">
        <w:rPr>
          <w:rFonts w:ascii="Times New Roman" w:eastAsia="宋体" w:hAnsi="Times New Roman" w:cs="Times New Roman"/>
          <w:snapToGrid w:val="0"/>
          <w:szCs w:val="21"/>
        </w:rPr>
        <w:t>流通池：光导全反射流动池，</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池长：</w:t>
      </w:r>
      <w:r w:rsidRPr="00D26BBC">
        <w:rPr>
          <w:rFonts w:ascii="Times New Roman" w:eastAsia="宋体" w:hAnsi="Times New Roman" w:cs="Times New Roman"/>
          <w:snapToGrid w:val="0"/>
          <w:szCs w:val="21"/>
        </w:rPr>
        <w:t>10 mm</w:t>
      </w:r>
      <w:r w:rsidRPr="00D26BBC">
        <w:rPr>
          <w:rFonts w:ascii="Times New Roman" w:eastAsia="宋体" w:hAnsi="Times New Roman" w:cs="Times New Roman"/>
          <w:snapToGrid w:val="0"/>
          <w:szCs w:val="21"/>
        </w:rPr>
        <w:t>，池体积：</w:t>
      </w:r>
      <w:r w:rsidRPr="00D26BBC">
        <w:rPr>
          <w:rFonts w:ascii="Times New Roman" w:eastAsia="宋体" w:hAnsi="Times New Roman" w:cs="Times New Roman"/>
          <w:snapToGrid w:val="0"/>
          <w:szCs w:val="21"/>
        </w:rPr>
        <w:t xml:space="preserve">500 </w:t>
      </w:r>
      <w:proofErr w:type="gramStart"/>
      <w:r w:rsidRPr="00D26BBC">
        <w:rPr>
          <w:rFonts w:ascii="Times New Roman" w:eastAsia="宋体" w:hAnsi="Times New Roman" w:cs="Times New Roman"/>
          <w:snapToGrid w:val="0"/>
          <w:szCs w:val="21"/>
        </w:rPr>
        <w:t>nl</w:t>
      </w:r>
      <w:proofErr w:type="gramEnd"/>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3.4.12</w:t>
      </w:r>
      <w:r w:rsidRPr="00D26BBC">
        <w:rPr>
          <w:rFonts w:ascii="Times New Roman" w:eastAsia="宋体" w:hAnsi="Times New Roman" w:cs="Times New Roman"/>
          <w:snapToGrid w:val="0"/>
          <w:szCs w:val="21"/>
        </w:rPr>
        <w:t>流通池耐压：</w:t>
      </w:r>
      <w:r w:rsidRPr="00D26BBC">
        <w:rPr>
          <w:rFonts w:ascii="Times New Roman" w:eastAsia="宋体" w:hAnsi="Times New Roman" w:cs="Times New Roman"/>
          <w:snapToGrid w:val="0"/>
          <w:szCs w:val="21"/>
        </w:rPr>
        <w:t>1000psi</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  </w:t>
      </w:r>
      <w:r w:rsidRPr="00D26BBC">
        <w:rPr>
          <w:rFonts w:ascii="Times New Roman" w:eastAsia="宋体" w:hAnsi="Times New Roman" w:cs="Times New Roman"/>
          <w:snapToGrid w:val="0"/>
          <w:szCs w:val="21"/>
        </w:rPr>
        <w:t>荧光检测器</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3.5.1 </w:t>
      </w:r>
      <w:r w:rsidRPr="00D26BBC">
        <w:rPr>
          <w:rFonts w:ascii="Times New Roman" w:eastAsia="宋体" w:hAnsi="Times New Roman" w:cs="Times New Roman"/>
          <w:snapToGrid w:val="0"/>
          <w:szCs w:val="21"/>
        </w:rPr>
        <w:t>激发波长：</w:t>
      </w:r>
      <w:r w:rsidRPr="00D26BBC">
        <w:rPr>
          <w:rFonts w:ascii="Times New Roman" w:eastAsia="宋体" w:hAnsi="Times New Roman" w:cs="Times New Roman"/>
          <w:snapToGrid w:val="0"/>
          <w:szCs w:val="21"/>
        </w:rPr>
        <w:t>200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890 nm</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3.5.2 </w:t>
      </w:r>
      <w:r w:rsidRPr="00D26BBC">
        <w:rPr>
          <w:rFonts w:ascii="Times New Roman" w:eastAsia="宋体" w:hAnsi="Times New Roman" w:cs="Times New Roman"/>
          <w:snapToGrid w:val="0"/>
          <w:szCs w:val="21"/>
        </w:rPr>
        <w:t>发射波长：</w:t>
      </w:r>
      <w:r w:rsidRPr="00D26BBC">
        <w:rPr>
          <w:rFonts w:ascii="Times New Roman" w:eastAsia="宋体" w:hAnsi="Times New Roman" w:cs="Times New Roman"/>
          <w:snapToGrid w:val="0"/>
          <w:szCs w:val="21"/>
        </w:rPr>
        <w:t>210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900 nm</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3.5.3 </w:t>
      </w:r>
      <w:r w:rsidRPr="00D26BBC">
        <w:rPr>
          <w:rFonts w:ascii="Times New Roman" w:eastAsia="宋体" w:hAnsi="Times New Roman" w:cs="Times New Roman"/>
          <w:snapToGrid w:val="0"/>
          <w:szCs w:val="21"/>
        </w:rPr>
        <w:t>数据采集模式：</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维、</w:t>
      </w:r>
      <w:r w:rsidRPr="00D26BBC">
        <w:rPr>
          <w:rFonts w:ascii="Times New Roman" w:eastAsia="宋体" w:hAnsi="Times New Roman" w:cs="Times New Roman"/>
          <w:snapToGrid w:val="0"/>
          <w:szCs w:val="21"/>
        </w:rPr>
        <w:t>3</w:t>
      </w:r>
      <w:r w:rsidRPr="00D26BBC">
        <w:rPr>
          <w:rFonts w:ascii="Times New Roman" w:eastAsia="宋体" w:hAnsi="Times New Roman" w:cs="Times New Roman"/>
          <w:snapToGrid w:val="0"/>
          <w:szCs w:val="21"/>
        </w:rPr>
        <w:t>维</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3.5.4 </w:t>
      </w:r>
      <w:r w:rsidRPr="00D26BBC">
        <w:rPr>
          <w:rFonts w:ascii="Times New Roman" w:eastAsia="宋体" w:hAnsi="Times New Roman" w:cs="Times New Roman"/>
          <w:snapToGrid w:val="0"/>
          <w:szCs w:val="21"/>
        </w:rPr>
        <w:t>波长准确度：</w:t>
      </w:r>
      <w:r w:rsidRPr="00D26BBC">
        <w:rPr>
          <w:rFonts w:ascii="Times New Roman" w:eastAsia="宋体" w:hAnsi="Times New Roman" w:cs="Times New Roman"/>
          <w:snapToGrid w:val="0"/>
          <w:szCs w:val="21"/>
        </w:rPr>
        <w:t>±3nm</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3.5.5 </w:t>
      </w:r>
      <w:r w:rsidRPr="00D26BBC">
        <w:rPr>
          <w:rFonts w:ascii="Times New Roman" w:eastAsia="宋体" w:hAnsi="Times New Roman" w:cs="Times New Roman"/>
          <w:snapToGrid w:val="0"/>
          <w:szCs w:val="21"/>
        </w:rPr>
        <w:t>灵敏度：</w:t>
      </w:r>
      <w:r w:rsidRPr="00D26BBC">
        <w:rPr>
          <w:rFonts w:ascii="Times New Roman" w:eastAsia="宋体" w:hAnsi="Times New Roman" w:cs="Times New Roman"/>
          <w:snapToGrid w:val="0"/>
          <w:szCs w:val="21"/>
        </w:rPr>
        <w:t>S/N&gt;1000 (</w:t>
      </w:r>
      <w:r w:rsidRPr="00D26BBC">
        <w:rPr>
          <w:rFonts w:ascii="Times New Roman" w:eastAsia="宋体" w:hAnsi="Times New Roman" w:cs="Times New Roman"/>
          <w:snapToGrid w:val="0"/>
          <w:szCs w:val="21"/>
        </w:rPr>
        <w:t>水的拉曼光谱）</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3.5.6 </w:t>
      </w:r>
      <w:r w:rsidRPr="00D26BBC">
        <w:rPr>
          <w:rFonts w:ascii="Times New Roman" w:eastAsia="宋体" w:hAnsi="Times New Roman" w:cs="Times New Roman"/>
          <w:snapToGrid w:val="0"/>
          <w:szCs w:val="21"/>
        </w:rPr>
        <w:t>信号范围：</w:t>
      </w:r>
      <w:r w:rsidRPr="00D26BBC">
        <w:rPr>
          <w:rFonts w:ascii="Times New Roman" w:eastAsia="宋体" w:hAnsi="Times New Roman" w:cs="Times New Roman"/>
          <w:snapToGrid w:val="0"/>
          <w:szCs w:val="21"/>
        </w:rPr>
        <w:t>0.001</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10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000EU</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3.5.7 </w:t>
      </w:r>
      <w:r w:rsidRPr="00D26BBC">
        <w:rPr>
          <w:rFonts w:ascii="Times New Roman" w:eastAsia="宋体" w:hAnsi="Times New Roman" w:cs="Times New Roman"/>
          <w:snapToGrid w:val="0"/>
          <w:szCs w:val="21"/>
        </w:rPr>
        <w:t>流通池：</w:t>
      </w:r>
      <w:r w:rsidRPr="00D26BBC">
        <w:rPr>
          <w:rFonts w:ascii="Times New Roman" w:eastAsia="宋体" w:hAnsi="Times New Roman" w:cs="Times New Roman"/>
          <w:snapToGrid w:val="0"/>
          <w:szCs w:val="21"/>
        </w:rPr>
        <w:t>&lt;2μL</w:t>
      </w:r>
      <w:r w:rsidRPr="00D26BBC">
        <w:rPr>
          <w:rFonts w:ascii="Times New Roman" w:eastAsia="宋体" w:hAnsi="Times New Roman" w:cs="Times New Roman"/>
          <w:snapToGrid w:val="0"/>
          <w:szCs w:val="21"/>
        </w:rPr>
        <w:t>，长轴向设计</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3.5.8 </w:t>
      </w:r>
      <w:r w:rsidRPr="00D26BBC">
        <w:rPr>
          <w:rFonts w:ascii="Times New Roman" w:eastAsia="宋体" w:hAnsi="Times New Roman" w:cs="Times New Roman"/>
          <w:snapToGrid w:val="0"/>
          <w:szCs w:val="21"/>
        </w:rPr>
        <w:t>光源：汞</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弧氙灯，寿命</w:t>
      </w:r>
      <w:r w:rsidRPr="00D26BBC">
        <w:rPr>
          <w:rFonts w:ascii="Times New Roman" w:eastAsia="宋体" w:hAnsi="Times New Roman" w:cs="Times New Roman"/>
          <w:snapToGrid w:val="0"/>
          <w:szCs w:val="21"/>
        </w:rPr>
        <w:t>1000</w:t>
      </w:r>
      <w:r w:rsidRPr="00D26BBC">
        <w:rPr>
          <w:rFonts w:ascii="Times New Roman" w:eastAsia="宋体" w:hAnsi="Times New Roman" w:cs="Times New Roman"/>
          <w:snapToGrid w:val="0"/>
          <w:szCs w:val="21"/>
        </w:rPr>
        <w:t>小时</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3.5.9 </w:t>
      </w:r>
      <w:r w:rsidRPr="00D26BBC">
        <w:rPr>
          <w:rFonts w:ascii="Times New Roman" w:eastAsia="宋体" w:hAnsi="Times New Roman" w:cs="Times New Roman"/>
          <w:snapToGrid w:val="0"/>
          <w:szCs w:val="21"/>
        </w:rPr>
        <w:t>采样频率：</w:t>
      </w:r>
      <w:r w:rsidRPr="00D26BBC">
        <w:rPr>
          <w:rFonts w:ascii="Times New Roman" w:eastAsia="宋体" w:hAnsi="Times New Roman" w:cs="Times New Roman"/>
          <w:snapToGrid w:val="0"/>
          <w:szCs w:val="21"/>
        </w:rPr>
        <w:t>80Hz</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3.5.10 </w:t>
      </w:r>
      <w:r w:rsidRPr="00D26BBC">
        <w:rPr>
          <w:rFonts w:ascii="Times New Roman" w:eastAsia="宋体" w:hAnsi="Times New Roman" w:cs="Times New Roman"/>
          <w:snapToGrid w:val="0"/>
          <w:szCs w:val="21"/>
        </w:rPr>
        <w:t>配有两个检测池：</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）常规检测池；</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）大体积检测池</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3.6  </w:t>
      </w:r>
      <w:r w:rsidRPr="00D26BBC">
        <w:rPr>
          <w:rFonts w:ascii="Times New Roman" w:eastAsia="宋体" w:hAnsi="Times New Roman" w:cs="Times New Roman"/>
          <w:snapToGrid w:val="0"/>
          <w:szCs w:val="21"/>
        </w:rPr>
        <w:t>数据管理系统</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*3.6.1</w:t>
      </w:r>
      <w:r w:rsidRPr="00D26BBC">
        <w:rPr>
          <w:rFonts w:ascii="Times New Roman" w:eastAsia="宋体" w:hAnsi="Times New Roman" w:cs="Times New Roman"/>
          <w:snapToGrid w:val="0"/>
          <w:szCs w:val="21"/>
        </w:rPr>
        <w:t>具有数据安全性：具有电子记录、电子签名之功能，具有分配用户使用权限之功能</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3.6.2</w:t>
      </w:r>
      <w:r w:rsidRPr="00D26BBC">
        <w:rPr>
          <w:rFonts w:ascii="Times New Roman" w:eastAsia="宋体" w:hAnsi="Times New Roman" w:cs="Times New Roman"/>
          <w:snapToGrid w:val="0"/>
          <w:szCs w:val="21"/>
        </w:rPr>
        <w:t>原厂</w:t>
      </w:r>
      <w:proofErr w:type="gramStart"/>
      <w:r w:rsidRPr="00D26BBC">
        <w:rPr>
          <w:rFonts w:ascii="Times New Roman" w:eastAsia="宋体" w:hAnsi="Times New Roman" w:cs="Times New Roman"/>
          <w:snapToGrid w:val="0"/>
          <w:szCs w:val="21"/>
        </w:rPr>
        <w:t>源代码级全中文版</w:t>
      </w:r>
      <w:proofErr w:type="gramEnd"/>
      <w:r w:rsidRPr="00D26BBC">
        <w:rPr>
          <w:rFonts w:ascii="Times New Roman" w:eastAsia="宋体" w:hAnsi="Times New Roman" w:cs="Times New Roman"/>
          <w:snapToGrid w:val="0"/>
          <w:szCs w:val="21"/>
        </w:rPr>
        <w:t>，其中包括在线帮助采用简体中文</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napToGrid w:val="0"/>
          <w:szCs w:val="21"/>
        </w:rPr>
        <w:t>#3.6.3</w:t>
      </w:r>
      <w:r w:rsidRPr="00D26BBC">
        <w:rPr>
          <w:rFonts w:ascii="Times New Roman" w:eastAsia="宋体" w:hAnsi="Times New Roman" w:cs="Times New Roman"/>
          <w:snapToGrid w:val="0"/>
          <w:szCs w:val="21"/>
        </w:rPr>
        <w:t>配置正版</w:t>
      </w:r>
      <w:r w:rsidRPr="00D26BBC">
        <w:rPr>
          <w:rFonts w:ascii="Times New Roman" w:eastAsia="宋体" w:hAnsi="Times New Roman" w:cs="Times New Roman"/>
          <w:snapToGrid w:val="0"/>
          <w:szCs w:val="21"/>
        </w:rPr>
        <w:t>Oracle</w:t>
      </w:r>
      <w:r w:rsidRPr="00D26BBC">
        <w:rPr>
          <w:rFonts w:ascii="Times New Roman" w:eastAsia="宋体" w:hAnsi="Times New Roman" w:cs="Times New Roman"/>
          <w:snapToGrid w:val="0"/>
          <w:szCs w:val="21"/>
        </w:rPr>
        <w:t>数据库</w:t>
      </w:r>
      <w:r w:rsidRPr="00D26BBC">
        <w:rPr>
          <w:rFonts w:ascii="Times New Roman" w:eastAsia="宋体" w:hAnsi="Times New Roman" w:cs="Times New Roman"/>
          <w:szCs w:val="21"/>
        </w:rPr>
        <w:t>，方便用户数据查询</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3.6.4 ≥16</w:t>
      </w:r>
      <w:r w:rsidRPr="00D26BBC">
        <w:rPr>
          <w:rFonts w:ascii="Times New Roman" w:eastAsia="宋体" w:hAnsi="Times New Roman" w:cs="Times New Roman"/>
          <w:snapToGrid w:val="0"/>
          <w:szCs w:val="21"/>
        </w:rPr>
        <w:t>种校正拟合定量计算方式，适应不同分析及不同检测器应用</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3.6.5 ≥10</w:t>
      </w:r>
      <w:r w:rsidRPr="00D26BBC">
        <w:rPr>
          <w:rFonts w:ascii="Times New Roman" w:eastAsia="宋体" w:hAnsi="Times New Roman" w:cs="Times New Roman"/>
          <w:snapToGrid w:val="0"/>
          <w:szCs w:val="21"/>
        </w:rPr>
        <w:t>种数据检索模式，适应大量数据管理和检索</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 xml:space="preserve">3.6.6 </w:t>
      </w:r>
      <w:r w:rsidRPr="00D26BBC">
        <w:rPr>
          <w:rFonts w:ascii="Times New Roman" w:eastAsia="宋体" w:hAnsi="Times New Roman" w:cs="Times New Roman"/>
          <w:snapToGrid w:val="0"/>
          <w:szCs w:val="21"/>
        </w:rPr>
        <w:t>原始数据和结果可通过多种方式输出到其他软件中（如</w:t>
      </w:r>
      <w:r w:rsidRPr="00D26BBC">
        <w:rPr>
          <w:rFonts w:ascii="Times New Roman" w:eastAsia="宋体" w:hAnsi="Times New Roman" w:cs="Times New Roman"/>
          <w:snapToGrid w:val="0"/>
          <w:szCs w:val="21"/>
        </w:rPr>
        <w:t>Excel</w:t>
      </w:r>
      <w:r w:rsidRPr="00D26BBC">
        <w:rPr>
          <w:rFonts w:ascii="Times New Roman" w:eastAsia="宋体" w:hAnsi="Times New Roman" w:cs="Times New Roman"/>
          <w:snapToGrid w:val="0"/>
          <w:szCs w:val="21"/>
        </w:rPr>
        <w:t>）</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3.6.7 </w:t>
      </w:r>
      <w:r w:rsidRPr="00D26BBC">
        <w:rPr>
          <w:rFonts w:ascii="Times New Roman" w:eastAsia="宋体" w:hAnsi="Times New Roman" w:cs="Times New Roman"/>
          <w:snapToGrid w:val="0"/>
          <w:szCs w:val="21"/>
        </w:rPr>
        <w:t>用溶剂角及噪音角计算色谱峰一致性。对色谱峰进行纯度分析以判断是否有共流出物</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3.7 </w:t>
      </w:r>
      <w:r w:rsidRPr="00D26BBC">
        <w:rPr>
          <w:rFonts w:ascii="Times New Roman" w:eastAsia="宋体" w:hAnsi="Times New Roman" w:cs="Times New Roman"/>
          <w:snapToGrid w:val="0"/>
          <w:szCs w:val="21"/>
        </w:rPr>
        <w:t>柱后衍生相关参数</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#3.7.1</w:t>
      </w:r>
      <w:r w:rsidRPr="00D26BBC">
        <w:rPr>
          <w:rFonts w:ascii="Times New Roman" w:eastAsia="宋体" w:hAnsi="Times New Roman" w:cs="Times New Roman"/>
          <w:snapToGrid w:val="0"/>
          <w:szCs w:val="21"/>
        </w:rPr>
        <w:t>优化的二级柱后反应箱，可实现在线衍生反应，柱后衍生系统和液相色谱主机系统同一公司产品</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3.7.2 </w:t>
      </w:r>
      <w:r w:rsidRPr="00D26BBC">
        <w:rPr>
          <w:rFonts w:ascii="Times New Roman" w:eastAsia="宋体" w:hAnsi="Times New Roman" w:cs="Times New Roman"/>
          <w:snapToGrid w:val="0"/>
          <w:szCs w:val="21"/>
        </w:rPr>
        <w:t>柱后衍生泵</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3.7.2.1</w:t>
      </w:r>
      <w:r w:rsidRPr="00D26BBC">
        <w:rPr>
          <w:rFonts w:ascii="Times New Roman" w:eastAsia="宋体" w:hAnsi="Times New Roman" w:cs="Times New Roman"/>
          <w:snapToGrid w:val="0"/>
          <w:szCs w:val="21"/>
        </w:rPr>
        <w:t>流速范围：</w:t>
      </w:r>
      <w:r w:rsidRPr="00D26BBC">
        <w:rPr>
          <w:rFonts w:ascii="Times New Roman" w:eastAsia="宋体" w:hAnsi="Times New Roman" w:cs="Times New Roman"/>
          <w:snapToGrid w:val="0"/>
          <w:szCs w:val="21"/>
        </w:rPr>
        <w:t xml:space="preserve">0.05ml/min </w:t>
      </w:r>
      <w:r w:rsidRPr="00D26BBC">
        <w:rPr>
          <w:rFonts w:ascii="Times New Roman" w:eastAsia="宋体" w:hAnsi="Times New Roman" w:cs="Times New Roman"/>
          <w:snapToGrid w:val="0"/>
          <w:szCs w:val="21"/>
        </w:rPr>
        <w:t>到</w:t>
      </w:r>
      <w:r w:rsidRPr="00D26BBC">
        <w:rPr>
          <w:rFonts w:ascii="Times New Roman" w:eastAsia="宋体" w:hAnsi="Times New Roman" w:cs="Times New Roman"/>
          <w:snapToGrid w:val="0"/>
          <w:szCs w:val="21"/>
        </w:rPr>
        <w:t>2.00ml/min</w:t>
      </w:r>
      <w:r w:rsidRPr="00D26BBC">
        <w:rPr>
          <w:rFonts w:ascii="Times New Roman" w:eastAsia="宋体" w:hAnsi="Times New Roman" w:cs="Times New Roman"/>
          <w:snapToGrid w:val="0"/>
          <w:szCs w:val="21"/>
        </w:rPr>
        <w:t>，可扩展至</w:t>
      </w:r>
      <w:r w:rsidRPr="00D26BBC">
        <w:rPr>
          <w:rFonts w:ascii="Times New Roman" w:eastAsia="宋体" w:hAnsi="Times New Roman" w:cs="Times New Roman"/>
          <w:snapToGrid w:val="0"/>
          <w:szCs w:val="21"/>
        </w:rPr>
        <w:t>10ml/min</w:t>
      </w:r>
      <w:r w:rsidRPr="00D26BBC">
        <w:rPr>
          <w:rFonts w:ascii="Times New Roman" w:eastAsia="宋体" w:hAnsi="Times New Roman" w:cs="Times New Roman"/>
          <w:snapToGrid w:val="0"/>
          <w:szCs w:val="21"/>
        </w:rPr>
        <w:t>，以</w:t>
      </w:r>
      <w:r w:rsidRPr="00D26BBC">
        <w:rPr>
          <w:rFonts w:ascii="Times New Roman" w:eastAsia="宋体" w:hAnsi="Times New Roman" w:cs="Times New Roman"/>
          <w:snapToGrid w:val="0"/>
          <w:szCs w:val="21"/>
        </w:rPr>
        <w:t>0.01ml/min</w:t>
      </w:r>
      <w:r w:rsidRPr="00D26BBC">
        <w:rPr>
          <w:rFonts w:ascii="Times New Roman" w:eastAsia="宋体" w:hAnsi="Times New Roman" w:cs="Times New Roman"/>
          <w:snapToGrid w:val="0"/>
          <w:szCs w:val="21"/>
        </w:rPr>
        <w:t>为增量</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3.7.2.2</w:t>
      </w:r>
      <w:r w:rsidRPr="00D26BBC">
        <w:rPr>
          <w:rFonts w:ascii="Times New Roman" w:eastAsia="宋体" w:hAnsi="Times New Roman" w:cs="Times New Roman"/>
          <w:snapToGrid w:val="0"/>
          <w:szCs w:val="21"/>
        </w:rPr>
        <w:t>压力波动：</w:t>
      </w:r>
      <w:r w:rsidRPr="00D26BBC">
        <w:rPr>
          <w:rFonts w:ascii="Times New Roman" w:eastAsia="宋体" w:hAnsi="Times New Roman" w:cs="Times New Roman"/>
          <w:snapToGrid w:val="0"/>
          <w:szCs w:val="21"/>
        </w:rPr>
        <w:t>2.5%</w:t>
      </w:r>
      <w:r w:rsidRPr="00D26BBC">
        <w:rPr>
          <w:rFonts w:ascii="Times New Roman" w:eastAsia="宋体" w:hAnsi="Times New Roman" w:cs="Times New Roman"/>
          <w:snapToGrid w:val="0"/>
          <w:szCs w:val="21"/>
        </w:rPr>
        <w:t>，在</w:t>
      </w:r>
      <w:r w:rsidRPr="00D26BBC">
        <w:rPr>
          <w:rFonts w:ascii="Times New Roman" w:eastAsia="宋体" w:hAnsi="Times New Roman" w:cs="Times New Roman"/>
          <w:snapToGrid w:val="0"/>
          <w:szCs w:val="21"/>
        </w:rPr>
        <w:t>0.5ml/min</w:t>
      </w:r>
      <w:r w:rsidRPr="00D26BBC">
        <w:rPr>
          <w:rFonts w:ascii="Times New Roman" w:eastAsia="宋体" w:hAnsi="Times New Roman" w:cs="Times New Roman"/>
          <w:snapToGrid w:val="0"/>
          <w:szCs w:val="21"/>
        </w:rPr>
        <w:t>的流速下</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3.7.2.3</w:t>
      </w:r>
      <w:r w:rsidRPr="00D26BBC">
        <w:rPr>
          <w:rFonts w:ascii="Times New Roman" w:eastAsia="宋体" w:hAnsi="Times New Roman" w:cs="Times New Roman"/>
          <w:snapToGrid w:val="0"/>
          <w:szCs w:val="21"/>
        </w:rPr>
        <w:t>流速精度：</w:t>
      </w:r>
      <w:r w:rsidRPr="00D26BBC">
        <w:rPr>
          <w:rFonts w:ascii="Times New Roman" w:eastAsia="宋体" w:hAnsi="Times New Roman" w:cs="Times New Roman"/>
          <w:snapToGrid w:val="0"/>
          <w:szCs w:val="21"/>
        </w:rPr>
        <w:t>+0.5% RSD</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3.7.2.4</w:t>
      </w:r>
      <w:r w:rsidRPr="00D26BBC">
        <w:rPr>
          <w:rFonts w:ascii="Times New Roman" w:eastAsia="宋体" w:hAnsi="Times New Roman" w:cs="Times New Roman"/>
          <w:snapToGrid w:val="0"/>
          <w:szCs w:val="21"/>
        </w:rPr>
        <w:t>流速准确度：</w:t>
      </w:r>
      <w:r w:rsidRPr="00D26BBC">
        <w:rPr>
          <w:rFonts w:ascii="Times New Roman" w:eastAsia="宋体" w:hAnsi="Times New Roman" w:cs="Times New Roman"/>
          <w:snapToGrid w:val="0"/>
          <w:szCs w:val="21"/>
        </w:rPr>
        <w:t>+ 2.0%</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3.7.3 </w:t>
      </w:r>
      <w:r w:rsidRPr="00D26BBC">
        <w:rPr>
          <w:rFonts w:ascii="Times New Roman" w:eastAsia="宋体" w:hAnsi="Times New Roman" w:cs="Times New Roman"/>
          <w:snapToGrid w:val="0"/>
          <w:szCs w:val="21"/>
        </w:rPr>
        <w:t>柱后衍生反应器</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3.7.3.1</w:t>
      </w:r>
      <w:r w:rsidRPr="00D26BBC">
        <w:rPr>
          <w:rFonts w:ascii="Times New Roman" w:eastAsia="宋体" w:hAnsi="Times New Roman" w:cs="Times New Roman"/>
          <w:snapToGrid w:val="0"/>
          <w:szCs w:val="21"/>
        </w:rPr>
        <w:t>温度范围：室温到</w:t>
      </w:r>
      <w:r w:rsidRPr="00D26BBC">
        <w:rPr>
          <w:rFonts w:ascii="Times New Roman" w:eastAsia="宋体" w:hAnsi="Times New Roman" w:cs="Times New Roman"/>
          <w:snapToGrid w:val="0"/>
          <w:szCs w:val="21"/>
        </w:rPr>
        <w:t>120</w:t>
      </w:r>
      <w:r w:rsidRPr="00D26BBC">
        <w:rPr>
          <w:rFonts w:ascii="宋体" w:eastAsia="宋体" w:hAnsi="宋体" w:cs="宋体" w:hint="eastAsia"/>
          <w:snapToGrid w:val="0"/>
          <w:szCs w:val="21"/>
        </w:rPr>
        <w:t>℃</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3.7.3.2</w:t>
      </w:r>
      <w:r w:rsidRPr="00D26BBC">
        <w:rPr>
          <w:rFonts w:ascii="Times New Roman" w:eastAsia="宋体" w:hAnsi="Times New Roman" w:cs="Times New Roman"/>
          <w:snapToGrid w:val="0"/>
          <w:szCs w:val="21"/>
        </w:rPr>
        <w:t>温度准确度：</w:t>
      </w:r>
      <w:r w:rsidRPr="00D26BBC">
        <w:rPr>
          <w:rFonts w:ascii="Times New Roman" w:eastAsia="宋体" w:hAnsi="Times New Roman" w:cs="Times New Roman"/>
          <w:snapToGrid w:val="0"/>
          <w:szCs w:val="21"/>
        </w:rPr>
        <w:t>+0.5</w:t>
      </w:r>
      <w:r w:rsidRPr="00D26BBC">
        <w:rPr>
          <w:rFonts w:ascii="宋体" w:eastAsia="宋体" w:hAnsi="宋体" w:cs="宋体" w:hint="eastAsia"/>
          <w:snapToGrid w:val="0"/>
          <w:szCs w:val="21"/>
        </w:rPr>
        <w:t>℃</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3.7.4 </w:t>
      </w:r>
      <w:r w:rsidRPr="00D26BBC">
        <w:rPr>
          <w:rFonts w:ascii="Times New Roman" w:eastAsia="宋体" w:hAnsi="Times New Roman" w:cs="Times New Roman"/>
          <w:snapToGrid w:val="0"/>
          <w:szCs w:val="21"/>
        </w:rPr>
        <w:t>衍生温度不超过</w:t>
      </w:r>
      <w:r w:rsidRPr="00D26BBC">
        <w:rPr>
          <w:rFonts w:ascii="Times New Roman" w:eastAsia="宋体" w:hAnsi="Times New Roman" w:cs="Times New Roman"/>
          <w:snapToGrid w:val="0"/>
          <w:szCs w:val="21"/>
        </w:rPr>
        <w:t>80</w:t>
      </w:r>
      <w:r w:rsidRPr="00D26BBC">
        <w:rPr>
          <w:rFonts w:ascii="宋体" w:eastAsia="宋体" w:hAnsi="宋体" w:cs="宋体" w:hint="eastAsia"/>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4</w:t>
      </w:r>
      <w:r w:rsidRPr="00D26BBC">
        <w:rPr>
          <w:rFonts w:ascii="Times New Roman" w:eastAsia="宋体" w:hAnsi="Times New Roman" w:cs="Times New Roman"/>
          <w:b/>
          <w:snapToGrid w:val="0"/>
          <w:szCs w:val="21"/>
        </w:rPr>
        <w:t>．详细配置</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超高效液相色谱主机（包含：自动进样器、</w:t>
      </w:r>
      <w:proofErr w:type="gramStart"/>
      <w:r w:rsidRPr="00D26BBC">
        <w:rPr>
          <w:rFonts w:ascii="Times New Roman" w:eastAsia="宋体" w:hAnsi="Times New Roman" w:cs="Times New Roman"/>
          <w:snapToGrid w:val="0"/>
          <w:szCs w:val="21"/>
        </w:rPr>
        <w:t>柱温箱</w:t>
      </w:r>
      <w:proofErr w:type="gramEnd"/>
      <w:r w:rsidRPr="00D26BBC">
        <w:rPr>
          <w:rFonts w:ascii="Times New Roman" w:eastAsia="宋体" w:hAnsi="Times New Roman" w:cs="Times New Roman"/>
          <w:snapToGrid w:val="0"/>
          <w:szCs w:val="21"/>
        </w:rPr>
        <w:t>、四元梯度泵等）</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4.2</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超高效二极管阵列检测器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4.3 </w:t>
      </w:r>
      <w:r w:rsidRPr="00D26BBC">
        <w:rPr>
          <w:rFonts w:ascii="Times New Roman" w:eastAsia="宋体" w:hAnsi="Times New Roman" w:cs="Times New Roman"/>
          <w:snapToGrid w:val="0"/>
          <w:szCs w:val="21"/>
        </w:rPr>
        <w:t>可放置两根</w:t>
      </w:r>
      <w:r w:rsidRPr="00D26BBC">
        <w:rPr>
          <w:rFonts w:ascii="Times New Roman" w:eastAsia="宋体" w:hAnsi="Times New Roman" w:cs="Times New Roman"/>
          <w:snapToGrid w:val="0"/>
          <w:szCs w:val="21"/>
        </w:rPr>
        <w:t>30cm</w:t>
      </w:r>
      <w:r w:rsidRPr="00D26BBC">
        <w:rPr>
          <w:rFonts w:ascii="Times New Roman" w:eastAsia="宋体" w:hAnsi="Times New Roman" w:cs="Times New Roman"/>
          <w:snapToGrid w:val="0"/>
          <w:szCs w:val="21"/>
        </w:rPr>
        <w:t>色谱柱</w:t>
      </w:r>
      <w:proofErr w:type="gramStart"/>
      <w:r w:rsidRPr="00D26BBC">
        <w:rPr>
          <w:rFonts w:ascii="Times New Roman" w:eastAsia="宋体" w:hAnsi="Times New Roman" w:cs="Times New Roman"/>
          <w:snapToGrid w:val="0"/>
          <w:szCs w:val="21"/>
        </w:rPr>
        <w:t>的柱温箱</w:t>
      </w:r>
      <w:proofErr w:type="gramEnd"/>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4.4</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超高效荧光检测器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4.5</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仪器控制和数据处理软件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4.6</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系统适用性软件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套</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4.7</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颗粒填料的</w:t>
      </w:r>
      <w:r w:rsidRPr="00D26BBC">
        <w:rPr>
          <w:rFonts w:ascii="Times New Roman" w:eastAsia="宋体" w:hAnsi="Times New Roman" w:cs="Times New Roman"/>
          <w:snapToGrid w:val="0"/>
          <w:szCs w:val="21"/>
        </w:rPr>
        <w:t>BEHC18</w:t>
      </w:r>
      <w:r w:rsidRPr="00D26BBC">
        <w:rPr>
          <w:rFonts w:ascii="Times New Roman" w:eastAsia="宋体" w:hAnsi="Times New Roman" w:cs="Times New Roman"/>
          <w:snapToGrid w:val="0"/>
          <w:szCs w:val="21"/>
        </w:rPr>
        <w:t>色谱柱</w:t>
      </w:r>
      <w:r w:rsidRPr="00D26BBC">
        <w:rPr>
          <w:rFonts w:ascii="Times New Roman" w:eastAsia="宋体" w:hAnsi="Times New Roman" w:cs="Times New Roman"/>
          <w:snapToGrid w:val="0"/>
          <w:szCs w:val="21"/>
        </w:rPr>
        <w:t>50mm 4</w:t>
      </w:r>
      <w:r w:rsidRPr="00D26BBC">
        <w:rPr>
          <w:rFonts w:ascii="Times New Roman" w:eastAsia="宋体" w:hAnsi="Times New Roman" w:cs="Times New Roman"/>
          <w:snapToGrid w:val="0"/>
          <w:szCs w:val="21"/>
        </w:rPr>
        <w:t>根</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4.8</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颗粒填料的</w:t>
      </w:r>
      <w:r w:rsidRPr="00D26BBC">
        <w:rPr>
          <w:rFonts w:ascii="Times New Roman" w:eastAsia="宋体" w:hAnsi="Times New Roman" w:cs="Times New Roman"/>
          <w:snapToGrid w:val="0"/>
          <w:szCs w:val="21"/>
        </w:rPr>
        <w:t>BEHC18</w:t>
      </w:r>
      <w:r w:rsidRPr="00D26BBC">
        <w:rPr>
          <w:rFonts w:ascii="Times New Roman" w:eastAsia="宋体" w:hAnsi="Times New Roman" w:cs="Times New Roman"/>
          <w:snapToGrid w:val="0"/>
          <w:szCs w:val="21"/>
        </w:rPr>
        <w:t>色谱柱</w:t>
      </w:r>
      <w:r w:rsidRPr="00D26BBC">
        <w:rPr>
          <w:rFonts w:ascii="Times New Roman" w:eastAsia="宋体" w:hAnsi="Times New Roman" w:cs="Times New Roman"/>
          <w:snapToGrid w:val="0"/>
          <w:szCs w:val="21"/>
        </w:rPr>
        <w:t>100mm 4</w:t>
      </w:r>
      <w:r w:rsidRPr="00D26BBC">
        <w:rPr>
          <w:rFonts w:ascii="Times New Roman" w:eastAsia="宋体" w:hAnsi="Times New Roman" w:cs="Times New Roman"/>
          <w:snapToGrid w:val="0"/>
          <w:szCs w:val="21"/>
        </w:rPr>
        <w:t>根</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4.9</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颗粒填料的</w:t>
      </w:r>
      <w:r w:rsidRPr="00D26BBC">
        <w:rPr>
          <w:rFonts w:ascii="Times New Roman" w:eastAsia="宋体" w:hAnsi="Times New Roman" w:cs="Times New Roman"/>
          <w:snapToGrid w:val="0"/>
          <w:szCs w:val="21"/>
        </w:rPr>
        <w:t>HSS T3</w:t>
      </w:r>
      <w:r w:rsidRPr="00D26BBC">
        <w:rPr>
          <w:rFonts w:ascii="Times New Roman" w:eastAsia="宋体" w:hAnsi="Times New Roman" w:cs="Times New Roman"/>
          <w:snapToGrid w:val="0"/>
          <w:szCs w:val="21"/>
        </w:rPr>
        <w:t>色谱柱</w:t>
      </w:r>
      <w:r w:rsidRPr="00D26BBC">
        <w:rPr>
          <w:rFonts w:ascii="Times New Roman" w:eastAsia="宋体" w:hAnsi="Times New Roman" w:cs="Times New Roman"/>
          <w:snapToGrid w:val="0"/>
          <w:szCs w:val="21"/>
        </w:rPr>
        <w:t>100mm 4</w:t>
      </w:r>
      <w:r w:rsidRPr="00D26BBC">
        <w:rPr>
          <w:rFonts w:ascii="Times New Roman" w:eastAsia="宋体" w:hAnsi="Times New Roman" w:cs="Times New Roman"/>
          <w:snapToGrid w:val="0"/>
          <w:szCs w:val="21"/>
        </w:rPr>
        <w:t>根</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4.10</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适用于大极性化合物的</w:t>
      </w:r>
      <w:r w:rsidRPr="00D26BBC">
        <w:rPr>
          <w:rFonts w:ascii="Times New Roman" w:eastAsia="宋体" w:hAnsi="Times New Roman" w:cs="Times New Roman"/>
          <w:snapToGrid w:val="0"/>
          <w:szCs w:val="21"/>
        </w:rPr>
        <w:t>BEH HILIC/Amide</w:t>
      </w:r>
      <w:r w:rsidRPr="00D26BBC">
        <w:rPr>
          <w:rFonts w:ascii="Times New Roman" w:eastAsia="宋体" w:hAnsi="Times New Roman" w:cs="Times New Roman"/>
          <w:snapToGrid w:val="0"/>
          <w:szCs w:val="21"/>
        </w:rPr>
        <w:t>色谱柱</w:t>
      </w:r>
      <w:r w:rsidRPr="00D26BBC">
        <w:rPr>
          <w:rFonts w:ascii="Times New Roman" w:eastAsia="宋体" w:hAnsi="Times New Roman" w:cs="Times New Roman"/>
          <w:snapToGrid w:val="0"/>
          <w:szCs w:val="21"/>
        </w:rPr>
        <w:t xml:space="preserve"> 100mm 3</w:t>
      </w:r>
      <w:r w:rsidRPr="00D26BBC">
        <w:rPr>
          <w:rFonts w:ascii="Times New Roman" w:eastAsia="宋体" w:hAnsi="Times New Roman" w:cs="Times New Roman"/>
          <w:snapToGrid w:val="0"/>
          <w:szCs w:val="21"/>
        </w:rPr>
        <w:t>根</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4.11 </w:t>
      </w:r>
      <w:r w:rsidRPr="00D26BBC">
        <w:rPr>
          <w:rFonts w:ascii="Times New Roman" w:eastAsia="宋体" w:hAnsi="Times New Roman" w:cs="Times New Roman"/>
          <w:snapToGrid w:val="0"/>
          <w:szCs w:val="21"/>
        </w:rPr>
        <w:t>亚</w:t>
      </w:r>
      <w:r w:rsidRPr="00D26BBC">
        <w:rPr>
          <w:rFonts w:ascii="Times New Roman" w:eastAsia="宋体" w:hAnsi="Times New Roman" w:cs="Times New Roman"/>
          <w:snapToGrid w:val="0"/>
          <w:szCs w:val="21"/>
        </w:rPr>
        <w:t>2μm</w:t>
      </w:r>
      <w:r w:rsidRPr="00D26BBC">
        <w:rPr>
          <w:rFonts w:ascii="Times New Roman" w:eastAsia="宋体" w:hAnsi="Times New Roman" w:cs="Times New Roman"/>
          <w:snapToGrid w:val="0"/>
          <w:szCs w:val="21"/>
        </w:rPr>
        <w:t>适用于碱性化合物的</w:t>
      </w:r>
      <w:r w:rsidRPr="00D26BBC">
        <w:rPr>
          <w:rFonts w:ascii="Times New Roman" w:eastAsia="宋体" w:hAnsi="Times New Roman" w:cs="Times New Roman"/>
          <w:snapToGrid w:val="0"/>
          <w:szCs w:val="21"/>
        </w:rPr>
        <w:t>CSH</w:t>
      </w:r>
      <w:r w:rsidRPr="00D26BBC">
        <w:rPr>
          <w:rFonts w:ascii="Times New Roman" w:eastAsia="宋体" w:hAnsi="Times New Roman" w:cs="Times New Roman"/>
          <w:snapToGrid w:val="0"/>
          <w:szCs w:val="21"/>
        </w:rPr>
        <w:t>色谱柱</w:t>
      </w:r>
      <w:r w:rsidRPr="00D26BBC">
        <w:rPr>
          <w:rFonts w:ascii="Times New Roman" w:eastAsia="宋体" w:hAnsi="Times New Roman" w:cs="Times New Roman"/>
          <w:snapToGrid w:val="0"/>
          <w:szCs w:val="21"/>
        </w:rPr>
        <w:t xml:space="preserve"> 100 mm 3</w:t>
      </w:r>
      <w:r w:rsidRPr="00D26BBC">
        <w:rPr>
          <w:rFonts w:ascii="Times New Roman" w:eastAsia="宋体" w:hAnsi="Times New Roman" w:cs="Times New Roman"/>
          <w:snapToGrid w:val="0"/>
          <w:szCs w:val="21"/>
        </w:rPr>
        <w:t>根</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4.12</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样品进样</w:t>
      </w:r>
      <w:r w:rsidRPr="00D26BBC">
        <w:rPr>
          <w:rFonts w:ascii="Times New Roman" w:eastAsia="宋体" w:hAnsi="Times New Roman" w:cs="Times New Roman"/>
          <w:snapToGrid w:val="0"/>
          <w:szCs w:val="21"/>
        </w:rPr>
        <w:t>2mL</w:t>
      </w:r>
      <w:r w:rsidRPr="00D26BBC">
        <w:rPr>
          <w:rFonts w:ascii="Times New Roman" w:eastAsia="宋体" w:hAnsi="Times New Roman" w:cs="Times New Roman"/>
          <w:snapToGrid w:val="0"/>
          <w:szCs w:val="21"/>
        </w:rPr>
        <w:t>小瓶（</w:t>
      </w:r>
      <w:r w:rsidRPr="00D26BBC">
        <w:rPr>
          <w:rFonts w:ascii="Times New Roman" w:eastAsia="宋体" w:hAnsi="Times New Roman" w:cs="Times New Roman"/>
          <w:snapToGrid w:val="0"/>
          <w:szCs w:val="21"/>
        </w:rPr>
        <w:t>100</w:t>
      </w:r>
      <w:r w:rsidRPr="00D26BBC">
        <w:rPr>
          <w:rFonts w:ascii="Times New Roman" w:eastAsia="宋体" w:hAnsi="Times New Roman" w:cs="Times New Roman"/>
          <w:snapToGrid w:val="0"/>
          <w:szCs w:val="21"/>
        </w:rPr>
        <w:t>个</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包）</w:t>
      </w:r>
      <w:r w:rsidRPr="00D26BBC">
        <w:rPr>
          <w:rFonts w:ascii="Times New Roman" w:eastAsia="宋体" w:hAnsi="Times New Roman" w:cs="Times New Roman"/>
          <w:snapToGrid w:val="0"/>
          <w:szCs w:val="21"/>
        </w:rPr>
        <w:t>10</w:t>
      </w:r>
      <w:r w:rsidRPr="00D26BBC">
        <w:rPr>
          <w:rFonts w:ascii="Times New Roman" w:eastAsia="宋体" w:hAnsi="Times New Roman" w:cs="Times New Roman"/>
          <w:snapToGrid w:val="0"/>
          <w:szCs w:val="21"/>
        </w:rPr>
        <w:t>包</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4.13</w:t>
      </w:r>
      <w:r w:rsidRPr="00D26BBC">
        <w:rPr>
          <w:rFonts w:ascii="Times New Roman" w:eastAsia="宋体" w:hAnsi="Times New Roman" w:cs="Times New Roman"/>
          <w:snapToGrid w:val="0"/>
          <w:szCs w:val="21"/>
        </w:rPr>
        <w:tab/>
        <w:t>0.2μm</w:t>
      </w:r>
      <w:r w:rsidRPr="00D26BBC">
        <w:rPr>
          <w:rFonts w:ascii="Times New Roman" w:eastAsia="宋体" w:hAnsi="Times New Roman" w:cs="Times New Roman"/>
          <w:snapToGrid w:val="0"/>
          <w:szCs w:val="21"/>
        </w:rPr>
        <w:t>样品过滤膜（</w:t>
      </w:r>
      <w:r w:rsidRPr="00D26BBC">
        <w:rPr>
          <w:rFonts w:ascii="Times New Roman" w:eastAsia="宋体" w:hAnsi="Times New Roman" w:cs="Times New Roman"/>
          <w:snapToGrid w:val="0"/>
          <w:szCs w:val="21"/>
        </w:rPr>
        <w:t>100</w:t>
      </w:r>
      <w:r w:rsidRPr="00D26BBC">
        <w:rPr>
          <w:rFonts w:ascii="Times New Roman" w:eastAsia="宋体" w:hAnsi="Times New Roman" w:cs="Times New Roman"/>
          <w:snapToGrid w:val="0"/>
          <w:szCs w:val="21"/>
        </w:rPr>
        <w:t>个</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包）</w:t>
      </w:r>
      <w:r w:rsidRPr="00D26BBC">
        <w:rPr>
          <w:rFonts w:ascii="Times New Roman" w:eastAsia="宋体" w:hAnsi="Times New Roman" w:cs="Times New Roman"/>
          <w:snapToGrid w:val="0"/>
          <w:szCs w:val="21"/>
        </w:rPr>
        <w:t>5</w:t>
      </w:r>
      <w:r w:rsidRPr="00D26BBC">
        <w:rPr>
          <w:rFonts w:ascii="Times New Roman" w:eastAsia="宋体" w:hAnsi="Times New Roman" w:cs="Times New Roman"/>
          <w:snapToGrid w:val="0"/>
          <w:szCs w:val="21"/>
        </w:rPr>
        <w:t>包</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4.14</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在线过滤器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4.15</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过滤器滤芯备件</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4.16</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主动溶剂柱前预加热装置</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4.17</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流动相瓶子</w:t>
      </w:r>
      <w:r w:rsidRPr="00D26BBC">
        <w:rPr>
          <w:rFonts w:ascii="Times New Roman" w:eastAsia="宋体" w:hAnsi="Times New Roman" w:cs="Times New Roman"/>
          <w:snapToGrid w:val="0"/>
          <w:szCs w:val="21"/>
        </w:rPr>
        <w:t>6</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4.18</w:t>
      </w:r>
      <w:r w:rsidRPr="00D26BBC">
        <w:rPr>
          <w:rFonts w:ascii="Times New Roman" w:eastAsia="宋体" w:hAnsi="Times New Roman" w:cs="Times New Roman"/>
          <w:snapToGrid w:val="0"/>
          <w:szCs w:val="21"/>
        </w:rPr>
        <w:t>柱后衍生泵</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4.19</w:t>
      </w:r>
      <w:r w:rsidRPr="00D26BBC">
        <w:rPr>
          <w:rFonts w:ascii="Times New Roman" w:eastAsia="宋体" w:hAnsi="Times New Roman" w:cs="Times New Roman"/>
          <w:snapToGrid w:val="0"/>
          <w:szCs w:val="21"/>
        </w:rPr>
        <w:tab/>
      </w:r>
      <w:r w:rsidRPr="00D26BBC">
        <w:rPr>
          <w:rFonts w:ascii="Times New Roman" w:eastAsia="宋体" w:hAnsi="Times New Roman" w:cs="Times New Roman"/>
          <w:snapToGrid w:val="0"/>
          <w:szCs w:val="21"/>
        </w:rPr>
        <w:t>衍生反应器及控制器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个</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 xml:space="preserve">4.20 </w:t>
      </w:r>
      <w:r w:rsidRPr="00D26BBC">
        <w:rPr>
          <w:rFonts w:ascii="Times New Roman" w:eastAsia="宋体" w:hAnsi="Times New Roman" w:cs="Times New Roman"/>
          <w:snapToGrid w:val="0"/>
          <w:szCs w:val="21"/>
        </w:rPr>
        <w:t>草甘</w:t>
      </w:r>
      <w:proofErr w:type="gramStart"/>
      <w:r w:rsidRPr="00D26BBC">
        <w:rPr>
          <w:rFonts w:ascii="Times New Roman" w:eastAsia="宋体" w:hAnsi="Times New Roman" w:cs="Times New Roman"/>
          <w:snapToGrid w:val="0"/>
          <w:szCs w:val="21"/>
        </w:rPr>
        <w:t>膦</w:t>
      </w:r>
      <w:proofErr w:type="gramEnd"/>
      <w:r w:rsidRPr="00D26BBC">
        <w:rPr>
          <w:rFonts w:ascii="Times New Roman" w:eastAsia="宋体" w:hAnsi="Times New Roman" w:cs="Times New Roman"/>
          <w:snapToGrid w:val="0"/>
          <w:szCs w:val="21"/>
        </w:rPr>
        <w:t>除草剂配料包</w:t>
      </w:r>
      <w:r w:rsidRPr="00D26BBC">
        <w:rPr>
          <w:rFonts w:ascii="Times New Roman" w:eastAsia="宋体" w:hAnsi="Times New Roman" w:cs="Times New Roman"/>
          <w:snapToGrid w:val="0"/>
          <w:szCs w:val="21"/>
        </w:rPr>
        <w:t>5</w:t>
      </w:r>
      <w:r w:rsidRPr="00D26BBC">
        <w:rPr>
          <w:rFonts w:ascii="Times New Roman" w:eastAsia="宋体" w:hAnsi="Times New Roman" w:cs="Times New Roman"/>
          <w:snapToGrid w:val="0"/>
          <w:szCs w:val="21"/>
        </w:rPr>
        <w:t>包</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4.21 </w:t>
      </w:r>
      <w:r w:rsidRPr="00D26BBC">
        <w:rPr>
          <w:rFonts w:ascii="Times New Roman" w:eastAsia="宋体" w:hAnsi="Times New Roman" w:cs="Times New Roman"/>
          <w:snapToGrid w:val="0"/>
          <w:szCs w:val="21"/>
        </w:rPr>
        <w:t>氨基甲酸酯类杀虫剂配料包</w:t>
      </w:r>
      <w:r w:rsidRPr="00D26BBC">
        <w:rPr>
          <w:rFonts w:ascii="Times New Roman" w:eastAsia="宋体" w:hAnsi="Times New Roman" w:cs="Times New Roman"/>
          <w:snapToGrid w:val="0"/>
          <w:szCs w:val="21"/>
        </w:rPr>
        <w:t xml:space="preserve"> 5</w:t>
      </w:r>
      <w:r w:rsidRPr="00D26BBC">
        <w:rPr>
          <w:rFonts w:ascii="Times New Roman" w:eastAsia="宋体" w:hAnsi="Times New Roman" w:cs="Times New Roman"/>
          <w:snapToGrid w:val="0"/>
          <w:szCs w:val="21"/>
        </w:rPr>
        <w:t>包</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4.22 </w:t>
      </w:r>
      <w:r w:rsidRPr="00D26BBC">
        <w:rPr>
          <w:rFonts w:ascii="Times New Roman" w:eastAsia="宋体" w:hAnsi="Times New Roman" w:cs="Times New Roman"/>
          <w:snapToGrid w:val="0"/>
          <w:szCs w:val="21"/>
        </w:rPr>
        <w:t>柱后衍生仪管路包</w:t>
      </w:r>
      <w:r w:rsidRPr="00D26BBC">
        <w:rPr>
          <w:rFonts w:ascii="Times New Roman" w:eastAsia="宋体" w:hAnsi="Times New Roman" w:cs="Times New Roman"/>
          <w:snapToGrid w:val="0"/>
          <w:szCs w:val="21"/>
        </w:rPr>
        <w:t>4</w:t>
      </w:r>
      <w:r w:rsidRPr="00D26BBC">
        <w:rPr>
          <w:rFonts w:ascii="Times New Roman" w:eastAsia="宋体" w:hAnsi="Times New Roman" w:cs="Times New Roman"/>
          <w:snapToGrid w:val="0"/>
          <w:szCs w:val="21"/>
        </w:rPr>
        <w:t>包</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4.23 </w:t>
      </w:r>
      <w:r w:rsidRPr="00D26BBC">
        <w:rPr>
          <w:rFonts w:ascii="Times New Roman" w:eastAsia="宋体" w:hAnsi="Times New Roman" w:cs="Times New Roman"/>
          <w:snapToGrid w:val="0"/>
          <w:szCs w:val="21"/>
        </w:rPr>
        <w:t>得力（</w:t>
      </w:r>
      <w:r w:rsidRPr="00D26BBC">
        <w:rPr>
          <w:rFonts w:ascii="Times New Roman" w:eastAsia="宋体" w:hAnsi="Times New Roman" w:cs="Times New Roman"/>
          <w:snapToGrid w:val="0"/>
          <w:szCs w:val="21"/>
        </w:rPr>
        <w:t>deli</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33152</w:t>
      </w:r>
      <w:r w:rsidRPr="00D26BBC">
        <w:rPr>
          <w:rFonts w:ascii="Times New Roman" w:eastAsia="宋体" w:hAnsi="Times New Roman" w:cs="Times New Roman"/>
          <w:snapToGrid w:val="0"/>
          <w:szCs w:val="21"/>
        </w:rPr>
        <w:t>碎纸机</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台</w:t>
      </w:r>
    </w:p>
    <w:p w:rsidR="00D26BBC" w:rsidRPr="00D26BBC" w:rsidRDefault="00D26BBC" w:rsidP="00D26BBC">
      <w:pPr>
        <w:widowControl/>
        <w:adjustRightInd w:val="0"/>
        <w:snapToGrid w:val="0"/>
        <w:spacing w:line="360" w:lineRule="auto"/>
        <w:ind w:firstLineChars="200" w:firstLine="420"/>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4.24</w:t>
      </w:r>
      <w:r w:rsidRPr="00D26BBC">
        <w:rPr>
          <w:rFonts w:ascii="Times New Roman" w:eastAsia="宋体" w:hAnsi="Times New Roman" w:cs="Times New Roman"/>
          <w:snapToGrid w:val="0"/>
          <w:szCs w:val="21"/>
        </w:rPr>
        <w:t>品牌台式电脑（</w:t>
      </w:r>
      <w:r w:rsidRPr="00D26BBC">
        <w:rPr>
          <w:rFonts w:ascii="Times New Roman" w:eastAsia="宋体" w:hAnsi="Times New Roman" w:cs="Times New Roman"/>
          <w:snapToGrid w:val="0"/>
          <w:szCs w:val="21"/>
        </w:rPr>
        <w:t>I7 CPU /32G</w:t>
      </w:r>
      <w:r w:rsidRPr="00D26BBC">
        <w:rPr>
          <w:rFonts w:ascii="Times New Roman" w:eastAsia="宋体" w:hAnsi="Times New Roman" w:cs="Times New Roman"/>
          <w:snapToGrid w:val="0"/>
          <w:szCs w:val="21"/>
        </w:rPr>
        <w:t>内存</w:t>
      </w:r>
      <w:r w:rsidRPr="00D26BBC">
        <w:rPr>
          <w:rFonts w:ascii="Times New Roman" w:eastAsia="宋体" w:hAnsi="Times New Roman" w:cs="Times New Roman"/>
          <w:snapToGrid w:val="0"/>
          <w:szCs w:val="21"/>
        </w:rPr>
        <w:t>/512G</w:t>
      </w:r>
      <w:r w:rsidRPr="00D26BBC">
        <w:rPr>
          <w:rFonts w:ascii="Times New Roman" w:eastAsia="宋体" w:hAnsi="Times New Roman" w:cs="Times New Roman"/>
          <w:snapToGrid w:val="0"/>
          <w:szCs w:val="21"/>
        </w:rPr>
        <w:t>固态硬盘</w:t>
      </w:r>
      <w:r w:rsidRPr="00D26BBC">
        <w:rPr>
          <w:rFonts w:ascii="Times New Roman" w:eastAsia="宋体" w:hAnsi="Times New Roman" w:cs="Times New Roman"/>
          <w:snapToGrid w:val="0"/>
          <w:szCs w:val="21"/>
        </w:rPr>
        <w:t>2T/4G</w:t>
      </w:r>
      <w:r w:rsidRPr="00D26BBC">
        <w:rPr>
          <w:rFonts w:ascii="Times New Roman" w:eastAsia="宋体" w:hAnsi="Times New Roman" w:cs="Times New Roman"/>
          <w:snapToGrid w:val="0"/>
          <w:szCs w:val="21"/>
        </w:rPr>
        <w:t>独显</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寸显示器）</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台</w:t>
      </w:r>
    </w:p>
    <w:p w:rsidR="00D26BBC" w:rsidRPr="00D26BBC" w:rsidRDefault="00D26BBC" w:rsidP="00D26BBC">
      <w:pPr>
        <w:ind w:firstLineChars="200" w:firstLine="420"/>
        <w:rPr>
          <w:rFonts w:ascii="Times New Roman" w:eastAsia="宋体" w:hAnsi="Times New Roman" w:cs="Times New Roman"/>
          <w:szCs w:val="21"/>
        </w:rPr>
      </w:pPr>
      <w:r w:rsidRPr="00D26BBC">
        <w:rPr>
          <w:rFonts w:ascii="Times New Roman" w:eastAsia="宋体" w:hAnsi="Times New Roman" w:cs="Times New Roman"/>
          <w:snapToGrid w:val="0"/>
          <w:kern w:val="0"/>
          <w:szCs w:val="21"/>
        </w:rPr>
        <w:t>4.25</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snapToGrid w:val="0"/>
          <w:kern w:val="0"/>
          <w:szCs w:val="21"/>
        </w:rPr>
        <w:t xml:space="preserve"> (</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ind w:firstLineChars="200" w:firstLine="420"/>
        <w:rPr>
          <w:rFonts w:ascii="Times New Roman" w:eastAsia="宋体" w:hAnsi="Times New Roman" w:cs="Times New Roman" w:hint="eastAsia"/>
          <w:snapToGrid w:val="0"/>
          <w:kern w:val="0"/>
          <w:szCs w:val="21"/>
        </w:rPr>
      </w:pPr>
      <w:r w:rsidRPr="00D26BBC">
        <w:rPr>
          <w:rFonts w:ascii="Times New Roman" w:eastAsia="宋体" w:hAnsi="Times New Roman" w:cs="Times New Roman"/>
          <w:snapToGrid w:val="0"/>
          <w:kern w:val="0"/>
          <w:szCs w:val="21"/>
        </w:rPr>
        <w:t>4.26</w:t>
      </w:r>
      <w:r w:rsidRPr="00D26BBC">
        <w:rPr>
          <w:rFonts w:ascii="Times New Roman" w:eastAsia="宋体" w:hAnsi="Times New Roman" w:cs="Times New Roman" w:hint="eastAsia"/>
          <w:snapToGrid w:val="0"/>
          <w:kern w:val="0"/>
          <w:szCs w:val="21"/>
        </w:rPr>
        <w:t>惠普</w:t>
      </w:r>
      <w:r w:rsidRPr="00D26BBC">
        <w:rPr>
          <w:rFonts w:ascii="Times New Roman" w:eastAsia="宋体" w:hAnsi="Times New Roman" w:cs="Times New Roman" w:hint="eastAsia"/>
          <w:snapToGrid w:val="0"/>
          <w:kern w:val="0"/>
          <w:szCs w:val="21"/>
        </w:rPr>
        <w:t xml:space="preserve"> M521dw/521dn </w:t>
      </w:r>
      <w:r w:rsidRPr="00D26BBC">
        <w:rPr>
          <w:rFonts w:ascii="Times New Roman" w:eastAsia="宋体" w:hAnsi="Times New Roman" w:cs="Times New Roman" w:hint="eastAsia"/>
          <w:snapToGrid w:val="0"/>
          <w:kern w:val="0"/>
          <w:szCs w:val="21"/>
        </w:rPr>
        <w:t>打印机</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spacing w:line="360" w:lineRule="auto"/>
        <w:ind w:firstLineChars="200" w:firstLine="420"/>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w:t>
      </w:r>
      <w:r w:rsidRPr="00D26BBC">
        <w:rPr>
          <w:rFonts w:ascii="Times New Roman" w:eastAsia="宋体" w:hAnsi="Times New Roman" w:cs="Times New Roman" w:hint="eastAsia"/>
          <w:snapToGrid w:val="0"/>
          <w:kern w:val="0"/>
          <w:szCs w:val="21"/>
        </w:rPr>
        <w:t>27</w:t>
      </w:r>
      <w:r w:rsidRPr="00D26BBC">
        <w:rPr>
          <w:rFonts w:ascii="Times New Roman" w:eastAsia="宋体" w:hAnsi="Times New Roman" w:cs="Times New Roman"/>
          <w:snapToGrid w:val="0"/>
          <w:kern w:val="0"/>
          <w:szCs w:val="21"/>
        </w:rPr>
        <w:t>超高效液相色谱仪</w:t>
      </w:r>
      <w:r w:rsidRPr="00D26BBC">
        <w:rPr>
          <w:rFonts w:ascii="Times New Roman" w:eastAsia="宋体" w:hAnsi="Times New Roman" w:cs="Times New Roman" w:hint="eastAsia"/>
          <w:snapToGrid w:val="0"/>
          <w:kern w:val="0"/>
          <w:szCs w:val="21"/>
        </w:rPr>
        <w:t>安装工具包</w:t>
      </w:r>
      <w:r w:rsidRPr="00D26BBC">
        <w:rPr>
          <w:rFonts w:ascii="Times New Roman" w:eastAsia="宋体" w:hAnsi="Times New Roman" w:cs="Times New Roman"/>
          <w:snapToGrid w:val="0"/>
          <w:kern w:val="0"/>
          <w:szCs w:val="21"/>
        </w:rPr>
        <w:t xml:space="preserve">  1</w:t>
      </w:r>
      <w:r w:rsidRPr="00D26BBC">
        <w:rPr>
          <w:rFonts w:ascii="Times New Roman" w:eastAsia="宋体" w:hAnsi="Times New Roman" w:cs="Times New Roman" w:hint="eastAsia"/>
          <w:snapToGrid w:val="0"/>
          <w:kern w:val="0"/>
          <w:szCs w:val="21"/>
        </w:rPr>
        <w:t>个</w:t>
      </w:r>
    </w:p>
    <w:p w:rsidR="00D26BBC" w:rsidRPr="00D26BBC" w:rsidRDefault="00D26BBC" w:rsidP="00D26BBC">
      <w:pPr>
        <w:ind w:firstLineChars="200" w:firstLine="420"/>
        <w:rPr>
          <w:rFonts w:ascii="Times New Roman" w:eastAsia="宋体" w:hAnsi="Times New Roman" w:cs="Times New Roman"/>
          <w:szCs w:val="21"/>
        </w:rPr>
      </w:pP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5. </w:t>
      </w:r>
      <w:r w:rsidRPr="00D26BBC">
        <w:rPr>
          <w:rFonts w:ascii="Times New Roman" w:eastAsia="宋体" w:hAnsi="Times New Roman" w:cs="Times New Roman"/>
          <w:b/>
          <w:szCs w:val="21"/>
        </w:rPr>
        <w:t>技术服务</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卖方须在交货日期后</w:t>
      </w:r>
      <w:r w:rsidRPr="00D26BBC">
        <w:rPr>
          <w:rFonts w:ascii="Times New Roman" w:eastAsia="宋体" w:hAnsi="Times New Roman" w:cs="Times New Roman"/>
          <w:snapToGrid w:val="0"/>
          <w:szCs w:val="21"/>
        </w:rPr>
        <w:t>30</w:t>
      </w:r>
      <w:r w:rsidRPr="00D26BBC">
        <w:rPr>
          <w:rFonts w:ascii="Times New Roman" w:eastAsia="宋体" w:hAnsi="Times New Roman" w:cs="Times New Roman"/>
          <w:snapToGrid w:val="0"/>
          <w:szCs w:val="21"/>
        </w:rPr>
        <w:t>天内，到买方提供的现场免费安装、调试设备并验收，</w:t>
      </w:r>
      <w:proofErr w:type="gramStart"/>
      <w:r w:rsidRPr="00D26BBC">
        <w:rPr>
          <w:rFonts w:ascii="Times New Roman" w:eastAsia="宋体" w:hAnsi="Times New Roman" w:cs="Times New Roman"/>
          <w:snapToGrid w:val="0"/>
          <w:szCs w:val="21"/>
        </w:rPr>
        <w:t>直至技术</w:t>
      </w:r>
      <w:proofErr w:type="gramEnd"/>
      <w:r w:rsidRPr="00D26BBC">
        <w:rPr>
          <w:rFonts w:ascii="Times New Roman" w:eastAsia="宋体" w:hAnsi="Times New Roman" w:cs="Times New Roman"/>
          <w:snapToGrid w:val="0"/>
          <w:szCs w:val="21"/>
        </w:rPr>
        <w:t>指标与标书中规定的技术指标符合</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免费提供现场培训，人数不限。内容包括仪器的基本原理、操作应用及仪器的维护保养知识，直到用户能正常使用和维护仪器</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hint="eastAsia"/>
          <w:snapToGrid w:val="0"/>
          <w:szCs w:val="21"/>
        </w:rPr>
        <w:t>2</w:t>
      </w:r>
      <w:r w:rsidRPr="00D26BBC">
        <w:rPr>
          <w:rFonts w:ascii="Times New Roman" w:eastAsia="宋体" w:hAnsi="Times New Roman" w:cs="Times New Roman"/>
          <w:snapToGrid w:val="0"/>
          <w:szCs w:val="21"/>
        </w:rPr>
        <w:t>年</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两人次应用中心免费培训</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厂家长期提供技术支持，并免费提供所有公开发表的应用文献和最新仪器有关资料、通讯和用户论文集等</w:t>
      </w:r>
    </w:p>
    <w:p w:rsidR="00D26BBC" w:rsidRPr="00D26BBC" w:rsidRDefault="00D26BBC" w:rsidP="00D26BBC">
      <w:pPr>
        <w:widowControl/>
        <w:numPr>
          <w:ilvl w:val="0"/>
          <w:numId w:val="13"/>
        </w:numPr>
        <w:tabs>
          <w:tab w:val="left" w:pos="420"/>
        </w:tabs>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免费提供仪器使用手册、培训教材、应用文章等</w:t>
      </w:r>
    </w:p>
    <w:p w:rsidR="00D26BBC" w:rsidRPr="00D26BBC" w:rsidRDefault="00D26BBC" w:rsidP="00D26BBC">
      <w:pPr>
        <w:widowControl/>
        <w:adjustRightInd w:val="0"/>
        <w:snapToGrid w:val="0"/>
        <w:spacing w:line="360" w:lineRule="auto"/>
        <w:jc w:val="left"/>
        <w:rPr>
          <w:rFonts w:ascii="Times New Roman" w:eastAsia="宋体" w:hAnsi="Times New Roman" w:cs="Times New Roman"/>
          <w:snapToGrid w:val="0"/>
          <w:szCs w:val="21"/>
        </w:rPr>
      </w:pPr>
    </w:p>
    <w:p w:rsidR="00D26BBC" w:rsidRPr="00D26BBC" w:rsidRDefault="00D26BBC" w:rsidP="00D26BBC">
      <w:pPr>
        <w:widowControl/>
        <w:adjustRightInd w:val="0"/>
        <w:snapToGrid w:val="0"/>
        <w:spacing w:line="360" w:lineRule="auto"/>
        <w:jc w:val="left"/>
        <w:rPr>
          <w:rFonts w:ascii="Times New Roman" w:eastAsia="宋体" w:hAnsi="Times New Roman" w:cs="Times New Roman"/>
          <w:b/>
          <w:kern w:val="0"/>
          <w:sz w:val="22"/>
          <w:szCs w:val="21"/>
        </w:rPr>
      </w:pPr>
      <w:r w:rsidRPr="00D26BBC">
        <w:rPr>
          <w:rFonts w:ascii="Times New Roman" w:eastAsia="宋体" w:hAnsi="Times New Roman" w:cs="Times New Roman"/>
          <w:b/>
          <w:kern w:val="0"/>
          <w:sz w:val="22"/>
          <w:szCs w:val="21"/>
        </w:rPr>
        <w:t>15</w:t>
      </w:r>
      <w:r w:rsidRPr="00D26BBC">
        <w:rPr>
          <w:rFonts w:ascii="Times New Roman" w:eastAsia="宋体" w:hAnsi="Times New Roman" w:cs="Times New Roman"/>
          <w:b/>
          <w:kern w:val="0"/>
          <w:sz w:val="22"/>
          <w:szCs w:val="21"/>
        </w:rPr>
        <w:t>、加速溶剂萃取仪</w:t>
      </w:r>
      <w:r w:rsidRPr="00D26BBC">
        <w:rPr>
          <w:rFonts w:ascii="Times New Roman" w:eastAsia="宋体" w:hAnsi="Times New Roman" w:cs="Times New Roman"/>
          <w:b/>
          <w:kern w:val="0"/>
          <w:sz w:val="22"/>
          <w:szCs w:val="21"/>
        </w:rPr>
        <w:t xml:space="preserve">  </w:t>
      </w:r>
    </w:p>
    <w:p w:rsidR="00D26BBC" w:rsidRPr="00D26BBC" w:rsidRDefault="00D26BBC" w:rsidP="00D26BBC">
      <w:pPr>
        <w:adjustRightInd w:val="0"/>
        <w:snapToGrid w:val="0"/>
        <w:spacing w:line="360" w:lineRule="auto"/>
        <w:ind w:firstLineChars="200" w:firstLine="422"/>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 xml:space="preserve"> 1</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 xml:space="preserve">1. </w:t>
      </w: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snapToGrid w:val="0"/>
          <w:szCs w:val="21"/>
        </w:rPr>
        <w:t>加速溶剂萃取仪</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 xml:space="preserve">2. </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用于固体样品中污染物的检测前处理</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 xml:space="preserve">3. </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3.1</w:t>
      </w:r>
      <w:r w:rsidRPr="00D26BBC">
        <w:rPr>
          <w:rFonts w:ascii="Times New Roman" w:eastAsia="宋体" w:hAnsi="Times New Roman" w:cs="Times New Roman"/>
          <w:b/>
          <w:bCs/>
          <w:snapToGrid w:val="0"/>
          <w:szCs w:val="21"/>
        </w:rPr>
        <w:t>工作条件：</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电源：</w:t>
      </w:r>
      <w:r w:rsidRPr="00D26BBC">
        <w:rPr>
          <w:rFonts w:ascii="Times New Roman" w:eastAsia="宋体" w:hAnsi="Times New Roman" w:cs="Times New Roman"/>
          <w:snapToGrid w:val="0"/>
          <w:szCs w:val="21"/>
        </w:rPr>
        <w:t>220</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240 VAC</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 xml:space="preserve">50/60Hz </w:t>
      </w:r>
      <w:r w:rsidRPr="00D26BBC">
        <w:rPr>
          <w:rFonts w:ascii="Times New Roman" w:eastAsia="宋体" w:hAnsi="Times New Roman" w:cs="Times New Roman"/>
          <w:snapToGrid w:val="0"/>
          <w:szCs w:val="21"/>
        </w:rPr>
        <w:t>交流电源</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环境温度：</w:t>
      </w:r>
      <w:r w:rsidRPr="00D26BBC">
        <w:rPr>
          <w:rFonts w:ascii="Times New Roman" w:eastAsia="宋体" w:hAnsi="Times New Roman" w:cs="Times New Roman"/>
          <w:snapToGrid w:val="0"/>
          <w:szCs w:val="21"/>
        </w:rPr>
        <w:t>4</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 xml:space="preserve">40 </w:t>
      </w:r>
      <w:r w:rsidRPr="00D26BBC">
        <w:rPr>
          <w:rFonts w:ascii="宋体" w:eastAsia="宋体" w:hAnsi="宋体" w:cs="宋体" w:hint="eastAsia"/>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相对湿度：</w:t>
      </w:r>
      <w:r w:rsidRPr="00D26BBC">
        <w:rPr>
          <w:rFonts w:ascii="Times New Roman" w:eastAsia="宋体" w:hAnsi="Times New Roman" w:cs="Times New Roman"/>
          <w:snapToGrid w:val="0"/>
          <w:szCs w:val="21"/>
        </w:rPr>
        <w:t>5%-95%</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气体要求：氮气</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持续工作时间：大于</w:t>
      </w:r>
      <w:r w:rsidRPr="00D26BBC">
        <w:rPr>
          <w:rFonts w:ascii="Times New Roman" w:eastAsia="宋体" w:hAnsi="Times New Roman" w:cs="Times New Roman"/>
          <w:snapToGrid w:val="0"/>
          <w:szCs w:val="21"/>
        </w:rPr>
        <w:t>24h</w:t>
      </w:r>
    </w:p>
    <w:p w:rsidR="00D26BBC" w:rsidRPr="00D26BBC" w:rsidRDefault="00D26BBC" w:rsidP="00D26BBC">
      <w:pPr>
        <w:adjustRightInd w:val="0"/>
        <w:snapToGrid w:val="0"/>
        <w:spacing w:line="360" w:lineRule="auto"/>
        <w:jc w:val="left"/>
        <w:rPr>
          <w:rFonts w:ascii="Times New Roman" w:eastAsia="宋体" w:hAnsi="Times New Roman" w:cs="Times New Roman"/>
          <w:b/>
          <w:bCs/>
          <w:snapToGrid w:val="0"/>
          <w:szCs w:val="21"/>
        </w:rPr>
      </w:pPr>
      <w:r w:rsidRPr="00D26BBC">
        <w:rPr>
          <w:rFonts w:ascii="Times New Roman" w:eastAsia="宋体" w:hAnsi="Times New Roman" w:cs="Times New Roman"/>
          <w:b/>
          <w:bCs/>
          <w:snapToGrid w:val="0"/>
          <w:szCs w:val="21"/>
        </w:rPr>
        <w:t xml:space="preserve">3.2 </w:t>
      </w:r>
      <w:r w:rsidRPr="00D26BBC">
        <w:rPr>
          <w:rFonts w:ascii="Times New Roman" w:eastAsia="宋体" w:hAnsi="Times New Roman" w:cs="Times New Roman"/>
          <w:b/>
          <w:bCs/>
          <w:snapToGrid w:val="0"/>
          <w:szCs w:val="21"/>
        </w:rPr>
        <w:t>仪器性能参数：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*3.2.1</w:t>
      </w:r>
      <w:r w:rsidRPr="00D26BBC">
        <w:rPr>
          <w:rFonts w:ascii="Times New Roman" w:eastAsia="宋体" w:hAnsi="Times New Roman" w:cs="Times New Roman"/>
          <w:snapToGrid w:val="0"/>
          <w:kern w:val="0"/>
          <w:szCs w:val="21"/>
        </w:rPr>
        <w:t>快速溶剂萃取方式：顺序萃取，克服交叉污染</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3.2.2</w:t>
      </w:r>
      <w:r w:rsidRPr="00D26BBC">
        <w:rPr>
          <w:rFonts w:ascii="Times New Roman" w:eastAsia="宋体" w:hAnsi="Times New Roman" w:cs="Times New Roman"/>
          <w:snapToGrid w:val="0"/>
          <w:kern w:val="0"/>
          <w:szCs w:val="21"/>
        </w:rPr>
        <w:t>炉体</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3.2.2.1</w:t>
      </w:r>
      <w:r w:rsidRPr="00D26BBC">
        <w:rPr>
          <w:rFonts w:ascii="Times New Roman" w:eastAsia="宋体" w:hAnsi="Times New Roman" w:cs="Times New Roman"/>
          <w:snapToGrid w:val="0"/>
          <w:kern w:val="0"/>
          <w:szCs w:val="21"/>
        </w:rPr>
        <w:t>全自动密封反应器，将萃取池放入炉腔并在萃取结束后送回传送盘</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lastRenderedPageBreak/>
        <w:t>3.2.2.2</w:t>
      </w:r>
      <w:r w:rsidRPr="00D26BBC">
        <w:rPr>
          <w:rFonts w:ascii="Times New Roman" w:eastAsia="宋体" w:hAnsi="Times New Roman" w:cs="Times New Roman"/>
          <w:snapToGrid w:val="0"/>
          <w:kern w:val="0"/>
          <w:szCs w:val="21"/>
        </w:rPr>
        <w:t>温度控制最高可达</w:t>
      </w:r>
      <w:r w:rsidRPr="00D26BBC">
        <w:rPr>
          <w:rFonts w:ascii="Times New Roman" w:eastAsia="宋体" w:hAnsi="Times New Roman" w:cs="Times New Roman"/>
          <w:snapToGrid w:val="0"/>
          <w:kern w:val="0"/>
          <w:szCs w:val="21"/>
        </w:rPr>
        <w:t>200</w:t>
      </w:r>
      <w:r w:rsidRPr="00D26BBC">
        <w:rPr>
          <w:rFonts w:ascii="宋体" w:eastAsia="宋体" w:hAnsi="宋体" w:cs="宋体" w:hint="eastAsia"/>
          <w:snapToGrid w:val="0"/>
          <w:kern w:val="0"/>
          <w:szCs w:val="21"/>
        </w:rPr>
        <w:t>℃</w:t>
      </w:r>
      <w:r w:rsidRPr="00D26BBC">
        <w:rPr>
          <w:rFonts w:ascii="Times New Roman" w:eastAsia="宋体" w:hAnsi="Times New Roman" w:cs="Times New Roman"/>
          <w:snapToGrid w:val="0"/>
          <w:kern w:val="0"/>
          <w:szCs w:val="21"/>
        </w:rPr>
        <w:t>，温度过高安全切断</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3.2.2.3</w:t>
      </w:r>
      <w:r w:rsidRPr="00D26BBC">
        <w:rPr>
          <w:rFonts w:ascii="Times New Roman" w:eastAsia="宋体" w:hAnsi="Times New Roman" w:cs="Times New Roman"/>
          <w:snapToGrid w:val="0"/>
          <w:kern w:val="0"/>
          <w:szCs w:val="21"/>
        </w:rPr>
        <w:t>萃取池垂直定位，液体流向从顶部至底部</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3.2.2</w:t>
      </w:r>
      <w:r w:rsidRPr="00D26BBC">
        <w:rPr>
          <w:rFonts w:ascii="Times New Roman" w:eastAsia="宋体" w:hAnsi="Times New Roman" w:cs="Times New Roman"/>
          <w:snapToGrid w:val="0"/>
          <w:kern w:val="0"/>
          <w:szCs w:val="21"/>
        </w:rPr>
        <w:t>输液泵参数：流速高至</w:t>
      </w:r>
      <w:r w:rsidRPr="00D26BBC">
        <w:rPr>
          <w:rFonts w:ascii="Times New Roman" w:eastAsia="宋体" w:hAnsi="Times New Roman" w:cs="Times New Roman"/>
          <w:snapToGrid w:val="0"/>
          <w:kern w:val="0"/>
          <w:szCs w:val="21"/>
        </w:rPr>
        <w:t>70ml/min</w:t>
      </w:r>
      <w:r w:rsidRPr="00D26BBC">
        <w:rPr>
          <w:rFonts w:ascii="Times New Roman" w:eastAsia="宋体" w:hAnsi="Times New Roman" w:cs="Times New Roman"/>
          <w:snapToGrid w:val="0"/>
          <w:kern w:val="0"/>
          <w:szCs w:val="21"/>
        </w:rPr>
        <w:t>；加热过程中全自动传感器自动加压或释放压力</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3.2.3</w:t>
      </w:r>
      <w:r w:rsidRPr="00D26BBC">
        <w:rPr>
          <w:rFonts w:ascii="Times New Roman" w:eastAsia="宋体" w:hAnsi="Times New Roman" w:cs="Times New Roman"/>
          <w:snapToGrid w:val="0"/>
          <w:kern w:val="0"/>
          <w:szCs w:val="21"/>
        </w:rPr>
        <w:t>萃取池体积：</w:t>
      </w:r>
      <w:r w:rsidRPr="00D26BBC">
        <w:rPr>
          <w:rFonts w:ascii="Times New Roman" w:eastAsia="宋体" w:hAnsi="Times New Roman" w:cs="Times New Roman"/>
          <w:snapToGrid w:val="0"/>
          <w:kern w:val="0"/>
          <w:szCs w:val="21"/>
        </w:rPr>
        <w:t>22</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34</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66</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 xml:space="preserve">100 mL </w:t>
      </w:r>
      <w:r w:rsidRPr="00D26BBC">
        <w:rPr>
          <w:rFonts w:ascii="Times New Roman" w:eastAsia="宋体" w:hAnsi="Times New Roman" w:cs="Times New Roman"/>
          <w:snapToGrid w:val="0"/>
          <w:kern w:val="0"/>
          <w:szCs w:val="21"/>
        </w:rPr>
        <w:t>可供选择</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z w:val="18"/>
          <w:szCs w:val="24"/>
        </w:rPr>
        <w:t>#3.2.4</w:t>
      </w:r>
      <w:r w:rsidRPr="00D26BBC">
        <w:rPr>
          <w:rFonts w:ascii="Times New Roman" w:eastAsia="宋体" w:hAnsi="Times New Roman" w:cs="Times New Roman"/>
          <w:sz w:val="18"/>
          <w:szCs w:val="24"/>
        </w:rPr>
        <w:t>萃取池类型：不锈钢萃取池或锆合金池子（耐</w:t>
      </w:r>
      <w:r w:rsidRPr="00D26BBC">
        <w:rPr>
          <w:rFonts w:ascii="Times New Roman" w:eastAsia="宋体" w:hAnsi="Times New Roman" w:cs="Times New Roman"/>
          <w:sz w:val="18"/>
          <w:szCs w:val="24"/>
        </w:rPr>
        <w:t>0.1M</w:t>
      </w:r>
      <w:r w:rsidRPr="00D26BBC">
        <w:rPr>
          <w:rFonts w:ascii="Times New Roman" w:eastAsia="宋体" w:hAnsi="Times New Roman" w:cs="Times New Roman"/>
          <w:sz w:val="18"/>
          <w:szCs w:val="24"/>
        </w:rPr>
        <w:t>酸碱）和手动旋紧池帽，工作压力：</w:t>
      </w:r>
      <w:r w:rsidRPr="00D26BBC">
        <w:rPr>
          <w:rFonts w:ascii="Times New Roman" w:eastAsia="宋体" w:hAnsi="Times New Roman" w:cs="Times New Roman"/>
          <w:sz w:val="18"/>
          <w:szCs w:val="24"/>
        </w:rPr>
        <w:t>1500psi</w:t>
      </w:r>
      <w:r w:rsidRPr="00D26BBC">
        <w:rPr>
          <w:rFonts w:ascii="Times New Roman" w:eastAsia="宋体" w:hAnsi="Times New Roman" w:cs="Times New Roman"/>
          <w:snapToGrid w:val="0"/>
          <w:kern w:val="0"/>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#3.2.5</w:t>
      </w:r>
      <w:r w:rsidRPr="00D26BBC">
        <w:rPr>
          <w:rFonts w:ascii="Times New Roman" w:eastAsia="宋体" w:hAnsi="Times New Roman" w:cs="Times New Roman"/>
          <w:snapToGrid w:val="0"/>
          <w:kern w:val="0"/>
          <w:szCs w:val="21"/>
        </w:rPr>
        <w:t>萃取池传送盘萃取位：</w:t>
      </w:r>
      <w:r w:rsidRPr="00D26BBC">
        <w:rPr>
          <w:rFonts w:ascii="Times New Roman" w:eastAsia="宋体" w:hAnsi="Times New Roman" w:cs="Times New Roman"/>
          <w:snapToGrid w:val="0"/>
          <w:kern w:val="0"/>
          <w:szCs w:val="21"/>
        </w:rPr>
        <w:t>24</w:t>
      </w:r>
      <w:r w:rsidRPr="00D26BBC">
        <w:rPr>
          <w:rFonts w:ascii="Times New Roman" w:eastAsia="宋体" w:hAnsi="Times New Roman" w:cs="Times New Roman"/>
          <w:snapToGrid w:val="0"/>
          <w:kern w:val="0"/>
          <w:szCs w:val="21"/>
        </w:rPr>
        <w:t>位，带有安全防护罩，防护罩打开时仪器无法运行</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3.2.6</w:t>
      </w:r>
      <w:r w:rsidRPr="00D26BBC">
        <w:rPr>
          <w:rFonts w:ascii="Times New Roman" w:eastAsia="宋体" w:hAnsi="Times New Roman" w:cs="Times New Roman"/>
          <w:snapToGrid w:val="0"/>
          <w:kern w:val="0"/>
          <w:szCs w:val="21"/>
        </w:rPr>
        <w:t>收集瓶体积：</w:t>
      </w:r>
      <w:r w:rsidRPr="00D26BBC">
        <w:rPr>
          <w:rFonts w:ascii="Times New Roman" w:eastAsia="宋体" w:hAnsi="Times New Roman" w:cs="Times New Roman"/>
          <w:snapToGrid w:val="0"/>
          <w:kern w:val="0"/>
          <w:szCs w:val="21"/>
        </w:rPr>
        <w:t>60</w:t>
      </w:r>
      <w:r w:rsidRPr="00D26BBC">
        <w:rPr>
          <w:rFonts w:ascii="Times New Roman" w:eastAsia="宋体" w:hAnsi="Times New Roman" w:cs="Times New Roman"/>
          <w:snapToGrid w:val="0"/>
          <w:kern w:val="0"/>
          <w:szCs w:val="21"/>
        </w:rPr>
        <w:t>，</w:t>
      </w:r>
      <w:r w:rsidRPr="00D26BBC">
        <w:rPr>
          <w:rFonts w:ascii="Times New Roman" w:eastAsia="宋体" w:hAnsi="Times New Roman" w:cs="Times New Roman"/>
          <w:snapToGrid w:val="0"/>
          <w:kern w:val="0"/>
          <w:szCs w:val="21"/>
        </w:rPr>
        <w:t>250mL</w:t>
      </w:r>
      <w:r w:rsidRPr="00D26BBC">
        <w:rPr>
          <w:rFonts w:ascii="Times New Roman" w:eastAsia="宋体" w:hAnsi="Times New Roman" w:cs="Times New Roman"/>
          <w:snapToGrid w:val="0"/>
          <w:kern w:val="0"/>
          <w:szCs w:val="21"/>
        </w:rPr>
        <w:t>供选择</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3.2.7</w:t>
      </w:r>
      <w:r w:rsidRPr="00D26BBC">
        <w:rPr>
          <w:rFonts w:ascii="Times New Roman" w:eastAsia="宋体" w:hAnsi="Times New Roman" w:cs="Times New Roman"/>
          <w:snapToGrid w:val="0"/>
          <w:kern w:val="0"/>
          <w:szCs w:val="21"/>
        </w:rPr>
        <w:t>萃取溶剂：可以兼容诸如应用于</w:t>
      </w:r>
      <w:r w:rsidRPr="00D26BBC">
        <w:rPr>
          <w:rFonts w:ascii="Times New Roman" w:eastAsia="宋体" w:hAnsi="Times New Roman" w:cs="Times New Roman"/>
          <w:snapToGrid w:val="0"/>
          <w:kern w:val="0"/>
          <w:szCs w:val="21"/>
        </w:rPr>
        <w:t>Soxhlet</w:t>
      </w:r>
      <w:r w:rsidRPr="00D26BBC">
        <w:rPr>
          <w:rFonts w:ascii="Times New Roman" w:eastAsia="宋体" w:hAnsi="Times New Roman" w:cs="Times New Roman"/>
          <w:snapToGrid w:val="0"/>
          <w:kern w:val="0"/>
          <w:szCs w:val="21"/>
        </w:rPr>
        <w:t>、自动</w:t>
      </w:r>
      <w:r w:rsidRPr="00D26BBC">
        <w:rPr>
          <w:rFonts w:ascii="Times New Roman" w:eastAsia="宋体" w:hAnsi="Times New Roman" w:cs="Times New Roman"/>
          <w:snapToGrid w:val="0"/>
          <w:kern w:val="0"/>
          <w:szCs w:val="21"/>
        </w:rPr>
        <w:t>Soxhlet</w:t>
      </w:r>
      <w:r w:rsidRPr="00D26BBC">
        <w:rPr>
          <w:rFonts w:ascii="Times New Roman" w:eastAsia="宋体" w:hAnsi="Times New Roman" w:cs="Times New Roman"/>
          <w:snapToGrid w:val="0"/>
          <w:kern w:val="0"/>
          <w:szCs w:val="21"/>
        </w:rPr>
        <w:t>、超声波萃取、微波萃取、</w:t>
      </w:r>
      <w:r w:rsidRPr="00D26BBC">
        <w:rPr>
          <w:rFonts w:ascii="Times New Roman" w:eastAsia="宋体" w:hAnsi="Times New Roman" w:cs="Times New Roman"/>
          <w:snapToGrid w:val="0"/>
          <w:kern w:val="0"/>
          <w:szCs w:val="21"/>
        </w:rPr>
        <w:t>SFE</w:t>
      </w:r>
      <w:r w:rsidRPr="00D26BBC">
        <w:rPr>
          <w:rFonts w:ascii="Times New Roman" w:eastAsia="宋体" w:hAnsi="Times New Roman" w:cs="Times New Roman"/>
          <w:snapToGrid w:val="0"/>
          <w:kern w:val="0"/>
          <w:szCs w:val="21"/>
        </w:rPr>
        <w:t>等方法中使用的各种广泛的萃取溶剂，特别包括酸碱性试剂。</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3.2.8</w:t>
      </w:r>
      <w:r w:rsidRPr="00D26BBC">
        <w:rPr>
          <w:rFonts w:ascii="Times New Roman" w:eastAsia="宋体" w:hAnsi="Times New Roman" w:cs="Times New Roman"/>
          <w:snapToGrid w:val="0"/>
          <w:kern w:val="0"/>
          <w:szCs w:val="21"/>
        </w:rPr>
        <w:t>溶剂控制器：全自动切换三种不同的溶剂：溶剂控制器被整合到系统一起，</w:t>
      </w:r>
      <w:r w:rsidRPr="00D26BBC">
        <w:rPr>
          <w:rFonts w:ascii="Times New Roman" w:eastAsia="宋体" w:hAnsi="Times New Roman" w:cs="Times New Roman"/>
          <w:snapToGrid w:val="0"/>
          <w:kern w:val="0"/>
          <w:szCs w:val="21"/>
        </w:rPr>
        <w:t>3</w:t>
      </w:r>
      <w:r w:rsidRPr="00D26BBC">
        <w:rPr>
          <w:rFonts w:ascii="Times New Roman" w:eastAsia="宋体" w:hAnsi="Times New Roman" w:cs="Times New Roman"/>
          <w:snapToGrid w:val="0"/>
          <w:kern w:val="0"/>
          <w:szCs w:val="21"/>
        </w:rPr>
        <w:t>种不同溶剂，按比例自动配比。</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3.2.9</w:t>
      </w:r>
      <w:r w:rsidRPr="00D26BBC">
        <w:rPr>
          <w:rFonts w:ascii="Times New Roman" w:eastAsia="宋体" w:hAnsi="Times New Roman" w:cs="Times New Roman"/>
          <w:snapToGrid w:val="0"/>
          <w:kern w:val="0"/>
          <w:szCs w:val="21"/>
        </w:rPr>
        <w:t>萃取时间：小于或等于</w:t>
      </w:r>
      <w:r w:rsidRPr="00D26BBC">
        <w:rPr>
          <w:rFonts w:ascii="Times New Roman" w:eastAsia="宋体" w:hAnsi="Times New Roman" w:cs="Times New Roman"/>
          <w:snapToGrid w:val="0"/>
          <w:kern w:val="0"/>
          <w:szCs w:val="21"/>
        </w:rPr>
        <w:t>20</w:t>
      </w:r>
      <w:r w:rsidRPr="00D26BBC">
        <w:rPr>
          <w:rFonts w:ascii="Times New Roman" w:eastAsia="宋体" w:hAnsi="Times New Roman" w:cs="Times New Roman"/>
          <w:snapToGrid w:val="0"/>
          <w:kern w:val="0"/>
          <w:szCs w:val="21"/>
        </w:rPr>
        <w:t>分钟，单循环</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3.2.10</w:t>
      </w:r>
      <w:r w:rsidRPr="00D26BBC">
        <w:rPr>
          <w:rFonts w:ascii="Times New Roman" w:eastAsia="宋体" w:hAnsi="Times New Roman" w:cs="Times New Roman"/>
          <w:snapToGrid w:val="0"/>
          <w:kern w:val="0"/>
          <w:szCs w:val="21"/>
        </w:rPr>
        <w:t>控制单元</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3.2.10.1</w:t>
      </w:r>
      <w:r w:rsidRPr="00D26BBC">
        <w:rPr>
          <w:rFonts w:ascii="Times New Roman" w:eastAsia="宋体" w:hAnsi="Times New Roman" w:cs="Times New Roman"/>
          <w:snapToGrid w:val="0"/>
          <w:kern w:val="0"/>
          <w:szCs w:val="21"/>
        </w:rPr>
        <w:t>内置式的控制单元：可以控制方法编辑，选择不同方法，自动连续萃取不同（或相同）样品，自动分别收集萃取液。</w:t>
      </w:r>
      <w:r w:rsidRPr="00D26BBC">
        <w:rPr>
          <w:rFonts w:ascii="Times New Roman" w:eastAsia="宋体" w:hAnsi="Times New Roman" w:cs="Times New Roman"/>
          <w:snapToGrid w:val="0"/>
          <w:kern w:val="0"/>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#3.2.10.2</w:t>
      </w:r>
      <w:r w:rsidRPr="00D26BBC">
        <w:rPr>
          <w:rFonts w:ascii="Times New Roman" w:eastAsia="宋体" w:hAnsi="Times New Roman" w:cs="Times New Roman"/>
          <w:snapToGrid w:val="0"/>
          <w:kern w:val="0"/>
          <w:szCs w:val="21"/>
        </w:rPr>
        <w:t>所投产品必须具有</w:t>
      </w:r>
      <w:r w:rsidRPr="00D26BBC">
        <w:rPr>
          <w:rFonts w:ascii="Times New Roman" w:eastAsia="宋体" w:hAnsi="Times New Roman" w:cs="Times New Roman"/>
          <w:snapToGrid w:val="0"/>
          <w:kern w:val="0"/>
          <w:szCs w:val="21"/>
        </w:rPr>
        <w:t>20</w:t>
      </w:r>
      <w:r w:rsidRPr="00D26BBC">
        <w:rPr>
          <w:rFonts w:ascii="Times New Roman" w:eastAsia="宋体" w:hAnsi="Times New Roman" w:cs="Times New Roman"/>
          <w:snapToGrid w:val="0"/>
          <w:kern w:val="0"/>
          <w:szCs w:val="21"/>
        </w:rPr>
        <w:t>个以上用户，并提供用户单位验收证明，以此证明该产品具有可靠的产品性能。</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#3.2.11</w:t>
      </w:r>
      <w:r w:rsidRPr="00D26BBC">
        <w:rPr>
          <w:rFonts w:ascii="Times New Roman" w:eastAsia="宋体" w:hAnsi="Times New Roman" w:cs="Times New Roman"/>
          <w:snapToGrid w:val="0"/>
          <w:kern w:val="0"/>
          <w:szCs w:val="21"/>
        </w:rPr>
        <w:t>所投产品在北京地区必需有厂家售后服务支持机构，并提供售后服务机构证明文件，确保在</w:t>
      </w:r>
      <w:r w:rsidRPr="00D26BBC">
        <w:rPr>
          <w:rFonts w:ascii="Times New Roman" w:eastAsia="宋体" w:hAnsi="Times New Roman" w:cs="Times New Roman"/>
          <w:snapToGrid w:val="0"/>
          <w:kern w:val="0"/>
          <w:szCs w:val="21"/>
        </w:rPr>
        <w:t>24</w:t>
      </w:r>
      <w:r w:rsidRPr="00D26BBC">
        <w:rPr>
          <w:rFonts w:ascii="Times New Roman" w:eastAsia="宋体" w:hAnsi="Times New Roman" w:cs="Times New Roman"/>
          <w:snapToGrid w:val="0"/>
          <w:kern w:val="0"/>
          <w:szCs w:val="21"/>
        </w:rPr>
        <w:t>小时内维修响应，</w:t>
      </w:r>
      <w:r w:rsidRPr="00D26BBC">
        <w:rPr>
          <w:rFonts w:ascii="Times New Roman" w:eastAsia="宋体" w:hAnsi="Times New Roman" w:cs="Times New Roman"/>
          <w:snapToGrid w:val="0"/>
          <w:kern w:val="0"/>
          <w:szCs w:val="21"/>
        </w:rPr>
        <w:t>48</w:t>
      </w:r>
      <w:r w:rsidRPr="00D26BBC">
        <w:rPr>
          <w:rFonts w:ascii="Times New Roman" w:eastAsia="宋体" w:hAnsi="Times New Roman" w:cs="Times New Roman"/>
          <w:snapToGrid w:val="0"/>
          <w:kern w:val="0"/>
          <w:szCs w:val="21"/>
        </w:rPr>
        <w:t>小时内到用户现场解决</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4. </w:t>
      </w:r>
      <w:r w:rsidRPr="00D26BBC">
        <w:rPr>
          <w:rFonts w:ascii="Times New Roman" w:eastAsia="宋体" w:hAnsi="Times New Roman" w:cs="Times New Roman"/>
          <w:b/>
          <w:szCs w:val="21"/>
        </w:rPr>
        <w:t>详细配置</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4.1</w:t>
      </w:r>
      <w:r w:rsidRPr="00D26BBC">
        <w:rPr>
          <w:rFonts w:ascii="Times New Roman" w:eastAsia="宋体" w:hAnsi="Times New Roman" w:cs="Times New Roman"/>
          <w:snapToGrid w:val="0"/>
          <w:kern w:val="0"/>
          <w:szCs w:val="21"/>
        </w:rPr>
        <w:t>主机</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套</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 xml:space="preserve">4.2 </w:t>
      </w:r>
      <w:r w:rsidRPr="00D26BBC">
        <w:rPr>
          <w:rFonts w:ascii="Times New Roman" w:eastAsia="宋体" w:hAnsi="Times New Roman" w:cs="Times New Roman"/>
          <w:snapToGrid w:val="0"/>
          <w:kern w:val="0"/>
          <w:szCs w:val="21"/>
        </w:rPr>
        <w:t>萃取池</w:t>
      </w:r>
      <w:r w:rsidRPr="00D26BBC">
        <w:rPr>
          <w:rFonts w:ascii="Times New Roman" w:eastAsia="宋体" w:hAnsi="Times New Roman" w:cs="Times New Roman"/>
          <w:snapToGrid w:val="0"/>
          <w:kern w:val="0"/>
          <w:szCs w:val="21"/>
        </w:rPr>
        <w:t>48</w:t>
      </w:r>
      <w:r w:rsidRPr="00D26BBC">
        <w:rPr>
          <w:rFonts w:ascii="Times New Roman" w:eastAsia="宋体" w:hAnsi="Times New Roman" w:cs="Times New Roman"/>
          <w:snapToGrid w:val="0"/>
          <w:kern w:val="0"/>
          <w:szCs w:val="21"/>
        </w:rPr>
        <w:t>个</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 xml:space="preserve">4.3 </w:t>
      </w:r>
      <w:r w:rsidRPr="00D26BBC">
        <w:rPr>
          <w:rFonts w:ascii="Times New Roman" w:eastAsia="宋体" w:hAnsi="Times New Roman" w:cs="Times New Roman"/>
          <w:snapToGrid w:val="0"/>
          <w:kern w:val="0"/>
          <w:szCs w:val="21"/>
        </w:rPr>
        <w:t>安装套件</w:t>
      </w:r>
      <w:r w:rsidRPr="00D26BBC">
        <w:rPr>
          <w:rFonts w:ascii="Times New Roman" w:eastAsia="宋体" w:hAnsi="Times New Roman" w:cs="Times New Roman"/>
          <w:snapToGrid w:val="0"/>
          <w:kern w:val="0"/>
          <w:szCs w:val="21"/>
        </w:rPr>
        <w:tab/>
        <w:t>1</w:t>
      </w:r>
      <w:r w:rsidRPr="00D26BBC">
        <w:rPr>
          <w:rFonts w:ascii="Times New Roman" w:eastAsia="宋体" w:hAnsi="Times New Roman" w:cs="Times New Roman"/>
          <w:snapToGrid w:val="0"/>
          <w:kern w:val="0"/>
          <w:szCs w:val="21"/>
        </w:rPr>
        <w:t>套</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 xml:space="preserve">4.4 </w:t>
      </w:r>
      <w:r w:rsidRPr="00D26BBC">
        <w:rPr>
          <w:rFonts w:ascii="Times New Roman" w:eastAsia="宋体" w:hAnsi="Times New Roman" w:cs="Times New Roman"/>
          <w:snapToGrid w:val="0"/>
          <w:kern w:val="0"/>
          <w:szCs w:val="21"/>
        </w:rPr>
        <w:t>密封圈</w:t>
      </w:r>
      <w:r w:rsidRPr="00D26BBC">
        <w:rPr>
          <w:rFonts w:ascii="Times New Roman" w:eastAsia="宋体" w:hAnsi="Times New Roman" w:cs="Times New Roman" w:hint="eastAsia"/>
          <w:snapToGrid w:val="0"/>
          <w:kern w:val="0"/>
          <w:szCs w:val="21"/>
        </w:rPr>
        <w:t>5</w:t>
      </w:r>
      <w:r w:rsidRPr="00D26BBC">
        <w:rPr>
          <w:rFonts w:ascii="Times New Roman" w:eastAsia="宋体" w:hAnsi="Times New Roman" w:cs="Times New Roman" w:hint="eastAsia"/>
          <w:snapToGrid w:val="0"/>
          <w:kern w:val="0"/>
          <w:szCs w:val="21"/>
        </w:rPr>
        <w:t>包</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4.5 O</w:t>
      </w:r>
      <w:r w:rsidRPr="00D26BBC">
        <w:rPr>
          <w:rFonts w:ascii="Times New Roman" w:eastAsia="宋体" w:hAnsi="Times New Roman" w:cs="Times New Roman"/>
          <w:snapToGrid w:val="0"/>
          <w:kern w:val="0"/>
          <w:szCs w:val="21"/>
        </w:rPr>
        <w:t>型环</w:t>
      </w:r>
      <w:r w:rsidRPr="00D26BBC">
        <w:rPr>
          <w:rFonts w:ascii="Times New Roman" w:eastAsia="宋体" w:hAnsi="Times New Roman" w:cs="Times New Roman" w:hint="eastAsia"/>
          <w:snapToGrid w:val="0"/>
          <w:kern w:val="0"/>
          <w:szCs w:val="21"/>
        </w:rPr>
        <w:t>5</w:t>
      </w:r>
      <w:r w:rsidRPr="00D26BBC">
        <w:rPr>
          <w:rFonts w:ascii="Times New Roman" w:eastAsia="宋体" w:hAnsi="Times New Roman" w:cs="Times New Roman" w:hint="eastAsia"/>
          <w:snapToGrid w:val="0"/>
          <w:kern w:val="0"/>
          <w:szCs w:val="21"/>
        </w:rPr>
        <w:t>包</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4.6</w:t>
      </w:r>
      <w:r w:rsidRPr="00D26BBC">
        <w:rPr>
          <w:rFonts w:ascii="Times New Roman" w:eastAsia="宋体" w:hAnsi="Times New Roman" w:cs="Times New Roman"/>
          <w:snapToGrid w:val="0"/>
          <w:kern w:val="0"/>
          <w:szCs w:val="21"/>
        </w:rPr>
        <w:t>隔片</w:t>
      </w:r>
      <w:r w:rsidRPr="00D26BBC">
        <w:rPr>
          <w:rFonts w:ascii="Times New Roman" w:eastAsia="宋体" w:hAnsi="Times New Roman" w:cs="Times New Roman"/>
          <w:snapToGrid w:val="0"/>
          <w:kern w:val="0"/>
          <w:szCs w:val="21"/>
        </w:rPr>
        <w:t>500</w:t>
      </w:r>
      <w:r w:rsidRPr="00D26BBC">
        <w:rPr>
          <w:rFonts w:ascii="Times New Roman" w:eastAsia="宋体" w:hAnsi="Times New Roman" w:cs="Times New Roman"/>
          <w:snapToGrid w:val="0"/>
          <w:kern w:val="0"/>
          <w:szCs w:val="21"/>
        </w:rPr>
        <w:t>片</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4.7</w:t>
      </w:r>
      <w:r w:rsidRPr="00D26BBC">
        <w:rPr>
          <w:rFonts w:ascii="Times New Roman" w:eastAsia="宋体" w:hAnsi="Times New Roman" w:cs="Times New Roman"/>
          <w:snapToGrid w:val="0"/>
          <w:kern w:val="0"/>
          <w:szCs w:val="21"/>
        </w:rPr>
        <w:t>收集瓶</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套</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4.8</w:t>
      </w:r>
      <w:r w:rsidRPr="00D26BBC">
        <w:rPr>
          <w:rFonts w:ascii="Times New Roman" w:eastAsia="宋体" w:hAnsi="Times New Roman" w:cs="Times New Roman"/>
          <w:snapToGrid w:val="0"/>
          <w:kern w:val="0"/>
          <w:szCs w:val="21"/>
        </w:rPr>
        <w:t>溶剂瓶</w:t>
      </w:r>
      <w:r w:rsidRPr="00D26BBC">
        <w:rPr>
          <w:rFonts w:ascii="Times New Roman" w:eastAsia="宋体" w:hAnsi="Times New Roman" w:cs="Times New Roman" w:hint="eastAsia"/>
          <w:snapToGrid w:val="0"/>
          <w:kern w:val="0"/>
          <w:szCs w:val="21"/>
        </w:rPr>
        <w:t>48</w:t>
      </w:r>
      <w:r w:rsidRPr="00D26BBC">
        <w:rPr>
          <w:rFonts w:ascii="Times New Roman" w:eastAsia="宋体" w:hAnsi="Times New Roman" w:cs="Times New Roman" w:hint="eastAsia"/>
          <w:snapToGrid w:val="0"/>
          <w:kern w:val="0"/>
          <w:szCs w:val="21"/>
        </w:rPr>
        <w:t>个</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4.9</w:t>
      </w:r>
      <w:r w:rsidRPr="00D26BBC">
        <w:rPr>
          <w:rFonts w:ascii="Times New Roman" w:eastAsia="宋体" w:hAnsi="Times New Roman" w:cs="Times New Roman"/>
          <w:snapToGrid w:val="0"/>
          <w:kern w:val="0"/>
          <w:szCs w:val="21"/>
        </w:rPr>
        <w:t>溶剂瓶盖及</w:t>
      </w:r>
      <w:proofErr w:type="gramStart"/>
      <w:r w:rsidRPr="00D26BBC">
        <w:rPr>
          <w:rFonts w:ascii="Times New Roman" w:eastAsia="宋体" w:hAnsi="Times New Roman" w:cs="Times New Roman"/>
          <w:snapToGrid w:val="0"/>
          <w:kern w:val="0"/>
          <w:szCs w:val="21"/>
        </w:rPr>
        <w:t>链接管</w:t>
      </w:r>
      <w:proofErr w:type="gramEnd"/>
      <w:r w:rsidRPr="00D26BBC">
        <w:rPr>
          <w:rFonts w:ascii="Times New Roman" w:eastAsia="宋体" w:hAnsi="Times New Roman" w:cs="Times New Roman" w:hint="eastAsia"/>
          <w:snapToGrid w:val="0"/>
          <w:kern w:val="0"/>
          <w:szCs w:val="21"/>
        </w:rPr>
        <w:t>48</w:t>
      </w:r>
      <w:r w:rsidRPr="00D26BBC">
        <w:rPr>
          <w:rFonts w:ascii="Times New Roman" w:eastAsia="宋体" w:hAnsi="Times New Roman" w:cs="Times New Roman" w:hint="eastAsia"/>
          <w:snapToGrid w:val="0"/>
          <w:kern w:val="0"/>
          <w:szCs w:val="21"/>
        </w:rPr>
        <w:t>个</w:t>
      </w:r>
    </w:p>
    <w:p w:rsidR="00D26BBC" w:rsidRPr="00D26BBC" w:rsidRDefault="00D26BBC" w:rsidP="00D26BBC">
      <w:pPr>
        <w:adjustRightInd w:val="0"/>
        <w:snapToGrid w:val="0"/>
        <w:spacing w:before="50" w:after="50" w:line="360" w:lineRule="auto"/>
        <w:jc w:val="left"/>
        <w:rPr>
          <w:rFonts w:ascii="Times New Roman" w:eastAsia="宋体" w:hAnsi="Times New Roman" w:cs="Times New Roman"/>
          <w:snapToGrid w:val="0"/>
          <w:kern w:val="0"/>
          <w:szCs w:val="21"/>
        </w:rPr>
      </w:pPr>
      <w:r w:rsidRPr="00D26BBC">
        <w:rPr>
          <w:rFonts w:ascii="Times New Roman" w:eastAsia="宋体" w:hAnsi="Times New Roman" w:cs="Times New Roman"/>
          <w:snapToGrid w:val="0"/>
          <w:kern w:val="0"/>
          <w:szCs w:val="21"/>
        </w:rPr>
        <w:t>4.10</w:t>
      </w:r>
      <w:r w:rsidRPr="00D26BBC">
        <w:rPr>
          <w:rFonts w:ascii="Times New Roman" w:eastAsia="宋体" w:hAnsi="Times New Roman" w:cs="Times New Roman"/>
          <w:snapToGrid w:val="0"/>
          <w:kern w:val="0"/>
          <w:szCs w:val="21"/>
        </w:rPr>
        <w:t>萃取池纤维素过滤膜</w:t>
      </w:r>
      <w:r w:rsidRPr="00D26BBC">
        <w:rPr>
          <w:rFonts w:ascii="Times New Roman" w:eastAsia="宋体" w:hAnsi="Times New Roman" w:cs="Times New Roman" w:hint="eastAsia"/>
          <w:snapToGrid w:val="0"/>
          <w:kern w:val="0"/>
          <w:szCs w:val="21"/>
        </w:rPr>
        <w:t>1000</w:t>
      </w:r>
      <w:r w:rsidRPr="00D26BBC">
        <w:rPr>
          <w:rFonts w:ascii="Times New Roman" w:eastAsia="宋体" w:hAnsi="Times New Roman" w:cs="Times New Roman" w:hint="eastAsia"/>
          <w:snapToGrid w:val="0"/>
          <w:kern w:val="0"/>
          <w:szCs w:val="21"/>
        </w:rPr>
        <w:t>个</w:t>
      </w:r>
    </w:p>
    <w:p w:rsidR="00D26BBC" w:rsidRPr="00D26BBC" w:rsidRDefault="00D26BBC" w:rsidP="00D26BBC">
      <w:pPr>
        <w:adjustRightInd w:val="0"/>
        <w:snapToGrid w:val="0"/>
        <w:spacing w:line="360" w:lineRule="auto"/>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hint="eastAsia"/>
          <w:snapToGrid w:val="0"/>
          <w:kern w:val="0"/>
          <w:szCs w:val="21"/>
        </w:rPr>
        <w:t>4.11</w:t>
      </w:r>
      <w:r w:rsidRPr="00D26BBC">
        <w:rPr>
          <w:rFonts w:ascii="Times New Roman" w:eastAsia="宋体" w:hAnsi="Times New Roman" w:cs="Times New Roman" w:hint="eastAsia"/>
          <w:snapToGrid w:val="0"/>
          <w:kern w:val="0"/>
          <w:szCs w:val="21"/>
        </w:rPr>
        <w:t>硅藻土（瓦里安）</w:t>
      </w:r>
      <w:r w:rsidRPr="00D26BBC">
        <w:rPr>
          <w:rFonts w:ascii="Times New Roman" w:eastAsia="宋体" w:hAnsi="Times New Roman" w:cs="Times New Roman" w:hint="eastAsia"/>
          <w:snapToGrid w:val="0"/>
          <w:kern w:val="0"/>
          <w:szCs w:val="21"/>
        </w:rPr>
        <w:t>2kg</w:t>
      </w:r>
    </w:p>
    <w:p w:rsidR="00D26BBC" w:rsidRPr="00D26BBC" w:rsidRDefault="00D26BBC" w:rsidP="00D26BBC">
      <w:pPr>
        <w:adjustRightInd w:val="0"/>
        <w:snapToGrid w:val="0"/>
        <w:spacing w:line="360" w:lineRule="auto"/>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snapToGrid w:val="0"/>
          <w:kern w:val="0"/>
          <w:szCs w:val="21"/>
        </w:rPr>
        <w:t>4.1</w:t>
      </w:r>
      <w:r w:rsidRPr="00D26BBC">
        <w:rPr>
          <w:rFonts w:ascii="Times New Roman" w:eastAsia="宋体" w:hAnsi="Times New Roman" w:cs="Times New Roman" w:hint="eastAsia"/>
          <w:snapToGrid w:val="0"/>
          <w:kern w:val="0"/>
          <w:szCs w:val="21"/>
        </w:rPr>
        <w:t>2</w:t>
      </w:r>
      <w:r w:rsidRPr="00D26BBC">
        <w:rPr>
          <w:rFonts w:ascii="Times New Roman" w:eastAsia="宋体" w:hAnsi="Times New Roman" w:cs="Times New Roman"/>
          <w:snapToGrid w:val="0"/>
          <w:kern w:val="0"/>
          <w:szCs w:val="21"/>
        </w:rPr>
        <w:t>移动工作站</w:t>
      </w:r>
      <w:r w:rsidRPr="00D26BBC">
        <w:rPr>
          <w:rFonts w:ascii="Times New Roman" w:eastAsia="宋体" w:hAnsi="Times New Roman" w:cs="Times New Roman"/>
          <w:snapToGrid w:val="0"/>
          <w:kern w:val="0"/>
          <w:szCs w:val="21"/>
        </w:rPr>
        <w:t xml:space="preserve"> (</w:t>
      </w:r>
      <w:r w:rsidRPr="00D26BBC">
        <w:rPr>
          <w:rFonts w:ascii="Calibri" w:eastAsia="宋体" w:hAnsi="Calibri" w:cs="Times New Roman" w:hint="eastAsia"/>
          <w:szCs w:val="21"/>
        </w:rPr>
        <w:t>2BCD@i5-8250U 8G</w:t>
      </w:r>
      <w:r w:rsidRPr="00D26BBC">
        <w:rPr>
          <w:rFonts w:ascii="Calibri" w:eastAsia="宋体" w:hAnsi="Calibri" w:cs="Times New Roman" w:hint="eastAsia"/>
          <w:szCs w:val="21"/>
        </w:rPr>
        <w:t>内存</w:t>
      </w:r>
      <w:r w:rsidRPr="00D26BBC">
        <w:rPr>
          <w:rFonts w:ascii="Calibri" w:eastAsia="宋体" w:hAnsi="Calibri" w:cs="Times New Roman" w:hint="eastAsia"/>
          <w:szCs w:val="21"/>
        </w:rPr>
        <w:t xml:space="preserve"> 512G</w:t>
      </w:r>
      <w:r w:rsidRPr="00D26BBC">
        <w:rPr>
          <w:rFonts w:ascii="Calibri" w:eastAsia="宋体" w:hAnsi="Calibri" w:cs="Times New Roman" w:hint="eastAsia"/>
          <w:szCs w:val="21"/>
        </w:rPr>
        <w:t>固态</w:t>
      </w:r>
      <w:r w:rsidRPr="00D26BBC">
        <w:rPr>
          <w:rFonts w:ascii="Times New Roman" w:eastAsia="宋体" w:hAnsi="Times New Roman" w:cs="Times New Roman"/>
          <w:snapToGrid w:val="0"/>
          <w:kern w:val="0"/>
          <w:szCs w:val="21"/>
        </w:rPr>
        <w:t xml:space="preserve">) </w:t>
      </w:r>
      <w:r w:rsidRPr="00D26BBC">
        <w:rPr>
          <w:rFonts w:ascii="Times New Roman" w:eastAsia="宋体" w:hAnsi="Times New Roman" w:cs="Times New Roman" w:hint="eastAsia"/>
          <w:snapToGrid w:val="0"/>
          <w:kern w:val="0"/>
          <w:szCs w:val="21"/>
        </w:rPr>
        <w:t xml:space="preserve"> </w:t>
      </w:r>
      <w:r w:rsidRPr="00D26BBC">
        <w:rPr>
          <w:rFonts w:ascii="Times New Roman" w:eastAsia="宋体" w:hAnsi="Times New Roman" w:cs="Times New Roman"/>
          <w:snapToGrid w:val="0"/>
          <w:kern w:val="0"/>
          <w:szCs w:val="21"/>
        </w:rPr>
        <w:t>1</w:t>
      </w:r>
      <w:r w:rsidRPr="00D26BBC">
        <w:rPr>
          <w:rFonts w:ascii="Times New Roman" w:eastAsia="宋体" w:hAnsi="Times New Roman" w:cs="Times New Roman"/>
          <w:snapToGrid w:val="0"/>
          <w:kern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hint="eastAsia"/>
          <w:snapToGrid w:val="0"/>
          <w:kern w:val="0"/>
          <w:szCs w:val="21"/>
        </w:rPr>
      </w:pPr>
      <w:r w:rsidRPr="00D26BBC">
        <w:rPr>
          <w:rFonts w:ascii="Times New Roman" w:eastAsia="宋体" w:hAnsi="Times New Roman" w:cs="Times New Roman" w:hint="eastAsia"/>
          <w:snapToGrid w:val="0"/>
          <w:kern w:val="0"/>
          <w:szCs w:val="21"/>
        </w:rPr>
        <w:t>4.13</w:t>
      </w:r>
      <w:r w:rsidRPr="00D26BBC">
        <w:rPr>
          <w:rFonts w:ascii="Times New Roman" w:eastAsia="宋体" w:hAnsi="Times New Roman" w:cs="Times New Roman" w:hint="eastAsia"/>
          <w:snapToGrid w:val="0"/>
          <w:kern w:val="0"/>
          <w:szCs w:val="21"/>
        </w:rPr>
        <w:t>惠普</w:t>
      </w:r>
      <w:r w:rsidRPr="00D26BBC">
        <w:rPr>
          <w:rFonts w:ascii="Times New Roman" w:eastAsia="宋体" w:hAnsi="Times New Roman" w:cs="Times New Roman" w:hint="eastAsia"/>
          <w:snapToGrid w:val="0"/>
          <w:kern w:val="0"/>
          <w:szCs w:val="21"/>
        </w:rPr>
        <w:t xml:space="preserve"> </w:t>
      </w:r>
      <w:r w:rsidRPr="00D26BBC">
        <w:rPr>
          <w:rFonts w:ascii="Calibri" w:eastAsia="宋体" w:hAnsi="Calibri" w:cs="Times New Roman" w:hint="eastAsia"/>
          <w:szCs w:val="21"/>
        </w:rPr>
        <w:t xml:space="preserve">LaserJet 1020 Plus  </w:t>
      </w:r>
      <w:r w:rsidRPr="00D26BBC">
        <w:rPr>
          <w:rFonts w:ascii="Calibri" w:eastAsia="宋体" w:hAnsi="Calibri" w:cs="Times New Roman" w:hint="eastAsia"/>
          <w:szCs w:val="21"/>
        </w:rPr>
        <w:t>打印机</w:t>
      </w:r>
      <w:r w:rsidRPr="00D26BBC">
        <w:rPr>
          <w:rFonts w:ascii="Calibri" w:eastAsia="宋体" w:hAnsi="Calibri" w:cs="Times New Roman" w:hint="eastAsia"/>
          <w:szCs w:val="21"/>
        </w:rPr>
        <w:t xml:space="preserve"> 1</w:t>
      </w:r>
      <w:r w:rsidRPr="00D26BBC">
        <w:rPr>
          <w:rFonts w:ascii="Calibri" w:eastAsia="宋体" w:hAnsi="Calibri" w:cs="Times New Roman" w:hint="eastAsia"/>
          <w:szCs w:val="21"/>
        </w:rPr>
        <w:t>台</w:t>
      </w:r>
    </w:p>
    <w:p w:rsidR="00D26BBC" w:rsidRPr="00D26BBC" w:rsidRDefault="00D26BBC" w:rsidP="00D26BBC">
      <w:pPr>
        <w:spacing w:line="360" w:lineRule="auto"/>
        <w:rPr>
          <w:rFonts w:ascii="Calibri" w:eastAsia="宋体" w:hAnsi="Calibri" w:cs="Times New Roman"/>
          <w:bCs/>
          <w:kern w:val="0"/>
          <w:szCs w:val="21"/>
        </w:rPr>
      </w:pPr>
      <w:r w:rsidRPr="00D26BBC">
        <w:rPr>
          <w:rFonts w:ascii="Calibri" w:eastAsia="宋体" w:hAnsi="Calibri" w:cs="Times New Roman"/>
          <w:bCs/>
          <w:kern w:val="0"/>
          <w:szCs w:val="21"/>
        </w:rPr>
        <w:lastRenderedPageBreak/>
        <w:t>4.</w:t>
      </w:r>
      <w:r w:rsidRPr="00D26BBC">
        <w:rPr>
          <w:rFonts w:ascii="Calibri" w:eastAsia="宋体" w:hAnsi="Calibri" w:cs="Times New Roman" w:hint="eastAsia"/>
          <w:bCs/>
          <w:kern w:val="0"/>
          <w:szCs w:val="21"/>
        </w:rPr>
        <w:t xml:space="preserve">14 </w:t>
      </w:r>
      <w:r w:rsidRPr="00D26BBC">
        <w:rPr>
          <w:rFonts w:ascii="Times New Roman" w:eastAsia="宋体" w:hAnsi="Times New Roman" w:cs="Times New Roman"/>
          <w:snapToGrid w:val="0"/>
          <w:szCs w:val="21"/>
        </w:rPr>
        <w:t>加速溶剂萃取仪</w:t>
      </w:r>
      <w:r w:rsidRPr="00D26BBC">
        <w:rPr>
          <w:rFonts w:ascii="Calibri" w:eastAsia="宋体" w:hAnsi="Calibri" w:cs="Times New Roman" w:hint="eastAsia"/>
          <w:bCs/>
          <w:kern w:val="0"/>
          <w:szCs w:val="21"/>
        </w:rPr>
        <w:t>安装工具包</w:t>
      </w:r>
      <w:r w:rsidRPr="00D26BBC">
        <w:rPr>
          <w:rFonts w:ascii="Calibri" w:eastAsia="宋体" w:hAnsi="Calibri" w:cs="Times New Roman"/>
          <w:bCs/>
          <w:kern w:val="0"/>
          <w:szCs w:val="21"/>
        </w:rPr>
        <w:t xml:space="preserve">  1</w:t>
      </w:r>
      <w:r w:rsidRPr="00D26BBC">
        <w:rPr>
          <w:rFonts w:ascii="Calibri" w:eastAsia="宋体" w:hAnsi="Calibri" w:cs="Times New Roman" w:hint="eastAsia"/>
          <w:bCs/>
          <w:kern w:val="0"/>
          <w:szCs w:val="21"/>
        </w:rPr>
        <w:t>个</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 xml:space="preserve">5. </w:t>
      </w:r>
      <w:r w:rsidRPr="00D26BBC">
        <w:rPr>
          <w:rFonts w:ascii="Times New Roman" w:eastAsia="宋体" w:hAnsi="Times New Roman" w:cs="Times New Roman"/>
          <w:b/>
          <w:szCs w:val="21"/>
        </w:rPr>
        <w:t>技术服务</w:t>
      </w:r>
    </w:p>
    <w:p w:rsidR="00D26BBC" w:rsidRPr="00D26BBC" w:rsidRDefault="00D26BBC" w:rsidP="00D26BBC">
      <w:pPr>
        <w:numPr>
          <w:ilvl w:val="0"/>
          <w:numId w:val="25"/>
        </w:numPr>
        <w:adjustRightInd w:val="0"/>
        <w:snapToGrid w:val="0"/>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卖方须在交货日期后</w:t>
      </w:r>
      <w:r w:rsidRPr="00D26BBC">
        <w:rPr>
          <w:rFonts w:ascii="Times New Roman" w:eastAsia="宋体" w:hAnsi="Times New Roman" w:cs="Times New Roman"/>
          <w:szCs w:val="21"/>
        </w:rPr>
        <w:t>30</w:t>
      </w:r>
      <w:r w:rsidRPr="00D26BBC">
        <w:rPr>
          <w:rFonts w:ascii="Times New Roman" w:eastAsia="宋体" w:hAnsi="Times New Roman" w:cs="Times New Roman"/>
          <w:szCs w:val="21"/>
        </w:rPr>
        <w:t>天内，到买方提供的现场免费安装、调试设备并验收，</w:t>
      </w:r>
      <w:proofErr w:type="gramStart"/>
      <w:r w:rsidRPr="00D26BBC">
        <w:rPr>
          <w:rFonts w:ascii="Times New Roman" w:eastAsia="宋体" w:hAnsi="Times New Roman" w:cs="Times New Roman"/>
          <w:szCs w:val="21"/>
        </w:rPr>
        <w:t>直至技术</w:t>
      </w:r>
      <w:proofErr w:type="gramEnd"/>
      <w:r w:rsidRPr="00D26BBC">
        <w:rPr>
          <w:rFonts w:ascii="Times New Roman" w:eastAsia="宋体" w:hAnsi="Times New Roman" w:cs="Times New Roman"/>
          <w:szCs w:val="21"/>
        </w:rPr>
        <w:t>指标与标书中规定的技术指标符合</w:t>
      </w:r>
    </w:p>
    <w:p w:rsidR="00D26BBC" w:rsidRPr="00D26BBC" w:rsidRDefault="00D26BBC" w:rsidP="00D26BBC">
      <w:pPr>
        <w:numPr>
          <w:ilvl w:val="0"/>
          <w:numId w:val="25"/>
        </w:numPr>
        <w:adjustRightInd w:val="0"/>
        <w:snapToGrid w:val="0"/>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免费提供现场培训，人数不限。内容包括仪器的基本原理、操作应用及仪器的维护保养知识，直到用户能正常使用和维护仪器</w:t>
      </w:r>
    </w:p>
    <w:p w:rsidR="00D26BBC" w:rsidRPr="00D26BBC" w:rsidRDefault="00D26BBC" w:rsidP="00D26BBC">
      <w:pPr>
        <w:numPr>
          <w:ilvl w:val="0"/>
          <w:numId w:val="25"/>
        </w:numPr>
        <w:adjustRightInd w:val="0"/>
        <w:snapToGrid w:val="0"/>
        <w:spacing w:line="360" w:lineRule="auto"/>
        <w:rPr>
          <w:rFonts w:ascii="Times New Roman" w:eastAsia="宋体" w:hAnsi="Times New Roman" w:cs="Times New Roman"/>
          <w:szCs w:val="21"/>
        </w:rPr>
      </w:pPr>
      <w:r w:rsidRPr="00D26BBC">
        <w:rPr>
          <w:rFonts w:ascii="Times New Roman" w:eastAsia="宋体" w:hAnsi="Times New Roman" w:cs="Times New Roman"/>
          <w:snapToGrid w:val="0"/>
          <w:szCs w:val="21"/>
        </w:rPr>
        <w:t>仪器设备免费保修</w:t>
      </w:r>
      <w:r w:rsidRPr="00D26BBC">
        <w:rPr>
          <w:rFonts w:ascii="Times New Roman" w:eastAsia="宋体" w:hAnsi="Times New Roman" w:cs="Times New Roman"/>
          <w:snapToGrid w:val="0"/>
          <w:szCs w:val="21"/>
        </w:rPr>
        <w:t>2</w:t>
      </w:r>
      <w:r w:rsidRPr="00D26BBC">
        <w:rPr>
          <w:rFonts w:ascii="Times New Roman" w:eastAsia="宋体" w:hAnsi="Times New Roman" w:cs="Times New Roman"/>
          <w:snapToGrid w:val="0"/>
          <w:szCs w:val="21"/>
        </w:rPr>
        <w:t>年</w:t>
      </w:r>
    </w:p>
    <w:p w:rsidR="00D26BBC" w:rsidRPr="00D26BBC" w:rsidRDefault="00D26BBC" w:rsidP="00D26BBC">
      <w:pPr>
        <w:numPr>
          <w:ilvl w:val="0"/>
          <w:numId w:val="25"/>
        </w:numPr>
        <w:adjustRightInd w:val="0"/>
        <w:snapToGrid w:val="0"/>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zCs w:val="21"/>
        </w:rPr>
        <w:t>两</w:t>
      </w:r>
      <w:r w:rsidRPr="00D26BBC">
        <w:rPr>
          <w:rFonts w:ascii="Times New Roman" w:eastAsia="宋体" w:hAnsi="Times New Roman" w:cs="Times New Roman"/>
          <w:snapToGrid w:val="0"/>
          <w:szCs w:val="21"/>
        </w:rPr>
        <w:t>人次应用中心免费培训</w:t>
      </w:r>
    </w:p>
    <w:p w:rsidR="00D26BBC" w:rsidRPr="00D26BBC" w:rsidRDefault="00D26BBC" w:rsidP="00D26BBC">
      <w:pPr>
        <w:numPr>
          <w:ilvl w:val="0"/>
          <w:numId w:val="25"/>
        </w:numPr>
        <w:adjustRightInd w:val="0"/>
        <w:snapToGrid w:val="0"/>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厂家长期提供技术支持，并免费提供所有公开发表的应用文献和最新仪器有关资料、通讯和用户论文集等</w:t>
      </w:r>
    </w:p>
    <w:p w:rsidR="00D26BBC" w:rsidRPr="00D26BBC" w:rsidRDefault="00D26BBC" w:rsidP="00D26BBC">
      <w:pPr>
        <w:numPr>
          <w:ilvl w:val="0"/>
          <w:numId w:val="25"/>
        </w:numPr>
        <w:rPr>
          <w:rFonts w:ascii="Times New Roman" w:eastAsia="宋体" w:hAnsi="Times New Roman" w:cs="Times New Roman"/>
          <w:sz w:val="22"/>
          <w:lang w:bidi="ar"/>
        </w:rPr>
      </w:pPr>
      <w:r w:rsidRPr="00D26BBC">
        <w:rPr>
          <w:rFonts w:ascii="Times New Roman" w:eastAsia="宋体" w:hAnsi="Times New Roman" w:cs="Times New Roman"/>
          <w:szCs w:val="21"/>
        </w:rPr>
        <w:t>免费提供仪器使用手册、培训教材、应用文章等</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p>
    <w:p w:rsidR="00D26BBC" w:rsidRPr="00D26BBC" w:rsidRDefault="00D26BBC" w:rsidP="00D26BBC">
      <w:pPr>
        <w:keepNext/>
        <w:keepLines/>
        <w:tabs>
          <w:tab w:val="left" w:pos="1260"/>
        </w:tabs>
        <w:autoSpaceDE w:val="0"/>
        <w:autoSpaceDN w:val="0"/>
        <w:adjustRightInd w:val="0"/>
        <w:spacing w:before="120" w:line="300" w:lineRule="auto"/>
        <w:jc w:val="left"/>
        <w:outlineLvl w:val="1"/>
        <w:rPr>
          <w:rFonts w:ascii="Times New Roman" w:eastAsia="宋体" w:hAnsi="Times New Roman" w:cs="Times New Roman"/>
          <w:b/>
          <w:kern w:val="0"/>
          <w:sz w:val="24"/>
          <w:szCs w:val="24"/>
        </w:rPr>
      </w:pPr>
      <w:r w:rsidRPr="00D26BBC">
        <w:rPr>
          <w:rFonts w:ascii="Times New Roman" w:eastAsia="宋体" w:hAnsi="Times New Roman" w:cs="Times New Roman"/>
          <w:b/>
          <w:kern w:val="0"/>
          <w:sz w:val="24"/>
          <w:szCs w:val="24"/>
        </w:rPr>
        <w:t>4.3</w:t>
      </w:r>
      <w:r w:rsidRPr="00D26BBC">
        <w:rPr>
          <w:rFonts w:ascii="Times New Roman" w:eastAsia="宋体" w:hAnsi="Times New Roman" w:cs="Times New Roman"/>
          <w:b/>
          <w:kern w:val="0"/>
          <w:sz w:val="24"/>
          <w:szCs w:val="24"/>
        </w:rPr>
        <w:t>第三包</w:t>
      </w:r>
    </w:p>
    <w:p w:rsidR="00D26BBC" w:rsidRPr="00D26BBC" w:rsidRDefault="00D26BBC" w:rsidP="00D26BBC">
      <w:pPr>
        <w:spacing w:line="360" w:lineRule="auto"/>
        <w:rPr>
          <w:rFonts w:ascii="Times New Roman" w:eastAsia="宋体" w:hAnsi="Times New Roman" w:cs="Times New Roman"/>
          <w:b/>
          <w:szCs w:val="21"/>
        </w:rPr>
      </w:pPr>
      <w:r w:rsidRPr="00D26BBC">
        <w:rPr>
          <w:rFonts w:ascii="Times New Roman" w:eastAsia="宋体" w:hAnsi="Times New Roman" w:cs="Times New Roman"/>
          <w:b/>
          <w:szCs w:val="21"/>
        </w:rPr>
        <w:t>1</w:t>
      </w:r>
      <w:r w:rsidRPr="00D26BBC">
        <w:rPr>
          <w:rFonts w:ascii="Times New Roman" w:eastAsia="宋体" w:hAnsi="Times New Roman" w:cs="Times New Roman"/>
          <w:b/>
          <w:szCs w:val="21"/>
        </w:rPr>
        <w:t>、高压灭菌锅</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产品名称：高压灭菌锅</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高压灭菌锅</w:t>
      </w:r>
      <w:r w:rsidRPr="00D26BBC">
        <w:rPr>
          <w:rFonts w:ascii="Times New Roman" w:eastAsia="宋体" w:hAnsi="Times New Roman" w:cs="Times New Roman"/>
          <w:bCs/>
          <w:snapToGrid w:val="0"/>
          <w:szCs w:val="21"/>
        </w:rPr>
        <w:t>主要用于烧瓶、烧杯、试管等实验室仪器器皿的灭菌消毒；也可用于培养基、试剂或其它溶液的灭菌消毒，并在灭菌消毒后保温</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技术参数：</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3. 1</w:t>
      </w:r>
      <w:r w:rsidRPr="00D26BBC">
        <w:rPr>
          <w:rFonts w:ascii="Times New Roman" w:eastAsia="宋体" w:hAnsi="Times New Roman" w:cs="Times New Roman"/>
          <w:szCs w:val="21"/>
        </w:rPr>
        <w:t>全机型冷却风扇标准装备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#3.2 </w:t>
      </w:r>
      <w:r w:rsidRPr="00D26BBC">
        <w:rPr>
          <w:rFonts w:ascii="Times New Roman" w:eastAsia="宋体" w:hAnsi="Times New Roman" w:cs="Times New Roman"/>
          <w:szCs w:val="21"/>
        </w:rPr>
        <w:t>翻盖式高性能高压蒸汽灭菌器，最高使用温度</w:t>
      </w:r>
      <w:r w:rsidRPr="00D26BBC">
        <w:rPr>
          <w:rFonts w:ascii="Times New Roman" w:eastAsia="宋体" w:hAnsi="Times New Roman" w:cs="Times New Roman"/>
          <w:szCs w:val="21"/>
        </w:rPr>
        <w:t>≥135</w:t>
      </w:r>
      <w:r w:rsidRPr="00D26BBC">
        <w:rPr>
          <w:rFonts w:ascii="宋体" w:eastAsia="宋体" w:hAnsi="宋体" w:cs="宋体" w:hint="eastAsia"/>
          <w:szCs w:val="21"/>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#3.3 </w:t>
      </w:r>
      <w:r w:rsidRPr="00D26BBC">
        <w:rPr>
          <w:rFonts w:ascii="Times New Roman" w:eastAsia="宋体" w:hAnsi="Times New Roman" w:cs="Times New Roman"/>
          <w:szCs w:val="21"/>
        </w:rPr>
        <w:t>有干燥功能</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3.4 </w:t>
      </w:r>
      <w:r w:rsidRPr="00D26BBC">
        <w:rPr>
          <w:rFonts w:ascii="Times New Roman" w:eastAsia="宋体" w:hAnsi="Times New Roman" w:cs="Times New Roman"/>
          <w:szCs w:val="21"/>
        </w:rPr>
        <w:t>槽内温度及推移过程通过</w:t>
      </w:r>
      <w:r w:rsidRPr="00D26BBC">
        <w:rPr>
          <w:rFonts w:ascii="Times New Roman" w:eastAsia="宋体" w:hAnsi="Times New Roman" w:cs="Times New Roman"/>
          <w:szCs w:val="21"/>
        </w:rPr>
        <w:t>LED</w:t>
      </w:r>
      <w:r w:rsidRPr="00D26BBC">
        <w:rPr>
          <w:rFonts w:ascii="Times New Roman" w:eastAsia="宋体" w:hAnsi="Times New Roman" w:cs="Times New Roman"/>
          <w:szCs w:val="21"/>
        </w:rPr>
        <w:t>实时显示</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3.5 </w:t>
      </w:r>
      <w:r w:rsidRPr="00D26BBC">
        <w:rPr>
          <w:rFonts w:ascii="Times New Roman" w:eastAsia="宋体" w:hAnsi="Times New Roman" w:cs="Times New Roman"/>
          <w:szCs w:val="21"/>
        </w:rPr>
        <w:t>安全开盖温度和压力自感应联锁装置程序对应</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 </w:t>
      </w:r>
      <w:r w:rsidRPr="00D26BBC">
        <w:rPr>
          <w:rFonts w:ascii="Times New Roman" w:eastAsia="宋体" w:hAnsi="Times New Roman" w:cs="Times New Roman"/>
          <w:szCs w:val="21"/>
        </w:rPr>
        <w:t>有定时开始和预热功能</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3.7 </w:t>
      </w:r>
      <w:r w:rsidRPr="00D26BBC">
        <w:rPr>
          <w:rFonts w:ascii="Times New Roman" w:eastAsia="宋体" w:hAnsi="Times New Roman" w:cs="Times New Roman"/>
          <w:szCs w:val="21"/>
        </w:rPr>
        <w:t>压力罐体，材质为不锈钢电抛光，机器外壳和基础框架结构都由抗腐蚀不锈钢制成</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控温精度：</w:t>
      </w:r>
      <w:r w:rsidRPr="00D26BBC">
        <w:rPr>
          <w:rFonts w:ascii="Times New Roman" w:eastAsia="宋体" w:hAnsi="Times New Roman" w:cs="Times New Roman"/>
          <w:szCs w:val="21"/>
        </w:rPr>
        <w:t>0.1</w:t>
      </w:r>
      <w:r w:rsidRPr="00D26BBC">
        <w:rPr>
          <w:rFonts w:ascii="宋体" w:eastAsia="宋体" w:hAnsi="宋体" w:cs="宋体" w:hint="eastAsia"/>
          <w:szCs w:val="21"/>
        </w:rPr>
        <w:t>℃</w:t>
      </w:r>
      <w:r w:rsidRPr="00D26BBC">
        <w:rPr>
          <w:rFonts w:ascii="Times New Roman" w:eastAsia="宋体" w:hAnsi="Times New Roman" w:cs="Times New Roman"/>
          <w:szCs w:val="21"/>
        </w:rPr>
        <w:t>；使用温度范围：</w:t>
      </w:r>
      <w:r w:rsidRPr="00D26BBC">
        <w:rPr>
          <w:rFonts w:ascii="Times New Roman" w:eastAsia="宋体" w:hAnsi="Times New Roman" w:cs="Times New Roman"/>
          <w:szCs w:val="21"/>
        </w:rPr>
        <w:t>45</w:t>
      </w:r>
      <w:r w:rsidRPr="00D26BBC">
        <w:rPr>
          <w:rFonts w:ascii="Times New Roman" w:eastAsia="宋体" w:hAnsi="Times New Roman" w:cs="Times New Roman"/>
          <w:szCs w:val="21"/>
        </w:rPr>
        <w:t>～</w:t>
      </w:r>
      <w:r w:rsidRPr="00D26BBC">
        <w:rPr>
          <w:rFonts w:ascii="Times New Roman" w:eastAsia="宋体" w:hAnsi="Times New Roman" w:cs="Times New Roman"/>
          <w:szCs w:val="21"/>
        </w:rPr>
        <w:t>135</w:t>
      </w:r>
      <w:r w:rsidRPr="00D26BBC">
        <w:rPr>
          <w:rFonts w:ascii="宋体" w:eastAsia="宋体" w:hAnsi="宋体" w:cs="宋体" w:hint="eastAsia"/>
          <w:szCs w:val="21"/>
        </w:rPr>
        <w:t>℃</w:t>
      </w:r>
      <w:r w:rsidRPr="00D26BBC">
        <w:rPr>
          <w:rFonts w:ascii="Times New Roman" w:eastAsia="宋体" w:hAnsi="Times New Roman" w:cs="Times New Roman"/>
          <w:szCs w:val="21"/>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 3.9 </w:t>
      </w:r>
      <w:r w:rsidRPr="00D26BBC">
        <w:rPr>
          <w:rFonts w:ascii="Times New Roman" w:eastAsia="宋体" w:hAnsi="Times New Roman" w:cs="Times New Roman"/>
          <w:szCs w:val="21"/>
        </w:rPr>
        <w:t>最高使用压力：</w:t>
      </w:r>
      <w:r w:rsidRPr="00D26BBC">
        <w:rPr>
          <w:rFonts w:ascii="Times New Roman" w:eastAsia="宋体" w:hAnsi="Times New Roman" w:cs="Times New Roman"/>
          <w:kern w:val="0"/>
          <w:szCs w:val="21"/>
        </w:rPr>
        <w:t>≥</w:t>
      </w:r>
      <w:r w:rsidRPr="00D26BBC">
        <w:rPr>
          <w:rFonts w:ascii="Times New Roman" w:eastAsia="宋体" w:hAnsi="Times New Roman" w:cs="Times New Roman"/>
          <w:szCs w:val="21"/>
        </w:rPr>
        <w:t>0.26MPa</w:t>
      </w:r>
      <w:r w:rsidRPr="00D26BBC">
        <w:rPr>
          <w:rFonts w:ascii="Times New Roman" w:eastAsia="宋体" w:hAnsi="Times New Roman" w:cs="Times New Roman"/>
          <w:szCs w:val="21"/>
        </w:rPr>
        <w:t>，压力表和压力安全阀可拆卸</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3.10 </w:t>
      </w:r>
      <w:r w:rsidRPr="00D26BBC">
        <w:rPr>
          <w:rFonts w:ascii="Times New Roman" w:eastAsia="宋体" w:hAnsi="Times New Roman" w:cs="Times New Roman"/>
          <w:szCs w:val="21"/>
        </w:rPr>
        <w:t>排气阀：至少全开放用和慢开放用各一个</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3.11 </w:t>
      </w:r>
      <w:r w:rsidRPr="00D26BBC">
        <w:rPr>
          <w:rFonts w:ascii="Times New Roman" w:eastAsia="宋体" w:hAnsi="Times New Roman" w:cs="Times New Roman"/>
          <w:szCs w:val="21"/>
        </w:rPr>
        <w:t>自带安全阀，当压力超过极限值时，会自动释放压力</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3.12 </w:t>
      </w:r>
      <w:r w:rsidRPr="00D26BBC">
        <w:rPr>
          <w:rFonts w:ascii="Times New Roman" w:eastAsia="宋体" w:hAnsi="Times New Roman" w:cs="Times New Roman"/>
          <w:szCs w:val="21"/>
        </w:rPr>
        <w:t>控制器：对话型输入型控制器，避免重复输入；上下键数码设定显示</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3.13 </w:t>
      </w:r>
      <w:r w:rsidRPr="00D26BBC">
        <w:rPr>
          <w:rFonts w:ascii="Times New Roman" w:eastAsia="宋体" w:hAnsi="Times New Roman" w:cs="Times New Roman"/>
          <w:szCs w:val="21"/>
        </w:rPr>
        <w:t>定时功能（任意模式）：连续运行或者</w:t>
      </w:r>
      <w:r w:rsidRPr="00D26BBC">
        <w:rPr>
          <w:rFonts w:ascii="Times New Roman" w:eastAsia="宋体" w:hAnsi="Times New Roman" w:cs="Times New Roman"/>
          <w:szCs w:val="21"/>
        </w:rPr>
        <w:t>1</w:t>
      </w:r>
      <w:r w:rsidRPr="00D26BBC">
        <w:rPr>
          <w:rFonts w:ascii="Times New Roman" w:eastAsia="宋体" w:hAnsi="Times New Roman" w:cs="Times New Roman"/>
          <w:szCs w:val="21"/>
        </w:rPr>
        <w:t>分～</w:t>
      </w:r>
      <w:r w:rsidRPr="00D26BBC">
        <w:rPr>
          <w:rFonts w:ascii="Times New Roman" w:eastAsia="宋体" w:hAnsi="Times New Roman" w:cs="Times New Roman"/>
          <w:szCs w:val="21"/>
        </w:rPr>
        <w:t>99</w:t>
      </w:r>
      <w:r w:rsidRPr="00D26BBC">
        <w:rPr>
          <w:rFonts w:ascii="Times New Roman" w:eastAsia="宋体" w:hAnsi="Times New Roman" w:cs="Times New Roman"/>
          <w:szCs w:val="21"/>
        </w:rPr>
        <w:t>小时</w:t>
      </w:r>
      <w:r w:rsidRPr="00D26BBC">
        <w:rPr>
          <w:rFonts w:ascii="Times New Roman" w:eastAsia="宋体" w:hAnsi="Times New Roman" w:cs="Times New Roman"/>
          <w:szCs w:val="21"/>
        </w:rPr>
        <w:t>59</w:t>
      </w:r>
      <w:r w:rsidRPr="00D26BBC">
        <w:rPr>
          <w:rFonts w:ascii="Times New Roman" w:eastAsia="宋体" w:hAnsi="Times New Roman" w:cs="Times New Roman"/>
          <w:szCs w:val="21"/>
        </w:rPr>
        <w:t>分，分解能力为</w:t>
      </w:r>
      <w:r w:rsidRPr="00D26BBC">
        <w:rPr>
          <w:rFonts w:ascii="Times New Roman" w:eastAsia="宋体" w:hAnsi="Times New Roman" w:cs="Times New Roman"/>
          <w:szCs w:val="21"/>
        </w:rPr>
        <w:t>1</w:t>
      </w:r>
      <w:r w:rsidRPr="00D26BBC">
        <w:rPr>
          <w:rFonts w:ascii="Times New Roman" w:eastAsia="宋体" w:hAnsi="Times New Roman" w:cs="Times New Roman"/>
          <w:szCs w:val="21"/>
        </w:rPr>
        <w:t>分</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3.14 </w:t>
      </w:r>
      <w:r w:rsidRPr="00D26BBC">
        <w:rPr>
          <w:rFonts w:ascii="Times New Roman" w:eastAsia="宋体" w:hAnsi="Times New Roman" w:cs="Times New Roman"/>
          <w:szCs w:val="21"/>
        </w:rPr>
        <w:t>安全装置：自诊断功能、传感器异常、短路保护、加热器断线、防止空烧、压力盖锁定异常、低水位保护、超温保护</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 xml:space="preserve">3.15 </w:t>
      </w:r>
      <w:r w:rsidRPr="00D26BBC">
        <w:rPr>
          <w:rFonts w:ascii="Times New Roman" w:eastAsia="宋体" w:hAnsi="Times New Roman" w:cs="Times New Roman"/>
          <w:szCs w:val="21"/>
        </w:rPr>
        <w:t>罐体有效容积：</w:t>
      </w:r>
      <w:r w:rsidRPr="00D26BBC">
        <w:rPr>
          <w:rFonts w:ascii="Times New Roman" w:eastAsia="宋体" w:hAnsi="Times New Roman" w:cs="Times New Roman"/>
          <w:szCs w:val="21"/>
        </w:rPr>
        <w:t>≥50L</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3.16 </w:t>
      </w:r>
      <w:r w:rsidRPr="00D26BBC">
        <w:rPr>
          <w:rFonts w:ascii="Times New Roman" w:eastAsia="宋体" w:hAnsi="Times New Roman" w:cs="Times New Roman"/>
          <w:szCs w:val="21"/>
        </w:rPr>
        <w:t>电源电压：</w:t>
      </w:r>
      <w:r w:rsidRPr="00D26BBC">
        <w:rPr>
          <w:rFonts w:ascii="Times New Roman" w:eastAsia="宋体" w:hAnsi="Times New Roman" w:cs="Times New Roman"/>
          <w:szCs w:val="21"/>
        </w:rPr>
        <w:t>AC200—240V</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w:t>
      </w:r>
      <w:r w:rsidRPr="00D26BBC">
        <w:rPr>
          <w:rFonts w:ascii="Times New Roman" w:eastAsia="宋体" w:hAnsi="Times New Roman" w:cs="Times New Roman"/>
          <w:b/>
          <w:szCs w:val="21"/>
        </w:rPr>
        <w:t>（以单台配置计）</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4.1 </w:t>
      </w:r>
      <w:r w:rsidRPr="00D26BBC">
        <w:rPr>
          <w:rFonts w:ascii="Times New Roman" w:eastAsia="宋体" w:hAnsi="Times New Roman" w:cs="Times New Roman"/>
          <w:szCs w:val="21"/>
        </w:rPr>
        <w:t>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4.2</w:t>
      </w:r>
      <w:r w:rsidRPr="00D26BBC">
        <w:rPr>
          <w:rFonts w:ascii="Times New Roman" w:eastAsia="宋体" w:hAnsi="Times New Roman" w:cs="Times New Roman"/>
          <w:szCs w:val="21"/>
        </w:rPr>
        <w:t>灭菌框</w:t>
      </w:r>
      <w:r w:rsidRPr="00D26BBC">
        <w:rPr>
          <w:rFonts w:ascii="Times New Roman" w:eastAsia="宋体" w:hAnsi="Times New Roman" w:cs="Times New Roman"/>
          <w:szCs w:val="21"/>
        </w:rPr>
        <w:t>2</w:t>
      </w:r>
      <w:r w:rsidRPr="00D26BBC">
        <w:rPr>
          <w:rFonts w:ascii="Times New Roman" w:eastAsia="宋体" w:hAnsi="Times New Roman" w:cs="Times New Roman"/>
          <w:szCs w:val="21"/>
        </w:rPr>
        <w:t>个</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4.3</w:t>
      </w:r>
      <w:r w:rsidRPr="00D26BBC">
        <w:rPr>
          <w:rFonts w:ascii="Times New Roman" w:eastAsia="宋体" w:hAnsi="Times New Roman" w:cs="Times New Roman"/>
          <w:szCs w:val="21"/>
        </w:rPr>
        <w:t>蒸汽接收杯</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4.4</w:t>
      </w:r>
      <w:r w:rsidRPr="00D26BBC">
        <w:rPr>
          <w:rFonts w:ascii="Times New Roman" w:eastAsia="宋体" w:hAnsi="Times New Roman" w:cs="Times New Roman"/>
          <w:szCs w:val="21"/>
        </w:rPr>
        <w:t>排水箱</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4.5</w:t>
      </w:r>
      <w:r w:rsidRPr="00D26BBC">
        <w:rPr>
          <w:rFonts w:ascii="Times New Roman" w:eastAsia="宋体" w:hAnsi="Times New Roman" w:cs="Times New Roman"/>
          <w:szCs w:val="21"/>
        </w:rPr>
        <w:t>排水管</w:t>
      </w:r>
      <w:r w:rsidRPr="00D26BBC">
        <w:rPr>
          <w:rFonts w:ascii="Times New Roman" w:eastAsia="宋体" w:hAnsi="Times New Roman" w:cs="Times New Roman"/>
          <w:szCs w:val="21"/>
        </w:rPr>
        <w:t>1</w:t>
      </w:r>
      <w:r w:rsidRPr="00D26BBC">
        <w:rPr>
          <w:rFonts w:ascii="Times New Roman" w:eastAsia="宋体" w:hAnsi="Times New Roman" w:cs="Times New Roman"/>
          <w:szCs w:val="21"/>
        </w:rPr>
        <w:t>根</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4.6</w:t>
      </w:r>
      <w:r w:rsidRPr="00D26BBC">
        <w:rPr>
          <w:rFonts w:ascii="Times New Roman" w:eastAsia="宋体" w:hAnsi="Times New Roman" w:cs="Times New Roman"/>
          <w:szCs w:val="21"/>
        </w:rPr>
        <w:t>抱箍</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4.7</w:t>
      </w:r>
      <w:r w:rsidRPr="00D26BBC">
        <w:rPr>
          <w:rFonts w:ascii="Times New Roman" w:eastAsia="宋体" w:hAnsi="Times New Roman" w:cs="Times New Roman"/>
          <w:szCs w:val="21"/>
        </w:rPr>
        <w:t>灭菌效果测试卡</w:t>
      </w:r>
      <w:r w:rsidRPr="00D26BBC">
        <w:rPr>
          <w:rFonts w:ascii="Times New Roman" w:eastAsia="宋体" w:hAnsi="Times New Roman" w:cs="Times New Roman"/>
          <w:szCs w:val="21"/>
        </w:rPr>
        <w:t>30</w:t>
      </w:r>
      <w:r w:rsidRPr="00D26BBC">
        <w:rPr>
          <w:rFonts w:ascii="Times New Roman" w:eastAsia="宋体" w:hAnsi="Times New Roman" w:cs="Times New Roman"/>
          <w:szCs w:val="21"/>
        </w:rPr>
        <w:t>片</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b/>
          <w:snapToGrid w:val="0"/>
          <w:kern w:val="0"/>
          <w:szCs w:val="21"/>
        </w:rPr>
        <w:t xml:space="preserve">5. </w:t>
      </w:r>
      <w:r w:rsidRPr="00D26BBC">
        <w:rPr>
          <w:rFonts w:ascii="Times New Roman" w:eastAsia="宋体" w:hAnsi="Times New Roman" w:cs="Times New Roman"/>
          <w:b/>
          <w:snapToGrid w:val="0"/>
          <w:kern w:val="0"/>
          <w:szCs w:val="21"/>
        </w:rPr>
        <w:t>技术服务</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5.1</w:t>
      </w:r>
      <w:r w:rsidRPr="00D26BBC">
        <w:rPr>
          <w:rFonts w:ascii="Times New Roman" w:eastAsia="宋体" w:hAnsi="Times New Roman" w:cs="Times New Roman"/>
          <w:szCs w:val="21"/>
        </w:rPr>
        <w:t>仪器设备免费保修</w:t>
      </w:r>
      <w:r w:rsidRPr="00D26BBC">
        <w:rPr>
          <w:rFonts w:ascii="Times New Roman" w:eastAsia="宋体" w:hAnsi="Times New Roman" w:cs="Times New Roman"/>
          <w:szCs w:val="21"/>
        </w:rPr>
        <w:t>2</w:t>
      </w:r>
      <w:r w:rsidRPr="00D26BBC">
        <w:rPr>
          <w:rFonts w:ascii="Times New Roman" w:eastAsia="宋体" w:hAnsi="Times New Roman" w:cs="Times New Roman"/>
          <w:szCs w:val="21"/>
        </w:rPr>
        <w:t>年，从仪器验收签字之日起算起；</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5.2</w:t>
      </w:r>
      <w:r w:rsidRPr="00D26BBC">
        <w:rPr>
          <w:rFonts w:ascii="Times New Roman" w:eastAsia="宋体" w:hAnsi="Times New Roman" w:cs="Times New Roman"/>
          <w:szCs w:val="21"/>
        </w:rPr>
        <w:t>送达交货地的期限为</w:t>
      </w:r>
      <w:r w:rsidRPr="00D26BBC">
        <w:rPr>
          <w:rFonts w:ascii="Times New Roman" w:eastAsia="宋体" w:hAnsi="Times New Roman" w:cs="Times New Roman"/>
          <w:szCs w:val="21"/>
        </w:rPr>
        <w:t>2018</w:t>
      </w:r>
      <w:r w:rsidRPr="00D26BBC">
        <w:rPr>
          <w:rFonts w:ascii="Times New Roman" w:eastAsia="宋体" w:hAnsi="Times New Roman" w:cs="Times New Roman"/>
          <w:szCs w:val="21"/>
        </w:rPr>
        <w:t>年</w:t>
      </w:r>
      <w:r w:rsidRPr="00D26BBC">
        <w:rPr>
          <w:rFonts w:ascii="Times New Roman" w:eastAsia="宋体" w:hAnsi="Times New Roman" w:cs="Times New Roman"/>
          <w:szCs w:val="21"/>
        </w:rPr>
        <w:t>12</w:t>
      </w:r>
      <w:r w:rsidRPr="00D26BBC">
        <w:rPr>
          <w:rFonts w:ascii="Times New Roman" w:eastAsia="宋体" w:hAnsi="Times New Roman" w:cs="Times New Roman"/>
          <w:szCs w:val="21"/>
        </w:rPr>
        <w:t>月</w:t>
      </w:r>
      <w:r w:rsidRPr="00D26BBC">
        <w:rPr>
          <w:rFonts w:ascii="Times New Roman" w:eastAsia="宋体" w:hAnsi="Times New Roman" w:cs="Times New Roman"/>
          <w:szCs w:val="21"/>
        </w:rPr>
        <w:t>31</w:t>
      </w:r>
      <w:r w:rsidRPr="00D26BBC">
        <w:rPr>
          <w:rFonts w:ascii="Times New Roman" w:eastAsia="宋体" w:hAnsi="Times New Roman" w:cs="Times New Roman"/>
          <w:szCs w:val="21"/>
        </w:rPr>
        <w:t>日；货到后，卖方将在与最终用户约定的时间内，到指定的地点免费为用户进行安装、调试，仪器的性能应符合产品说明书中规定的技术指标。</w:t>
      </w:r>
    </w:p>
    <w:p w:rsidR="00D26BBC" w:rsidRPr="00D26BBC" w:rsidRDefault="00D26BBC" w:rsidP="00D26BBC">
      <w:pPr>
        <w:spacing w:line="360" w:lineRule="auto"/>
        <w:rPr>
          <w:rFonts w:ascii="Times New Roman" w:eastAsia="宋体" w:hAnsi="Times New Roman" w:cs="Times New Roman"/>
          <w:b/>
          <w:sz w:val="28"/>
          <w:szCs w:val="28"/>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2</w:t>
      </w:r>
      <w:r w:rsidRPr="00D26BBC">
        <w:rPr>
          <w:rFonts w:ascii="Times New Roman" w:eastAsia="宋体" w:hAnsi="Times New Roman" w:cs="Times New Roman"/>
          <w:b/>
          <w:sz w:val="28"/>
          <w:szCs w:val="28"/>
        </w:rPr>
        <w:t>、水浴锅</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产品名称：水浴锅</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水浴</w:t>
      </w:r>
      <w:proofErr w:type="gramStart"/>
      <w:r w:rsidRPr="00D26BBC">
        <w:rPr>
          <w:rFonts w:ascii="Times New Roman" w:eastAsia="宋体" w:hAnsi="Times New Roman" w:cs="Times New Roman"/>
          <w:bCs/>
          <w:snapToGrid w:val="0"/>
          <w:szCs w:val="21"/>
        </w:rPr>
        <w:t>锅用于</w:t>
      </w:r>
      <w:proofErr w:type="gramEnd"/>
      <w:r w:rsidRPr="00D26BBC">
        <w:rPr>
          <w:rFonts w:ascii="Times New Roman" w:eastAsia="宋体" w:hAnsi="Times New Roman" w:cs="Times New Roman"/>
          <w:bCs/>
          <w:snapToGrid w:val="0"/>
          <w:szCs w:val="21"/>
        </w:rPr>
        <w:t>干燥、浓缩、蒸馏、浸渍化学试剂、浸渍药品和生物试剂等，也可用于水浴恒温加热和其他温度试验</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规格：双列</w:t>
      </w:r>
      <w:r w:rsidRPr="00D26BBC">
        <w:rPr>
          <w:rFonts w:ascii="Times New Roman" w:eastAsia="宋体" w:hAnsi="Times New Roman" w:cs="Times New Roman"/>
          <w:szCs w:val="21"/>
        </w:rPr>
        <w:t>8</w:t>
      </w:r>
      <w:r w:rsidRPr="00D26BBC">
        <w:rPr>
          <w:rFonts w:ascii="Times New Roman" w:eastAsia="宋体" w:hAnsi="Times New Roman" w:cs="Times New Roman"/>
          <w:szCs w:val="21"/>
        </w:rPr>
        <w:t>孔</w:t>
      </w:r>
      <w:r w:rsidRPr="00D26BBC">
        <w:rPr>
          <w:rFonts w:ascii="Times New Roman" w:eastAsia="宋体" w:hAnsi="Times New Roman" w:cs="Times New Roman"/>
          <w:szCs w:val="21"/>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功率</w:t>
      </w:r>
      <w:r w:rsidRPr="00D26BBC">
        <w:rPr>
          <w:rFonts w:ascii="Times New Roman" w:eastAsia="宋体" w:hAnsi="Times New Roman" w:cs="Times New Roman"/>
          <w:szCs w:val="21"/>
        </w:rPr>
        <w:t>(W)</w:t>
      </w:r>
      <w:r w:rsidRPr="00D26BBC">
        <w:rPr>
          <w:rFonts w:ascii="Times New Roman" w:eastAsia="宋体" w:hAnsi="Times New Roman" w:cs="Times New Roman"/>
          <w:szCs w:val="21"/>
        </w:rPr>
        <w:t>：</w:t>
      </w:r>
      <w:r w:rsidRPr="00D26BBC">
        <w:rPr>
          <w:rFonts w:ascii="Times New Roman" w:eastAsia="宋体" w:hAnsi="Times New Roman" w:cs="Times New Roman"/>
          <w:szCs w:val="21"/>
        </w:rPr>
        <w:t>2000</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工作电压</w:t>
      </w:r>
      <w:r w:rsidRPr="00D26BBC">
        <w:rPr>
          <w:rFonts w:ascii="Times New Roman" w:eastAsia="宋体" w:hAnsi="Times New Roman" w:cs="Times New Roman"/>
          <w:szCs w:val="21"/>
        </w:rPr>
        <w:t>(V)</w:t>
      </w:r>
      <w:r w:rsidRPr="00D26BBC">
        <w:rPr>
          <w:rFonts w:ascii="Times New Roman" w:eastAsia="宋体" w:hAnsi="Times New Roman" w:cs="Times New Roman"/>
          <w:szCs w:val="21"/>
        </w:rPr>
        <w:t>：</w:t>
      </w:r>
      <w:r w:rsidRPr="00D26BBC">
        <w:rPr>
          <w:rFonts w:ascii="Times New Roman" w:eastAsia="宋体" w:hAnsi="Times New Roman" w:cs="Times New Roman"/>
          <w:szCs w:val="21"/>
        </w:rPr>
        <w:t>AC220V 50HZ</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控温范围：室温</w:t>
      </w:r>
      <w:r w:rsidRPr="00D26BBC">
        <w:rPr>
          <w:rFonts w:ascii="Times New Roman" w:eastAsia="宋体" w:hAnsi="Times New Roman" w:cs="Times New Roman"/>
          <w:szCs w:val="21"/>
        </w:rPr>
        <w:t xml:space="preserve"> 10</w:t>
      </w:r>
      <w:r w:rsidRPr="00D26BBC">
        <w:rPr>
          <w:rFonts w:ascii="Times New Roman" w:eastAsia="宋体" w:hAnsi="Times New Roman" w:cs="Times New Roman"/>
          <w:szCs w:val="21"/>
        </w:rPr>
        <w:t>～</w:t>
      </w:r>
      <w:r w:rsidRPr="00D26BBC">
        <w:rPr>
          <w:rFonts w:ascii="Times New Roman" w:eastAsia="宋体" w:hAnsi="Times New Roman" w:cs="Times New Roman"/>
          <w:szCs w:val="21"/>
        </w:rPr>
        <w:t>100</w:t>
      </w:r>
      <w:r w:rsidRPr="00D26BBC">
        <w:rPr>
          <w:rFonts w:ascii="宋体" w:eastAsia="宋体" w:hAnsi="宋体" w:cs="宋体" w:hint="eastAsia"/>
          <w:szCs w:val="21"/>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温度波动度</w:t>
      </w:r>
      <w:r w:rsidRPr="00D26BBC">
        <w:rPr>
          <w:rFonts w:ascii="Times New Roman" w:eastAsia="宋体" w:hAnsi="Times New Roman" w:cs="Times New Roman"/>
          <w:szCs w:val="21"/>
        </w:rPr>
        <w:t>(</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±0.5</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 w:val="24"/>
          <w:szCs w:val="24"/>
        </w:rPr>
        <w:t>#</w:t>
      </w:r>
      <w:r w:rsidRPr="00D26BBC">
        <w:rPr>
          <w:rFonts w:ascii="Times New Roman" w:eastAsia="宋体" w:hAnsi="Times New Roman" w:cs="Times New Roman"/>
          <w:szCs w:val="21"/>
        </w:rPr>
        <w:t>3.6</w:t>
      </w:r>
      <w:r w:rsidRPr="00D26BBC">
        <w:rPr>
          <w:rFonts w:ascii="Times New Roman" w:eastAsia="宋体" w:hAnsi="Times New Roman" w:cs="Times New Roman"/>
          <w:szCs w:val="21"/>
        </w:rPr>
        <w:t>不锈钢内胆，容积</w:t>
      </w:r>
      <w:r w:rsidRPr="00D26BBC">
        <w:rPr>
          <w:rFonts w:ascii="Times New Roman" w:eastAsia="宋体" w:hAnsi="Times New Roman" w:cs="Times New Roman"/>
          <w:szCs w:val="21"/>
        </w:rPr>
        <w:t>(L)</w:t>
      </w:r>
      <w:r w:rsidRPr="00D26BBC">
        <w:rPr>
          <w:rFonts w:ascii="Times New Roman" w:eastAsia="宋体" w:hAnsi="Times New Roman" w:cs="Times New Roman"/>
          <w:szCs w:val="21"/>
        </w:rPr>
        <w:t>：</w:t>
      </w:r>
      <w:r w:rsidRPr="00D26BBC">
        <w:rPr>
          <w:rFonts w:ascii="Times New Roman" w:eastAsia="宋体" w:hAnsi="Times New Roman" w:cs="Times New Roman"/>
          <w:szCs w:val="21"/>
        </w:rPr>
        <w:t>≥15</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3.7</w:t>
      </w:r>
      <w:r w:rsidRPr="00D26BBC">
        <w:rPr>
          <w:rFonts w:ascii="Times New Roman" w:eastAsia="宋体" w:hAnsi="Times New Roman" w:cs="Times New Roman"/>
          <w:szCs w:val="21"/>
        </w:rPr>
        <w:t>工作室尺寸（长</w:t>
      </w:r>
      <w:r w:rsidRPr="00D26BBC">
        <w:rPr>
          <w:rFonts w:ascii="Times New Roman" w:eastAsia="宋体" w:hAnsi="Times New Roman" w:cs="Times New Roman"/>
          <w:szCs w:val="21"/>
        </w:rPr>
        <w:t>×</w:t>
      </w:r>
      <w:r w:rsidRPr="00D26BBC">
        <w:rPr>
          <w:rFonts w:ascii="Times New Roman" w:eastAsia="宋体" w:hAnsi="Times New Roman" w:cs="Times New Roman"/>
          <w:szCs w:val="21"/>
        </w:rPr>
        <w:t>宽</w:t>
      </w:r>
      <w:r w:rsidRPr="00D26BBC">
        <w:rPr>
          <w:rFonts w:ascii="Times New Roman" w:eastAsia="宋体" w:hAnsi="Times New Roman" w:cs="Times New Roman"/>
          <w:szCs w:val="21"/>
        </w:rPr>
        <w:t>×</w:t>
      </w:r>
      <w:r w:rsidRPr="00D26BBC">
        <w:rPr>
          <w:rFonts w:ascii="Times New Roman" w:eastAsia="宋体" w:hAnsi="Times New Roman" w:cs="Times New Roman"/>
          <w:szCs w:val="21"/>
        </w:rPr>
        <w:t>深）：</w:t>
      </w:r>
      <w:r w:rsidRPr="00D26BBC">
        <w:rPr>
          <w:rFonts w:ascii="Times New Roman" w:eastAsia="宋体" w:hAnsi="Times New Roman" w:cs="Times New Roman"/>
          <w:szCs w:val="21"/>
        </w:rPr>
        <w:t xml:space="preserve">≤620×325×80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外形尺寸（长</w:t>
      </w:r>
      <w:r w:rsidRPr="00D26BBC">
        <w:rPr>
          <w:rFonts w:ascii="Times New Roman" w:eastAsia="宋体" w:hAnsi="Times New Roman" w:cs="Times New Roman"/>
          <w:szCs w:val="21"/>
        </w:rPr>
        <w:t>×</w:t>
      </w:r>
      <w:r w:rsidRPr="00D26BBC">
        <w:rPr>
          <w:rFonts w:ascii="Times New Roman" w:eastAsia="宋体" w:hAnsi="Times New Roman" w:cs="Times New Roman"/>
          <w:szCs w:val="21"/>
        </w:rPr>
        <w:t>宽</w:t>
      </w:r>
      <w:r w:rsidRPr="00D26BBC">
        <w:rPr>
          <w:rFonts w:ascii="Times New Roman" w:eastAsia="宋体" w:hAnsi="Times New Roman" w:cs="Times New Roman"/>
          <w:szCs w:val="21"/>
        </w:rPr>
        <w:t>×</w:t>
      </w:r>
      <w:r w:rsidRPr="00D26BBC">
        <w:rPr>
          <w:rFonts w:ascii="Times New Roman" w:eastAsia="宋体" w:hAnsi="Times New Roman" w:cs="Times New Roman"/>
          <w:szCs w:val="21"/>
        </w:rPr>
        <w:t>高）：</w:t>
      </w:r>
      <w:r w:rsidRPr="00D26BBC">
        <w:rPr>
          <w:rFonts w:ascii="Times New Roman" w:eastAsia="宋体" w:hAnsi="Times New Roman" w:cs="Times New Roman"/>
          <w:szCs w:val="21"/>
        </w:rPr>
        <w:t xml:space="preserve">≤795×370×195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3.9</w:t>
      </w:r>
      <w:r w:rsidRPr="00D26BBC">
        <w:rPr>
          <w:rFonts w:ascii="Times New Roman" w:eastAsia="宋体" w:hAnsi="Times New Roman" w:cs="Times New Roman"/>
          <w:szCs w:val="21"/>
        </w:rPr>
        <w:t>盖圈数量（</w:t>
      </w:r>
      <w:proofErr w:type="gramStart"/>
      <w:r w:rsidRPr="00D26BBC">
        <w:rPr>
          <w:rFonts w:ascii="Times New Roman" w:eastAsia="宋体" w:hAnsi="Times New Roman" w:cs="Times New Roman"/>
          <w:szCs w:val="21"/>
        </w:rPr>
        <w:t>个</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孔）：</w:t>
      </w:r>
      <w:r w:rsidRPr="00D26BBC">
        <w:rPr>
          <w:rFonts w:ascii="Times New Roman" w:eastAsia="宋体" w:hAnsi="Times New Roman" w:cs="Times New Roman"/>
          <w:szCs w:val="21"/>
        </w:rPr>
        <w:t>5</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3.10</w:t>
      </w:r>
      <w:r w:rsidRPr="00D26BBC">
        <w:rPr>
          <w:rFonts w:ascii="Times New Roman" w:eastAsia="宋体" w:hAnsi="Times New Roman" w:cs="Times New Roman"/>
          <w:szCs w:val="21"/>
        </w:rPr>
        <w:t>盖圈尺寸（</w:t>
      </w:r>
      <w:r w:rsidRPr="00D26BBC">
        <w:rPr>
          <w:rFonts w:ascii="Times New Roman" w:eastAsia="宋体" w:hAnsi="Times New Roman" w:cs="Times New Roman"/>
          <w:szCs w:val="21"/>
        </w:rPr>
        <w:t>mm</w:t>
      </w:r>
      <w:r w:rsidRPr="00D26BBC">
        <w:rPr>
          <w:rFonts w:ascii="Times New Roman" w:eastAsia="宋体" w:hAnsi="Times New Roman" w:cs="Times New Roman"/>
          <w:szCs w:val="21"/>
        </w:rPr>
        <w:t>）：</w:t>
      </w:r>
      <w:r w:rsidRPr="00D26BBC">
        <w:rPr>
          <w:rFonts w:ascii="Times New Roman" w:eastAsia="宋体" w:hAnsi="Times New Roman" w:cs="Times New Roman"/>
          <w:szCs w:val="21"/>
        </w:rPr>
        <w:t>φ120</w:t>
      </w:r>
      <w:r w:rsidRPr="00D26BBC">
        <w:rPr>
          <w:rFonts w:ascii="Times New Roman" w:eastAsia="宋体" w:hAnsi="Times New Roman" w:cs="Times New Roman"/>
          <w:szCs w:val="21"/>
        </w:rPr>
        <w:t>、</w:t>
      </w:r>
      <w:r w:rsidRPr="00D26BBC">
        <w:rPr>
          <w:rFonts w:ascii="Times New Roman" w:eastAsia="宋体" w:hAnsi="Times New Roman" w:cs="Times New Roman"/>
          <w:szCs w:val="21"/>
        </w:rPr>
        <w:t>φ97</w:t>
      </w:r>
      <w:r w:rsidRPr="00D26BBC">
        <w:rPr>
          <w:rFonts w:ascii="Times New Roman" w:eastAsia="宋体" w:hAnsi="Times New Roman" w:cs="Times New Roman"/>
          <w:szCs w:val="21"/>
        </w:rPr>
        <w:t>、</w:t>
      </w:r>
      <w:r w:rsidRPr="00D26BBC">
        <w:rPr>
          <w:rFonts w:ascii="Times New Roman" w:eastAsia="宋体" w:hAnsi="Times New Roman" w:cs="Times New Roman"/>
          <w:szCs w:val="21"/>
        </w:rPr>
        <w:t>φ75</w:t>
      </w:r>
      <w:r w:rsidRPr="00D26BBC">
        <w:rPr>
          <w:rFonts w:ascii="Times New Roman" w:eastAsia="宋体" w:hAnsi="Times New Roman" w:cs="Times New Roman"/>
          <w:szCs w:val="21"/>
        </w:rPr>
        <w:t>、</w:t>
      </w:r>
      <w:r w:rsidRPr="00D26BBC">
        <w:rPr>
          <w:rFonts w:ascii="Times New Roman" w:eastAsia="宋体" w:hAnsi="Times New Roman" w:cs="Times New Roman"/>
          <w:szCs w:val="21"/>
        </w:rPr>
        <w:t>φ55</w:t>
      </w:r>
      <w:r w:rsidRPr="00D26BBC">
        <w:rPr>
          <w:rFonts w:ascii="Times New Roman" w:eastAsia="宋体" w:hAnsi="Times New Roman" w:cs="Times New Roman"/>
          <w:szCs w:val="21"/>
        </w:rPr>
        <w:t>、</w:t>
      </w:r>
      <w:r w:rsidRPr="00D26BBC">
        <w:rPr>
          <w:rFonts w:ascii="Times New Roman" w:eastAsia="宋体" w:hAnsi="Times New Roman" w:cs="Times New Roman"/>
          <w:szCs w:val="21"/>
        </w:rPr>
        <w:t>φ40</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3.11</w:t>
      </w:r>
      <w:r w:rsidRPr="00D26BBC">
        <w:rPr>
          <w:rFonts w:ascii="Times New Roman" w:eastAsia="宋体" w:hAnsi="Times New Roman" w:cs="Times New Roman"/>
          <w:szCs w:val="21"/>
        </w:rPr>
        <w:t>净重</w:t>
      </w:r>
      <w:r w:rsidRPr="00D26BBC">
        <w:rPr>
          <w:rFonts w:ascii="Times New Roman" w:eastAsia="宋体" w:hAnsi="Times New Roman" w:cs="Times New Roman"/>
          <w:szCs w:val="21"/>
        </w:rPr>
        <w:t>(kg)</w:t>
      </w:r>
      <w:r w:rsidRPr="00D26BBC">
        <w:rPr>
          <w:rFonts w:ascii="Times New Roman" w:eastAsia="宋体" w:hAnsi="Times New Roman" w:cs="Times New Roman"/>
          <w:szCs w:val="21"/>
        </w:rPr>
        <w:t>：</w:t>
      </w:r>
      <w:r w:rsidRPr="00D26BBC">
        <w:rPr>
          <w:rFonts w:ascii="Times New Roman" w:eastAsia="宋体" w:hAnsi="Times New Roman" w:cs="Times New Roman"/>
          <w:szCs w:val="21"/>
        </w:rPr>
        <w:t>≤10</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3</w:t>
      </w:r>
      <w:r w:rsidRPr="00D26BBC">
        <w:rPr>
          <w:rFonts w:ascii="Times New Roman" w:eastAsia="宋体" w:hAnsi="Times New Roman" w:cs="Times New Roman"/>
          <w:b/>
          <w:sz w:val="28"/>
          <w:szCs w:val="28"/>
        </w:rPr>
        <w:t>、</w:t>
      </w:r>
      <w:proofErr w:type="gramStart"/>
      <w:r w:rsidRPr="00D26BBC">
        <w:rPr>
          <w:rFonts w:ascii="Times New Roman" w:eastAsia="宋体" w:hAnsi="Times New Roman" w:cs="Times New Roman"/>
          <w:b/>
          <w:sz w:val="28"/>
          <w:szCs w:val="28"/>
        </w:rPr>
        <w:t>消煮炉</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lastRenderedPageBreak/>
        <w:t>1.</w:t>
      </w:r>
      <w:r w:rsidRPr="00D26BBC">
        <w:rPr>
          <w:rFonts w:ascii="Times New Roman" w:eastAsia="宋体" w:hAnsi="Times New Roman" w:cs="Times New Roman"/>
          <w:b/>
          <w:snapToGrid w:val="0"/>
          <w:szCs w:val="21"/>
        </w:rPr>
        <w:t>产品名称：</w:t>
      </w:r>
      <w:proofErr w:type="gramStart"/>
      <w:r w:rsidRPr="00D26BBC">
        <w:rPr>
          <w:rFonts w:ascii="Times New Roman" w:eastAsia="宋体" w:hAnsi="Times New Roman" w:cs="Times New Roman"/>
          <w:b/>
          <w:snapToGrid w:val="0"/>
          <w:szCs w:val="21"/>
        </w:rPr>
        <w:t>消煮炉</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用于被测样品中有机氮转化为无机氮的</w:t>
      </w:r>
      <w:proofErr w:type="gramStart"/>
      <w:r w:rsidRPr="00D26BBC">
        <w:rPr>
          <w:rFonts w:ascii="Times New Roman" w:eastAsia="宋体" w:hAnsi="Times New Roman" w:cs="Times New Roman"/>
          <w:bCs/>
          <w:snapToGrid w:val="0"/>
          <w:szCs w:val="21"/>
        </w:rPr>
        <w:t>高温消煮处理</w:t>
      </w:r>
      <w:proofErr w:type="gramEnd"/>
      <w:r w:rsidRPr="00D26BBC">
        <w:rPr>
          <w:rFonts w:ascii="Times New Roman" w:eastAsia="宋体" w:hAnsi="Times New Roman" w:cs="Times New Roman"/>
          <w:bCs/>
          <w:snapToGrid w:val="0"/>
          <w:szCs w:val="21"/>
        </w:rPr>
        <w:t>，也可用于实验室中其它样品的加热需要</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3.1 </w:t>
      </w:r>
      <w:r w:rsidRPr="00D26BBC">
        <w:rPr>
          <w:rFonts w:ascii="Times New Roman" w:eastAsia="宋体" w:hAnsi="Times New Roman" w:cs="Times New Roman"/>
          <w:color w:val="000000"/>
          <w:sz w:val="22"/>
        </w:rPr>
        <w:t>用途：用于样品的消解完成前处理过程。</w:t>
      </w:r>
    </w:p>
    <w:p w:rsidR="00D26BBC" w:rsidRPr="00D26BBC" w:rsidRDefault="00D26BBC" w:rsidP="00D26BBC">
      <w:pPr>
        <w:widowControl/>
        <w:numPr>
          <w:ilvl w:val="1"/>
          <w:numId w:val="26"/>
        </w:numPr>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技术要求：</w:t>
      </w:r>
    </w:p>
    <w:p w:rsidR="00D26BBC" w:rsidRPr="00D26BBC" w:rsidRDefault="00D26BBC" w:rsidP="00D26BBC">
      <w:pPr>
        <w:autoSpaceDE w:val="0"/>
        <w:autoSpaceDN w:val="0"/>
        <w:adjustRightIn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3.2.1 </w:t>
      </w:r>
      <w:r w:rsidRPr="00D26BBC">
        <w:rPr>
          <w:rFonts w:ascii="Times New Roman" w:eastAsia="宋体" w:hAnsi="Times New Roman" w:cs="Times New Roman"/>
          <w:snapToGrid w:val="0"/>
          <w:szCs w:val="21"/>
        </w:rPr>
        <w:t>消化能力不少于</w:t>
      </w:r>
      <w:r w:rsidRPr="00D26BBC">
        <w:rPr>
          <w:rFonts w:ascii="Times New Roman" w:eastAsia="宋体" w:hAnsi="Times New Roman" w:cs="Times New Roman"/>
          <w:snapToGrid w:val="0"/>
          <w:szCs w:val="21"/>
        </w:rPr>
        <w:t>20</w:t>
      </w:r>
      <w:r w:rsidRPr="00D26BBC">
        <w:rPr>
          <w:rFonts w:ascii="Times New Roman" w:eastAsia="宋体" w:hAnsi="Times New Roman" w:cs="Times New Roman"/>
          <w:snapToGrid w:val="0"/>
          <w:szCs w:val="21"/>
        </w:rPr>
        <w:t>个样品；消化管容积不少于</w:t>
      </w:r>
      <w:r w:rsidRPr="00D26BBC">
        <w:rPr>
          <w:rFonts w:ascii="Times New Roman" w:eastAsia="宋体" w:hAnsi="Times New Roman" w:cs="Times New Roman"/>
          <w:snapToGrid w:val="0"/>
          <w:szCs w:val="21"/>
        </w:rPr>
        <w:t>300mL</w:t>
      </w:r>
      <w:r w:rsidRPr="00D26BBC">
        <w:rPr>
          <w:rFonts w:ascii="Times New Roman" w:eastAsia="宋体" w:hAnsi="Times New Roman" w:cs="Times New Roman"/>
          <w:snapToGrid w:val="0"/>
          <w:szCs w:val="21"/>
        </w:rPr>
        <w:t>；</w:t>
      </w:r>
    </w:p>
    <w:p w:rsidR="00D26BBC" w:rsidRPr="00D26BBC" w:rsidRDefault="00D26BBC" w:rsidP="00D26BBC">
      <w:pPr>
        <w:autoSpaceDE w:val="0"/>
        <w:autoSpaceDN w:val="0"/>
        <w:adjustRightIn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*3.2.2 </w:t>
      </w:r>
      <w:r w:rsidRPr="00D26BBC">
        <w:rPr>
          <w:rFonts w:ascii="Times New Roman" w:eastAsia="宋体" w:hAnsi="Times New Roman" w:cs="Times New Roman"/>
          <w:snapToGrid w:val="0"/>
          <w:szCs w:val="21"/>
        </w:rPr>
        <w:t>加热方式须采用红外辐射石墨传导；隔热方式配有陶瓷及风道隔热；</w:t>
      </w:r>
      <w:r w:rsidRPr="00D26BBC">
        <w:rPr>
          <w:rFonts w:ascii="Times New Roman" w:eastAsia="宋体" w:hAnsi="Times New Roman" w:cs="Times New Roman"/>
          <w:snapToGrid w:val="0"/>
          <w:szCs w:val="21"/>
        </w:rPr>
        <w:t xml:space="preserve"> </w:t>
      </w:r>
    </w:p>
    <w:p w:rsidR="00D26BBC" w:rsidRPr="00D26BBC" w:rsidRDefault="00D26BBC" w:rsidP="00D26BBC">
      <w:pPr>
        <w:autoSpaceDE w:val="0"/>
        <w:autoSpaceDN w:val="0"/>
        <w:adjustRightIn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#3.2.3 </w:t>
      </w:r>
      <w:r w:rsidRPr="00D26BBC">
        <w:rPr>
          <w:rFonts w:ascii="Times New Roman" w:eastAsia="宋体" w:hAnsi="Times New Roman" w:cs="Times New Roman"/>
          <w:snapToGrid w:val="0"/>
          <w:szCs w:val="21"/>
        </w:rPr>
        <w:t>控温方式采用</w:t>
      </w:r>
      <w:r w:rsidRPr="00D26BBC">
        <w:rPr>
          <w:rFonts w:ascii="Times New Roman" w:eastAsia="宋体" w:hAnsi="Times New Roman" w:cs="Times New Roman"/>
          <w:snapToGrid w:val="0"/>
          <w:szCs w:val="21"/>
        </w:rPr>
        <w:t>PID</w:t>
      </w:r>
      <w:r w:rsidRPr="00D26BBC">
        <w:rPr>
          <w:rFonts w:ascii="Times New Roman" w:eastAsia="宋体" w:hAnsi="Times New Roman" w:cs="Times New Roman"/>
          <w:snapToGrid w:val="0"/>
          <w:szCs w:val="21"/>
        </w:rPr>
        <w:t>控温；嵌入式软件控温技术；控温范围不低于室温</w:t>
      </w:r>
      <w:r w:rsidRPr="00D26BBC">
        <w:rPr>
          <w:rFonts w:ascii="Times New Roman" w:eastAsia="宋体" w:hAnsi="Times New Roman" w:cs="Times New Roman"/>
          <w:snapToGrid w:val="0"/>
          <w:szCs w:val="21"/>
        </w:rPr>
        <w:t>+5</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450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（从室温到</w:t>
      </w:r>
      <w:r w:rsidRPr="00D26BBC">
        <w:rPr>
          <w:rFonts w:ascii="Times New Roman" w:eastAsia="宋体" w:hAnsi="Times New Roman" w:cs="Times New Roman"/>
          <w:snapToGrid w:val="0"/>
          <w:szCs w:val="21"/>
        </w:rPr>
        <w:t>400</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不大于</w:t>
      </w:r>
      <w:r w:rsidRPr="00D26BBC">
        <w:rPr>
          <w:rFonts w:ascii="Times New Roman" w:eastAsia="宋体" w:hAnsi="Times New Roman" w:cs="Times New Roman"/>
          <w:snapToGrid w:val="0"/>
          <w:szCs w:val="21"/>
        </w:rPr>
        <w:t>25</w:t>
      </w:r>
      <w:r w:rsidRPr="00D26BBC">
        <w:rPr>
          <w:rFonts w:ascii="Times New Roman" w:eastAsia="宋体" w:hAnsi="Times New Roman" w:cs="Times New Roman"/>
          <w:snapToGrid w:val="0"/>
          <w:szCs w:val="21"/>
        </w:rPr>
        <w:t>分钟）；控温精度不大于</w:t>
      </w:r>
      <w:r w:rsidRPr="00D26BBC">
        <w:rPr>
          <w:rFonts w:ascii="Times New Roman" w:eastAsia="宋体" w:hAnsi="Times New Roman" w:cs="Times New Roman"/>
          <w:snapToGrid w:val="0"/>
          <w:szCs w:val="21"/>
        </w:rPr>
        <w:t>1</w:t>
      </w:r>
      <w:r w:rsidRPr="00D26BBC">
        <w:rPr>
          <w:rFonts w:ascii="宋体" w:eastAsia="宋体" w:hAnsi="宋体" w:cs="宋体" w:hint="eastAsia"/>
          <w:snapToGrid w:val="0"/>
          <w:szCs w:val="21"/>
        </w:rPr>
        <w:t>℃</w:t>
      </w:r>
      <w:r w:rsidRPr="00D26BBC">
        <w:rPr>
          <w:rFonts w:ascii="Times New Roman" w:eastAsia="宋体" w:hAnsi="Times New Roman" w:cs="Times New Roman"/>
          <w:snapToGrid w:val="0"/>
          <w:szCs w:val="21"/>
        </w:rPr>
        <w:t>；</w:t>
      </w:r>
    </w:p>
    <w:p w:rsidR="00D26BBC" w:rsidRPr="00D26BBC" w:rsidRDefault="00D26BBC" w:rsidP="00D26BBC">
      <w:pPr>
        <w:autoSpaceDE w:val="0"/>
        <w:autoSpaceDN w:val="0"/>
        <w:adjustRightIn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#3.2.4 </w:t>
      </w:r>
      <w:r w:rsidRPr="00D26BBC">
        <w:rPr>
          <w:rFonts w:ascii="Times New Roman" w:eastAsia="宋体" w:hAnsi="Times New Roman" w:cs="Times New Roman"/>
          <w:snapToGrid w:val="0"/>
          <w:szCs w:val="21"/>
        </w:rPr>
        <w:t>升温计时方式须具备消解开始计时或达至设定温度计时两种可选；</w:t>
      </w:r>
    </w:p>
    <w:p w:rsidR="00D26BBC" w:rsidRPr="00D26BBC" w:rsidRDefault="00D26BBC" w:rsidP="00D26BBC">
      <w:pPr>
        <w:autoSpaceDE w:val="0"/>
        <w:autoSpaceDN w:val="0"/>
        <w:adjustRightIn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3.2.5 </w:t>
      </w:r>
      <w:r w:rsidRPr="00D26BBC">
        <w:rPr>
          <w:rFonts w:ascii="Times New Roman" w:eastAsia="宋体" w:hAnsi="Times New Roman" w:cs="Times New Roman"/>
          <w:snapToGrid w:val="0"/>
          <w:szCs w:val="21"/>
        </w:rPr>
        <w:t>整机须具备自动检测加热单元工作故障并可判断出故障模块，便于维护；整机须具备过压、过流、过热、超温报警、故障自动报警；具备导流槽结构，防止酸液腐蚀仪器；</w:t>
      </w:r>
    </w:p>
    <w:p w:rsidR="00D26BBC" w:rsidRPr="00D26BBC" w:rsidRDefault="00D26BBC" w:rsidP="00D26BBC">
      <w:pPr>
        <w:autoSpaceDE w:val="0"/>
        <w:autoSpaceDN w:val="0"/>
        <w:adjustRightIn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 xml:space="preserve">3.2.6 </w:t>
      </w:r>
      <w:r w:rsidRPr="00D26BBC">
        <w:rPr>
          <w:rFonts w:ascii="Times New Roman" w:eastAsia="宋体" w:hAnsi="Times New Roman" w:cs="Times New Roman"/>
          <w:snapToGrid w:val="0"/>
          <w:szCs w:val="21"/>
        </w:rPr>
        <w:t>加热模块整合了红外加热和电热管加热多项优点设计；整机无保温材料外露，环保安全，避免酸液、酸气对保温材料的腐蚀影响保温效果；石墨加热</w:t>
      </w:r>
      <w:proofErr w:type="gramStart"/>
      <w:r w:rsidRPr="00D26BBC">
        <w:rPr>
          <w:rFonts w:ascii="Times New Roman" w:eastAsia="宋体" w:hAnsi="Times New Roman" w:cs="Times New Roman"/>
          <w:snapToGrid w:val="0"/>
          <w:szCs w:val="21"/>
        </w:rPr>
        <w:t>块采用</w:t>
      </w:r>
      <w:proofErr w:type="gramEnd"/>
      <w:r w:rsidRPr="00D26BBC">
        <w:rPr>
          <w:rFonts w:ascii="Times New Roman" w:eastAsia="宋体" w:hAnsi="Times New Roman" w:cs="Times New Roman"/>
          <w:snapToGrid w:val="0"/>
          <w:szCs w:val="21"/>
        </w:rPr>
        <w:t>气相沉积抗氧化处理。</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．详细配置（以单台配置计）</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4.1 </w:t>
      </w:r>
      <w:r w:rsidRPr="00D26BBC">
        <w:rPr>
          <w:rFonts w:ascii="Times New Roman" w:eastAsia="宋体" w:hAnsi="Times New Roman" w:cs="Times New Roman"/>
          <w:sz w:val="22"/>
        </w:rPr>
        <w:t>温度控制器</w:t>
      </w:r>
      <w:r w:rsidRPr="00D26BBC">
        <w:rPr>
          <w:rFonts w:ascii="Times New Roman" w:eastAsia="宋体" w:hAnsi="Times New Roman" w:cs="Times New Roman"/>
          <w:sz w:val="22"/>
        </w:rPr>
        <w:t>1</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4.2 </w:t>
      </w:r>
      <w:proofErr w:type="gramStart"/>
      <w:r w:rsidRPr="00D26BBC">
        <w:rPr>
          <w:rFonts w:ascii="Times New Roman" w:eastAsia="宋体" w:hAnsi="Times New Roman" w:cs="Times New Roman"/>
          <w:sz w:val="22"/>
        </w:rPr>
        <w:t>消煮加热炉</w:t>
      </w:r>
      <w:proofErr w:type="gramEnd"/>
      <w:r w:rsidRPr="00D26BBC">
        <w:rPr>
          <w:rFonts w:ascii="Times New Roman" w:eastAsia="宋体" w:hAnsi="Times New Roman" w:cs="Times New Roman"/>
          <w:sz w:val="22"/>
        </w:rPr>
        <w:t>1</w:t>
      </w:r>
      <w:r w:rsidRPr="00D26BBC">
        <w:rPr>
          <w:rFonts w:ascii="Times New Roman" w:eastAsia="宋体" w:hAnsi="Times New Roman" w:cs="Times New Roman"/>
          <w:sz w:val="22"/>
        </w:rPr>
        <w:t>台</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4.3 </w:t>
      </w:r>
      <w:proofErr w:type="gramStart"/>
      <w:r w:rsidRPr="00D26BBC">
        <w:rPr>
          <w:rFonts w:ascii="Times New Roman" w:eastAsia="宋体" w:hAnsi="Times New Roman" w:cs="Times New Roman"/>
          <w:sz w:val="22"/>
        </w:rPr>
        <w:t>消煮管架</w:t>
      </w:r>
      <w:proofErr w:type="gramEnd"/>
      <w:r w:rsidRPr="00D26BBC">
        <w:rPr>
          <w:rFonts w:ascii="Times New Roman" w:eastAsia="宋体" w:hAnsi="Times New Roman" w:cs="Times New Roman"/>
          <w:sz w:val="22"/>
        </w:rPr>
        <w:t>1</w:t>
      </w:r>
      <w:r w:rsidRPr="00D26BBC">
        <w:rPr>
          <w:rFonts w:ascii="Times New Roman" w:eastAsia="宋体" w:hAnsi="Times New Roman" w:cs="Times New Roman"/>
          <w:sz w:val="22"/>
        </w:rPr>
        <w:t>套</w:t>
      </w:r>
    </w:p>
    <w:p w:rsidR="00D26BBC" w:rsidRPr="00D26BBC" w:rsidRDefault="00D26BBC" w:rsidP="00D26BBC">
      <w:pPr>
        <w:spacing w:line="360" w:lineRule="auto"/>
        <w:ind w:left="420"/>
        <w:rPr>
          <w:rFonts w:ascii="Times New Roman" w:eastAsia="宋体" w:hAnsi="Times New Roman" w:cs="Times New Roman"/>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4</w:t>
      </w:r>
      <w:r w:rsidRPr="00D26BBC">
        <w:rPr>
          <w:rFonts w:ascii="Times New Roman" w:eastAsia="宋体" w:hAnsi="Times New Roman" w:cs="Times New Roman"/>
          <w:b/>
          <w:sz w:val="28"/>
          <w:szCs w:val="28"/>
        </w:rPr>
        <w:t>、电热板</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产品名称：电热板</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电热板用于加热待测水样样品</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w:t>
      </w:r>
      <w:r w:rsidRPr="00D26BBC">
        <w:rPr>
          <w:rFonts w:ascii="Times New Roman" w:eastAsia="宋体" w:hAnsi="Times New Roman" w:cs="Times New Roman"/>
          <w:sz w:val="22"/>
        </w:rPr>
        <w:t>陶瓷盘面：一体成型无缝陶瓷盘面，抗化学腐蚀性能好</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w:t>
      </w:r>
      <w:r w:rsidRPr="00D26BBC">
        <w:rPr>
          <w:rFonts w:ascii="Times New Roman" w:eastAsia="宋体" w:hAnsi="Times New Roman" w:cs="Times New Roman"/>
          <w:sz w:val="22"/>
        </w:rPr>
        <w:t>数字显示，便于精确控温和重复设置，加热温度</w:t>
      </w:r>
      <w:r w:rsidRPr="00D26BBC">
        <w:rPr>
          <w:rFonts w:ascii="Times New Roman" w:eastAsia="宋体" w:hAnsi="Times New Roman" w:cs="Times New Roman"/>
          <w:sz w:val="22"/>
        </w:rPr>
        <w:t>≥500</w:t>
      </w:r>
      <w:r w:rsidRPr="00D26BBC">
        <w:rPr>
          <w:rFonts w:ascii="宋体" w:eastAsia="宋体" w:hAnsi="宋体" w:cs="宋体" w:hint="eastAsia"/>
          <w:sz w:val="22"/>
        </w:rPr>
        <w:t>℃</w:t>
      </w:r>
      <w:r w:rsidRPr="00D26BBC">
        <w:rPr>
          <w:rFonts w:ascii="Times New Roman" w:eastAsia="宋体" w:hAnsi="Times New Roman" w:cs="Times New Roman"/>
          <w:sz w:val="22"/>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3.3</w:t>
      </w:r>
      <w:r w:rsidRPr="00D26BBC">
        <w:rPr>
          <w:rFonts w:ascii="Times New Roman" w:eastAsia="宋体" w:hAnsi="Times New Roman" w:cs="Times New Roman"/>
          <w:sz w:val="22"/>
        </w:rPr>
        <w:t>温度控制器：连接接触式电子温度计，可精确控制样品温度</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3.4</w:t>
      </w:r>
      <w:r w:rsidRPr="00D26BBC">
        <w:rPr>
          <w:rFonts w:ascii="Times New Roman" w:eastAsia="宋体" w:hAnsi="Times New Roman" w:cs="Times New Roman"/>
          <w:sz w:val="22"/>
        </w:rPr>
        <w:t>控制面板抬高：使溶液到面板的几率最小化，便于读数和控制转速</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3.5 </w:t>
      </w:r>
      <w:r w:rsidRPr="00D26BBC">
        <w:rPr>
          <w:rFonts w:ascii="Times New Roman" w:eastAsia="宋体" w:hAnsi="Times New Roman" w:cs="Times New Roman"/>
          <w:sz w:val="22"/>
        </w:rPr>
        <w:t>固定安全温度：温度超过</w:t>
      </w:r>
      <w:r w:rsidRPr="00D26BBC">
        <w:rPr>
          <w:rFonts w:ascii="Times New Roman" w:eastAsia="宋体" w:hAnsi="Times New Roman" w:cs="Times New Roman"/>
          <w:sz w:val="22"/>
        </w:rPr>
        <w:t xml:space="preserve"> 550 °C</w:t>
      </w:r>
      <w:r w:rsidRPr="00D26BBC">
        <w:rPr>
          <w:rFonts w:ascii="Times New Roman" w:eastAsia="宋体" w:hAnsi="Times New Roman" w:cs="Times New Roman"/>
          <w:sz w:val="22"/>
        </w:rPr>
        <w:t>时即停止加热。</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#3.6</w:t>
      </w:r>
      <w:proofErr w:type="gramStart"/>
      <w:r w:rsidRPr="00D26BBC">
        <w:rPr>
          <w:rFonts w:ascii="Times New Roman" w:eastAsia="宋体" w:hAnsi="Times New Roman" w:cs="Times New Roman"/>
          <w:sz w:val="22"/>
        </w:rPr>
        <w:t>热警提示</w:t>
      </w:r>
      <w:proofErr w:type="gramEnd"/>
      <w:r w:rsidRPr="00D26BBC">
        <w:rPr>
          <w:rFonts w:ascii="Times New Roman" w:eastAsia="宋体" w:hAnsi="Times New Roman" w:cs="Times New Roman"/>
          <w:sz w:val="22"/>
        </w:rPr>
        <w:t>：加热时指示灯闪烁，警告用户加热盘高热，不要触摸</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3.7 </w:t>
      </w:r>
      <w:r w:rsidRPr="00D26BBC">
        <w:rPr>
          <w:rFonts w:ascii="Times New Roman" w:eastAsia="宋体" w:hAnsi="Times New Roman" w:cs="Times New Roman"/>
          <w:sz w:val="22"/>
        </w:rPr>
        <w:t>数字显示：便于精确控制温度和重复设置温度</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3.8</w:t>
      </w:r>
      <w:r w:rsidRPr="00D26BBC">
        <w:rPr>
          <w:rFonts w:ascii="Times New Roman" w:eastAsia="宋体" w:hAnsi="Times New Roman" w:cs="Times New Roman"/>
          <w:sz w:val="22"/>
        </w:rPr>
        <w:t>热输出功率</w:t>
      </w:r>
      <w:r w:rsidRPr="00D26BBC">
        <w:rPr>
          <w:rFonts w:ascii="Times New Roman" w:eastAsia="宋体" w:hAnsi="Times New Roman" w:cs="Times New Roman"/>
          <w:sz w:val="22"/>
        </w:rPr>
        <w:t xml:space="preserve"> ≥1000W</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3.9</w:t>
      </w:r>
      <w:r w:rsidRPr="00D26BBC">
        <w:rPr>
          <w:rFonts w:ascii="Times New Roman" w:eastAsia="宋体" w:hAnsi="Times New Roman" w:cs="Times New Roman"/>
          <w:sz w:val="22"/>
        </w:rPr>
        <w:t>盘面尺寸</w:t>
      </w:r>
      <w:r w:rsidRPr="00D26BBC">
        <w:rPr>
          <w:rFonts w:ascii="Times New Roman" w:eastAsia="宋体" w:hAnsi="Times New Roman" w:cs="Times New Roman"/>
          <w:sz w:val="22"/>
        </w:rPr>
        <w:t xml:space="preserve"> ≥200×200mm</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*3.10</w:t>
      </w:r>
      <w:r w:rsidRPr="00D26BBC">
        <w:rPr>
          <w:rFonts w:ascii="Times New Roman" w:eastAsia="宋体" w:hAnsi="Times New Roman" w:cs="Times New Roman"/>
          <w:sz w:val="22"/>
        </w:rPr>
        <w:t>控温范围</w:t>
      </w:r>
      <w:r w:rsidRPr="00D26BBC">
        <w:rPr>
          <w:rFonts w:ascii="Times New Roman" w:eastAsia="宋体" w:hAnsi="Times New Roman" w:cs="Times New Roman"/>
          <w:sz w:val="22"/>
        </w:rPr>
        <w:t xml:space="preserve"> 50~500</w:t>
      </w:r>
      <w:r w:rsidRPr="00D26BBC">
        <w:rPr>
          <w:rFonts w:ascii="宋体" w:eastAsia="宋体" w:hAnsi="宋体" w:cs="宋体" w:hint="eastAsia"/>
          <w:sz w:val="22"/>
        </w:rPr>
        <w:t>℃</w:t>
      </w:r>
      <w:r w:rsidRPr="00D26BBC">
        <w:rPr>
          <w:rFonts w:ascii="Times New Roman" w:eastAsia="宋体" w:hAnsi="Times New Roman" w:cs="Times New Roman"/>
          <w:sz w:val="22"/>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lastRenderedPageBreak/>
        <w:t>3.11</w:t>
      </w:r>
      <w:r w:rsidRPr="00D26BBC">
        <w:rPr>
          <w:rFonts w:ascii="Times New Roman" w:eastAsia="宋体" w:hAnsi="Times New Roman" w:cs="Times New Roman"/>
          <w:sz w:val="22"/>
        </w:rPr>
        <w:t>固定安全温度</w:t>
      </w:r>
      <w:r w:rsidRPr="00D26BBC">
        <w:rPr>
          <w:rFonts w:ascii="Times New Roman" w:eastAsia="宋体" w:hAnsi="Times New Roman" w:cs="Times New Roman"/>
          <w:sz w:val="22"/>
        </w:rPr>
        <w:t xml:space="preserve"> 550</w:t>
      </w:r>
      <w:r w:rsidRPr="00D26BBC">
        <w:rPr>
          <w:rFonts w:ascii="宋体" w:eastAsia="宋体" w:hAnsi="宋体" w:cs="宋体" w:hint="eastAsia"/>
          <w:sz w:val="22"/>
        </w:rPr>
        <w:t>℃</w:t>
      </w:r>
      <w:r w:rsidRPr="00D26BBC">
        <w:rPr>
          <w:rFonts w:ascii="Times New Roman" w:eastAsia="宋体" w:hAnsi="Times New Roman" w:cs="Times New Roman"/>
          <w:sz w:val="22"/>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3.12</w:t>
      </w:r>
      <w:r w:rsidRPr="00D26BBC">
        <w:rPr>
          <w:rFonts w:ascii="Times New Roman" w:eastAsia="宋体" w:hAnsi="Times New Roman" w:cs="Times New Roman"/>
          <w:sz w:val="22"/>
        </w:rPr>
        <w:t>控温精度：</w:t>
      </w:r>
      <w:r w:rsidRPr="00D26BBC">
        <w:rPr>
          <w:rFonts w:ascii="Times New Roman" w:eastAsia="宋体" w:hAnsi="Times New Roman" w:cs="Times New Roman"/>
          <w:sz w:val="22"/>
        </w:rPr>
        <w:t>≤±3</w:t>
      </w:r>
      <w:r w:rsidRPr="00D26BBC">
        <w:rPr>
          <w:rFonts w:ascii="宋体" w:eastAsia="宋体" w:hAnsi="宋体" w:cs="宋体" w:hint="eastAsia"/>
          <w:sz w:val="22"/>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3.13</w:t>
      </w:r>
      <w:r w:rsidRPr="00D26BBC">
        <w:rPr>
          <w:rFonts w:ascii="Times New Roman" w:eastAsia="宋体" w:hAnsi="Times New Roman" w:cs="Times New Roman"/>
          <w:sz w:val="22"/>
        </w:rPr>
        <w:t>微处理控制：马达转速和加热盘温度信号反馈，以保证恒速运转和保持设置温度有两款：板式或套装</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．详细配置（以单台配置计）</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4.1 </w:t>
      </w:r>
      <w:r w:rsidRPr="00D26BBC">
        <w:rPr>
          <w:rFonts w:ascii="Times New Roman" w:eastAsia="宋体" w:hAnsi="Times New Roman" w:cs="Times New Roman"/>
          <w:sz w:val="22"/>
        </w:rPr>
        <w:t>数显加热器</w:t>
      </w:r>
      <w:r w:rsidRPr="00D26BBC">
        <w:rPr>
          <w:rFonts w:ascii="Times New Roman" w:eastAsia="宋体" w:hAnsi="Times New Roman" w:cs="Times New Roman"/>
          <w:sz w:val="22"/>
        </w:rPr>
        <w:t>1</w:t>
      </w:r>
      <w:r w:rsidRPr="00D26BBC">
        <w:rPr>
          <w:rFonts w:ascii="Times New Roman" w:eastAsia="宋体" w:hAnsi="Times New Roman" w:cs="Times New Roman"/>
          <w:sz w:val="22"/>
        </w:rPr>
        <w:t>台</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4.2 </w:t>
      </w:r>
      <w:r w:rsidRPr="00D26BBC">
        <w:rPr>
          <w:rFonts w:ascii="Times New Roman" w:eastAsia="宋体" w:hAnsi="Times New Roman" w:cs="Times New Roman"/>
          <w:sz w:val="22"/>
        </w:rPr>
        <w:t>电子接触式温度计</w:t>
      </w:r>
      <w:r w:rsidRPr="00D26BBC">
        <w:rPr>
          <w:rFonts w:ascii="Times New Roman" w:eastAsia="宋体" w:hAnsi="Times New Roman" w:cs="Times New Roman"/>
          <w:sz w:val="22"/>
        </w:rPr>
        <w:t>1</w:t>
      </w:r>
      <w:r w:rsidRPr="00D26BBC">
        <w:rPr>
          <w:rFonts w:ascii="Times New Roman" w:eastAsia="宋体" w:hAnsi="Times New Roman" w:cs="Times New Roman"/>
          <w:sz w:val="22"/>
        </w:rPr>
        <w:t>个</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4.3 </w:t>
      </w:r>
      <w:r w:rsidRPr="00D26BBC">
        <w:rPr>
          <w:rFonts w:ascii="Times New Roman" w:eastAsia="宋体" w:hAnsi="Times New Roman" w:cs="Times New Roman"/>
          <w:sz w:val="22"/>
        </w:rPr>
        <w:t>支杆</w:t>
      </w:r>
      <w:r w:rsidRPr="00D26BBC">
        <w:rPr>
          <w:rFonts w:ascii="Times New Roman" w:eastAsia="宋体" w:hAnsi="Times New Roman" w:cs="Times New Roman"/>
          <w:sz w:val="22"/>
        </w:rPr>
        <w:t>/</w:t>
      </w:r>
      <w:r w:rsidRPr="00D26BBC">
        <w:rPr>
          <w:rFonts w:ascii="Times New Roman" w:eastAsia="宋体" w:hAnsi="Times New Roman" w:cs="Times New Roman"/>
          <w:sz w:val="22"/>
        </w:rPr>
        <w:t>固定支杆</w:t>
      </w:r>
      <w:r w:rsidRPr="00D26BBC">
        <w:rPr>
          <w:rFonts w:ascii="Times New Roman" w:eastAsia="宋体" w:hAnsi="Times New Roman" w:cs="Times New Roman"/>
          <w:sz w:val="22"/>
        </w:rPr>
        <w:t>1</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4.4 </w:t>
      </w:r>
      <w:r w:rsidRPr="00D26BBC">
        <w:rPr>
          <w:rFonts w:ascii="Times New Roman" w:eastAsia="宋体" w:hAnsi="Times New Roman" w:cs="Times New Roman"/>
          <w:sz w:val="22"/>
        </w:rPr>
        <w:t>夹头</w:t>
      </w:r>
      <w:r w:rsidRPr="00D26BBC">
        <w:rPr>
          <w:rFonts w:ascii="Times New Roman" w:eastAsia="宋体" w:hAnsi="Times New Roman" w:cs="Times New Roman"/>
          <w:sz w:val="22"/>
        </w:rPr>
        <w:t>1</w:t>
      </w:r>
      <w:r w:rsidRPr="00D26BBC">
        <w:rPr>
          <w:rFonts w:ascii="Times New Roman" w:eastAsia="宋体" w:hAnsi="Times New Roman" w:cs="Times New Roman"/>
          <w:sz w:val="22"/>
        </w:rPr>
        <w:t>个</w:t>
      </w:r>
    </w:p>
    <w:p w:rsidR="00D26BBC" w:rsidRPr="00D26BBC" w:rsidRDefault="00D26BBC" w:rsidP="00D26BBC">
      <w:pPr>
        <w:spacing w:line="360" w:lineRule="auto"/>
        <w:rPr>
          <w:rFonts w:ascii="Times New Roman" w:eastAsia="宋体" w:hAnsi="Times New Roman" w:cs="Times New Roman"/>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5</w:t>
      </w:r>
      <w:r w:rsidRPr="00D26BBC">
        <w:rPr>
          <w:rFonts w:ascii="Times New Roman" w:eastAsia="宋体" w:hAnsi="Times New Roman" w:cs="Times New Roman"/>
          <w:b/>
          <w:sz w:val="28"/>
          <w:szCs w:val="28"/>
        </w:rPr>
        <w:t>、洗瓶机</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hint="eastAsia"/>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产品名称：洗瓶机</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zCs w:val="21"/>
        </w:rPr>
        <w:t>洗瓶机用于对地下水水质分析检测及其他实验过程中用到的容量瓶、移液管、试管、三角瓶、锥形瓶、烧杯、量筒、广口瓶以及小口径盛放瓶等器皿进行清洗、消毒、烘干等全自动处理</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w:t>
      </w:r>
      <w:r w:rsidRPr="00D26BBC">
        <w:rPr>
          <w:rFonts w:ascii="Times New Roman" w:eastAsia="宋体" w:hAnsi="Times New Roman" w:cs="Times New Roman"/>
          <w:sz w:val="22"/>
        </w:rPr>
        <w:t>主机：</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*3.1.1</w:t>
      </w:r>
      <w:r w:rsidRPr="00D26BBC">
        <w:rPr>
          <w:rFonts w:ascii="Times New Roman" w:eastAsia="宋体" w:hAnsi="Times New Roman" w:cs="Times New Roman"/>
          <w:sz w:val="22"/>
        </w:rPr>
        <w:t>规格：</w:t>
      </w:r>
      <w:r w:rsidRPr="00D26BBC">
        <w:rPr>
          <w:rFonts w:ascii="Times New Roman" w:eastAsia="宋体" w:hAnsi="Times New Roman" w:cs="Times New Roman"/>
          <w:sz w:val="22"/>
        </w:rPr>
        <w:t>2</w:t>
      </w:r>
      <w:r w:rsidRPr="00D26BBC">
        <w:rPr>
          <w:rFonts w:ascii="Times New Roman" w:eastAsia="宋体" w:hAnsi="Times New Roman" w:cs="Times New Roman"/>
          <w:sz w:val="22"/>
        </w:rPr>
        <w:t>、</w:t>
      </w:r>
      <w:r w:rsidRPr="00D26BBC">
        <w:rPr>
          <w:rFonts w:ascii="Times New Roman" w:eastAsia="宋体" w:hAnsi="Times New Roman" w:cs="Times New Roman"/>
          <w:sz w:val="22"/>
        </w:rPr>
        <w:t>10</w:t>
      </w:r>
      <w:r w:rsidRPr="00D26BBC">
        <w:rPr>
          <w:rFonts w:ascii="Times New Roman" w:eastAsia="宋体" w:hAnsi="Times New Roman" w:cs="Times New Roman"/>
          <w:sz w:val="22"/>
        </w:rPr>
        <w:t>、</w:t>
      </w:r>
      <w:r w:rsidRPr="00D26BBC">
        <w:rPr>
          <w:rFonts w:ascii="Times New Roman" w:eastAsia="宋体" w:hAnsi="Times New Roman" w:cs="Times New Roman"/>
          <w:sz w:val="22"/>
        </w:rPr>
        <w:t>20ml</w:t>
      </w:r>
      <w:r w:rsidRPr="00D26BBC">
        <w:rPr>
          <w:rFonts w:ascii="Times New Roman" w:eastAsia="宋体" w:hAnsi="Times New Roman" w:cs="Times New Roman"/>
          <w:sz w:val="22"/>
        </w:rPr>
        <w:t>安瓿瓶</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3.1.2</w:t>
      </w:r>
      <w:r w:rsidRPr="00D26BBC">
        <w:rPr>
          <w:rFonts w:ascii="Times New Roman" w:eastAsia="宋体" w:hAnsi="Times New Roman" w:cs="Times New Roman"/>
          <w:sz w:val="22"/>
        </w:rPr>
        <w:t>超声波功率：</w:t>
      </w:r>
      <w:r w:rsidRPr="00D26BBC">
        <w:rPr>
          <w:rFonts w:ascii="Times New Roman" w:eastAsia="宋体" w:hAnsi="Times New Roman" w:cs="Times New Roman"/>
          <w:sz w:val="22"/>
        </w:rPr>
        <w:t>1kW /</w:t>
      </w:r>
      <w:proofErr w:type="gramStart"/>
      <w:r w:rsidRPr="00D26BBC">
        <w:rPr>
          <w:rFonts w:ascii="Times New Roman" w:eastAsia="宋体" w:hAnsi="Times New Roman" w:cs="Times New Roman"/>
          <w:sz w:val="22"/>
        </w:rPr>
        <w:t>20-30kHz</w:t>
      </w:r>
      <w:proofErr w:type="gramEnd"/>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3.1.3</w:t>
      </w:r>
      <w:r w:rsidRPr="00D26BBC">
        <w:rPr>
          <w:rFonts w:ascii="Times New Roman" w:eastAsia="宋体" w:hAnsi="Times New Roman" w:cs="Times New Roman"/>
          <w:sz w:val="22"/>
        </w:rPr>
        <w:t>洁净空气压力：</w:t>
      </w:r>
      <w:r w:rsidRPr="00D26BBC">
        <w:rPr>
          <w:rFonts w:ascii="Times New Roman" w:eastAsia="宋体" w:hAnsi="Times New Roman" w:cs="Times New Roman"/>
          <w:sz w:val="22"/>
        </w:rPr>
        <w:t>3.5~3.5kg/cm</w:t>
      </w:r>
      <w:r w:rsidRPr="00D26BBC">
        <w:rPr>
          <w:rFonts w:ascii="Times New Roman" w:eastAsia="宋体" w:hAnsi="Times New Roman" w:cs="Times New Roman"/>
          <w:sz w:val="22"/>
          <w:vertAlign w:val="superscript"/>
        </w:rPr>
        <w:t>2</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3.1.4</w:t>
      </w:r>
      <w:r w:rsidRPr="00D26BBC">
        <w:rPr>
          <w:rFonts w:ascii="Times New Roman" w:eastAsia="宋体" w:hAnsi="Times New Roman" w:cs="Times New Roman"/>
          <w:sz w:val="22"/>
        </w:rPr>
        <w:t>洁净水压：</w:t>
      </w:r>
      <w:r w:rsidRPr="00D26BBC">
        <w:rPr>
          <w:rFonts w:ascii="Times New Roman" w:eastAsia="宋体" w:hAnsi="Times New Roman" w:cs="Times New Roman"/>
          <w:sz w:val="22"/>
        </w:rPr>
        <w:t>3~4kg/ cm</w:t>
      </w:r>
      <w:r w:rsidRPr="00D26BBC">
        <w:rPr>
          <w:rFonts w:ascii="Times New Roman" w:eastAsia="宋体" w:hAnsi="Times New Roman" w:cs="Times New Roman"/>
          <w:sz w:val="22"/>
          <w:vertAlign w:val="superscript"/>
        </w:rPr>
        <w:t>2</w:t>
      </w:r>
      <w:r w:rsidRPr="00D26BBC">
        <w:rPr>
          <w:rFonts w:ascii="Times New Roman" w:eastAsia="宋体" w:hAnsi="Times New Roman" w:cs="Times New Roman"/>
          <w:sz w:val="22"/>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3.1.5</w:t>
      </w:r>
      <w:r w:rsidRPr="00D26BBC">
        <w:rPr>
          <w:rFonts w:ascii="Times New Roman" w:eastAsia="宋体" w:hAnsi="Times New Roman" w:cs="Times New Roman"/>
          <w:sz w:val="22"/>
        </w:rPr>
        <w:t>耗水量：</w:t>
      </w:r>
      <w:r w:rsidRPr="00D26BBC">
        <w:rPr>
          <w:rFonts w:ascii="Times New Roman" w:eastAsia="宋体" w:hAnsi="Times New Roman" w:cs="Times New Roman"/>
          <w:sz w:val="22"/>
        </w:rPr>
        <w:t>5-8</w:t>
      </w:r>
      <w:r w:rsidRPr="00D26BBC">
        <w:rPr>
          <w:rFonts w:ascii="Times New Roman" w:eastAsia="宋体" w:hAnsi="Times New Roman" w:cs="Times New Roman"/>
          <w:sz w:val="22"/>
        </w:rPr>
        <w:t>升</w:t>
      </w:r>
      <w:r w:rsidRPr="00D26BBC">
        <w:rPr>
          <w:rFonts w:ascii="Times New Roman" w:eastAsia="宋体" w:hAnsi="Times New Roman" w:cs="Times New Roman"/>
          <w:sz w:val="22"/>
        </w:rPr>
        <w:t>/</w:t>
      </w:r>
      <w:r w:rsidRPr="00D26BBC">
        <w:rPr>
          <w:rFonts w:ascii="Times New Roman" w:eastAsia="宋体" w:hAnsi="Times New Roman" w:cs="Times New Roman"/>
          <w:sz w:val="22"/>
        </w:rPr>
        <w:t>盘</w:t>
      </w:r>
      <w:r w:rsidRPr="00D26BBC">
        <w:rPr>
          <w:rFonts w:ascii="Times New Roman" w:eastAsia="宋体" w:hAnsi="Times New Roman" w:cs="Times New Roman"/>
          <w:sz w:val="22"/>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3.1.6</w:t>
      </w:r>
      <w:r w:rsidRPr="00D26BBC">
        <w:rPr>
          <w:rFonts w:ascii="Times New Roman" w:eastAsia="宋体" w:hAnsi="Times New Roman" w:cs="Times New Roman"/>
          <w:sz w:val="22"/>
        </w:rPr>
        <w:t>耗气量：</w:t>
      </w:r>
      <w:r w:rsidRPr="00D26BBC">
        <w:rPr>
          <w:rFonts w:ascii="Times New Roman" w:eastAsia="宋体" w:hAnsi="Times New Roman" w:cs="Times New Roman"/>
          <w:sz w:val="22"/>
        </w:rPr>
        <w:t>0.6-0.8m³/min</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3.1.7 </w:t>
      </w:r>
      <w:r w:rsidRPr="00D26BBC">
        <w:rPr>
          <w:rFonts w:ascii="Times New Roman" w:eastAsia="宋体" w:hAnsi="Times New Roman" w:cs="Times New Roman"/>
          <w:sz w:val="22"/>
        </w:rPr>
        <w:t>电</w:t>
      </w:r>
      <w:r w:rsidRPr="00D26BBC">
        <w:rPr>
          <w:rFonts w:ascii="Times New Roman" w:eastAsia="宋体" w:hAnsi="Times New Roman" w:cs="Times New Roman"/>
          <w:sz w:val="22"/>
        </w:rPr>
        <w:t xml:space="preserve">  </w:t>
      </w:r>
      <w:r w:rsidRPr="00D26BBC">
        <w:rPr>
          <w:rFonts w:ascii="Times New Roman" w:eastAsia="宋体" w:hAnsi="Times New Roman" w:cs="Times New Roman"/>
          <w:sz w:val="22"/>
        </w:rPr>
        <w:t>源：</w:t>
      </w:r>
      <w:r w:rsidRPr="00D26BBC">
        <w:rPr>
          <w:rFonts w:ascii="Times New Roman" w:eastAsia="宋体" w:hAnsi="Times New Roman" w:cs="Times New Roman"/>
          <w:sz w:val="22"/>
        </w:rPr>
        <w:t>380V/50Hz</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3.1.8 </w:t>
      </w:r>
      <w:r w:rsidRPr="00D26BBC">
        <w:rPr>
          <w:rFonts w:ascii="Times New Roman" w:eastAsia="宋体" w:hAnsi="Times New Roman" w:cs="Times New Roman"/>
          <w:sz w:val="22"/>
        </w:rPr>
        <w:t>功</w:t>
      </w:r>
      <w:r w:rsidRPr="00D26BBC">
        <w:rPr>
          <w:rFonts w:ascii="Times New Roman" w:eastAsia="宋体" w:hAnsi="Times New Roman" w:cs="Times New Roman"/>
          <w:sz w:val="22"/>
        </w:rPr>
        <w:t xml:space="preserve">  </w:t>
      </w:r>
      <w:r w:rsidRPr="00D26BBC">
        <w:rPr>
          <w:rFonts w:ascii="Times New Roman" w:eastAsia="宋体" w:hAnsi="Times New Roman" w:cs="Times New Roman"/>
          <w:sz w:val="22"/>
        </w:rPr>
        <w:t>率：</w:t>
      </w:r>
      <w:r w:rsidRPr="00D26BBC">
        <w:rPr>
          <w:rFonts w:ascii="Times New Roman" w:eastAsia="宋体" w:hAnsi="Times New Roman" w:cs="Times New Roman"/>
          <w:sz w:val="22"/>
        </w:rPr>
        <w:t xml:space="preserve">1.1W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3.1.9</w:t>
      </w:r>
      <w:r w:rsidRPr="00D26BBC">
        <w:rPr>
          <w:rFonts w:ascii="Times New Roman" w:eastAsia="宋体" w:hAnsi="Times New Roman" w:cs="Times New Roman"/>
          <w:sz w:val="22"/>
        </w:rPr>
        <w:t>生产能力：</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3.1.9.1</w:t>
      </w:r>
      <w:r w:rsidRPr="00D26BBC">
        <w:rPr>
          <w:rFonts w:ascii="Times New Roman" w:eastAsia="宋体" w:hAnsi="Times New Roman" w:cs="Times New Roman"/>
          <w:sz w:val="22"/>
        </w:rPr>
        <w:t>安瓿</w:t>
      </w:r>
      <w:r w:rsidRPr="00D26BBC">
        <w:rPr>
          <w:rFonts w:ascii="Times New Roman" w:eastAsia="宋体" w:hAnsi="Times New Roman" w:cs="Times New Roman"/>
          <w:sz w:val="22"/>
        </w:rPr>
        <w:t>1ml  45000</w:t>
      </w:r>
      <w:r w:rsidRPr="00D26BBC">
        <w:rPr>
          <w:rFonts w:ascii="Times New Roman" w:eastAsia="宋体" w:hAnsi="Times New Roman" w:cs="Times New Roman"/>
          <w:sz w:val="22"/>
        </w:rPr>
        <w:t>支</w:t>
      </w:r>
      <w:r w:rsidRPr="00D26BBC">
        <w:rPr>
          <w:rFonts w:ascii="Times New Roman" w:eastAsia="宋体" w:hAnsi="Times New Roman" w:cs="Times New Roman"/>
          <w:sz w:val="22"/>
        </w:rPr>
        <w:t>/h</w:t>
      </w:r>
      <w:r w:rsidRPr="00D26BBC">
        <w:rPr>
          <w:rFonts w:ascii="Times New Roman" w:eastAsia="宋体" w:hAnsi="Times New Roman" w:cs="Times New Roman"/>
          <w:sz w:val="22"/>
        </w:rPr>
        <w:t>；</w:t>
      </w:r>
      <w:r w:rsidRPr="00D26BBC">
        <w:rPr>
          <w:rFonts w:ascii="Times New Roman" w:eastAsia="宋体" w:hAnsi="Times New Roman" w:cs="Times New Roman"/>
          <w:sz w:val="22"/>
        </w:rPr>
        <w:t>10ml 14000</w:t>
      </w:r>
      <w:r w:rsidRPr="00D26BBC">
        <w:rPr>
          <w:rFonts w:ascii="Times New Roman" w:eastAsia="宋体" w:hAnsi="Times New Roman" w:cs="Times New Roman"/>
          <w:sz w:val="22"/>
        </w:rPr>
        <w:t>支</w:t>
      </w:r>
      <w:r w:rsidRPr="00D26BBC">
        <w:rPr>
          <w:rFonts w:ascii="Times New Roman" w:eastAsia="宋体" w:hAnsi="Times New Roman" w:cs="Times New Roman"/>
          <w:sz w:val="22"/>
        </w:rPr>
        <w:t>/h</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3.1.9.2</w:t>
      </w:r>
      <w:r w:rsidRPr="00D26BBC">
        <w:rPr>
          <w:rFonts w:ascii="Times New Roman" w:eastAsia="宋体" w:hAnsi="Times New Roman" w:cs="Times New Roman"/>
          <w:sz w:val="22"/>
        </w:rPr>
        <w:t>安瓿</w:t>
      </w:r>
      <w:r w:rsidRPr="00D26BBC">
        <w:rPr>
          <w:rFonts w:ascii="Times New Roman" w:eastAsia="宋体" w:hAnsi="Times New Roman" w:cs="Times New Roman"/>
          <w:sz w:val="22"/>
        </w:rPr>
        <w:t>2ml  34000</w:t>
      </w:r>
      <w:r w:rsidRPr="00D26BBC">
        <w:rPr>
          <w:rFonts w:ascii="Times New Roman" w:eastAsia="宋体" w:hAnsi="Times New Roman" w:cs="Times New Roman"/>
          <w:sz w:val="22"/>
        </w:rPr>
        <w:t>支</w:t>
      </w:r>
      <w:r w:rsidRPr="00D26BBC">
        <w:rPr>
          <w:rFonts w:ascii="Times New Roman" w:eastAsia="宋体" w:hAnsi="Times New Roman" w:cs="Times New Roman"/>
          <w:sz w:val="22"/>
        </w:rPr>
        <w:t>/h</w:t>
      </w:r>
      <w:r w:rsidRPr="00D26BBC">
        <w:rPr>
          <w:rFonts w:ascii="Times New Roman" w:eastAsia="宋体" w:hAnsi="Times New Roman" w:cs="Times New Roman"/>
          <w:sz w:val="22"/>
        </w:rPr>
        <w:t>；</w:t>
      </w:r>
      <w:r w:rsidRPr="00D26BBC">
        <w:rPr>
          <w:rFonts w:ascii="Times New Roman" w:eastAsia="宋体" w:hAnsi="Times New Roman" w:cs="Times New Roman"/>
          <w:sz w:val="22"/>
        </w:rPr>
        <w:t>20ml 9000</w:t>
      </w:r>
      <w:r w:rsidRPr="00D26BBC">
        <w:rPr>
          <w:rFonts w:ascii="Times New Roman" w:eastAsia="宋体" w:hAnsi="Times New Roman" w:cs="Times New Roman"/>
          <w:sz w:val="22"/>
        </w:rPr>
        <w:t>支</w:t>
      </w:r>
      <w:r w:rsidRPr="00D26BBC">
        <w:rPr>
          <w:rFonts w:ascii="Times New Roman" w:eastAsia="宋体" w:hAnsi="Times New Roman" w:cs="Times New Roman"/>
          <w:sz w:val="22"/>
        </w:rPr>
        <w:t>/h</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3.1.10</w:t>
      </w:r>
      <w:r w:rsidRPr="00D26BBC">
        <w:rPr>
          <w:rFonts w:ascii="Times New Roman" w:eastAsia="宋体" w:hAnsi="Times New Roman" w:cs="Times New Roman"/>
          <w:sz w:val="22"/>
        </w:rPr>
        <w:t>外型尺寸</w:t>
      </w:r>
      <w:r w:rsidRPr="00D26BBC">
        <w:rPr>
          <w:rFonts w:ascii="Times New Roman" w:eastAsia="宋体" w:hAnsi="Times New Roman" w:cs="Times New Roman"/>
          <w:sz w:val="22"/>
        </w:rPr>
        <w:t xml:space="preserve">:≤2760×700×1700mm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3.2  </w:t>
      </w:r>
      <w:r w:rsidRPr="00D26BBC">
        <w:rPr>
          <w:rFonts w:ascii="Times New Roman" w:eastAsia="宋体" w:hAnsi="Times New Roman" w:cs="Times New Roman"/>
          <w:sz w:val="22"/>
        </w:rPr>
        <w:t>技术要求：</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#3.2.1</w:t>
      </w:r>
      <w:r w:rsidRPr="00D26BBC">
        <w:rPr>
          <w:rFonts w:ascii="Times New Roman" w:eastAsia="宋体" w:hAnsi="Times New Roman" w:cs="Times New Roman"/>
          <w:sz w:val="22"/>
        </w:rPr>
        <w:t>破损率：</w:t>
      </w:r>
      <w:r w:rsidRPr="00D26BBC">
        <w:rPr>
          <w:rFonts w:ascii="Times New Roman" w:eastAsia="宋体" w:hAnsi="Times New Roman" w:cs="Times New Roman"/>
          <w:sz w:val="22"/>
        </w:rPr>
        <w:t>≤1%</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#3.2.2</w:t>
      </w:r>
      <w:r w:rsidRPr="00D26BBC">
        <w:rPr>
          <w:rFonts w:ascii="Times New Roman" w:eastAsia="宋体" w:hAnsi="Times New Roman" w:cs="Times New Roman"/>
          <w:sz w:val="22"/>
        </w:rPr>
        <w:t>洁净率：</w:t>
      </w:r>
      <w:r w:rsidRPr="00D26BBC">
        <w:rPr>
          <w:rFonts w:ascii="Times New Roman" w:eastAsia="宋体" w:hAnsi="Times New Roman" w:cs="Times New Roman"/>
          <w:sz w:val="22"/>
        </w:rPr>
        <w:t xml:space="preserve">≥99%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#3.2.3</w:t>
      </w:r>
      <w:r w:rsidRPr="00D26BBC">
        <w:rPr>
          <w:rFonts w:ascii="Times New Roman" w:eastAsia="宋体" w:hAnsi="Times New Roman" w:cs="Times New Roman"/>
          <w:sz w:val="22"/>
        </w:rPr>
        <w:t>粗精洗区之间有防干涉隔断</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3.2.4</w:t>
      </w:r>
      <w:r w:rsidRPr="00D26BBC">
        <w:rPr>
          <w:rFonts w:ascii="Times New Roman" w:eastAsia="宋体" w:hAnsi="Times New Roman" w:cs="Times New Roman"/>
          <w:sz w:val="22"/>
        </w:rPr>
        <w:t>设备上所有与液体接触部件均采用不锈钢及无毒耐</w:t>
      </w:r>
      <w:proofErr w:type="gramStart"/>
      <w:r w:rsidRPr="00D26BBC">
        <w:rPr>
          <w:rFonts w:ascii="Times New Roman" w:eastAsia="宋体" w:hAnsi="Times New Roman" w:cs="Times New Roman"/>
          <w:sz w:val="22"/>
        </w:rPr>
        <w:t>腐材料</w:t>
      </w:r>
      <w:proofErr w:type="gramEnd"/>
      <w:r w:rsidRPr="00D26BBC">
        <w:rPr>
          <w:rFonts w:ascii="Times New Roman" w:eastAsia="宋体" w:hAnsi="Times New Roman" w:cs="Times New Roman"/>
          <w:sz w:val="22"/>
        </w:rPr>
        <w:t>制造</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3.2.5</w:t>
      </w:r>
      <w:r w:rsidRPr="00D26BBC">
        <w:rPr>
          <w:rFonts w:ascii="Times New Roman" w:eastAsia="宋体" w:hAnsi="Times New Roman" w:cs="Times New Roman"/>
          <w:sz w:val="22"/>
        </w:rPr>
        <w:t>全部工作区用透明有机玻璃封闭</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*3.2.6</w:t>
      </w:r>
      <w:r w:rsidRPr="00D26BBC">
        <w:rPr>
          <w:rFonts w:ascii="Times New Roman" w:eastAsia="宋体" w:hAnsi="Times New Roman" w:cs="Times New Roman"/>
          <w:sz w:val="22"/>
        </w:rPr>
        <w:t>更换规格无需调节内部轨道</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lastRenderedPageBreak/>
        <w:t xml:space="preserve"> 3.2.7</w:t>
      </w:r>
      <w:r w:rsidRPr="00D26BBC">
        <w:rPr>
          <w:rFonts w:ascii="Times New Roman" w:eastAsia="宋体" w:hAnsi="Times New Roman" w:cs="Times New Roman"/>
          <w:sz w:val="22"/>
        </w:rPr>
        <w:t>瓶</w:t>
      </w:r>
      <w:proofErr w:type="gramStart"/>
      <w:r w:rsidRPr="00D26BBC">
        <w:rPr>
          <w:rFonts w:ascii="Times New Roman" w:eastAsia="宋体" w:hAnsi="Times New Roman" w:cs="Times New Roman"/>
          <w:sz w:val="22"/>
        </w:rPr>
        <w:t>盘进瓶盘出</w:t>
      </w:r>
      <w:proofErr w:type="gramEnd"/>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3.2.8</w:t>
      </w:r>
      <w:r w:rsidRPr="00D26BBC">
        <w:rPr>
          <w:rFonts w:ascii="Times New Roman" w:eastAsia="宋体" w:hAnsi="Times New Roman" w:cs="Times New Roman"/>
          <w:sz w:val="22"/>
        </w:rPr>
        <w:t>利用</w:t>
      </w:r>
      <w:proofErr w:type="gramStart"/>
      <w:r w:rsidRPr="00D26BBC">
        <w:rPr>
          <w:rFonts w:ascii="Times New Roman" w:eastAsia="宋体" w:hAnsi="Times New Roman" w:cs="Times New Roman"/>
          <w:sz w:val="22"/>
        </w:rPr>
        <w:t>理瓶器迅速</w:t>
      </w:r>
      <w:proofErr w:type="gramEnd"/>
      <w:r w:rsidRPr="00D26BBC">
        <w:rPr>
          <w:rFonts w:ascii="Times New Roman" w:eastAsia="宋体" w:hAnsi="Times New Roman" w:cs="Times New Roman"/>
          <w:sz w:val="22"/>
        </w:rPr>
        <w:t>装瓶于专用洗瓶模盘</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3.2.9</w:t>
      </w:r>
      <w:r w:rsidRPr="00D26BBC">
        <w:rPr>
          <w:rFonts w:ascii="Times New Roman" w:eastAsia="宋体" w:hAnsi="Times New Roman" w:cs="Times New Roman"/>
          <w:sz w:val="22"/>
        </w:rPr>
        <w:t>整机速度可根据需要调节；</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#3.2.8</w:t>
      </w:r>
      <w:r w:rsidRPr="00D26BBC">
        <w:rPr>
          <w:rFonts w:ascii="Times New Roman" w:eastAsia="宋体" w:hAnsi="Times New Roman" w:cs="Times New Roman"/>
          <w:sz w:val="22"/>
        </w:rPr>
        <w:t>配备内水循环过滤系统；</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3.2.9</w:t>
      </w:r>
      <w:r w:rsidRPr="00D26BBC">
        <w:rPr>
          <w:rFonts w:ascii="Times New Roman" w:eastAsia="宋体" w:hAnsi="Times New Roman" w:cs="Times New Roman"/>
          <w:sz w:val="22"/>
        </w:rPr>
        <w:t>分别配备独立的注射水、纯化水、洁净压缩空气及溢排水接口</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3.2.10</w:t>
      </w:r>
      <w:r w:rsidRPr="00D26BBC">
        <w:rPr>
          <w:rFonts w:ascii="Times New Roman" w:eastAsia="宋体" w:hAnsi="Times New Roman" w:cs="Times New Roman"/>
          <w:sz w:val="22"/>
        </w:rPr>
        <w:t>设有气</w:t>
      </w:r>
      <w:proofErr w:type="gramStart"/>
      <w:r w:rsidRPr="00D26BBC">
        <w:rPr>
          <w:rFonts w:ascii="Times New Roman" w:eastAsia="宋体" w:hAnsi="Times New Roman" w:cs="Times New Roman"/>
          <w:sz w:val="22"/>
        </w:rPr>
        <w:t>冲快速</w:t>
      </w:r>
      <w:proofErr w:type="gramEnd"/>
      <w:r w:rsidRPr="00D26BBC">
        <w:rPr>
          <w:rFonts w:ascii="Times New Roman" w:eastAsia="宋体" w:hAnsi="Times New Roman" w:cs="Times New Roman"/>
          <w:sz w:val="22"/>
        </w:rPr>
        <w:t>泄水孔</w:t>
      </w:r>
      <w:r w:rsidRPr="00D26BBC">
        <w:rPr>
          <w:rFonts w:ascii="Times New Roman" w:eastAsia="宋体" w:hAnsi="Times New Roman" w:cs="Times New Roman"/>
          <w:sz w:val="22"/>
        </w:rPr>
        <w:t xml:space="preserve">, </w:t>
      </w:r>
      <w:r w:rsidRPr="00D26BBC">
        <w:rPr>
          <w:rFonts w:ascii="Times New Roman" w:eastAsia="宋体" w:hAnsi="Times New Roman" w:cs="Times New Roman"/>
          <w:sz w:val="22"/>
        </w:rPr>
        <w:t>确保瓶中剩水的</w:t>
      </w:r>
      <w:proofErr w:type="gramStart"/>
      <w:r w:rsidRPr="00D26BBC">
        <w:rPr>
          <w:rFonts w:ascii="Times New Roman" w:eastAsia="宋体" w:hAnsi="Times New Roman" w:cs="Times New Roman"/>
          <w:sz w:val="22"/>
        </w:rPr>
        <w:t>彻底冲干</w:t>
      </w:r>
      <w:proofErr w:type="gramEnd"/>
      <w:r w:rsidRPr="00D26BBC">
        <w:rPr>
          <w:rFonts w:ascii="Times New Roman" w:eastAsia="宋体" w:hAnsi="Times New Roman" w:cs="Times New Roman"/>
          <w:sz w:val="22"/>
        </w:rPr>
        <w:t>,</w:t>
      </w:r>
      <w:r w:rsidRPr="00D26BBC">
        <w:rPr>
          <w:rFonts w:ascii="Times New Roman" w:eastAsia="宋体" w:hAnsi="Times New Roman" w:cs="Times New Roman"/>
          <w:sz w:val="22"/>
        </w:rPr>
        <w:t>提高烘干效率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3.2.11</w:t>
      </w:r>
      <w:r w:rsidRPr="00D26BBC">
        <w:rPr>
          <w:rFonts w:ascii="Times New Roman" w:eastAsia="宋体" w:hAnsi="Times New Roman" w:cs="Times New Roman"/>
          <w:sz w:val="22"/>
        </w:rPr>
        <w:t>防水照明灯；</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3.2.12</w:t>
      </w:r>
      <w:r w:rsidRPr="00D26BBC">
        <w:rPr>
          <w:rFonts w:ascii="Times New Roman" w:eastAsia="宋体" w:hAnsi="Times New Roman" w:cs="Times New Roman"/>
          <w:sz w:val="22"/>
        </w:rPr>
        <w:t>液位控制和</w:t>
      </w:r>
      <w:r w:rsidRPr="00D26BBC">
        <w:rPr>
          <w:rFonts w:ascii="Times New Roman" w:eastAsia="宋体" w:hAnsi="Times New Roman" w:cs="Times New Roman"/>
          <w:sz w:val="22"/>
        </w:rPr>
        <w:t>0.22μm</w:t>
      </w:r>
      <w:r w:rsidRPr="00D26BBC">
        <w:rPr>
          <w:rFonts w:ascii="Times New Roman" w:eastAsia="宋体" w:hAnsi="Times New Roman" w:cs="Times New Roman"/>
          <w:sz w:val="22"/>
        </w:rPr>
        <w:t>过滤器（供水增压装置）</w:t>
      </w:r>
    </w:p>
    <w:p w:rsidR="00D26BBC" w:rsidRPr="00D26BBC" w:rsidRDefault="00D26BBC" w:rsidP="00D26BBC">
      <w:pPr>
        <w:adjustRightInd w:val="0"/>
        <w:snapToGrid w:val="0"/>
        <w:spacing w:line="360" w:lineRule="auto"/>
        <w:jc w:val="left"/>
        <w:rPr>
          <w:rFonts w:ascii="Times New Roman" w:eastAsia="宋体" w:hAnsi="Times New Roman" w:cs="Times New Roman"/>
          <w:b/>
          <w:szCs w:val="21"/>
        </w:rPr>
      </w:pPr>
      <w:r w:rsidRPr="00D26BBC">
        <w:rPr>
          <w:rFonts w:ascii="Times New Roman" w:eastAsia="宋体" w:hAnsi="Times New Roman" w:cs="Times New Roman"/>
          <w:b/>
          <w:szCs w:val="21"/>
        </w:rPr>
        <w:t>4</w:t>
      </w:r>
      <w:r w:rsidRPr="00D26BBC">
        <w:rPr>
          <w:rFonts w:ascii="Times New Roman" w:eastAsia="宋体" w:hAnsi="Times New Roman" w:cs="Times New Roman"/>
          <w:b/>
          <w:szCs w:val="21"/>
        </w:rPr>
        <w:t>．详细配置（以单台配置计）</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4.1</w:t>
      </w:r>
      <w:r w:rsidRPr="00D26BBC">
        <w:rPr>
          <w:rFonts w:ascii="Times New Roman" w:eastAsia="宋体" w:hAnsi="Times New Roman" w:cs="Times New Roman"/>
          <w:sz w:val="22"/>
        </w:rPr>
        <w:t>主机</w:t>
      </w:r>
      <w:r w:rsidRPr="00D26BBC">
        <w:rPr>
          <w:rFonts w:ascii="Times New Roman" w:eastAsia="宋体" w:hAnsi="Times New Roman" w:cs="Times New Roman"/>
          <w:sz w:val="22"/>
        </w:rPr>
        <w:t>1</w:t>
      </w:r>
      <w:r w:rsidRPr="00D26BBC">
        <w:rPr>
          <w:rFonts w:ascii="Times New Roman" w:eastAsia="宋体" w:hAnsi="Times New Roman" w:cs="Times New Roman"/>
          <w:sz w:val="22"/>
        </w:rPr>
        <w:t>台；</w:t>
      </w:r>
      <w:r w:rsidRPr="00D26BBC">
        <w:rPr>
          <w:rFonts w:ascii="Times New Roman" w:eastAsia="宋体" w:hAnsi="Times New Roman" w:cs="Times New Roman"/>
          <w:sz w:val="22"/>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4.1.1</w:t>
      </w:r>
      <w:r w:rsidRPr="00D26BBC">
        <w:rPr>
          <w:rFonts w:ascii="Times New Roman" w:eastAsia="宋体" w:hAnsi="Times New Roman" w:cs="Times New Roman"/>
          <w:sz w:val="22"/>
        </w:rPr>
        <w:t>品牌水泵</w:t>
      </w:r>
      <w:r w:rsidRPr="00D26BBC">
        <w:rPr>
          <w:rFonts w:ascii="Times New Roman" w:eastAsia="宋体" w:hAnsi="Times New Roman" w:cs="Times New Roman"/>
          <w:sz w:val="22"/>
        </w:rPr>
        <w:t>2</w:t>
      </w:r>
      <w:r w:rsidRPr="00D26BBC">
        <w:rPr>
          <w:rFonts w:ascii="Times New Roman" w:eastAsia="宋体" w:hAnsi="Times New Roman" w:cs="Times New Roman"/>
          <w:sz w:val="22"/>
        </w:rPr>
        <w:t>台；（其中一台为供水增压装置）</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4.1.2</w:t>
      </w:r>
      <w:r w:rsidRPr="00D26BBC">
        <w:rPr>
          <w:rFonts w:ascii="Times New Roman" w:eastAsia="宋体" w:hAnsi="Times New Roman" w:cs="Times New Roman"/>
          <w:sz w:val="22"/>
        </w:rPr>
        <w:t>超声波发生器：</w:t>
      </w:r>
      <w:r w:rsidRPr="00D26BBC">
        <w:rPr>
          <w:rFonts w:ascii="Times New Roman" w:eastAsia="宋体" w:hAnsi="Times New Roman" w:cs="Times New Roman"/>
          <w:sz w:val="22"/>
        </w:rPr>
        <w:t>1kW /20-30kHz1</w:t>
      </w:r>
      <w:r w:rsidRPr="00D26BBC">
        <w:rPr>
          <w:rFonts w:ascii="Times New Roman" w:eastAsia="宋体" w:hAnsi="Times New Roman" w:cs="Times New Roman"/>
          <w:sz w:val="22"/>
        </w:rPr>
        <w:t>台；</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4.1.3</w:t>
      </w:r>
      <w:r w:rsidRPr="00D26BBC">
        <w:rPr>
          <w:rFonts w:ascii="Times New Roman" w:eastAsia="宋体" w:hAnsi="Times New Roman" w:cs="Times New Roman"/>
          <w:sz w:val="22"/>
        </w:rPr>
        <w:t>品牌</w:t>
      </w:r>
      <w:r w:rsidRPr="00D26BBC">
        <w:rPr>
          <w:rFonts w:ascii="Times New Roman" w:eastAsia="宋体" w:hAnsi="Times New Roman" w:cs="Times New Roman"/>
          <w:sz w:val="22"/>
        </w:rPr>
        <w:t>PLC 32</w:t>
      </w:r>
      <w:r w:rsidRPr="00D26BBC">
        <w:rPr>
          <w:rFonts w:ascii="Times New Roman" w:eastAsia="宋体" w:hAnsi="Times New Roman" w:cs="Times New Roman"/>
          <w:sz w:val="22"/>
        </w:rPr>
        <w:t>点</w:t>
      </w:r>
      <w:r w:rsidRPr="00D26BBC">
        <w:rPr>
          <w:rFonts w:ascii="Times New Roman" w:eastAsia="宋体" w:hAnsi="Times New Roman" w:cs="Times New Roman"/>
          <w:sz w:val="22"/>
        </w:rPr>
        <w:t>1</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4.1.4</w:t>
      </w:r>
      <w:r w:rsidRPr="00D26BBC">
        <w:rPr>
          <w:rFonts w:ascii="Times New Roman" w:eastAsia="宋体" w:hAnsi="Times New Roman" w:cs="Times New Roman"/>
          <w:sz w:val="22"/>
        </w:rPr>
        <w:t>品牌触摸屏</w:t>
      </w:r>
      <w:r w:rsidRPr="00D26BBC">
        <w:rPr>
          <w:rFonts w:ascii="Times New Roman" w:eastAsia="宋体" w:hAnsi="Times New Roman" w:cs="Times New Roman"/>
          <w:sz w:val="22"/>
        </w:rPr>
        <w:t>7</w:t>
      </w:r>
      <w:proofErr w:type="gramStart"/>
      <w:r w:rsidRPr="00D26BBC">
        <w:rPr>
          <w:rFonts w:ascii="Times New Roman" w:eastAsia="宋体" w:hAnsi="Times New Roman" w:cs="Times New Roman"/>
          <w:sz w:val="22"/>
        </w:rPr>
        <w:t>”</w:t>
      </w:r>
      <w:proofErr w:type="gramEnd"/>
      <w:r w:rsidRPr="00D26BBC">
        <w:rPr>
          <w:rFonts w:ascii="Times New Roman" w:eastAsia="宋体" w:hAnsi="Times New Roman" w:cs="Times New Roman"/>
          <w:sz w:val="22"/>
        </w:rPr>
        <w:t>彩</w:t>
      </w:r>
      <w:r w:rsidRPr="00D26BBC">
        <w:rPr>
          <w:rFonts w:ascii="Times New Roman" w:eastAsia="宋体" w:hAnsi="Times New Roman" w:cs="Times New Roman"/>
          <w:sz w:val="22"/>
        </w:rPr>
        <w:t>1</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4.1.5</w:t>
      </w:r>
      <w:r w:rsidRPr="00D26BBC">
        <w:rPr>
          <w:rFonts w:ascii="Times New Roman" w:eastAsia="宋体" w:hAnsi="Times New Roman" w:cs="Times New Roman"/>
          <w:sz w:val="22"/>
        </w:rPr>
        <w:t>品牌气缸</w:t>
      </w:r>
      <w:r w:rsidRPr="00D26BBC">
        <w:rPr>
          <w:rFonts w:ascii="Times New Roman" w:eastAsia="宋体" w:hAnsi="Times New Roman" w:cs="Times New Roman"/>
          <w:sz w:val="22"/>
        </w:rPr>
        <w:t>9</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4.1.6</w:t>
      </w:r>
      <w:r w:rsidRPr="00D26BBC">
        <w:rPr>
          <w:rFonts w:ascii="Times New Roman" w:eastAsia="宋体" w:hAnsi="Times New Roman" w:cs="Times New Roman"/>
          <w:sz w:val="22"/>
        </w:rPr>
        <w:t>品牌</w:t>
      </w:r>
      <w:r w:rsidRPr="00D26BBC">
        <w:rPr>
          <w:rFonts w:ascii="Times New Roman" w:eastAsia="宋体" w:hAnsi="Times New Roman" w:cs="Times New Roman"/>
          <w:sz w:val="22"/>
        </w:rPr>
        <w:t>304</w:t>
      </w:r>
      <w:r w:rsidRPr="00D26BBC">
        <w:rPr>
          <w:rFonts w:ascii="Times New Roman" w:eastAsia="宋体" w:hAnsi="Times New Roman" w:cs="Times New Roman"/>
          <w:sz w:val="22"/>
        </w:rPr>
        <w:t>直通电磁阀</w:t>
      </w:r>
      <w:r w:rsidRPr="00D26BBC">
        <w:rPr>
          <w:rFonts w:ascii="Times New Roman" w:eastAsia="宋体" w:hAnsi="Times New Roman" w:cs="Times New Roman"/>
          <w:sz w:val="22"/>
        </w:rPr>
        <w:t>4</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4.1.7</w:t>
      </w:r>
      <w:r w:rsidRPr="00D26BBC">
        <w:rPr>
          <w:rFonts w:ascii="Times New Roman" w:eastAsia="宋体" w:hAnsi="Times New Roman" w:cs="Times New Roman"/>
          <w:sz w:val="22"/>
        </w:rPr>
        <w:t>品牌接近开关</w:t>
      </w:r>
      <w:r w:rsidRPr="00D26BBC">
        <w:rPr>
          <w:rFonts w:ascii="Times New Roman" w:eastAsia="宋体" w:hAnsi="Times New Roman" w:cs="Times New Roman"/>
          <w:sz w:val="22"/>
        </w:rPr>
        <w:t>φ8 3</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4.1.8</w:t>
      </w:r>
      <w:r w:rsidRPr="00D26BBC">
        <w:rPr>
          <w:rFonts w:ascii="Times New Roman" w:eastAsia="宋体" w:hAnsi="Times New Roman" w:cs="Times New Roman"/>
          <w:sz w:val="22"/>
        </w:rPr>
        <w:t>品牌电磁阀</w:t>
      </w:r>
      <w:r w:rsidRPr="00D26BBC">
        <w:rPr>
          <w:rFonts w:ascii="Times New Roman" w:eastAsia="宋体" w:hAnsi="Times New Roman" w:cs="Times New Roman"/>
          <w:sz w:val="22"/>
        </w:rPr>
        <w:t>7</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4.1.9</w:t>
      </w:r>
      <w:r w:rsidRPr="00D26BBC">
        <w:rPr>
          <w:rFonts w:ascii="Times New Roman" w:eastAsia="宋体" w:hAnsi="Times New Roman" w:cs="Times New Roman"/>
          <w:sz w:val="22"/>
        </w:rPr>
        <w:t>过滤器：</w:t>
      </w:r>
      <w:r w:rsidRPr="00D26BBC">
        <w:rPr>
          <w:rFonts w:ascii="Times New Roman" w:eastAsia="宋体" w:hAnsi="Times New Roman" w:cs="Times New Roman"/>
          <w:sz w:val="22"/>
        </w:rPr>
        <w:t>304</w:t>
      </w:r>
      <w:r w:rsidRPr="00D26BBC">
        <w:rPr>
          <w:rFonts w:ascii="Times New Roman" w:eastAsia="宋体" w:hAnsi="Times New Roman" w:cs="Times New Roman"/>
          <w:sz w:val="22"/>
        </w:rPr>
        <w:t>，</w:t>
      </w:r>
      <w:r w:rsidRPr="00D26BBC">
        <w:rPr>
          <w:rFonts w:ascii="Times New Roman" w:eastAsia="宋体" w:hAnsi="Times New Roman" w:cs="Times New Roman"/>
          <w:sz w:val="22"/>
        </w:rPr>
        <w:t>1</w:t>
      </w:r>
      <w:r w:rsidRPr="00D26BBC">
        <w:rPr>
          <w:rFonts w:ascii="Times New Roman" w:eastAsia="宋体" w:hAnsi="Times New Roman" w:cs="Times New Roman"/>
          <w:sz w:val="22"/>
        </w:rPr>
        <w:t>芯</w:t>
      </w:r>
      <w:r w:rsidRPr="00D26BBC">
        <w:rPr>
          <w:rFonts w:ascii="Times New Roman" w:eastAsia="宋体" w:hAnsi="Times New Roman" w:cs="Times New Roman"/>
          <w:sz w:val="22"/>
        </w:rPr>
        <w:t>(</w:t>
      </w:r>
      <w:r w:rsidRPr="00D26BBC">
        <w:rPr>
          <w:rFonts w:ascii="Times New Roman" w:eastAsia="宋体" w:hAnsi="Times New Roman" w:cs="Times New Roman"/>
          <w:sz w:val="22"/>
        </w:rPr>
        <w:t>聚丙烯</w:t>
      </w:r>
      <w:r w:rsidRPr="00D26BBC">
        <w:rPr>
          <w:rFonts w:ascii="Times New Roman" w:eastAsia="宋体" w:hAnsi="Times New Roman" w:cs="Times New Roman"/>
          <w:sz w:val="22"/>
        </w:rPr>
        <w:t>10"  1.0μm)  1</w:t>
      </w:r>
      <w:r w:rsidRPr="00D26BBC">
        <w:rPr>
          <w:rFonts w:ascii="Times New Roman" w:eastAsia="宋体" w:hAnsi="Times New Roman" w:cs="Times New Roman"/>
          <w:sz w:val="22"/>
        </w:rPr>
        <w:t>套；</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4.1.10</w:t>
      </w:r>
      <w:r w:rsidRPr="00D26BBC">
        <w:rPr>
          <w:rFonts w:ascii="Times New Roman" w:eastAsia="宋体" w:hAnsi="Times New Roman" w:cs="Times New Roman"/>
          <w:sz w:val="22"/>
        </w:rPr>
        <w:t>过滤器：</w:t>
      </w:r>
      <w:r w:rsidRPr="00D26BBC">
        <w:rPr>
          <w:rFonts w:ascii="Times New Roman" w:eastAsia="宋体" w:hAnsi="Times New Roman" w:cs="Times New Roman"/>
          <w:sz w:val="22"/>
        </w:rPr>
        <w:t>304</w:t>
      </w:r>
      <w:r w:rsidRPr="00D26BBC">
        <w:rPr>
          <w:rFonts w:ascii="Times New Roman" w:eastAsia="宋体" w:hAnsi="Times New Roman" w:cs="Times New Roman"/>
          <w:sz w:val="22"/>
        </w:rPr>
        <w:t>，</w:t>
      </w:r>
      <w:r w:rsidRPr="00D26BBC">
        <w:rPr>
          <w:rFonts w:ascii="Times New Roman" w:eastAsia="宋体" w:hAnsi="Times New Roman" w:cs="Times New Roman"/>
          <w:sz w:val="22"/>
        </w:rPr>
        <w:t>3</w:t>
      </w:r>
      <w:r w:rsidRPr="00D26BBC">
        <w:rPr>
          <w:rFonts w:ascii="Times New Roman" w:eastAsia="宋体" w:hAnsi="Times New Roman" w:cs="Times New Roman"/>
          <w:sz w:val="22"/>
        </w:rPr>
        <w:t>芯</w:t>
      </w:r>
      <w:r w:rsidRPr="00D26BBC">
        <w:rPr>
          <w:rFonts w:ascii="Times New Roman" w:eastAsia="宋体" w:hAnsi="Times New Roman" w:cs="Times New Roman"/>
          <w:sz w:val="22"/>
        </w:rPr>
        <w:t>(</w:t>
      </w:r>
      <w:r w:rsidRPr="00D26BBC">
        <w:rPr>
          <w:rFonts w:ascii="Times New Roman" w:eastAsia="宋体" w:hAnsi="Times New Roman" w:cs="Times New Roman"/>
          <w:sz w:val="22"/>
        </w:rPr>
        <w:t>聚丙烯</w:t>
      </w:r>
      <w:r w:rsidRPr="00D26BBC">
        <w:rPr>
          <w:rFonts w:ascii="Times New Roman" w:eastAsia="宋体" w:hAnsi="Times New Roman" w:cs="Times New Roman"/>
          <w:sz w:val="22"/>
        </w:rPr>
        <w:t>20"  0.22μm)  1</w:t>
      </w:r>
      <w:r w:rsidRPr="00D26BBC">
        <w:rPr>
          <w:rFonts w:ascii="Times New Roman" w:eastAsia="宋体" w:hAnsi="Times New Roman" w:cs="Times New Roman"/>
          <w:sz w:val="22"/>
        </w:rPr>
        <w:t>套；（供水增压装置）</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4.1.10</w:t>
      </w:r>
      <w:r w:rsidRPr="00D26BBC">
        <w:rPr>
          <w:rFonts w:ascii="Times New Roman" w:eastAsia="宋体" w:hAnsi="Times New Roman" w:cs="Times New Roman"/>
          <w:sz w:val="22"/>
        </w:rPr>
        <w:t>专用洗瓶盘（</w:t>
      </w:r>
      <w:r w:rsidRPr="00D26BBC">
        <w:rPr>
          <w:rFonts w:ascii="Times New Roman" w:eastAsia="宋体" w:hAnsi="Times New Roman" w:cs="Times New Roman"/>
          <w:sz w:val="22"/>
        </w:rPr>
        <w:t>304+</w:t>
      </w:r>
      <w:r w:rsidRPr="00D26BBC">
        <w:rPr>
          <w:rFonts w:ascii="Times New Roman" w:eastAsia="宋体" w:hAnsi="Times New Roman" w:cs="Times New Roman"/>
          <w:sz w:val="22"/>
        </w:rPr>
        <w:t>聚丙烯）</w:t>
      </w:r>
      <w:r w:rsidRPr="00D26BBC">
        <w:rPr>
          <w:rFonts w:ascii="Times New Roman" w:eastAsia="宋体" w:hAnsi="Times New Roman" w:cs="Times New Roman"/>
          <w:sz w:val="22"/>
        </w:rPr>
        <w:t xml:space="preserve"> 15</w:t>
      </w:r>
      <w:r w:rsidRPr="00D26BBC">
        <w:rPr>
          <w:rFonts w:ascii="Times New Roman" w:eastAsia="宋体" w:hAnsi="Times New Roman" w:cs="Times New Roman"/>
          <w:sz w:val="22"/>
        </w:rPr>
        <w:t>套</w:t>
      </w:r>
      <w:r w:rsidRPr="00D26BBC">
        <w:rPr>
          <w:rFonts w:ascii="Times New Roman" w:eastAsia="宋体" w:hAnsi="Times New Roman" w:cs="Times New Roman"/>
          <w:sz w:val="22"/>
        </w:rPr>
        <w:t>/</w:t>
      </w:r>
      <w:r w:rsidRPr="00D26BBC">
        <w:rPr>
          <w:rFonts w:ascii="Times New Roman" w:eastAsia="宋体" w:hAnsi="Times New Roman" w:cs="Times New Roman"/>
          <w:sz w:val="22"/>
        </w:rPr>
        <w:t>规格</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4.1.11</w:t>
      </w:r>
      <w:proofErr w:type="gramStart"/>
      <w:r w:rsidRPr="00D26BBC">
        <w:rPr>
          <w:rFonts w:ascii="Times New Roman" w:eastAsia="宋体" w:hAnsi="Times New Roman" w:cs="Times New Roman"/>
          <w:sz w:val="22"/>
        </w:rPr>
        <w:t>针板模</w:t>
      </w:r>
      <w:proofErr w:type="gramEnd"/>
      <w:r w:rsidRPr="00D26BBC">
        <w:rPr>
          <w:rFonts w:ascii="Times New Roman" w:eastAsia="宋体" w:hAnsi="Times New Roman" w:cs="Times New Roman"/>
          <w:sz w:val="22"/>
        </w:rPr>
        <w:t>（</w:t>
      </w:r>
      <w:r w:rsidRPr="00D26BBC">
        <w:rPr>
          <w:rFonts w:ascii="Times New Roman" w:eastAsia="宋体" w:hAnsi="Times New Roman" w:cs="Times New Roman"/>
          <w:sz w:val="22"/>
        </w:rPr>
        <w:t>304+</w:t>
      </w:r>
      <w:r w:rsidRPr="00D26BBC">
        <w:rPr>
          <w:rFonts w:ascii="Times New Roman" w:eastAsia="宋体" w:hAnsi="Times New Roman" w:cs="Times New Roman"/>
          <w:sz w:val="22"/>
        </w:rPr>
        <w:t>聚丙烯）</w:t>
      </w:r>
      <w:r w:rsidRPr="00D26BBC">
        <w:rPr>
          <w:rFonts w:ascii="Times New Roman" w:eastAsia="宋体" w:hAnsi="Times New Roman" w:cs="Times New Roman"/>
          <w:sz w:val="22"/>
        </w:rPr>
        <w:t xml:space="preserve"> 1</w:t>
      </w:r>
      <w:r w:rsidRPr="00D26BBC">
        <w:rPr>
          <w:rFonts w:ascii="Times New Roman" w:eastAsia="宋体" w:hAnsi="Times New Roman" w:cs="Times New Roman"/>
          <w:sz w:val="22"/>
        </w:rPr>
        <w:t>套</w:t>
      </w:r>
      <w:r w:rsidRPr="00D26BBC">
        <w:rPr>
          <w:rFonts w:ascii="Times New Roman" w:eastAsia="宋体" w:hAnsi="Times New Roman" w:cs="Times New Roman"/>
          <w:sz w:val="22"/>
        </w:rPr>
        <w:t>/</w:t>
      </w:r>
      <w:r w:rsidRPr="00D26BBC">
        <w:rPr>
          <w:rFonts w:ascii="Times New Roman" w:eastAsia="宋体" w:hAnsi="Times New Roman" w:cs="Times New Roman"/>
          <w:sz w:val="22"/>
        </w:rPr>
        <w:t>规格</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 xml:space="preserve"> 4.1.12</w:t>
      </w:r>
      <w:r w:rsidRPr="00D26BBC">
        <w:rPr>
          <w:rFonts w:ascii="Times New Roman" w:eastAsia="宋体" w:hAnsi="Times New Roman" w:cs="Times New Roman"/>
          <w:sz w:val="22"/>
        </w:rPr>
        <w:t>储水罐</w:t>
      </w:r>
      <w:r w:rsidRPr="00D26BBC">
        <w:rPr>
          <w:rFonts w:ascii="Times New Roman" w:eastAsia="宋体" w:hAnsi="Times New Roman" w:cs="Times New Roman"/>
          <w:sz w:val="22"/>
        </w:rPr>
        <w:t xml:space="preserve"> 200L</w:t>
      </w:r>
      <w:r w:rsidRPr="00D26BBC">
        <w:rPr>
          <w:rFonts w:ascii="Times New Roman" w:eastAsia="宋体" w:hAnsi="Times New Roman" w:cs="Times New Roman"/>
          <w:sz w:val="22"/>
        </w:rPr>
        <w:t>（供水增压装置）</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r w:rsidRPr="00D26BBC">
        <w:rPr>
          <w:rFonts w:ascii="Times New Roman" w:eastAsia="宋体" w:hAnsi="Times New Roman" w:cs="Times New Roman"/>
          <w:sz w:val="22"/>
        </w:rPr>
        <w:t>4.1.13</w:t>
      </w:r>
      <w:r w:rsidRPr="00D26BBC">
        <w:rPr>
          <w:rFonts w:ascii="Times New Roman" w:eastAsia="宋体" w:hAnsi="Times New Roman" w:cs="Times New Roman"/>
          <w:sz w:val="22"/>
        </w:rPr>
        <w:t>中文操作手册</w:t>
      </w:r>
      <w:r w:rsidRPr="00D26BBC">
        <w:rPr>
          <w:rFonts w:ascii="Times New Roman" w:eastAsia="宋体" w:hAnsi="Times New Roman" w:cs="Times New Roman"/>
          <w:sz w:val="22"/>
        </w:rPr>
        <w:t>1</w:t>
      </w:r>
      <w:r w:rsidRPr="00D26BBC">
        <w:rPr>
          <w:rFonts w:ascii="Times New Roman" w:eastAsia="宋体" w:hAnsi="Times New Roman" w:cs="Times New Roman"/>
          <w:sz w:val="22"/>
        </w:rPr>
        <w:t>本</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22"/>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6</w:t>
      </w:r>
      <w:r w:rsidRPr="00D26BBC">
        <w:rPr>
          <w:rFonts w:ascii="Times New Roman" w:eastAsia="宋体" w:hAnsi="Times New Roman" w:cs="Times New Roman"/>
          <w:b/>
          <w:sz w:val="28"/>
          <w:szCs w:val="28"/>
        </w:rPr>
        <w:t>、涡旋混匀仪</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数量：涡旋混匀仪</w:t>
      </w:r>
      <w:r w:rsidRPr="00D26BBC">
        <w:rPr>
          <w:rFonts w:ascii="Times New Roman" w:eastAsia="宋体" w:hAnsi="Times New Roman" w:cs="Times New Roman"/>
          <w:b/>
          <w:snapToGrid w:val="0"/>
          <w:szCs w:val="21"/>
        </w:rPr>
        <w:t>5</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产品名称：涡旋混匀仪</w:t>
      </w:r>
    </w:p>
    <w:p w:rsidR="00D26BBC" w:rsidRPr="00D26BBC" w:rsidRDefault="00D26BBC" w:rsidP="00D26BBC">
      <w:pPr>
        <w:adjustRightInd w:val="0"/>
        <w:snapToGrid w:val="0"/>
        <w:spacing w:line="360" w:lineRule="auto"/>
        <w:jc w:val="left"/>
        <w:rPr>
          <w:rFonts w:ascii="Times New Roman" w:eastAsia="宋体" w:hAnsi="Times New Roman" w:cs="Times New Roman"/>
          <w:bCs/>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用于地下水水质分析检测和其他实验过程中对实验所需的各种试剂、溶液进行振荡、溶解、混匀处理的必备仪器</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*3.1  </w:t>
      </w:r>
      <w:r w:rsidRPr="00D26BBC">
        <w:rPr>
          <w:rFonts w:ascii="Times New Roman" w:eastAsia="宋体" w:hAnsi="Times New Roman" w:cs="Times New Roman"/>
        </w:rPr>
        <w:t>数字显示转速</w:t>
      </w:r>
      <w:r w:rsidRPr="00D26BBC">
        <w:rPr>
          <w:rFonts w:ascii="Times New Roman" w:eastAsia="宋体" w:hAnsi="Times New Roman" w:cs="Times New Roman" w:hint="eastAsia"/>
        </w:rPr>
        <w:t>：</w:t>
      </w:r>
      <w:r w:rsidRPr="00D26BBC">
        <w:rPr>
          <w:rFonts w:ascii="Times New Roman" w:eastAsia="宋体" w:hAnsi="Times New Roman" w:cs="Times New Roman"/>
        </w:rPr>
        <w:t>0</w:t>
      </w:r>
      <w:r w:rsidRPr="00D26BBC">
        <w:rPr>
          <w:rFonts w:ascii="Times New Roman" w:eastAsia="宋体" w:hAnsi="Times New Roman" w:cs="Times New Roman"/>
        </w:rPr>
        <w:t>～</w:t>
      </w:r>
      <w:r w:rsidRPr="00D26BBC">
        <w:rPr>
          <w:rFonts w:ascii="Times New Roman" w:eastAsia="宋体" w:hAnsi="Times New Roman" w:cs="Times New Roman"/>
        </w:rPr>
        <w:t>3000rpm</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3.2 </w:t>
      </w:r>
      <w:r w:rsidRPr="00D26BBC">
        <w:rPr>
          <w:rFonts w:ascii="Times New Roman" w:eastAsia="宋体" w:hAnsi="Times New Roman" w:cs="Times New Roman"/>
        </w:rPr>
        <w:t>震荡方式</w:t>
      </w:r>
      <w:r w:rsidRPr="00D26BBC">
        <w:rPr>
          <w:rFonts w:ascii="Times New Roman" w:eastAsia="宋体" w:hAnsi="Times New Roman" w:cs="Times New Roman"/>
        </w:rPr>
        <w:t xml:space="preserve">: </w:t>
      </w:r>
      <w:r w:rsidRPr="00D26BBC">
        <w:rPr>
          <w:rFonts w:ascii="Times New Roman" w:eastAsia="宋体" w:hAnsi="Times New Roman" w:cs="Times New Roman"/>
        </w:rPr>
        <w:t>圆周振荡。</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3.3</w:t>
      </w:r>
      <w:r w:rsidRPr="00D26BBC">
        <w:rPr>
          <w:rFonts w:ascii="Times New Roman" w:eastAsia="宋体" w:hAnsi="Times New Roman" w:cs="Times New Roman"/>
        </w:rPr>
        <w:t>摆振幅度</w:t>
      </w:r>
      <w:r w:rsidRPr="00D26BBC">
        <w:rPr>
          <w:rFonts w:ascii="Times New Roman" w:eastAsia="宋体" w:hAnsi="Times New Roman" w:cs="Times New Roman"/>
        </w:rPr>
        <w:t>: ≥4.5mm</w:t>
      </w:r>
      <w:r w:rsidRPr="00D26BBC">
        <w:rPr>
          <w:rFonts w:ascii="Times New Roman" w:eastAsia="宋体" w:hAnsi="Times New Roman" w:cs="Times New Roman"/>
        </w:rPr>
        <w:t>。</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#3.4</w:t>
      </w:r>
      <w:r w:rsidRPr="00D26BBC">
        <w:rPr>
          <w:rFonts w:ascii="Times New Roman" w:eastAsia="宋体" w:hAnsi="Times New Roman" w:cs="Times New Roman"/>
        </w:rPr>
        <w:t>最大负载</w:t>
      </w:r>
      <w:r w:rsidRPr="00D26BBC">
        <w:rPr>
          <w:rFonts w:ascii="Times New Roman" w:eastAsia="宋体" w:hAnsi="Times New Roman" w:cs="Times New Roman"/>
        </w:rPr>
        <w:t xml:space="preserve">: ≥0.5kg                                      </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#3.5 </w:t>
      </w:r>
      <w:r w:rsidRPr="00D26BBC">
        <w:rPr>
          <w:rFonts w:ascii="Times New Roman" w:eastAsia="宋体" w:hAnsi="Times New Roman" w:cs="Times New Roman"/>
        </w:rPr>
        <w:t>可调速度控制：能从低速振动到高速旋涡混合</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3.6</w:t>
      </w:r>
      <w:r w:rsidRPr="00D26BBC">
        <w:rPr>
          <w:rFonts w:ascii="Times New Roman" w:eastAsia="宋体" w:hAnsi="Times New Roman" w:cs="Times New Roman"/>
        </w:rPr>
        <w:t>摆振幅度</w:t>
      </w:r>
      <w:r w:rsidRPr="00D26BBC">
        <w:rPr>
          <w:rFonts w:ascii="Times New Roman" w:eastAsia="宋体" w:hAnsi="Times New Roman" w:cs="Times New Roman"/>
        </w:rPr>
        <w:t>: ≥4.5mm</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lastRenderedPageBreak/>
        <w:t xml:space="preserve">3.7 </w:t>
      </w:r>
      <w:r w:rsidRPr="00D26BBC">
        <w:rPr>
          <w:rFonts w:ascii="Times New Roman" w:eastAsia="宋体" w:hAnsi="Times New Roman" w:cs="Times New Roman"/>
        </w:rPr>
        <w:t>混合方式：自动</w:t>
      </w:r>
      <w:proofErr w:type="gramStart"/>
      <w:r w:rsidRPr="00D26BBC">
        <w:rPr>
          <w:rFonts w:ascii="Times New Roman" w:eastAsia="宋体" w:hAnsi="Times New Roman" w:cs="Times New Roman"/>
        </w:rPr>
        <w:t>与点振混和</w:t>
      </w:r>
      <w:proofErr w:type="gramEnd"/>
      <w:r w:rsidRPr="00D26BBC">
        <w:rPr>
          <w:rFonts w:ascii="Times New Roman" w:eastAsia="宋体" w:hAnsi="Times New Roman" w:cs="Times New Roman"/>
        </w:rPr>
        <w:t>两种</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3.8 </w:t>
      </w:r>
      <w:r w:rsidRPr="00D26BBC">
        <w:rPr>
          <w:rFonts w:ascii="Times New Roman" w:eastAsia="宋体" w:hAnsi="Times New Roman" w:cs="Times New Roman"/>
        </w:rPr>
        <w:t>稳定性：</w:t>
      </w:r>
      <w:r w:rsidRPr="00D26BBC">
        <w:rPr>
          <w:rFonts w:ascii="Times New Roman" w:eastAsia="宋体" w:hAnsi="Times New Roman" w:cs="Times New Roman"/>
        </w:rPr>
        <w:t xml:space="preserve"> </w:t>
      </w:r>
      <w:r w:rsidRPr="00D26BBC">
        <w:rPr>
          <w:rFonts w:ascii="Times New Roman" w:eastAsia="宋体" w:hAnsi="Times New Roman" w:cs="Times New Roman"/>
        </w:rPr>
        <w:t>足够重量的整体金属外壳，为各种混合提供了稳定的操作平台</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3.9 </w:t>
      </w:r>
      <w:r w:rsidRPr="00D26BBC">
        <w:rPr>
          <w:rFonts w:ascii="Times New Roman" w:eastAsia="宋体" w:hAnsi="Times New Roman" w:cs="Times New Roman"/>
        </w:rPr>
        <w:t>可在冷库或者培养箱中使用</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3.10 </w:t>
      </w:r>
      <w:r w:rsidRPr="00D26BBC">
        <w:rPr>
          <w:rFonts w:ascii="Times New Roman" w:eastAsia="宋体" w:hAnsi="Times New Roman" w:cs="Times New Roman"/>
        </w:rPr>
        <w:t>无噪音，</w:t>
      </w:r>
      <w:proofErr w:type="gramStart"/>
      <w:r w:rsidRPr="00D26BBC">
        <w:rPr>
          <w:rFonts w:ascii="Times New Roman" w:eastAsia="宋体" w:hAnsi="Times New Roman" w:cs="Times New Roman"/>
        </w:rPr>
        <w:t>不</w:t>
      </w:r>
      <w:proofErr w:type="gramEnd"/>
      <w:r w:rsidRPr="00D26BBC">
        <w:rPr>
          <w:rFonts w:ascii="Times New Roman" w:eastAsia="宋体" w:hAnsi="Times New Roman" w:cs="Times New Roman"/>
        </w:rPr>
        <w:t>移位</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w:t>
      </w:r>
      <w:r w:rsidRPr="00D26BBC">
        <w:rPr>
          <w:rFonts w:ascii="Times New Roman" w:eastAsia="宋体" w:hAnsi="Times New Roman" w:cs="Times New Roman"/>
          <w:b/>
          <w:szCs w:val="21"/>
        </w:rPr>
        <w:t>（以单台配置计）</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4.1 </w:t>
      </w:r>
      <w:r w:rsidRPr="00D26BBC">
        <w:rPr>
          <w:rFonts w:ascii="Times New Roman" w:eastAsia="宋体" w:hAnsi="Times New Roman" w:cs="Times New Roman"/>
        </w:rPr>
        <w:t>数显型涡旋混匀仪主机</w:t>
      </w:r>
      <w:r w:rsidRPr="00D26BBC">
        <w:rPr>
          <w:rFonts w:ascii="Times New Roman" w:eastAsia="宋体" w:hAnsi="Times New Roman" w:cs="Times New Roman"/>
        </w:rPr>
        <w:t>1</w:t>
      </w:r>
      <w:r w:rsidRPr="00D26BBC">
        <w:rPr>
          <w:rFonts w:ascii="Times New Roman" w:eastAsia="宋体" w:hAnsi="Times New Roman" w:cs="Times New Roman"/>
        </w:rPr>
        <w:t>台</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4.2 </w:t>
      </w:r>
      <w:r w:rsidRPr="00D26BBC">
        <w:rPr>
          <w:rFonts w:ascii="Times New Roman" w:eastAsia="宋体" w:hAnsi="Times New Roman" w:cs="Times New Roman"/>
        </w:rPr>
        <w:t>通用夹具</w:t>
      </w:r>
      <w:r w:rsidRPr="00D26BBC">
        <w:rPr>
          <w:rFonts w:ascii="Times New Roman" w:eastAsia="宋体" w:hAnsi="Times New Roman" w:cs="Times New Roman"/>
        </w:rPr>
        <w:t>1</w:t>
      </w:r>
      <w:r w:rsidRPr="00D26BBC">
        <w:rPr>
          <w:rFonts w:ascii="Times New Roman" w:eastAsia="宋体" w:hAnsi="Times New Roman" w:cs="Times New Roman"/>
        </w:rPr>
        <w:t>件</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4.3 </w:t>
      </w:r>
      <w:r w:rsidRPr="00D26BBC">
        <w:rPr>
          <w:rFonts w:ascii="Times New Roman" w:eastAsia="宋体" w:hAnsi="Times New Roman" w:cs="Times New Roman"/>
        </w:rPr>
        <w:t>试管垫片</w:t>
      </w:r>
      <w:r w:rsidRPr="00D26BBC">
        <w:rPr>
          <w:rFonts w:ascii="Times New Roman" w:eastAsia="宋体" w:hAnsi="Times New Roman" w:cs="Times New Roman"/>
        </w:rPr>
        <w:t>1</w:t>
      </w:r>
      <w:r w:rsidRPr="00D26BBC">
        <w:rPr>
          <w:rFonts w:ascii="Times New Roman" w:eastAsia="宋体" w:hAnsi="Times New Roman" w:cs="Times New Roman"/>
        </w:rPr>
        <w:t>件</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4.4 </w:t>
      </w:r>
      <w:r w:rsidRPr="00D26BBC">
        <w:rPr>
          <w:rFonts w:ascii="Times New Roman" w:eastAsia="宋体" w:hAnsi="Times New Roman" w:cs="Times New Roman"/>
        </w:rPr>
        <w:t>酶标板夹具</w:t>
      </w:r>
      <w:r w:rsidRPr="00D26BBC">
        <w:rPr>
          <w:rFonts w:ascii="Times New Roman" w:eastAsia="宋体" w:hAnsi="Times New Roman" w:cs="Times New Roman"/>
        </w:rPr>
        <w:t>1</w:t>
      </w:r>
      <w:r w:rsidRPr="00D26BBC">
        <w:rPr>
          <w:rFonts w:ascii="Times New Roman" w:eastAsia="宋体" w:hAnsi="Times New Roman" w:cs="Times New Roman"/>
        </w:rPr>
        <w:t>件</w:t>
      </w:r>
    </w:p>
    <w:p w:rsidR="00D26BBC" w:rsidRPr="00D26BBC" w:rsidRDefault="00D26BBC" w:rsidP="00D26BBC">
      <w:pPr>
        <w:spacing w:line="360" w:lineRule="auto"/>
        <w:ind w:left="420"/>
        <w:rPr>
          <w:rFonts w:ascii="Times New Roman" w:eastAsia="宋体" w:hAnsi="Times New Roman" w:cs="Times New Roman"/>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7</w:t>
      </w:r>
      <w:r w:rsidRPr="00D26BBC">
        <w:rPr>
          <w:rFonts w:ascii="Times New Roman" w:eastAsia="宋体" w:hAnsi="Times New Roman" w:cs="Times New Roman"/>
          <w:b/>
          <w:sz w:val="28"/>
          <w:szCs w:val="28"/>
        </w:rPr>
        <w:t>、摇床</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产品名称：摇床</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用于地下水细菌及大肠菌群等指标分析检测的前处理</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 </w:t>
      </w:r>
      <w:r w:rsidRPr="00D26BBC">
        <w:rPr>
          <w:rFonts w:ascii="Times New Roman" w:eastAsia="宋体" w:hAnsi="Times New Roman" w:cs="Times New Roman"/>
          <w:szCs w:val="21"/>
        </w:rPr>
        <w:t>震荡方式</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圆周振荡。</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#3.2 </w:t>
      </w:r>
      <w:r w:rsidRPr="00D26BBC">
        <w:rPr>
          <w:rFonts w:ascii="Times New Roman" w:eastAsia="宋体" w:hAnsi="Times New Roman" w:cs="Times New Roman"/>
          <w:szCs w:val="21"/>
        </w:rPr>
        <w:t>摆振幅度</w:t>
      </w:r>
      <w:r w:rsidRPr="00D26BBC">
        <w:rPr>
          <w:rFonts w:ascii="Times New Roman" w:eastAsia="宋体" w:hAnsi="Times New Roman" w:cs="Times New Roman"/>
          <w:szCs w:val="21"/>
        </w:rPr>
        <w:t>: ≥15mm</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#3.3 </w:t>
      </w:r>
      <w:r w:rsidRPr="00D26BBC">
        <w:rPr>
          <w:rFonts w:ascii="Times New Roman" w:eastAsia="宋体" w:hAnsi="Times New Roman" w:cs="Times New Roman"/>
          <w:szCs w:val="21"/>
        </w:rPr>
        <w:t>最大负载</w:t>
      </w:r>
      <w:r w:rsidRPr="00D26BBC">
        <w:rPr>
          <w:rFonts w:ascii="Times New Roman" w:eastAsia="宋体" w:hAnsi="Times New Roman" w:cs="Times New Roman"/>
          <w:szCs w:val="21"/>
        </w:rPr>
        <w:t>(</w:t>
      </w:r>
      <w:r w:rsidRPr="00D26BBC">
        <w:rPr>
          <w:rFonts w:ascii="Times New Roman" w:eastAsia="宋体" w:hAnsi="Times New Roman" w:cs="Times New Roman"/>
          <w:szCs w:val="21"/>
        </w:rPr>
        <w:t>含夹具</w:t>
      </w:r>
      <w:r w:rsidRPr="00D26BBC">
        <w:rPr>
          <w:rFonts w:ascii="Times New Roman" w:eastAsia="宋体" w:hAnsi="Times New Roman" w:cs="Times New Roman"/>
          <w:szCs w:val="21"/>
        </w:rPr>
        <w:t>): ≥20kg</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3.4 </w:t>
      </w:r>
      <w:r w:rsidRPr="00D26BBC">
        <w:rPr>
          <w:rFonts w:ascii="Times New Roman" w:eastAsia="宋体" w:hAnsi="Times New Roman" w:cs="Times New Roman"/>
          <w:szCs w:val="21"/>
        </w:rPr>
        <w:t>样品盘容积</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可夹持不少于</w:t>
      </w:r>
      <w:r w:rsidRPr="00D26BBC">
        <w:rPr>
          <w:rFonts w:ascii="Times New Roman" w:eastAsia="宋体" w:hAnsi="Times New Roman" w:cs="Times New Roman"/>
          <w:szCs w:val="21"/>
        </w:rPr>
        <w:t>4</w:t>
      </w:r>
      <w:r w:rsidRPr="00D26BBC">
        <w:rPr>
          <w:rFonts w:ascii="Times New Roman" w:eastAsia="宋体" w:hAnsi="Times New Roman" w:cs="Times New Roman"/>
          <w:szCs w:val="21"/>
        </w:rPr>
        <w:t>块培养板。</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3.5 </w:t>
      </w:r>
      <w:r w:rsidRPr="00D26BBC">
        <w:rPr>
          <w:rFonts w:ascii="Times New Roman" w:eastAsia="宋体" w:hAnsi="Times New Roman" w:cs="Times New Roman"/>
          <w:szCs w:val="21"/>
        </w:rPr>
        <w:t>振动频率</w:t>
      </w:r>
      <w:r w:rsidRPr="00D26BBC">
        <w:rPr>
          <w:rFonts w:ascii="Times New Roman" w:eastAsia="宋体" w:hAnsi="Times New Roman" w:cs="Times New Roman"/>
          <w:szCs w:val="21"/>
        </w:rPr>
        <w:t>: 10-500 rpm</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 </w:t>
      </w:r>
      <w:r w:rsidRPr="00D26BBC">
        <w:rPr>
          <w:rFonts w:ascii="Times New Roman" w:eastAsia="宋体" w:hAnsi="Times New Roman" w:cs="Times New Roman"/>
          <w:szCs w:val="21"/>
        </w:rPr>
        <w:t>温度调节范围</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室温</w:t>
      </w:r>
      <w:r w:rsidRPr="00D26BBC">
        <w:rPr>
          <w:rFonts w:ascii="Times New Roman" w:eastAsia="宋体" w:hAnsi="Times New Roman" w:cs="Times New Roman"/>
          <w:szCs w:val="21"/>
        </w:rPr>
        <w:t>+5</w:t>
      </w:r>
      <w:r w:rsidRPr="00D26BBC">
        <w:rPr>
          <w:rFonts w:ascii="宋体" w:eastAsia="宋体" w:hAnsi="宋体" w:cs="宋体" w:hint="eastAsia"/>
          <w:szCs w:val="21"/>
        </w:rPr>
        <w:t>℃</w:t>
      </w:r>
      <w:r w:rsidRPr="00D26BBC">
        <w:rPr>
          <w:rFonts w:ascii="Times New Roman" w:eastAsia="宋体" w:hAnsi="Times New Roman" w:cs="Times New Roman"/>
          <w:szCs w:val="21"/>
        </w:rPr>
        <w:t xml:space="preserve"> - 80</w:t>
      </w:r>
      <w:r w:rsidRPr="00D26BBC">
        <w:rPr>
          <w:rFonts w:ascii="宋体" w:eastAsia="宋体" w:hAnsi="宋体" w:cs="宋体" w:hint="eastAsia"/>
          <w:szCs w:val="21"/>
        </w:rPr>
        <w:t>℃</w:t>
      </w:r>
      <w:r w:rsidRPr="00D26BBC">
        <w:rPr>
          <w:rFonts w:ascii="Times New Roman" w:eastAsia="宋体" w:hAnsi="Times New Roman" w:cs="Times New Roman"/>
          <w:szCs w:val="21"/>
        </w:rPr>
        <w:t>，可通过外接冷却循环水系统将温度控制到室温以下。</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3.7 </w:t>
      </w:r>
      <w:r w:rsidRPr="00D26BBC">
        <w:rPr>
          <w:rFonts w:ascii="Times New Roman" w:eastAsia="宋体" w:hAnsi="Times New Roman" w:cs="Times New Roman"/>
          <w:szCs w:val="21"/>
        </w:rPr>
        <w:t>温度均匀性</w:t>
      </w:r>
      <w:r w:rsidRPr="00D26BBC">
        <w:rPr>
          <w:rFonts w:ascii="Times New Roman" w:eastAsia="宋体" w:hAnsi="Times New Roman" w:cs="Times New Roman"/>
          <w:szCs w:val="21"/>
        </w:rPr>
        <w:t>: ≤±1</w:t>
      </w:r>
      <w:r w:rsidRPr="00D26BBC">
        <w:rPr>
          <w:rFonts w:ascii="宋体" w:eastAsia="宋体" w:hAnsi="宋体" w:cs="宋体" w:hint="eastAsia"/>
          <w:szCs w:val="21"/>
        </w:rPr>
        <w:t>℃</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样品介质温度稳定性</w:t>
      </w:r>
      <w:r w:rsidRPr="00D26BBC">
        <w:rPr>
          <w:rFonts w:ascii="Times New Roman" w:eastAsia="宋体" w:hAnsi="Times New Roman" w:cs="Times New Roman"/>
          <w:szCs w:val="21"/>
        </w:rPr>
        <w:t>: ≤±0.1</w:t>
      </w:r>
      <w:r w:rsidRPr="00D26BBC">
        <w:rPr>
          <w:rFonts w:ascii="宋体" w:eastAsia="宋体" w:hAnsi="宋体" w:cs="宋体" w:hint="eastAsia"/>
          <w:szCs w:val="21"/>
        </w:rPr>
        <w:t>℃</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3.9 </w:t>
      </w:r>
      <w:r w:rsidRPr="00D26BBC">
        <w:rPr>
          <w:rFonts w:ascii="Times New Roman" w:eastAsia="宋体" w:hAnsi="Times New Roman" w:cs="Times New Roman"/>
          <w:szCs w:val="21"/>
        </w:rPr>
        <w:t>电子定时</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连续</w:t>
      </w:r>
      <w:r w:rsidRPr="00D26BBC">
        <w:rPr>
          <w:rFonts w:ascii="Times New Roman" w:eastAsia="宋体" w:hAnsi="Times New Roman" w:cs="Times New Roman"/>
          <w:szCs w:val="21"/>
        </w:rPr>
        <w:t>/1s-999h</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3.10</w:t>
      </w:r>
      <w:r w:rsidRPr="00D26BBC">
        <w:rPr>
          <w:rFonts w:ascii="Times New Roman" w:eastAsia="宋体" w:hAnsi="Times New Roman" w:cs="Times New Roman"/>
          <w:szCs w:val="21"/>
        </w:rPr>
        <w:t>转速、时间及温度显示</w:t>
      </w:r>
      <w:r w:rsidRPr="00D26BBC">
        <w:rPr>
          <w:rFonts w:ascii="Times New Roman" w:eastAsia="宋体" w:hAnsi="Times New Roman" w:cs="Times New Roman"/>
          <w:szCs w:val="21"/>
        </w:rPr>
        <w:t>: LED</w:t>
      </w:r>
      <w:r w:rsidRPr="00D26BBC">
        <w:rPr>
          <w:rFonts w:ascii="Times New Roman" w:eastAsia="宋体" w:hAnsi="Times New Roman" w:cs="Times New Roman"/>
          <w:szCs w:val="21"/>
        </w:rPr>
        <w:t>数字显示。</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*3.11 </w:t>
      </w:r>
      <w:r w:rsidRPr="00D26BBC">
        <w:rPr>
          <w:rFonts w:ascii="Times New Roman" w:eastAsia="宋体" w:hAnsi="Times New Roman" w:cs="Times New Roman"/>
          <w:szCs w:val="21"/>
        </w:rPr>
        <w:t>内置</w:t>
      </w:r>
      <w:r w:rsidRPr="00D26BBC">
        <w:rPr>
          <w:rFonts w:ascii="Times New Roman" w:eastAsia="宋体" w:hAnsi="Times New Roman" w:cs="Times New Roman"/>
          <w:szCs w:val="21"/>
        </w:rPr>
        <w:t>PID</w:t>
      </w:r>
      <w:r w:rsidRPr="00D26BBC">
        <w:rPr>
          <w:rFonts w:ascii="Times New Roman" w:eastAsia="宋体" w:hAnsi="Times New Roman" w:cs="Times New Roman"/>
          <w:szCs w:val="21"/>
        </w:rPr>
        <w:t>温度控制系统，工作箱中配置温度传感器接口，可额外连接温度传感器用于精确控温。</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3.12 </w:t>
      </w:r>
      <w:r w:rsidRPr="00D26BBC">
        <w:rPr>
          <w:rFonts w:ascii="Times New Roman" w:eastAsia="宋体" w:hAnsi="Times New Roman" w:cs="Times New Roman"/>
          <w:szCs w:val="21"/>
        </w:rPr>
        <w:t>仪器尾部配置排水管，用于排出收集盘中洒落的液体，便于清洁。</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3.13 </w:t>
      </w:r>
      <w:r w:rsidRPr="00D26BBC">
        <w:rPr>
          <w:rFonts w:ascii="Times New Roman" w:eastAsia="宋体" w:hAnsi="Times New Roman" w:cs="Times New Roman"/>
          <w:szCs w:val="21"/>
        </w:rPr>
        <w:t>仪器免费质保期限</w:t>
      </w:r>
      <w:r w:rsidRPr="00D26BBC">
        <w:rPr>
          <w:rFonts w:ascii="Times New Roman" w:eastAsia="宋体" w:hAnsi="Times New Roman" w:cs="Times New Roman"/>
          <w:szCs w:val="21"/>
        </w:rPr>
        <w:t>: 5</w:t>
      </w:r>
      <w:r w:rsidRPr="00D26BBC">
        <w:rPr>
          <w:rFonts w:ascii="Times New Roman" w:eastAsia="宋体" w:hAnsi="Times New Roman" w:cs="Times New Roman"/>
          <w:szCs w:val="21"/>
        </w:rPr>
        <w:t>年。</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w:t>
      </w:r>
      <w:r w:rsidRPr="00D26BBC">
        <w:rPr>
          <w:rFonts w:ascii="Times New Roman" w:eastAsia="宋体" w:hAnsi="Times New Roman" w:cs="Times New Roman"/>
          <w:b/>
          <w:szCs w:val="21"/>
        </w:rPr>
        <w:t>（以单台配置计）</w:t>
      </w:r>
    </w:p>
    <w:p w:rsidR="00D26BBC" w:rsidRPr="00D26BBC" w:rsidRDefault="00D26BBC" w:rsidP="00D26BBC">
      <w:pPr>
        <w:numPr>
          <w:ilvl w:val="0"/>
          <w:numId w:val="27"/>
        </w:numPr>
        <w:spacing w:line="360" w:lineRule="auto"/>
        <w:rPr>
          <w:rFonts w:ascii="Times New Roman" w:eastAsia="宋体" w:hAnsi="Times New Roman" w:cs="Times New Roman"/>
        </w:rPr>
      </w:pPr>
      <w:r w:rsidRPr="00D26BBC">
        <w:rPr>
          <w:rFonts w:ascii="Times New Roman" w:eastAsia="宋体" w:hAnsi="Times New Roman" w:cs="Times New Roman"/>
        </w:rPr>
        <w:t>主机</w:t>
      </w:r>
      <w:r w:rsidRPr="00D26BBC">
        <w:rPr>
          <w:rFonts w:ascii="Times New Roman" w:eastAsia="宋体" w:hAnsi="Times New Roman" w:cs="Times New Roman"/>
        </w:rPr>
        <w:t>1</w:t>
      </w:r>
      <w:r w:rsidRPr="00D26BBC">
        <w:rPr>
          <w:rFonts w:ascii="Times New Roman" w:eastAsia="宋体" w:hAnsi="Times New Roman" w:cs="Times New Roman"/>
        </w:rPr>
        <w:t>台</w:t>
      </w:r>
    </w:p>
    <w:p w:rsidR="00D26BBC" w:rsidRPr="00D26BBC" w:rsidRDefault="00D26BBC" w:rsidP="00D26BBC">
      <w:pPr>
        <w:numPr>
          <w:ilvl w:val="0"/>
          <w:numId w:val="27"/>
        </w:numPr>
        <w:spacing w:line="360" w:lineRule="auto"/>
        <w:rPr>
          <w:rFonts w:ascii="Times New Roman" w:eastAsia="宋体" w:hAnsi="Times New Roman" w:cs="Times New Roman"/>
        </w:rPr>
      </w:pPr>
      <w:r w:rsidRPr="00D26BBC">
        <w:rPr>
          <w:rFonts w:ascii="Times New Roman" w:eastAsia="宋体" w:hAnsi="Times New Roman" w:cs="Times New Roman"/>
        </w:rPr>
        <w:t>通用平板</w:t>
      </w:r>
      <w:r w:rsidRPr="00D26BBC">
        <w:rPr>
          <w:rFonts w:ascii="Times New Roman" w:eastAsia="宋体" w:hAnsi="Times New Roman" w:cs="Times New Roman"/>
        </w:rPr>
        <w:t>1</w:t>
      </w:r>
      <w:r w:rsidRPr="00D26BBC">
        <w:rPr>
          <w:rFonts w:ascii="Times New Roman" w:eastAsia="宋体" w:hAnsi="Times New Roman" w:cs="Times New Roman"/>
        </w:rPr>
        <w:t>块</w:t>
      </w:r>
    </w:p>
    <w:p w:rsidR="00D26BBC" w:rsidRPr="00D26BBC" w:rsidRDefault="00D26BBC" w:rsidP="00D26BBC">
      <w:pPr>
        <w:numPr>
          <w:ilvl w:val="0"/>
          <w:numId w:val="27"/>
        </w:numPr>
        <w:spacing w:line="360" w:lineRule="auto"/>
        <w:rPr>
          <w:rFonts w:ascii="Times New Roman" w:eastAsia="宋体" w:hAnsi="Times New Roman" w:cs="Times New Roman"/>
        </w:rPr>
      </w:pPr>
      <w:r w:rsidRPr="00D26BBC">
        <w:rPr>
          <w:rFonts w:ascii="Times New Roman" w:eastAsia="宋体" w:hAnsi="Times New Roman" w:cs="Times New Roman"/>
        </w:rPr>
        <w:t>电源线和说明书</w:t>
      </w:r>
      <w:r w:rsidRPr="00D26BBC">
        <w:rPr>
          <w:rFonts w:ascii="Times New Roman" w:eastAsia="宋体" w:hAnsi="Times New Roman" w:cs="Times New Roman"/>
        </w:rPr>
        <w:t>1</w:t>
      </w:r>
      <w:r w:rsidRPr="00D26BBC">
        <w:rPr>
          <w:rFonts w:ascii="Times New Roman" w:eastAsia="宋体" w:hAnsi="Times New Roman" w:cs="Times New Roman"/>
        </w:rPr>
        <w:t>份</w:t>
      </w:r>
    </w:p>
    <w:p w:rsidR="00D26BBC" w:rsidRPr="00D26BBC" w:rsidRDefault="00D26BBC" w:rsidP="00D26BBC">
      <w:pPr>
        <w:spacing w:line="360" w:lineRule="auto"/>
        <w:rPr>
          <w:rFonts w:ascii="Times New Roman" w:eastAsia="宋体" w:hAnsi="Times New Roman" w:cs="Times New Roman"/>
        </w:rPr>
      </w:pPr>
      <w:r w:rsidRPr="00D26BBC">
        <w:rPr>
          <w:rFonts w:ascii="Times New Roman" w:eastAsia="宋体" w:hAnsi="Times New Roman" w:cs="Times New Roman"/>
        </w:rPr>
        <w:t xml:space="preserve">4.4 </w:t>
      </w:r>
      <w:r w:rsidRPr="00D26BBC">
        <w:rPr>
          <w:rFonts w:ascii="Times New Roman" w:eastAsia="宋体" w:hAnsi="Times New Roman" w:cs="Times New Roman"/>
        </w:rPr>
        <w:t>通用夹具</w:t>
      </w:r>
      <w:r w:rsidRPr="00D26BBC">
        <w:rPr>
          <w:rFonts w:ascii="Times New Roman" w:eastAsia="宋体" w:hAnsi="Times New Roman" w:cs="Times New Roman"/>
        </w:rPr>
        <w:t>1</w:t>
      </w:r>
      <w:r w:rsidRPr="00D26BBC">
        <w:rPr>
          <w:rFonts w:ascii="Times New Roman" w:eastAsia="宋体" w:hAnsi="Times New Roman" w:cs="Times New Roman"/>
        </w:rPr>
        <w:t>套（可</w:t>
      </w:r>
      <w:proofErr w:type="gramStart"/>
      <w:r w:rsidRPr="00D26BBC">
        <w:rPr>
          <w:rFonts w:ascii="Times New Roman" w:eastAsia="宋体" w:hAnsi="Times New Roman" w:cs="Times New Roman"/>
        </w:rPr>
        <w:t>固定夹</w:t>
      </w:r>
      <w:proofErr w:type="gramEnd"/>
      <w:r w:rsidRPr="00D26BBC">
        <w:rPr>
          <w:rFonts w:ascii="Times New Roman" w:eastAsia="宋体" w:hAnsi="Times New Roman" w:cs="Times New Roman"/>
        </w:rPr>
        <w:t>持不同规格的三角瓶、试管及试管架等）</w:t>
      </w:r>
    </w:p>
    <w:p w:rsidR="00D26BBC" w:rsidRPr="00D26BBC" w:rsidRDefault="00D26BBC" w:rsidP="00D26BBC">
      <w:pPr>
        <w:spacing w:line="360" w:lineRule="auto"/>
        <w:rPr>
          <w:rFonts w:ascii="Times New Roman" w:eastAsia="宋体" w:hAnsi="Times New Roman" w:cs="Times New Roman"/>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8</w:t>
      </w:r>
      <w:r w:rsidRPr="00D26BBC">
        <w:rPr>
          <w:rFonts w:ascii="Times New Roman" w:eastAsia="宋体" w:hAnsi="Times New Roman" w:cs="Times New Roman"/>
          <w:b/>
          <w:sz w:val="28"/>
          <w:szCs w:val="28"/>
        </w:rPr>
        <w:t>、天平</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hint="eastAsia"/>
          <w:b/>
          <w:snapToGrid w:val="0"/>
          <w:szCs w:val="21"/>
        </w:rPr>
        <w:t>2</w:t>
      </w:r>
      <w:r w:rsidRPr="00D26BBC">
        <w:rPr>
          <w:rFonts w:ascii="Times New Roman" w:eastAsia="宋体" w:hAnsi="Times New Roman" w:cs="Times New Roman" w:hint="eastAsia"/>
          <w:b/>
          <w:snapToGrid w:val="0"/>
          <w:szCs w:val="21"/>
        </w:rPr>
        <w:t>套（</w:t>
      </w:r>
      <w:r w:rsidRPr="00D26BBC">
        <w:rPr>
          <w:rFonts w:ascii="Times New Roman" w:eastAsia="宋体" w:hAnsi="Times New Roman" w:cs="Times New Roman"/>
          <w:b/>
          <w:snapToGrid w:val="0"/>
          <w:szCs w:val="21"/>
        </w:rPr>
        <w:t>7</w:t>
      </w:r>
      <w:r w:rsidRPr="00D26BBC">
        <w:rPr>
          <w:rFonts w:ascii="Times New Roman" w:eastAsia="宋体" w:hAnsi="Times New Roman" w:cs="Times New Roman"/>
          <w:b/>
          <w:snapToGrid w:val="0"/>
          <w:szCs w:val="21"/>
        </w:rPr>
        <w:t>台</w:t>
      </w:r>
      <w:r w:rsidRPr="00D26BBC">
        <w:rPr>
          <w:rFonts w:ascii="Times New Roman" w:eastAsia="宋体" w:hAnsi="Times New Roman" w:cs="Times New Roman" w:hint="eastAsia"/>
          <w:b/>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产品名称：天平</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天平用</w:t>
      </w:r>
      <w:r w:rsidRPr="00D26BBC">
        <w:rPr>
          <w:rFonts w:ascii="Times New Roman" w:eastAsia="宋体" w:hAnsi="Times New Roman" w:cs="Times New Roman"/>
          <w:snapToGrid w:val="0"/>
          <w:szCs w:val="21"/>
        </w:rPr>
        <w:t>于</w:t>
      </w:r>
      <w:r w:rsidRPr="00D26BBC">
        <w:rPr>
          <w:rFonts w:ascii="Times New Roman" w:eastAsia="宋体" w:hAnsi="Times New Roman" w:cs="Times New Roman"/>
          <w:bCs/>
          <w:snapToGrid w:val="0"/>
          <w:szCs w:val="21"/>
        </w:rPr>
        <w:t>地下水样品分析过程中实验室样品、标准物质的称量</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hint="eastAsia"/>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hint="eastAsia"/>
          <w:b/>
          <w:snapToGrid w:val="0"/>
          <w:szCs w:val="21"/>
        </w:rPr>
        <w:t xml:space="preserve"> </w:t>
      </w:r>
      <w:r w:rsidRPr="00D26BBC">
        <w:rPr>
          <w:rFonts w:ascii="Times New Roman" w:eastAsia="宋体" w:hAnsi="Times New Roman" w:cs="Times New Roman" w:hint="eastAsia"/>
          <w:b/>
          <w:snapToGrid w:val="0"/>
          <w:szCs w:val="21"/>
        </w:rPr>
        <w:t>第</w:t>
      </w:r>
      <w:r w:rsidRPr="00D26BBC">
        <w:rPr>
          <w:rFonts w:ascii="Times New Roman" w:eastAsia="宋体" w:hAnsi="Times New Roman" w:cs="Times New Roman" w:hint="eastAsia"/>
          <w:b/>
          <w:snapToGrid w:val="0"/>
          <w:szCs w:val="21"/>
        </w:rPr>
        <w:t>1</w:t>
      </w:r>
      <w:r w:rsidRPr="00D26BBC">
        <w:rPr>
          <w:rFonts w:ascii="Times New Roman" w:eastAsia="宋体" w:hAnsi="Times New Roman" w:cs="Times New Roman" w:hint="eastAsia"/>
          <w:b/>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第</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类天平的技术指标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量程：分别是</w:t>
      </w:r>
      <w:r w:rsidRPr="00D26BBC">
        <w:rPr>
          <w:rFonts w:ascii="Times New Roman" w:eastAsia="宋体" w:hAnsi="Times New Roman" w:cs="Times New Roman"/>
          <w:szCs w:val="21"/>
        </w:rPr>
        <w:t>≥310g</w:t>
      </w:r>
      <w:r w:rsidRPr="00D26BBC">
        <w:rPr>
          <w:rFonts w:ascii="Times New Roman" w:eastAsia="宋体" w:hAnsi="Times New Roman" w:cs="Times New Roman"/>
          <w:szCs w:val="21"/>
        </w:rPr>
        <w:t>和</w:t>
      </w:r>
      <w:r w:rsidRPr="00D26BBC">
        <w:rPr>
          <w:rFonts w:ascii="Times New Roman" w:eastAsia="宋体" w:hAnsi="Times New Roman" w:cs="Times New Roman"/>
          <w:szCs w:val="21"/>
        </w:rPr>
        <w:t>≥510g</w:t>
      </w:r>
      <w:r w:rsidRPr="00D26BBC">
        <w:rPr>
          <w:rFonts w:ascii="Times New Roman" w:eastAsia="宋体" w:hAnsi="Times New Roman" w:cs="Times New Roman"/>
          <w:szCs w:val="21"/>
        </w:rPr>
        <w:t>两种</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可读性：</w:t>
      </w:r>
      <w:r w:rsidRPr="00D26BBC">
        <w:rPr>
          <w:rFonts w:ascii="Times New Roman" w:eastAsia="宋体" w:hAnsi="Times New Roman" w:cs="Times New Roman"/>
          <w:szCs w:val="21"/>
        </w:rPr>
        <w:t>1mg</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重复性：</w:t>
      </w:r>
      <w:r w:rsidRPr="00D26BBC">
        <w:rPr>
          <w:rFonts w:ascii="Times New Roman" w:eastAsia="宋体" w:hAnsi="Times New Roman" w:cs="Times New Roman"/>
          <w:szCs w:val="21"/>
        </w:rPr>
        <w:t>≤±1mg</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线性：</w:t>
      </w:r>
      <w:r w:rsidRPr="00D26BBC">
        <w:rPr>
          <w:rFonts w:ascii="Times New Roman" w:eastAsia="宋体" w:hAnsi="Times New Roman" w:cs="Times New Roman"/>
          <w:szCs w:val="21"/>
        </w:rPr>
        <w:t>≤±2mg</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称盘直径：</w:t>
      </w:r>
      <w:r w:rsidRPr="00D26BBC">
        <w:rPr>
          <w:rFonts w:ascii="Times New Roman" w:eastAsia="宋体" w:hAnsi="Times New Roman" w:cs="Times New Roman"/>
          <w:szCs w:val="21"/>
        </w:rPr>
        <w:t>≥120mm</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3.6</w:t>
      </w:r>
      <w:r w:rsidRPr="00D26BBC">
        <w:rPr>
          <w:rFonts w:ascii="Times New Roman" w:eastAsia="宋体" w:hAnsi="Times New Roman" w:cs="Times New Roman"/>
          <w:szCs w:val="21"/>
        </w:rPr>
        <w:t>彩色触摸屏，光滑的玻璃面板，耐腐蚀，且无卫生死角，容易清洁</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3.7</w:t>
      </w:r>
      <w:r w:rsidRPr="00D26BBC">
        <w:rPr>
          <w:rFonts w:ascii="Times New Roman" w:eastAsia="宋体" w:hAnsi="Times New Roman" w:cs="Times New Roman"/>
          <w:szCs w:val="21"/>
        </w:rPr>
        <w:t>开机水平调节提示</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分析防风罩室配备的门可以顺利滑开，内室采用防溅设计；特别便于清洁</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所有的称盘均可独立清洁或更换</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3.9</w:t>
      </w:r>
      <w:r w:rsidRPr="00D26BBC">
        <w:rPr>
          <w:rFonts w:ascii="Times New Roman" w:eastAsia="宋体" w:hAnsi="Times New Roman" w:cs="Times New Roman"/>
          <w:szCs w:val="21"/>
        </w:rPr>
        <w:t>内置吊钩称重功能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3.10</w:t>
      </w:r>
      <w:r w:rsidRPr="00D26BBC">
        <w:rPr>
          <w:rFonts w:ascii="Times New Roman" w:eastAsia="宋体" w:hAnsi="Times New Roman" w:cs="Times New Roman"/>
          <w:szCs w:val="21"/>
        </w:rPr>
        <w:t>由时间和温度触发的全自动校准和调整功能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3.11</w:t>
      </w:r>
      <w:r w:rsidRPr="00D26BBC">
        <w:rPr>
          <w:rFonts w:ascii="Times New Roman" w:eastAsia="宋体" w:hAnsi="Times New Roman" w:cs="Times New Roman"/>
          <w:szCs w:val="21"/>
        </w:rPr>
        <w:t>自动记录校准数据并存储在天平内存中，便于审计核查</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3.12 </w:t>
      </w:r>
      <w:r w:rsidRPr="00D26BBC">
        <w:rPr>
          <w:rFonts w:ascii="Times New Roman" w:eastAsia="宋体" w:hAnsi="Times New Roman" w:cs="Times New Roman"/>
          <w:szCs w:val="21"/>
        </w:rPr>
        <w:t>配置防止意外更改的管理员菜单锁</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3.13</w:t>
      </w:r>
      <w:proofErr w:type="gramStart"/>
      <w:r w:rsidRPr="00D26BBC">
        <w:rPr>
          <w:rFonts w:ascii="Times New Roman" w:eastAsia="宋体" w:hAnsi="Times New Roman" w:cs="Times New Roman"/>
          <w:szCs w:val="21"/>
        </w:rPr>
        <w:t>标配</w:t>
      </w:r>
      <w:proofErr w:type="gramEnd"/>
      <w:r w:rsidRPr="00D26BBC">
        <w:rPr>
          <w:rFonts w:ascii="Times New Roman" w:eastAsia="宋体" w:hAnsi="Times New Roman" w:cs="Times New Roman"/>
          <w:szCs w:val="21"/>
        </w:rPr>
        <w:t>USB</w:t>
      </w:r>
      <w:r w:rsidRPr="00D26BBC">
        <w:rPr>
          <w:rFonts w:ascii="Times New Roman" w:eastAsia="宋体" w:hAnsi="Times New Roman" w:cs="Times New Roman"/>
          <w:szCs w:val="21"/>
        </w:rPr>
        <w:t>接口，无需任何软件可将天平数据直接传输到电脑中的</w:t>
      </w:r>
      <w:r w:rsidRPr="00D26BBC">
        <w:rPr>
          <w:rFonts w:ascii="Times New Roman" w:eastAsia="宋体" w:hAnsi="Times New Roman" w:cs="Times New Roman"/>
          <w:szCs w:val="21"/>
        </w:rPr>
        <w:t xml:space="preserve">Microsoft Windows® </w:t>
      </w:r>
      <w:r w:rsidRPr="00D26BBC">
        <w:rPr>
          <w:rFonts w:ascii="Times New Roman" w:eastAsia="宋体" w:hAnsi="Times New Roman" w:cs="Times New Roman"/>
          <w:szCs w:val="21"/>
        </w:rPr>
        <w:t>程序，保存为</w:t>
      </w:r>
      <w:r w:rsidRPr="00D26BBC">
        <w:rPr>
          <w:rFonts w:ascii="Times New Roman" w:eastAsia="宋体" w:hAnsi="Times New Roman" w:cs="Times New Roman"/>
          <w:szCs w:val="21"/>
        </w:rPr>
        <w:t>Micro Office</w:t>
      </w:r>
      <w:r w:rsidRPr="00D26BBC">
        <w:rPr>
          <w:rFonts w:ascii="Times New Roman" w:eastAsia="宋体" w:hAnsi="Times New Roman" w:cs="Times New Roman"/>
          <w:szCs w:val="21"/>
        </w:rPr>
        <w:t>常用格式文件</w:t>
      </w:r>
      <w:r w:rsidRPr="00D26BBC">
        <w:rPr>
          <w:rFonts w:ascii="Times New Roman" w:eastAsia="宋体" w:hAnsi="Times New Roman" w:cs="Times New Roman"/>
          <w:szCs w:val="21"/>
        </w:rPr>
        <w:t xml:space="preserve"> </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第</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类天平的技术指标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量程包括：</w:t>
      </w:r>
      <w:r w:rsidRPr="00D26BBC">
        <w:rPr>
          <w:rFonts w:ascii="Times New Roman" w:eastAsia="宋体" w:hAnsi="Times New Roman" w:cs="Times New Roman"/>
          <w:szCs w:val="21"/>
        </w:rPr>
        <w:t>≥610g</w:t>
      </w:r>
      <w:r w:rsidRPr="00D26BBC">
        <w:rPr>
          <w:rFonts w:ascii="Times New Roman" w:eastAsia="宋体" w:hAnsi="Times New Roman" w:cs="Times New Roman"/>
          <w:szCs w:val="21"/>
        </w:rPr>
        <w:t>、</w:t>
      </w:r>
      <w:r w:rsidRPr="00D26BBC">
        <w:rPr>
          <w:rFonts w:ascii="Times New Roman" w:eastAsia="宋体" w:hAnsi="Times New Roman" w:cs="Times New Roman"/>
          <w:szCs w:val="21"/>
        </w:rPr>
        <w:t>≥1100g</w:t>
      </w:r>
      <w:r w:rsidRPr="00D26BBC">
        <w:rPr>
          <w:rFonts w:ascii="Times New Roman" w:eastAsia="宋体" w:hAnsi="Times New Roman" w:cs="Times New Roman"/>
          <w:szCs w:val="21"/>
        </w:rPr>
        <w:t>、</w:t>
      </w:r>
      <w:r w:rsidRPr="00D26BBC">
        <w:rPr>
          <w:rFonts w:ascii="Times New Roman" w:eastAsia="宋体" w:hAnsi="Times New Roman" w:cs="Times New Roman"/>
          <w:szCs w:val="21"/>
        </w:rPr>
        <w:t>≥2100g</w:t>
      </w:r>
      <w:r w:rsidRPr="00D26BBC">
        <w:rPr>
          <w:rFonts w:ascii="Times New Roman" w:eastAsia="宋体" w:hAnsi="Times New Roman" w:cs="Times New Roman"/>
          <w:szCs w:val="21"/>
        </w:rPr>
        <w:t>、</w:t>
      </w:r>
      <w:r w:rsidRPr="00D26BBC">
        <w:rPr>
          <w:rFonts w:ascii="Times New Roman" w:eastAsia="宋体" w:hAnsi="Times New Roman" w:cs="Times New Roman"/>
          <w:szCs w:val="21"/>
        </w:rPr>
        <w:t>≥3100g</w:t>
      </w:r>
      <w:r w:rsidRPr="00D26BBC">
        <w:rPr>
          <w:rFonts w:ascii="Times New Roman" w:eastAsia="宋体" w:hAnsi="Times New Roman" w:cs="Times New Roman"/>
          <w:szCs w:val="21"/>
        </w:rPr>
        <w:t>，有</w:t>
      </w:r>
      <w:r w:rsidRPr="00D26BBC">
        <w:rPr>
          <w:rFonts w:ascii="Times New Roman" w:eastAsia="宋体" w:hAnsi="Times New Roman" w:cs="Times New Roman"/>
          <w:szCs w:val="21"/>
        </w:rPr>
        <w:t>4</w:t>
      </w:r>
      <w:r w:rsidRPr="00D26BBC">
        <w:rPr>
          <w:rFonts w:ascii="Times New Roman" w:eastAsia="宋体" w:hAnsi="Times New Roman" w:cs="Times New Roman"/>
          <w:szCs w:val="21"/>
        </w:rPr>
        <w:t>种</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可读性：</w:t>
      </w:r>
      <w:r w:rsidRPr="00D26BBC">
        <w:rPr>
          <w:rFonts w:ascii="Times New Roman" w:eastAsia="宋体" w:hAnsi="Times New Roman" w:cs="Times New Roman"/>
          <w:szCs w:val="21"/>
        </w:rPr>
        <w:t>10mg</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重复性：</w:t>
      </w:r>
      <w:r w:rsidRPr="00D26BBC">
        <w:rPr>
          <w:rFonts w:ascii="Times New Roman" w:eastAsia="宋体" w:hAnsi="Times New Roman" w:cs="Times New Roman"/>
          <w:szCs w:val="21"/>
        </w:rPr>
        <w:t>≤±10mg</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线性：</w:t>
      </w:r>
      <w:r w:rsidRPr="00D26BBC">
        <w:rPr>
          <w:rFonts w:ascii="Times New Roman" w:eastAsia="宋体" w:hAnsi="Times New Roman" w:cs="Times New Roman"/>
          <w:szCs w:val="21"/>
        </w:rPr>
        <w:t>≤±20mg</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称盘直径：</w:t>
      </w:r>
      <w:r w:rsidRPr="00D26BBC">
        <w:rPr>
          <w:rFonts w:ascii="Times New Roman" w:eastAsia="宋体" w:hAnsi="Times New Roman" w:cs="Times New Roman"/>
          <w:szCs w:val="21"/>
        </w:rPr>
        <w:t>≥180mm</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3.6</w:t>
      </w:r>
      <w:r w:rsidRPr="00D26BBC">
        <w:rPr>
          <w:rFonts w:ascii="Times New Roman" w:eastAsia="宋体" w:hAnsi="Times New Roman" w:cs="Times New Roman"/>
          <w:szCs w:val="21"/>
        </w:rPr>
        <w:t>彩色触摸屏，光滑的玻璃面板，耐腐蚀，且无卫生死角，容易清洁</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3.7</w:t>
      </w:r>
      <w:r w:rsidRPr="00D26BBC">
        <w:rPr>
          <w:rFonts w:ascii="Times New Roman" w:eastAsia="宋体" w:hAnsi="Times New Roman" w:cs="Times New Roman"/>
          <w:szCs w:val="21"/>
        </w:rPr>
        <w:t>开机水平调节提示</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分析防风罩室配备的门可以顺利滑开，内室采用防溅设计；特别便于清洁</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所有的称盘均可独立清洁或更换</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3.9</w:t>
      </w:r>
      <w:r w:rsidRPr="00D26BBC">
        <w:rPr>
          <w:rFonts w:ascii="Times New Roman" w:eastAsia="宋体" w:hAnsi="Times New Roman" w:cs="Times New Roman"/>
          <w:szCs w:val="21"/>
        </w:rPr>
        <w:t>内置吊钩称重功能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3.10</w:t>
      </w:r>
      <w:r w:rsidRPr="00D26BBC">
        <w:rPr>
          <w:rFonts w:ascii="Times New Roman" w:eastAsia="宋体" w:hAnsi="Times New Roman" w:cs="Times New Roman"/>
          <w:szCs w:val="21"/>
        </w:rPr>
        <w:t>由时间和温度触发的全自动校准和调整功能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lastRenderedPageBreak/>
        <w:t>3.11</w:t>
      </w:r>
      <w:r w:rsidRPr="00D26BBC">
        <w:rPr>
          <w:rFonts w:ascii="Times New Roman" w:eastAsia="宋体" w:hAnsi="Times New Roman" w:cs="Times New Roman"/>
          <w:szCs w:val="21"/>
        </w:rPr>
        <w:t>自动记录校准数据并存储在天平内存中，便于审计核查</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3.12 </w:t>
      </w:r>
      <w:r w:rsidRPr="00D26BBC">
        <w:rPr>
          <w:rFonts w:ascii="Times New Roman" w:eastAsia="宋体" w:hAnsi="Times New Roman" w:cs="Times New Roman"/>
          <w:szCs w:val="21"/>
        </w:rPr>
        <w:t>配置防止意外更改的管理员菜单锁</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3.13</w:t>
      </w:r>
      <w:proofErr w:type="gramStart"/>
      <w:r w:rsidRPr="00D26BBC">
        <w:rPr>
          <w:rFonts w:ascii="Times New Roman" w:eastAsia="宋体" w:hAnsi="Times New Roman" w:cs="Times New Roman"/>
          <w:szCs w:val="21"/>
        </w:rPr>
        <w:t>标配</w:t>
      </w:r>
      <w:proofErr w:type="gramEnd"/>
      <w:r w:rsidRPr="00D26BBC">
        <w:rPr>
          <w:rFonts w:ascii="Times New Roman" w:eastAsia="宋体" w:hAnsi="Times New Roman" w:cs="Times New Roman"/>
          <w:szCs w:val="21"/>
        </w:rPr>
        <w:t>USB</w:t>
      </w:r>
      <w:r w:rsidRPr="00D26BBC">
        <w:rPr>
          <w:rFonts w:ascii="Times New Roman" w:eastAsia="宋体" w:hAnsi="Times New Roman" w:cs="Times New Roman"/>
          <w:szCs w:val="21"/>
        </w:rPr>
        <w:t>接口，无需任何软件可将天平数据直接传输到电脑中的</w:t>
      </w:r>
      <w:r w:rsidRPr="00D26BBC">
        <w:rPr>
          <w:rFonts w:ascii="Times New Roman" w:eastAsia="宋体" w:hAnsi="Times New Roman" w:cs="Times New Roman"/>
          <w:szCs w:val="21"/>
        </w:rPr>
        <w:t xml:space="preserve">Microsoft Windows® </w:t>
      </w:r>
      <w:r w:rsidRPr="00D26BBC">
        <w:rPr>
          <w:rFonts w:ascii="Times New Roman" w:eastAsia="宋体" w:hAnsi="Times New Roman" w:cs="Times New Roman"/>
          <w:szCs w:val="21"/>
        </w:rPr>
        <w:t>程序，保存为</w:t>
      </w:r>
      <w:r w:rsidRPr="00D26BBC">
        <w:rPr>
          <w:rFonts w:ascii="Times New Roman" w:eastAsia="宋体" w:hAnsi="Times New Roman" w:cs="Times New Roman"/>
          <w:szCs w:val="21"/>
        </w:rPr>
        <w:t>Micro Office</w:t>
      </w:r>
      <w:r w:rsidRPr="00D26BBC">
        <w:rPr>
          <w:rFonts w:ascii="Times New Roman" w:eastAsia="宋体" w:hAnsi="Times New Roman" w:cs="Times New Roman"/>
          <w:szCs w:val="21"/>
        </w:rPr>
        <w:t>常用格式文件</w:t>
      </w:r>
    </w:p>
    <w:p w:rsidR="00D26BBC" w:rsidRPr="00D26BBC" w:rsidRDefault="00D26BBC" w:rsidP="00D26BBC">
      <w:pPr>
        <w:spacing w:line="360" w:lineRule="auto"/>
        <w:rPr>
          <w:rFonts w:ascii="Times New Roman" w:eastAsia="宋体" w:hAnsi="Times New Roman" w:cs="Times New Roman" w:hint="eastAsia"/>
          <w:b/>
          <w:snapToGrid w:val="0"/>
          <w:szCs w:val="21"/>
        </w:rPr>
      </w:pPr>
      <w:r w:rsidRPr="00D26BBC">
        <w:rPr>
          <w:rFonts w:ascii="Times New Roman" w:eastAsia="宋体" w:hAnsi="Times New Roman" w:cs="Times New Roman" w:hint="eastAsia"/>
          <w:b/>
          <w:snapToGrid w:val="0"/>
          <w:szCs w:val="21"/>
        </w:rPr>
        <w:t xml:space="preserve">4. </w:t>
      </w:r>
      <w:r w:rsidRPr="00D26BBC">
        <w:rPr>
          <w:rFonts w:ascii="Times New Roman" w:eastAsia="宋体" w:hAnsi="Times New Roman" w:cs="Times New Roman" w:hint="eastAsia"/>
          <w:b/>
          <w:snapToGrid w:val="0"/>
          <w:szCs w:val="21"/>
        </w:rPr>
        <w:t>第</w:t>
      </w:r>
      <w:r w:rsidRPr="00D26BBC">
        <w:rPr>
          <w:rFonts w:ascii="Times New Roman" w:eastAsia="宋体" w:hAnsi="Times New Roman" w:cs="Times New Roman" w:hint="eastAsia"/>
          <w:b/>
          <w:snapToGrid w:val="0"/>
          <w:szCs w:val="21"/>
        </w:rPr>
        <w:t>2</w:t>
      </w:r>
      <w:r w:rsidRPr="00D26BBC">
        <w:rPr>
          <w:rFonts w:ascii="Times New Roman" w:eastAsia="宋体" w:hAnsi="Times New Roman" w:cs="Times New Roman" w:hint="eastAsia"/>
          <w:b/>
          <w:snapToGrid w:val="0"/>
          <w:szCs w:val="21"/>
        </w:rPr>
        <w:t>套</w:t>
      </w:r>
    </w:p>
    <w:p w:rsidR="00D26BBC" w:rsidRPr="00D26BBC" w:rsidRDefault="00D26BBC" w:rsidP="00D26BBC">
      <w:pPr>
        <w:spacing w:line="360" w:lineRule="auto"/>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第</w:t>
      </w: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类天平的技术指标</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量程：</w:t>
      </w:r>
      <w:r w:rsidRPr="00D26BBC">
        <w:rPr>
          <w:rFonts w:ascii="Times New Roman" w:eastAsia="宋体" w:hAnsi="Times New Roman" w:cs="Times New Roman"/>
          <w:szCs w:val="21"/>
        </w:rPr>
        <w:t>≥10kg</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可读性：</w:t>
      </w:r>
      <w:r w:rsidRPr="00D26BBC">
        <w:rPr>
          <w:rFonts w:ascii="Times New Roman" w:eastAsia="宋体" w:hAnsi="Times New Roman" w:cs="Times New Roman"/>
          <w:szCs w:val="21"/>
        </w:rPr>
        <w:t>0.01g</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重复性：</w:t>
      </w:r>
      <w:r w:rsidRPr="00D26BBC">
        <w:rPr>
          <w:rFonts w:ascii="Times New Roman" w:eastAsia="宋体" w:hAnsi="Times New Roman" w:cs="Times New Roman"/>
          <w:szCs w:val="21"/>
        </w:rPr>
        <w:t>±0.01g</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线性：</w:t>
      </w:r>
      <w:r w:rsidRPr="00D26BBC">
        <w:rPr>
          <w:rFonts w:ascii="Times New Roman" w:eastAsia="宋体" w:hAnsi="Times New Roman" w:cs="Times New Roman"/>
          <w:szCs w:val="21"/>
        </w:rPr>
        <w:t>±0.02g</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秤盘尺寸：</w:t>
      </w:r>
      <w:r w:rsidRPr="00D26BBC">
        <w:rPr>
          <w:rFonts w:ascii="Times New Roman" w:eastAsia="宋体" w:hAnsi="Times New Roman" w:cs="Times New Roman"/>
          <w:szCs w:val="21"/>
        </w:rPr>
        <w:t>Φ160mm</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环境适用温度：</w:t>
      </w:r>
      <w:r w:rsidRPr="00D26BBC">
        <w:rPr>
          <w:rFonts w:ascii="Times New Roman" w:eastAsia="宋体" w:hAnsi="Times New Roman" w:cs="Times New Roman"/>
          <w:szCs w:val="21"/>
        </w:rPr>
        <w:t>4~44</w:t>
      </w:r>
      <w:r w:rsidRPr="00D26BBC">
        <w:rPr>
          <w:rFonts w:ascii="宋体" w:eastAsia="宋体" w:hAnsi="宋体" w:cs="宋体" w:hint="eastAsia"/>
          <w:szCs w:val="21"/>
        </w:rPr>
        <w:t>℃</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标准的</w:t>
      </w:r>
      <w:r w:rsidRPr="00D26BBC">
        <w:rPr>
          <w:rFonts w:ascii="Times New Roman" w:eastAsia="宋体" w:hAnsi="Times New Roman" w:cs="Times New Roman"/>
          <w:szCs w:val="21"/>
        </w:rPr>
        <w:t>RS232</w:t>
      </w:r>
      <w:r w:rsidRPr="00D26BBC">
        <w:rPr>
          <w:rFonts w:ascii="Times New Roman" w:eastAsia="宋体" w:hAnsi="Times New Roman" w:cs="Times New Roman"/>
          <w:szCs w:val="21"/>
        </w:rPr>
        <w:t>数据输出端口</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多种称重单位转换：克、克拉、盎司等</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检重报警功能，用户可根据自己的要求设置重量的上下限</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外部砝码校准功能</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过载、冲击保护功能</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蓝色背光</w:t>
      </w:r>
      <w:r w:rsidRPr="00D26BBC">
        <w:rPr>
          <w:rFonts w:ascii="Times New Roman" w:eastAsia="宋体" w:hAnsi="Times New Roman" w:cs="Times New Roman"/>
          <w:szCs w:val="21"/>
        </w:rPr>
        <w:t>LCD</w:t>
      </w:r>
      <w:r w:rsidRPr="00D26BBC">
        <w:rPr>
          <w:rFonts w:ascii="Times New Roman" w:eastAsia="宋体" w:hAnsi="Times New Roman" w:cs="Times New Roman"/>
          <w:szCs w:val="21"/>
        </w:rPr>
        <w:t>显示</w:t>
      </w:r>
    </w:p>
    <w:p w:rsidR="00D26BBC" w:rsidRPr="00D26BBC" w:rsidRDefault="00D26BBC" w:rsidP="00D26BBC">
      <w:pPr>
        <w:numPr>
          <w:ilvl w:val="0"/>
          <w:numId w:val="28"/>
        </w:num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不锈钢秤盘</w:t>
      </w:r>
    </w:p>
    <w:p w:rsidR="00D26BBC" w:rsidRPr="00D26BBC" w:rsidRDefault="00D26BBC" w:rsidP="00D26BBC">
      <w:pPr>
        <w:adjustRightInd w:val="0"/>
        <w:snapToGrid w:val="0"/>
        <w:spacing w:line="360" w:lineRule="auto"/>
        <w:jc w:val="left"/>
        <w:rPr>
          <w:rFonts w:ascii="Times New Roman" w:eastAsia="宋体" w:hAnsi="Times New Roman" w:cs="Times New Roman"/>
          <w:b/>
          <w:bCs/>
          <w:szCs w:val="21"/>
        </w:rPr>
      </w:pPr>
      <w:r w:rsidRPr="00D26BBC">
        <w:rPr>
          <w:rFonts w:ascii="Times New Roman" w:eastAsia="宋体" w:hAnsi="Times New Roman" w:cs="Times New Roman"/>
          <w:b/>
          <w:bCs/>
          <w:snapToGrid w:val="0"/>
          <w:kern w:val="0"/>
          <w:szCs w:val="21"/>
        </w:rPr>
        <w:t>5.</w:t>
      </w:r>
      <w:r w:rsidRPr="00D26BBC">
        <w:rPr>
          <w:rFonts w:ascii="Times New Roman" w:eastAsia="宋体" w:hAnsi="Times New Roman" w:cs="Times New Roman"/>
          <w:b/>
          <w:bCs/>
          <w:snapToGrid w:val="0"/>
          <w:kern w:val="0"/>
          <w:szCs w:val="21"/>
        </w:rPr>
        <w:t>详细配置</w:t>
      </w:r>
      <w:r w:rsidRPr="00D26BBC">
        <w:rPr>
          <w:rFonts w:ascii="Times New Roman" w:eastAsia="宋体" w:hAnsi="Times New Roman" w:cs="Times New Roman"/>
          <w:b/>
          <w:bCs/>
          <w:szCs w:val="21"/>
        </w:rPr>
        <w:t>（以单台配置计）</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5.1</w:t>
      </w:r>
      <w:r w:rsidRPr="00D26BBC">
        <w:rPr>
          <w:rFonts w:ascii="Times New Roman" w:eastAsia="宋体" w:hAnsi="Times New Roman" w:cs="Times New Roman"/>
          <w:szCs w:val="21"/>
        </w:rPr>
        <w:t>不同量程天平主机各</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5.2 </w:t>
      </w:r>
      <w:r w:rsidRPr="00D26BBC">
        <w:rPr>
          <w:rFonts w:ascii="Times New Roman" w:eastAsia="宋体" w:hAnsi="Times New Roman" w:cs="Times New Roman"/>
          <w:szCs w:val="21"/>
        </w:rPr>
        <w:t>防尘罩</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5.3 AC</w:t>
      </w:r>
      <w:r w:rsidRPr="00D26BBC">
        <w:rPr>
          <w:rFonts w:ascii="Times New Roman" w:eastAsia="宋体" w:hAnsi="Times New Roman" w:cs="Times New Roman"/>
          <w:szCs w:val="21"/>
        </w:rPr>
        <w:t>适配器</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5.4 USB</w:t>
      </w:r>
      <w:r w:rsidRPr="00D26BBC">
        <w:rPr>
          <w:rFonts w:ascii="Times New Roman" w:eastAsia="宋体" w:hAnsi="Times New Roman" w:cs="Times New Roman"/>
          <w:szCs w:val="21"/>
        </w:rPr>
        <w:t>接口</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9</w:t>
      </w:r>
      <w:r w:rsidRPr="00D26BBC">
        <w:rPr>
          <w:rFonts w:ascii="Times New Roman" w:eastAsia="宋体" w:hAnsi="Times New Roman" w:cs="Times New Roman"/>
          <w:b/>
          <w:sz w:val="28"/>
          <w:szCs w:val="28"/>
        </w:rPr>
        <w:t>、溶解氧测定仪</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数量：溶解氧测定仪</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产品名称：溶解氧测定仪</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zCs w:val="21"/>
        </w:rPr>
        <w:t>用于地下水中溶解氧指标的检测</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3.1 </w:t>
      </w:r>
      <w:r w:rsidRPr="00D26BBC">
        <w:rPr>
          <w:rFonts w:ascii="Times New Roman" w:eastAsia="宋体" w:hAnsi="Times New Roman" w:cs="Times New Roman"/>
          <w:szCs w:val="21"/>
        </w:rPr>
        <w:t>测量能力：可同时测量</w:t>
      </w:r>
      <w:r w:rsidRPr="00D26BBC">
        <w:rPr>
          <w:rFonts w:ascii="Times New Roman" w:eastAsia="宋体" w:hAnsi="Times New Roman" w:cs="Times New Roman"/>
          <w:szCs w:val="21"/>
        </w:rPr>
        <w:t>BOD</w:t>
      </w:r>
      <w:r w:rsidRPr="00D26BBC">
        <w:rPr>
          <w:rFonts w:ascii="Times New Roman" w:eastAsia="宋体" w:hAnsi="Times New Roman" w:cs="Times New Roman"/>
          <w:szCs w:val="21"/>
        </w:rPr>
        <w:t>（溶解氧）、温度。</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#3.2 </w:t>
      </w:r>
      <w:r w:rsidRPr="00D26BBC">
        <w:rPr>
          <w:rFonts w:ascii="Times New Roman" w:eastAsia="宋体" w:hAnsi="Times New Roman" w:cs="Times New Roman"/>
          <w:szCs w:val="21"/>
        </w:rPr>
        <w:t>仪器组成：包含主机、</w:t>
      </w:r>
      <w:r w:rsidRPr="00D26BBC">
        <w:rPr>
          <w:rFonts w:ascii="Times New Roman" w:eastAsia="宋体" w:hAnsi="Times New Roman" w:cs="Times New Roman"/>
          <w:szCs w:val="21"/>
        </w:rPr>
        <w:t>BOD</w:t>
      </w:r>
      <w:r w:rsidRPr="00D26BBC">
        <w:rPr>
          <w:rFonts w:ascii="Times New Roman" w:eastAsia="宋体" w:hAnsi="Times New Roman" w:cs="Times New Roman"/>
          <w:szCs w:val="21"/>
        </w:rPr>
        <w:t>自动搅拌传感器、线缆且线缆至少为</w:t>
      </w:r>
      <w:r w:rsidRPr="00D26BBC">
        <w:rPr>
          <w:rFonts w:ascii="Times New Roman" w:eastAsia="宋体" w:hAnsi="Times New Roman" w:cs="Times New Roman"/>
          <w:szCs w:val="21"/>
        </w:rPr>
        <w:t>1.5</w:t>
      </w:r>
      <w:r w:rsidRPr="00D26BBC">
        <w:rPr>
          <w:rFonts w:ascii="Times New Roman" w:eastAsia="宋体" w:hAnsi="Times New Roman" w:cs="Times New Roman"/>
          <w:szCs w:val="21"/>
        </w:rPr>
        <w:t>米长。</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3.3 </w:t>
      </w:r>
      <w:r w:rsidRPr="00D26BBC">
        <w:rPr>
          <w:rFonts w:ascii="Times New Roman" w:eastAsia="宋体" w:hAnsi="Times New Roman" w:cs="Times New Roman"/>
          <w:szCs w:val="21"/>
        </w:rPr>
        <w:t>数据存储：大容量内存可储存</w:t>
      </w:r>
      <w:r w:rsidRPr="00D26BBC">
        <w:rPr>
          <w:rFonts w:ascii="Times New Roman" w:eastAsia="宋体" w:hAnsi="Times New Roman" w:cs="Times New Roman"/>
          <w:szCs w:val="21"/>
        </w:rPr>
        <w:t xml:space="preserve">100 </w:t>
      </w:r>
      <w:r w:rsidRPr="00D26BBC">
        <w:rPr>
          <w:rFonts w:ascii="Times New Roman" w:eastAsia="宋体" w:hAnsi="Times New Roman" w:cs="Times New Roman"/>
          <w:szCs w:val="21"/>
        </w:rPr>
        <w:t>组带日期、时间标签的测试结果。</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3.4 </w:t>
      </w:r>
      <w:r w:rsidRPr="00D26BBC">
        <w:rPr>
          <w:rFonts w:ascii="Times New Roman" w:eastAsia="宋体" w:hAnsi="Times New Roman" w:cs="Times New Roman"/>
          <w:szCs w:val="21"/>
        </w:rPr>
        <w:t>显示屏幕：大液晶显示</w:t>
      </w:r>
      <w:proofErr w:type="gramStart"/>
      <w:r w:rsidRPr="00D26BBC">
        <w:rPr>
          <w:rFonts w:ascii="Times New Roman" w:eastAsia="宋体" w:hAnsi="Times New Roman" w:cs="Times New Roman"/>
          <w:szCs w:val="21"/>
        </w:rPr>
        <w:t>屏方便</w:t>
      </w:r>
      <w:proofErr w:type="gramEnd"/>
      <w:r w:rsidRPr="00D26BBC">
        <w:rPr>
          <w:rFonts w:ascii="Times New Roman" w:eastAsia="宋体" w:hAnsi="Times New Roman" w:cs="Times New Roman"/>
          <w:szCs w:val="21"/>
        </w:rPr>
        <w:t>读数。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lastRenderedPageBreak/>
        <w:t xml:space="preserve">3.5 </w:t>
      </w:r>
      <w:r w:rsidRPr="00D26BBC">
        <w:rPr>
          <w:rFonts w:ascii="Times New Roman" w:eastAsia="宋体" w:hAnsi="Times New Roman" w:cs="Times New Roman"/>
          <w:szCs w:val="21"/>
        </w:rPr>
        <w:t>补偿功能：温度自动补偿功能，盐度可手动输入补偿。</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3.6 </w:t>
      </w:r>
      <w:r w:rsidRPr="00D26BBC">
        <w:rPr>
          <w:rFonts w:ascii="Times New Roman" w:eastAsia="宋体" w:hAnsi="Times New Roman" w:cs="Times New Roman"/>
          <w:szCs w:val="21"/>
        </w:rPr>
        <w:t>自稳定：要求每次测量仪器自动稳定并伴有提示音，方便操作。</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3.7 </w:t>
      </w:r>
      <w:r w:rsidRPr="00D26BBC">
        <w:rPr>
          <w:rFonts w:ascii="Times New Roman" w:eastAsia="宋体" w:hAnsi="Times New Roman" w:cs="Times New Roman"/>
          <w:szCs w:val="21"/>
        </w:rPr>
        <w:t>传感器性能：</w:t>
      </w:r>
      <w:r w:rsidRPr="00D26BBC">
        <w:rPr>
          <w:rFonts w:ascii="Times New Roman" w:eastAsia="宋体" w:hAnsi="Times New Roman" w:cs="Times New Roman"/>
          <w:szCs w:val="21"/>
        </w:rPr>
        <w:t>BOD</w:t>
      </w:r>
      <w:r w:rsidRPr="00D26BBC">
        <w:rPr>
          <w:rFonts w:ascii="Times New Roman" w:eastAsia="宋体" w:hAnsi="Times New Roman" w:cs="Times New Roman"/>
          <w:szCs w:val="21"/>
        </w:rPr>
        <w:t>自动搅拌传感器内置搅拌器，搅拌力强，确保测试数据准确搅拌速</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率恒定；配合仪器专用盖膜，免除安装不当的人为误差无零漂，免调零，且当膜完整性监测，当膜破损时仪器自动警示。</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3.8 </w:t>
      </w:r>
      <w:r w:rsidRPr="00D26BBC">
        <w:rPr>
          <w:rFonts w:ascii="Times New Roman" w:eastAsia="宋体" w:hAnsi="Times New Roman" w:cs="Times New Roman"/>
          <w:szCs w:val="21"/>
        </w:rPr>
        <w:t>测量参数：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A</w:t>
      </w:r>
      <w:r w:rsidRPr="00D26BBC">
        <w:rPr>
          <w:rFonts w:ascii="Times New Roman" w:eastAsia="宋体" w:hAnsi="Times New Roman" w:cs="Times New Roman"/>
          <w:szCs w:val="21"/>
        </w:rPr>
        <w:t>、溶解氧：测量原理</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极谱法；</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测量范围</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空气饱和度</w:t>
      </w:r>
      <w:r w:rsidRPr="00D26BBC">
        <w:rPr>
          <w:rFonts w:ascii="Times New Roman" w:eastAsia="宋体" w:hAnsi="Times New Roman" w:cs="Times New Roman"/>
          <w:szCs w:val="21"/>
        </w:rPr>
        <w:t xml:space="preserve"> 0-600%</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  0-60mg/L</w:t>
      </w:r>
      <w:r w:rsidRPr="00D26BBC">
        <w:rPr>
          <w:rFonts w:ascii="Times New Roman" w:eastAsia="宋体" w:hAnsi="Times New Roman" w:cs="Times New Roman"/>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分</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辨</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率</w:t>
      </w:r>
      <w:r w:rsidRPr="00D26BBC">
        <w:rPr>
          <w:rFonts w:ascii="Times New Roman" w:eastAsia="宋体" w:hAnsi="Times New Roman" w:cs="Times New Roman"/>
          <w:szCs w:val="21"/>
        </w:rPr>
        <w:t xml:space="preserve">    0.1%</w:t>
      </w:r>
      <w:r w:rsidRPr="00D26BBC">
        <w:rPr>
          <w:rFonts w:ascii="Times New Roman" w:eastAsia="宋体" w:hAnsi="Times New Roman" w:cs="Times New Roman"/>
          <w:szCs w:val="21"/>
        </w:rPr>
        <w:t>空气饱和度；</w:t>
      </w:r>
      <w:r w:rsidRPr="00D26BBC">
        <w:rPr>
          <w:rFonts w:ascii="Times New Roman" w:eastAsia="宋体" w:hAnsi="Times New Roman" w:cs="Times New Roman"/>
          <w:szCs w:val="21"/>
        </w:rPr>
        <w:t xml:space="preserve">     0.01mg/L</w:t>
      </w:r>
      <w:r w:rsidRPr="00D26BBC">
        <w:rPr>
          <w:rFonts w:ascii="Times New Roman" w:eastAsia="宋体" w:hAnsi="Times New Roman" w:cs="Times New Roman"/>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B</w:t>
      </w:r>
      <w:r w:rsidRPr="00D26BBC">
        <w:rPr>
          <w:rFonts w:ascii="Times New Roman" w:eastAsia="宋体" w:hAnsi="Times New Roman" w:cs="Times New Roman"/>
          <w:szCs w:val="21"/>
        </w:rPr>
        <w:t>、温度：</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测量原理</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热敏电阻法</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测量范围</w:t>
      </w:r>
      <w:r w:rsidRPr="00D26BBC">
        <w:rPr>
          <w:rFonts w:ascii="Times New Roman" w:eastAsia="宋体" w:hAnsi="Times New Roman" w:cs="Times New Roman"/>
          <w:szCs w:val="21"/>
        </w:rPr>
        <w:t xml:space="preserve">    -5</w:t>
      </w:r>
      <w:r w:rsidRPr="00D26BBC">
        <w:rPr>
          <w:rFonts w:ascii="Times New Roman" w:eastAsia="宋体" w:hAnsi="Times New Roman" w:cs="Times New Roman"/>
          <w:szCs w:val="21"/>
        </w:rPr>
        <w:t>至</w:t>
      </w:r>
      <w:r w:rsidRPr="00D26BBC">
        <w:rPr>
          <w:rFonts w:ascii="Times New Roman" w:eastAsia="宋体" w:hAnsi="Times New Roman" w:cs="Times New Roman"/>
          <w:szCs w:val="21"/>
        </w:rPr>
        <w:t>50</w:t>
      </w:r>
      <w:r w:rsidRPr="00D26BBC">
        <w:rPr>
          <w:rFonts w:ascii="宋体" w:eastAsia="宋体" w:hAnsi="宋体" w:cs="宋体" w:hint="eastAsia"/>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分</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辨</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率</w:t>
      </w:r>
      <w:r w:rsidRPr="00D26BBC">
        <w:rPr>
          <w:rFonts w:ascii="Times New Roman" w:eastAsia="宋体" w:hAnsi="Times New Roman" w:cs="Times New Roman"/>
          <w:szCs w:val="21"/>
        </w:rPr>
        <w:t xml:space="preserve">    0.1</w:t>
      </w:r>
      <w:r w:rsidRPr="00D26BBC">
        <w:rPr>
          <w:rFonts w:ascii="宋体" w:eastAsia="宋体" w:hAnsi="宋体" w:cs="宋体" w:hint="eastAsia"/>
          <w:szCs w:val="21"/>
        </w:rPr>
        <w:t>℃</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准</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确</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度</w:t>
      </w:r>
      <w:r w:rsidRPr="00D26BBC">
        <w:rPr>
          <w:rFonts w:ascii="Times New Roman" w:eastAsia="宋体" w:hAnsi="Times New Roman" w:cs="Times New Roman"/>
          <w:szCs w:val="21"/>
        </w:rPr>
        <w:t xml:space="preserve">    ±0.1</w:t>
      </w:r>
      <w:r w:rsidRPr="00D26BBC">
        <w:rPr>
          <w:rFonts w:ascii="宋体" w:eastAsia="宋体" w:hAnsi="宋体" w:cs="宋体" w:hint="eastAsia"/>
          <w:szCs w:val="21"/>
        </w:rPr>
        <w:t>℃</w:t>
      </w:r>
    </w:p>
    <w:p w:rsidR="00D26BBC" w:rsidRPr="00D26BBC" w:rsidRDefault="00D26BBC" w:rsidP="00D26BBC">
      <w:pPr>
        <w:spacing w:line="360" w:lineRule="auto"/>
        <w:rPr>
          <w:rFonts w:ascii="Times New Roman" w:eastAsia="宋体" w:hAnsi="Times New Roman" w:cs="Times New Roman"/>
          <w:b/>
          <w:bCs/>
          <w:szCs w:val="21"/>
        </w:rPr>
      </w:pPr>
      <w:r w:rsidRPr="00D26BBC">
        <w:rPr>
          <w:rFonts w:ascii="Times New Roman" w:eastAsia="宋体" w:hAnsi="Times New Roman" w:cs="Times New Roman"/>
          <w:b/>
          <w:bCs/>
          <w:szCs w:val="21"/>
        </w:rPr>
        <w:t>4.</w:t>
      </w:r>
      <w:r w:rsidRPr="00D26BBC">
        <w:rPr>
          <w:rFonts w:ascii="Times New Roman" w:eastAsia="宋体" w:hAnsi="Times New Roman" w:cs="Times New Roman"/>
          <w:b/>
          <w:bCs/>
          <w:szCs w:val="21"/>
        </w:rPr>
        <w:t>详细配置（以单台配置计）</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 </w:t>
      </w:r>
      <w:r w:rsidRPr="00D26BBC">
        <w:rPr>
          <w:rFonts w:ascii="Times New Roman" w:eastAsia="宋体" w:hAnsi="Times New Roman" w:cs="Times New Roman"/>
          <w:szCs w:val="21"/>
        </w:rPr>
        <w:t>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4.2 </w:t>
      </w:r>
      <w:r w:rsidRPr="00D26BBC">
        <w:rPr>
          <w:rFonts w:ascii="Times New Roman" w:eastAsia="宋体" w:hAnsi="Times New Roman" w:cs="Times New Roman"/>
          <w:szCs w:val="21"/>
        </w:rPr>
        <w:t>加长</w:t>
      </w:r>
      <w:r w:rsidRPr="00D26BBC">
        <w:rPr>
          <w:rFonts w:ascii="Times New Roman" w:eastAsia="宋体" w:hAnsi="Times New Roman" w:cs="Times New Roman"/>
          <w:szCs w:val="21"/>
        </w:rPr>
        <w:t xml:space="preserve">BOD </w:t>
      </w:r>
      <w:r w:rsidRPr="00D26BBC">
        <w:rPr>
          <w:rFonts w:ascii="Times New Roman" w:eastAsia="宋体" w:hAnsi="Times New Roman" w:cs="Times New Roman"/>
          <w:szCs w:val="21"/>
        </w:rPr>
        <w:t>自动搅拌传感器</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4.3 </w:t>
      </w:r>
      <w:r w:rsidRPr="00D26BBC">
        <w:rPr>
          <w:rFonts w:ascii="Times New Roman" w:eastAsia="宋体" w:hAnsi="Times New Roman" w:cs="Times New Roman"/>
          <w:szCs w:val="21"/>
        </w:rPr>
        <w:t>溶解氧盖膜（至少</w:t>
      </w:r>
      <w:r w:rsidRPr="00D26BBC">
        <w:rPr>
          <w:rFonts w:ascii="Times New Roman" w:eastAsia="宋体" w:hAnsi="Times New Roman" w:cs="Times New Roman"/>
          <w:szCs w:val="21"/>
        </w:rPr>
        <w:t>6</w:t>
      </w:r>
      <w:r w:rsidRPr="00D26BBC">
        <w:rPr>
          <w:rFonts w:ascii="Times New Roman" w:eastAsia="宋体" w:hAnsi="Times New Roman" w:cs="Times New Roman"/>
          <w:szCs w:val="21"/>
        </w:rPr>
        <w:t>个）</w:t>
      </w:r>
      <w:r w:rsidRPr="00D26BBC">
        <w:rPr>
          <w:rFonts w:ascii="Times New Roman" w:eastAsia="宋体" w:hAnsi="Times New Roman" w:cs="Times New Roman"/>
          <w:szCs w:val="21"/>
        </w:rPr>
        <w:t>3</w:t>
      </w:r>
      <w:r w:rsidRPr="00D26BBC">
        <w:rPr>
          <w:rFonts w:ascii="Times New Roman" w:eastAsia="宋体" w:hAnsi="Times New Roman" w:cs="Times New Roman"/>
          <w:szCs w:val="21"/>
        </w:rPr>
        <w:t>盒</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4.4</w:t>
      </w:r>
      <w:r w:rsidRPr="00D26BBC">
        <w:rPr>
          <w:rFonts w:ascii="Times New Roman" w:eastAsia="宋体" w:hAnsi="Times New Roman" w:cs="Times New Roman"/>
          <w:szCs w:val="21"/>
        </w:rPr>
        <w:t>电解质溶液</w:t>
      </w:r>
      <w:r w:rsidRPr="00D26BBC">
        <w:rPr>
          <w:rFonts w:ascii="Times New Roman" w:eastAsia="宋体" w:hAnsi="Times New Roman" w:cs="Times New Roman"/>
          <w:szCs w:val="21"/>
        </w:rPr>
        <w:t>3</w:t>
      </w:r>
      <w:r w:rsidRPr="00D26BBC">
        <w:rPr>
          <w:rFonts w:ascii="Times New Roman" w:eastAsia="宋体" w:hAnsi="Times New Roman" w:cs="Times New Roman"/>
          <w:szCs w:val="21"/>
        </w:rPr>
        <w:t>瓶</w:t>
      </w:r>
    </w:p>
    <w:p w:rsidR="00D26BBC" w:rsidRPr="00D26BBC" w:rsidRDefault="00D26BBC" w:rsidP="00D26BBC">
      <w:pPr>
        <w:spacing w:line="360" w:lineRule="auto"/>
        <w:rPr>
          <w:rFonts w:ascii="Times New Roman" w:eastAsia="宋体" w:hAnsi="Times New Roman" w:cs="Times New Roman"/>
          <w:b/>
          <w:sz w:val="28"/>
          <w:szCs w:val="28"/>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10</w:t>
      </w:r>
      <w:r w:rsidRPr="00D26BBC">
        <w:rPr>
          <w:rFonts w:ascii="Times New Roman" w:eastAsia="宋体" w:hAnsi="Times New Roman" w:cs="Times New Roman"/>
          <w:b/>
          <w:sz w:val="28"/>
          <w:szCs w:val="28"/>
        </w:rPr>
        <w:t>、色度仪</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数量：色度仪</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产品名称：色度仪</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色度</w:t>
      </w:r>
      <w:proofErr w:type="gramStart"/>
      <w:r w:rsidRPr="00D26BBC">
        <w:rPr>
          <w:rFonts w:ascii="Times New Roman" w:eastAsia="宋体" w:hAnsi="Times New Roman" w:cs="Times New Roman"/>
          <w:bCs/>
          <w:snapToGrid w:val="0"/>
          <w:szCs w:val="21"/>
        </w:rPr>
        <w:t>仪用于</w:t>
      </w:r>
      <w:proofErr w:type="gramEnd"/>
      <w:r w:rsidRPr="00D26BBC">
        <w:rPr>
          <w:rFonts w:ascii="Times New Roman" w:eastAsia="宋体" w:hAnsi="Times New Roman" w:cs="Times New Roman"/>
          <w:bCs/>
          <w:snapToGrid w:val="0"/>
          <w:szCs w:val="21"/>
        </w:rPr>
        <w:t>地下水常规水质指标色度的测量</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光源：卤钨灯</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光谱带宽：</w:t>
      </w:r>
      <w:r w:rsidRPr="00D26BBC">
        <w:rPr>
          <w:rFonts w:ascii="Times New Roman" w:eastAsia="宋体" w:hAnsi="Times New Roman" w:cs="Times New Roman"/>
          <w:kern w:val="0"/>
          <w:szCs w:val="21"/>
        </w:rPr>
        <w:t>5 nm</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光度准确度：</w:t>
      </w:r>
      <w:r w:rsidRPr="00D26BBC">
        <w:rPr>
          <w:rFonts w:ascii="Times New Roman" w:eastAsia="宋体" w:hAnsi="Times New Roman" w:cs="Times New Roman"/>
          <w:kern w:val="0"/>
          <w:szCs w:val="21"/>
        </w:rPr>
        <w:t>0.005 Abs(0</w:t>
      </w:r>
      <w:r w:rsidRPr="00D26BBC">
        <w:rPr>
          <w:rFonts w:ascii="Times New Roman" w:eastAsia="宋体" w:hAnsi="Times New Roman" w:cs="Times New Roman"/>
          <w:kern w:val="0"/>
          <w:szCs w:val="21"/>
        </w:rPr>
        <w:t>至</w:t>
      </w:r>
      <w:r w:rsidRPr="00D26BBC">
        <w:rPr>
          <w:rFonts w:ascii="Times New Roman" w:eastAsia="宋体" w:hAnsi="Times New Roman" w:cs="Times New Roman"/>
          <w:kern w:val="0"/>
          <w:szCs w:val="21"/>
        </w:rPr>
        <w:t>0.5 Abs)</w:t>
      </w: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1%</w:t>
      </w: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0.5</w:t>
      </w:r>
      <w:r w:rsidRPr="00D26BBC">
        <w:rPr>
          <w:rFonts w:ascii="Times New Roman" w:eastAsia="宋体" w:hAnsi="Times New Roman" w:cs="Times New Roman"/>
          <w:kern w:val="0"/>
          <w:szCs w:val="21"/>
        </w:rPr>
        <w:t>至</w:t>
      </w:r>
      <w:r w:rsidRPr="00D26BBC">
        <w:rPr>
          <w:rFonts w:ascii="Times New Roman" w:eastAsia="宋体" w:hAnsi="Times New Roman" w:cs="Times New Roman"/>
          <w:kern w:val="0"/>
          <w:szCs w:val="21"/>
        </w:rPr>
        <w:t>2.0 Abs</w:t>
      </w:r>
      <w:r w:rsidRPr="00D26BBC">
        <w:rPr>
          <w:rFonts w:ascii="Times New Roman" w:eastAsia="宋体" w:hAnsi="Times New Roman" w:cs="Times New Roman"/>
          <w:kern w:val="0"/>
          <w:szCs w:val="21"/>
        </w:rPr>
        <w:t>）</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光度线性：</w:t>
      </w:r>
      <w:r w:rsidRPr="00D26BBC">
        <w:rPr>
          <w:rFonts w:ascii="Times New Roman" w:eastAsia="宋体" w:hAnsi="Times New Roman" w:cs="Times New Roman"/>
          <w:kern w:val="0"/>
          <w:szCs w:val="21"/>
        </w:rPr>
        <w:t>1 %</w:t>
      </w:r>
      <w:r w:rsidRPr="00D26BBC">
        <w:rPr>
          <w:rFonts w:ascii="Times New Roman" w:eastAsia="宋体" w:hAnsi="Times New Roman" w:cs="Times New Roman"/>
          <w:kern w:val="0"/>
          <w:szCs w:val="21"/>
        </w:rPr>
        <w:t>，中性玻璃波长</w:t>
      </w:r>
      <w:r w:rsidRPr="00D26BBC">
        <w:rPr>
          <w:rFonts w:ascii="Times New Roman" w:eastAsia="宋体" w:hAnsi="Times New Roman" w:cs="Times New Roman"/>
          <w:kern w:val="0"/>
          <w:szCs w:val="21"/>
        </w:rPr>
        <w:t>546 nm</w:t>
      </w:r>
      <w:r w:rsidRPr="00D26BBC">
        <w:rPr>
          <w:rFonts w:ascii="Times New Roman" w:eastAsia="宋体" w:hAnsi="Times New Roman" w:cs="Times New Roman"/>
          <w:kern w:val="0"/>
          <w:szCs w:val="21"/>
        </w:rPr>
        <w:t>处</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光度测量范围：</w:t>
      </w:r>
      <w:r w:rsidRPr="00D26BBC">
        <w:rPr>
          <w:rFonts w:ascii="Times New Roman" w:eastAsia="宋体" w:hAnsi="Times New Roman" w:cs="Times New Roman"/>
          <w:kern w:val="0"/>
          <w:szCs w:val="21"/>
        </w:rPr>
        <w:t>±3.0 Abs</w:t>
      </w:r>
      <w:r w:rsidRPr="00D26BBC">
        <w:rPr>
          <w:rFonts w:ascii="Times New Roman" w:eastAsia="宋体" w:hAnsi="Times New Roman" w:cs="Times New Roman"/>
          <w:kern w:val="0"/>
          <w:szCs w:val="21"/>
        </w:rPr>
        <w:t>（波长范围</w:t>
      </w:r>
      <w:r w:rsidRPr="00D26BBC">
        <w:rPr>
          <w:rFonts w:ascii="Times New Roman" w:eastAsia="宋体" w:hAnsi="Times New Roman" w:cs="Times New Roman"/>
          <w:kern w:val="0"/>
          <w:szCs w:val="21"/>
        </w:rPr>
        <w:t>340-900 nm</w:t>
      </w:r>
      <w:r w:rsidRPr="00D26BBC">
        <w:rPr>
          <w:rFonts w:ascii="Times New Roman" w:eastAsia="宋体" w:hAnsi="Times New Roman" w:cs="Times New Roman"/>
          <w:kern w:val="0"/>
          <w:szCs w:val="21"/>
        </w:rPr>
        <w:t>）</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重现性：</w:t>
      </w:r>
      <w:r w:rsidRPr="00D26BBC">
        <w:rPr>
          <w:rFonts w:ascii="Times New Roman" w:eastAsia="宋体" w:hAnsi="Times New Roman" w:cs="Times New Roman"/>
          <w:kern w:val="0"/>
          <w:szCs w:val="21"/>
        </w:rPr>
        <w:t>± 0.2 %</w:t>
      </w:r>
      <w:r w:rsidRPr="00D26BBC">
        <w:rPr>
          <w:rFonts w:ascii="Times New Roman" w:eastAsia="宋体" w:hAnsi="Times New Roman" w:cs="Times New Roman"/>
          <w:kern w:val="0"/>
          <w:szCs w:val="21"/>
        </w:rPr>
        <w:t>透光率</w:t>
      </w:r>
    </w:p>
    <w:p w:rsidR="00D26BBC" w:rsidRPr="00D26BBC" w:rsidRDefault="00D26BBC" w:rsidP="00D26BBC">
      <w:p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波长范围：</w:t>
      </w:r>
      <w:r w:rsidRPr="00D26BBC">
        <w:rPr>
          <w:rFonts w:ascii="Times New Roman" w:eastAsia="宋体" w:hAnsi="Times New Roman" w:cs="Times New Roman"/>
          <w:kern w:val="0"/>
          <w:szCs w:val="21"/>
        </w:rPr>
        <w:t>380 nm ~720 nm</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波长精确度：</w:t>
      </w:r>
      <w:r w:rsidRPr="00D26BBC">
        <w:rPr>
          <w:rFonts w:ascii="Times New Roman" w:eastAsia="宋体" w:hAnsi="Times New Roman" w:cs="Times New Roman"/>
          <w:kern w:val="0"/>
          <w:szCs w:val="21"/>
        </w:rPr>
        <w:t>±1.5 nm</w:t>
      </w:r>
      <w:r w:rsidRPr="00D26BBC">
        <w:rPr>
          <w:rFonts w:ascii="Times New Roman" w:eastAsia="宋体" w:hAnsi="Times New Roman" w:cs="Times New Roman"/>
          <w:kern w:val="0"/>
          <w:szCs w:val="21"/>
        </w:rPr>
        <w:t>（波长范围</w:t>
      </w:r>
      <w:r w:rsidRPr="00D26BBC">
        <w:rPr>
          <w:rFonts w:ascii="Times New Roman" w:eastAsia="宋体" w:hAnsi="Times New Roman" w:cs="Times New Roman"/>
          <w:kern w:val="0"/>
          <w:szCs w:val="21"/>
        </w:rPr>
        <w:t>340</w:t>
      </w: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720 nm</w:t>
      </w:r>
      <w:r w:rsidRPr="00D26BBC">
        <w:rPr>
          <w:rFonts w:ascii="Times New Roman" w:eastAsia="宋体" w:hAnsi="Times New Roman" w:cs="Times New Roman"/>
          <w:kern w:val="0"/>
          <w:szCs w:val="21"/>
        </w:rPr>
        <w:t>）</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波长重现性：</w:t>
      </w:r>
      <w:r w:rsidRPr="00D26BBC">
        <w:rPr>
          <w:rFonts w:ascii="Times New Roman" w:eastAsia="宋体" w:hAnsi="Times New Roman" w:cs="Times New Roman"/>
          <w:kern w:val="0"/>
          <w:szCs w:val="21"/>
        </w:rPr>
        <w:t>0.1 nm</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波长校准：自动</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lastRenderedPageBreak/>
        <w:t>比色</w:t>
      </w:r>
      <w:proofErr w:type="gramStart"/>
      <w:r w:rsidRPr="00D26BBC">
        <w:rPr>
          <w:rFonts w:ascii="Times New Roman" w:eastAsia="宋体" w:hAnsi="Times New Roman" w:cs="Times New Roman"/>
          <w:kern w:val="0"/>
          <w:szCs w:val="21"/>
        </w:rPr>
        <w:t>皿</w:t>
      </w:r>
      <w:proofErr w:type="gramEnd"/>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10</w:t>
      </w: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 xml:space="preserve">50mm </w:t>
      </w:r>
      <w:r w:rsidRPr="00D26BBC">
        <w:rPr>
          <w:rFonts w:ascii="Times New Roman" w:eastAsia="宋体" w:hAnsi="Times New Roman" w:cs="Times New Roman"/>
          <w:kern w:val="0"/>
          <w:szCs w:val="21"/>
        </w:rPr>
        <w:t>矩形比色池，</w:t>
      </w:r>
      <w:r w:rsidRPr="00D26BBC">
        <w:rPr>
          <w:rFonts w:ascii="Times New Roman" w:eastAsia="宋体" w:hAnsi="Times New Roman" w:cs="Times New Roman"/>
          <w:kern w:val="0"/>
          <w:szCs w:val="21"/>
        </w:rPr>
        <w:t>11mm</w:t>
      </w:r>
      <w:r w:rsidRPr="00D26BBC">
        <w:rPr>
          <w:rFonts w:ascii="Times New Roman" w:eastAsia="宋体" w:hAnsi="Times New Roman" w:cs="Times New Roman"/>
          <w:kern w:val="0"/>
          <w:szCs w:val="21"/>
        </w:rPr>
        <w:t>圆形比色池</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数据储存：</w:t>
      </w:r>
      <w:r w:rsidRPr="00D26BBC">
        <w:rPr>
          <w:rFonts w:ascii="Times New Roman" w:eastAsia="宋体" w:hAnsi="Times New Roman" w:cs="Times New Roman"/>
          <w:kern w:val="0"/>
          <w:szCs w:val="21"/>
        </w:rPr>
        <w:t>400</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显示屏：</w:t>
      </w:r>
      <w:r w:rsidRPr="00D26BBC">
        <w:rPr>
          <w:rFonts w:ascii="Times New Roman" w:eastAsia="宋体" w:hAnsi="Times New Roman" w:cs="Times New Roman"/>
          <w:kern w:val="0"/>
          <w:szCs w:val="21"/>
        </w:rPr>
        <w:t>7</w:t>
      </w:r>
      <w:r w:rsidRPr="00D26BBC">
        <w:rPr>
          <w:rFonts w:ascii="Times New Roman" w:eastAsia="宋体" w:hAnsi="Times New Roman" w:cs="Times New Roman"/>
          <w:kern w:val="0"/>
          <w:szCs w:val="21"/>
        </w:rPr>
        <w:t>英寸，彩色触摸屏</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包含附件：适配器，防尘罩，通用电源，用户手册</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接口：</w:t>
      </w:r>
      <w:r w:rsidRPr="00D26BBC">
        <w:rPr>
          <w:rFonts w:ascii="Times New Roman" w:eastAsia="宋体" w:hAnsi="Times New Roman" w:cs="Times New Roman"/>
          <w:kern w:val="0"/>
          <w:szCs w:val="21"/>
        </w:rPr>
        <w:t>2</w:t>
      </w:r>
      <w:r w:rsidRPr="00D26BBC">
        <w:rPr>
          <w:rFonts w:ascii="Times New Roman" w:eastAsia="宋体" w:hAnsi="Times New Roman" w:cs="Times New Roman"/>
          <w:kern w:val="0"/>
          <w:szCs w:val="21"/>
        </w:rPr>
        <w:t>个</w:t>
      </w:r>
      <w:r w:rsidRPr="00D26BBC">
        <w:rPr>
          <w:rFonts w:ascii="Times New Roman" w:eastAsia="宋体" w:hAnsi="Times New Roman" w:cs="Times New Roman"/>
          <w:kern w:val="0"/>
          <w:szCs w:val="21"/>
        </w:rPr>
        <w:t>A</w:t>
      </w:r>
      <w:r w:rsidRPr="00D26BBC">
        <w:rPr>
          <w:rFonts w:ascii="Times New Roman" w:eastAsia="宋体" w:hAnsi="Times New Roman" w:cs="Times New Roman"/>
          <w:kern w:val="0"/>
          <w:szCs w:val="21"/>
        </w:rPr>
        <w:t>型</w:t>
      </w:r>
      <w:r w:rsidRPr="00D26BBC">
        <w:rPr>
          <w:rFonts w:ascii="Times New Roman" w:eastAsia="宋体" w:hAnsi="Times New Roman" w:cs="Times New Roman"/>
          <w:kern w:val="0"/>
          <w:szCs w:val="21"/>
        </w:rPr>
        <w:t>USB</w:t>
      </w:r>
      <w:r w:rsidRPr="00D26BBC">
        <w:rPr>
          <w:rFonts w:ascii="Times New Roman" w:eastAsia="宋体" w:hAnsi="Times New Roman" w:cs="Times New Roman"/>
          <w:kern w:val="0"/>
          <w:szCs w:val="21"/>
        </w:rPr>
        <w:t>接口，</w:t>
      </w:r>
      <w:r w:rsidRPr="00D26BBC">
        <w:rPr>
          <w:rFonts w:ascii="Times New Roman" w:eastAsia="宋体" w:hAnsi="Times New Roman" w:cs="Times New Roman"/>
          <w:kern w:val="0"/>
          <w:szCs w:val="21"/>
        </w:rPr>
        <w:t>1</w:t>
      </w:r>
      <w:r w:rsidRPr="00D26BBC">
        <w:rPr>
          <w:rFonts w:ascii="Times New Roman" w:eastAsia="宋体" w:hAnsi="Times New Roman" w:cs="Times New Roman"/>
          <w:kern w:val="0"/>
          <w:szCs w:val="21"/>
        </w:rPr>
        <w:t>个</w:t>
      </w:r>
      <w:r w:rsidRPr="00D26BBC">
        <w:rPr>
          <w:rFonts w:ascii="Times New Roman" w:eastAsia="宋体" w:hAnsi="Times New Roman" w:cs="Times New Roman"/>
          <w:kern w:val="0"/>
          <w:szCs w:val="21"/>
        </w:rPr>
        <w:t>B</w:t>
      </w:r>
      <w:r w:rsidRPr="00D26BBC">
        <w:rPr>
          <w:rFonts w:ascii="Times New Roman" w:eastAsia="宋体" w:hAnsi="Times New Roman" w:cs="Times New Roman"/>
          <w:kern w:val="0"/>
          <w:szCs w:val="21"/>
        </w:rPr>
        <w:t>型</w:t>
      </w:r>
      <w:r w:rsidRPr="00D26BBC">
        <w:rPr>
          <w:rFonts w:ascii="Times New Roman" w:eastAsia="宋体" w:hAnsi="Times New Roman" w:cs="Times New Roman"/>
          <w:kern w:val="0"/>
          <w:szCs w:val="21"/>
        </w:rPr>
        <w:t>USB</w:t>
      </w:r>
      <w:r w:rsidRPr="00D26BBC">
        <w:rPr>
          <w:rFonts w:ascii="Times New Roman" w:eastAsia="宋体" w:hAnsi="Times New Roman" w:cs="Times New Roman"/>
          <w:kern w:val="0"/>
          <w:szCs w:val="21"/>
        </w:rPr>
        <w:t>接口，</w:t>
      </w:r>
      <w:r w:rsidRPr="00D26BBC">
        <w:rPr>
          <w:rFonts w:ascii="Times New Roman" w:eastAsia="宋体" w:hAnsi="Times New Roman" w:cs="Times New Roman"/>
          <w:kern w:val="0"/>
          <w:szCs w:val="21"/>
        </w:rPr>
        <w:t>1</w:t>
      </w:r>
      <w:r w:rsidRPr="00D26BBC">
        <w:rPr>
          <w:rFonts w:ascii="Times New Roman" w:eastAsia="宋体" w:hAnsi="Times New Roman" w:cs="Times New Roman"/>
          <w:kern w:val="0"/>
          <w:szCs w:val="21"/>
        </w:rPr>
        <w:t>个以太网接口</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电源要求（</w:t>
      </w:r>
      <w:r w:rsidRPr="00D26BBC">
        <w:rPr>
          <w:rFonts w:ascii="Times New Roman" w:eastAsia="宋体" w:hAnsi="Times New Roman" w:cs="Times New Roman"/>
          <w:kern w:val="0"/>
          <w:szCs w:val="21"/>
        </w:rPr>
        <w:t>Hz</w:t>
      </w: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50/60 Hz</w:t>
      </w:r>
    </w:p>
    <w:p w:rsidR="00D26BBC" w:rsidRPr="00D26BBC" w:rsidRDefault="00D26BBC" w:rsidP="00D26BBC">
      <w:pPr>
        <w:numPr>
          <w:ilvl w:val="0"/>
          <w:numId w:val="29"/>
        </w:numPr>
        <w:autoSpaceDE w:val="0"/>
        <w:autoSpaceDN w:val="0"/>
        <w:adjustRightInd w:val="0"/>
        <w:spacing w:line="360" w:lineRule="auto"/>
        <w:jc w:val="left"/>
        <w:rPr>
          <w:rFonts w:ascii="Times New Roman" w:eastAsia="宋体" w:hAnsi="Times New Roman" w:cs="Times New Roman"/>
          <w:kern w:val="0"/>
          <w:szCs w:val="21"/>
        </w:rPr>
      </w:pPr>
      <w:r w:rsidRPr="00D26BBC">
        <w:rPr>
          <w:rFonts w:ascii="Times New Roman" w:eastAsia="宋体" w:hAnsi="Times New Roman" w:cs="Times New Roman"/>
          <w:kern w:val="0"/>
          <w:szCs w:val="21"/>
        </w:rPr>
        <w:t>电源要求（电压）：</w:t>
      </w:r>
      <w:r w:rsidRPr="00D26BBC">
        <w:rPr>
          <w:rFonts w:ascii="Times New Roman" w:eastAsia="宋体" w:hAnsi="Times New Roman" w:cs="Times New Roman"/>
          <w:kern w:val="0"/>
          <w:szCs w:val="21"/>
        </w:rPr>
        <w:t>110</w:t>
      </w:r>
      <w:r w:rsidRPr="00D26BBC">
        <w:rPr>
          <w:rFonts w:ascii="Times New Roman" w:eastAsia="宋体" w:hAnsi="Times New Roman" w:cs="Times New Roman"/>
          <w:kern w:val="0"/>
          <w:szCs w:val="21"/>
        </w:rPr>
        <w:t>～</w:t>
      </w:r>
      <w:r w:rsidRPr="00D26BBC">
        <w:rPr>
          <w:rFonts w:ascii="Times New Roman" w:eastAsia="宋体" w:hAnsi="Times New Roman" w:cs="Times New Roman"/>
          <w:kern w:val="0"/>
          <w:szCs w:val="21"/>
        </w:rPr>
        <w:t xml:space="preserve">240 V </w:t>
      </w:r>
      <w:r w:rsidRPr="00D26BBC">
        <w:rPr>
          <w:rFonts w:ascii="Times New Roman" w:eastAsia="宋体" w:hAnsi="Times New Roman" w:cs="Times New Roman"/>
          <w:kern w:val="0"/>
          <w:szCs w:val="21"/>
        </w:rPr>
        <w:t>交流电源</w:t>
      </w:r>
    </w:p>
    <w:p w:rsidR="00D26BBC" w:rsidRPr="00D26BBC" w:rsidRDefault="00D26BBC" w:rsidP="00D26BBC">
      <w:pPr>
        <w:spacing w:line="360" w:lineRule="auto"/>
        <w:rPr>
          <w:rFonts w:ascii="Times New Roman" w:eastAsia="宋体" w:hAnsi="Times New Roman" w:cs="Times New Roman"/>
          <w:b/>
          <w:bCs/>
          <w:szCs w:val="21"/>
        </w:rPr>
      </w:pPr>
      <w:r w:rsidRPr="00D26BBC">
        <w:rPr>
          <w:rFonts w:ascii="Times New Roman" w:eastAsia="宋体" w:hAnsi="Times New Roman" w:cs="Times New Roman"/>
          <w:b/>
          <w:bCs/>
          <w:szCs w:val="21"/>
        </w:rPr>
        <w:t>4.</w:t>
      </w:r>
      <w:r w:rsidRPr="00D26BBC">
        <w:rPr>
          <w:rFonts w:ascii="Times New Roman" w:eastAsia="宋体" w:hAnsi="Times New Roman" w:cs="Times New Roman"/>
          <w:b/>
          <w:bCs/>
          <w:szCs w:val="21"/>
        </w:rPr>
        <w:t>详细配置（以单台配置计）</w:t>
      </w:r>
    </w:p>
    <w:p w:rsidR="00D26BBC" w:rsidRPr="00D26BBC" w:rsidRDefault="00D26BBC" w:rsidP="00D26BBC">
      <w:pPr>
        <w:numPr>
          <w:ilvl w:val="0"/>
          <w:numId w:val="30"/>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numPr>
          <w:ilvl w:val="0"/>
          <w:numId w:val="30"/>
        </w:numPr>
        <w:tabs>
          <w:tab w:val="left" w:pos="420"/>
        </w:tabs>
        <w:spacing w:line="360" w:lineRule="auto"/>
        <w:rPr>
          <w:rFonts w:ascii="Times New Roman" w:eastAsia="宋体" w:hAnsi="Times New Roman" w:cs="Times New Roman"/>
          <w:szCs w:val="21"/>
        </w:rPr>
      </w:pPr>
      <w:proofErr w:type="gramStart"/>
      <w:r w:rsidRPr="00D26BBC">
        <w:rPr>
          <w:rFonts w:ascii="Times New Roman" w:eastAsia="宋体" w:hAnsi="Times New Roman" w:cs="Times New Roman"/>
          <w:szCs w:val="21"/>
        </w:rPr>
        <w:t>比色瓶适配器</w:t>
      </w:r>
      <w:proofErr w:type="gramEnd"/>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numPr>
          <w:ilvl w:val="0"/>
          <w:numId w:val="30"/>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防尘罩</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numPr>
          <w:ilvl w:val="0"/>
          <w:numId w:val="30"/>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操作手册</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numPr>
          <w:ilvl w:val="0"/>
          <w:numId w:val="30"/>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工具包</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numPr>
          <w:ilvl w:val="0"/>
          <w:numId w:val="30"/>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标准品</w:t>
      </w:r>
      <w:r w:rsidRPr="00D26BBC">
        <w:rPr>
          <w:rFonts w:ascii="Times New Roman" w:eastAsia="宋体" w:hAnsi="Times New Roman" w:cs="Times New Roman"/>
          <w:szCs w:val="21"/>
        </w:rPr>
        <w:t>2</w:t>
      </w:r>
      <w:r w:rsidRPr="00D26BBC">
        <w:rPr>
          <w:rFonts w:ascii="Times New Roman" w:eastAsia="宋体" w:hAnsi="Times New Roman" w:cs="Times New Roman"/>
          <w:szCs w:val="21"/>
        </w:rPr>
        <w:t>套</w:t>
      </w:r>
    </w:p>
    <w:p w:rsidR="00D26BBC" w:rsidRPr="00D26BBC" w:rsidRDefault="00D26BBC" w:rsidP="00D26BBC">
      <w:pPr>
        <w:numPr>
          <w:ilvl w:val="0"/>
          <w:numId w:val="30"/>
        </w:numPr>
        <w:tabs>
          <w:tab w:val="left" w:pos="420"/>
        </w:tabs>
        <w:spacing w:line="360" w:lineRule="auto"/>
        <w:rPr>
          <w:rFonts w:ascii="Times New Roman" w:eastAsia="宋体" w:hAnsi="Times New Roman" w:cs="Times New Roman"/>
          <w:szCs w:val="21"/>
        </w:rPr>
      </w:pPr>
      <w:proofErr w:type="gramStart"/>
      <w:r w:rsidRPr="00D26BBC">
        <w:rPr>
          <w:rFonts w:ascii="Times New Roman" w:eastAsia="宋体" w:hAnsi="Times New Roman" w:cs="Times New Roman"/>
          <w:szCs w:val="21"/>
        </w:rPr>
        <w:t>比色瓶</w:t>
      </w:r>
      <w:r w:rsidRPr="00D26BBC">
        <w:rPr>
          <w:rFonts w:ascii="Times New Roman" w:eastAsia="宋体" w:hAnsi="Times New Roman" w:cs="Times New Roman"/>
          <w:szCs w:val="21"/>
        </w:rPr>
        <w:t>2</w:t>
      </w:r>
      <w:r w:rsidRPr="00D26BBC">
        <w:rPr>
          <w:rFonts w:ascii="Times New Roman" w:eastAsia="宋体" w:hAnsi="Times New Roman" w:cs="Times New Roman"/>
          <w:szCs w:val="21"/>
        </w:rPr>
        <w:t>套</w:t>
      </w:r>
      <w:proofErr w:type="gramEnd"/>
    </w:p>
    <w:p w:rsidR="00D26BBC" w:rsidRPr="00D26BBC" w:rsidRDefault="00D26BBC" w:rsidP="00D26BBC">
      <w:pPr>
        <w:spacing w:line="360" w:lineRule="auto"/>
        <w:ind w:left="425"/>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11</w:t>
      </w:r>
      <w:r w:rsidRPr="00D26BBC">
        <w:rPr>
          <w:rFonts w:ascii="Times New Roman" w:eastAsia="宋体" w:hAnsi="Times New Roman" w:cs="Times New Roman"/>
          <w:b/>
          <w:sz w:val="28"/>
          <w:szCs w:val="28"/>
        </w:rPr>
        <w:t>、</w:t>
      </w:r>
      <w:r w:rsidRPr="00D26BBC">
        <w:rPr>
          <w:rFonts w:ascii="Times New Roman" w:eastAsia="宋体" w:hAnsi="Times New Roman" w:cs="Times New Roman"/>
          <w:b/>
          <w:sz w:val="28"/>
          <w:szCs w:val="28"/>
        </w:rPr>
        <w:t>COD</w:t>
      </w:r>
      <w:r w:rsidRPr="00D26BBC">
        <w:rPr>
          <w:rFonts w:ascii="Times New Roman" w:eastAsia="宋体" w:hAnsi="Times New Roman" w:cs="Times New Roman"/>
          <w:b/>
          <w:sz w:val="28"/>
          <w:szCs w:val="28"/>
        </w:rPr>
        <w:t>仪（加消解器）</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w:t>
      </w:r>
      <w:r w:rsidRPr="00D26BBC">
        <w:rPr>
          <w:rFonts w:ascii="Times New Roman" w:eastAsia="宋体" w:hAnsi="Times New Roman" w:cs="Times New Roman"/>
          <w:b/>
          <w:snapToGrid w:val="0"/>
          <w:szCs w:val="21"/>
        </w:rPr>
        <w:t>COD</w:t>
      </w:r>
      <w:r w:rsidRPr="00D26BBC">
        <w:rPr>
          <w:rFonts w:ascii="Times New Roman" w:eastAsia="宋体" w:hAnsi="Times New Roman" w:cs="Times New Roman"/>
          <w:b/>
          <w:snapToGrid w:val="0"/>
          <w:szCs w:val="21"/>
        </w:rPr>
        <w:t>仪（加消解器）</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w:t>
      </w:r>
      <w:r w:rsidRPr="00D26BBC">
        <w:rPr>
          <w:rFonts w:ascii="Times New Roman" w:eastAsia="宋体" w:hAnsi="Times New Roman" w:cs="Times New Roman"/>
          <w:b/>
          <w:snapToGrid w:val="0"/>
          <w:szCs w:val="21"/>
        </w:rPr>
        <w:t>COD</w:t>
      </w:r>
      <w:r w:rsidRPr="00D26BBC">
        <w:rPr>
          <w:rFonts w:ascii="Times New Roman" w:eastAsia="宋体" w:hAnsi="Times New Roman" w:cs="Times New Roman"/>
          <w:b/>
          <w:snapToGrid w:val="0"/>
          <w:szCs w:val="21"/>
        </w:rPr>
        <w:t>仪（加消解器）</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COD</w:t>
      </w:r>
      <w:r w:rsidRPr="00D26BBC">
        <w:rPr>
          <w:rFonts w:ascii="Times New Roman" w:eastAsia="宋体" w:hAnsi="Times New Roman" w:cs="Times New Roman"/>
          <w:bCs/>
          <w:snapToGrid w:val="0"/>
          <w:szCs w:val="21"/>
        </w:rPr>
        <w:t>仪（加消解器）用</w:t>
      </w:r>
      <w:r w:rsidRPr="00D26BBC">
        <w:rPr>
          <w:rFonts w:ascii="Times New Roman" w:eastAsia="宋体" w:hAnsi="Times New Roman" w:cs="Times New Roman"/>
          <w:snapToGrid w:val="0"/>
          <w:szCs w:val="21"/>
        </w:rPr>
        <w:t>于</w:t>
      </w:r>
      <w:r w:rsidRPr="00D26BBC">
        <w:rPr>
          <w:rFonts w:ascii="Times New Roman" w:eastAsia="宋体" w:hAnsi="Times New Roman" w:cs="Times New Roman"/>
          <w:bCs/>
          <w:snapToGrid w:val="0"/>
          <w:szCs w:val="21"/>
        </w:rPr>
        <w:t>检测地下水中的化学需氧量</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石墨热源，辐射加热控温，耐强酸碱腐蚀。</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w:t>
      </w:r>
      <w:r w:rsidRPr="00D26BBC">
        <w:rPr>
          <w:rFonts w:ascii="Times New Roman" w:eastAsia="宋体" w:hAnsi="Times New Roman" w:cs="Times New Roman"/>
          <w:szCs w:val="21"/>
        </w:rPr>
        <w:t>独立远红外加热模式，</w:t>
      </w:r>
      <w:r w:rsidRPr="00D26BBC">
        <w:rPr>
          <w:rFonts w:ascii="Times New Roman" w:eastAsia="宋体" w:hAnsi="Times New Roman" w:cs="Times New Roman"/>
          <w:szCs w:val="21"/>
        </w:rPr>
        <w:t>8</w:t>
      </w:r>
      <w:r w:rsidRPr="00D26BBC">
        <w:rPr>
          <w:rFonts w:ascii="Times New Roman" w:eastAsia="宋体" w:hAnsi="Times New Roman" w:cs="Times New Roman"/>
          <w:szCs w:val="21"/>
        </w:rPr>
        <w:t>位加热单元，单孔加热功率</w:t>
      </w:r>
      <w:r w:rsidRPr="00D26BBC">
        <w:rPr>
          <w:rFonts w:ascii="Times New Roman" w:eastAsia="宋体" w:hAnsi="Times New Roman" w:cs="Times New Roman"/>
          <w:szCs w:val="21"/>
        </w:rPr>
        <w:t>≤200W</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3.3</w:t>
      </w:r>
      <w:r w:rsidRPr="00D26BBC">
        <w:rPr>
          <w:rFonts w:ascii="Times New Roman" w:eastAsia="宋体" w:hAnsi="Times New Roman" w:cs="Times New Roman"/>
          <w:szCs w:val="21"/>
        </w:rPr>
        <w:t>大容量锥形消解瓶，利于滴定混匀，消解结束</w:t>
      </w:r>
      <w:proofErr w:type="gramStart"/>
      <w:r w:rsidRPr="00D26BBC">
        <w:rPr>
          <w:rFonts w:ascii="Times New Roman" w:eastAsia="宋体" w:hAnsi="Times New Roman" w:cs="Times New Roman"/>
          <w:szCs w:val="21"/>
        </w:rPr>
        <w:t>无需移液直接</w:t>
      </w:r>
      <w:proofErr w:type="gramEnd"/>
      <w:r w:rsidRPr="00D26BBC">
        <w:rPr>
          <w:rFonts w:ascii="Times New Roman" w:eastAsia="宋体" w:hAnsi="Times New Roman" w:cs="Times New Roman"/>
          <w:szCs w:val="21"/>
        </w:rPr>
        <w:t>滴定</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微电脑控制，平板电脑控制，样品沸腾后自动复零计时，定时设置，结束自动断电</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冷凝方式采用高效风冷，水冷辅助，满足国标要求</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3.6</w:t>
      </w:r>
      <w:r w:rsidRPr="00D26BBC">
        <w:rPr>
          <w:rFonts w:ascii="Times New Roman" w:eastAsia="宋体" w:hAnsi="Times New Roman" w:cs="Times New Roman"/>
          <w:szCs w:val="21"/>
        </w:rPr>
        <w:t>回流冷凝管为开口式，消解结束便于清洗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3.7</w:t>
      </w:r>
      <w:proofErr w:type="gramStart"/>
      <w:r w:rsidRPr="00D26BBC">
        <w:rPr>
          <w:rFonts w:ascii="Times New Roman" w:eastAsia="宋体" w:hAnsi="Times New Roman" w:cs="Times New Roman"/>
          <w:szCs w:val="21"/>
        </w:rPr>
        <w:t>七</w:t>
      </w:r>
      <w:proofErr w:type="gramEnd"/>
      <w:r w:rsidRPr="00D26BBC">
        <w:rPr>
          <w:rFonts w:ascii="Times New Roman" w:eastAsia="宋体" w:hAnsi="Times New Roman" w:cs="Times New Roman"/>
          <w:szCs w:val="21"/>
        </w:rPr>
        <w:t>寸触摸彩色屏幕，参数直观设定，实时温度、设定温度、回流倒计时、工作状态等参数可单孔单控</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冷凝瓶具有在线支撑锁定模式，便于消解结束反应瓶的取放</w:t>
      </w:r>
    </w:p>
    <w:p w:rsidR="00D26BBC" w:rsidRPr="00D26BBC" w:rsidRDefault="00D26BBC" w:rsidP="00D26BBC">
      <w:pPr>
        <w:spacing w:line="360" w:lineRule="auto"/>
        <w:rPr>
          <w:rFonts w:ascii="Times New Roman" w:eastAsia="宋体" w:hAnsi="Times New Roman" w:cs="Times New Roman"/>
          <w:b/>
          <w:bCs/>
          <w:szCs w:val="21"/>
        </w:rPr>
      </w:pPr>
      <w:r w:rsidRPr="00D26BBC">
        <w:rPr>
          <w:rFonts w:ascii="Times New Roman" w:eastAsia="宋体" w:hAnsi="Times New Roman" w:cs="Times New Roman"/>
          <w:b/>
          <w:bCs/>
          <w:szCs w:val="21"/>
        </w:rPr>
        <w:t>4.</w:t>
      </w:r>
      <w:r w:rsidRPr="00D26BBC">
        <w:rPr>
          <w:rFonts w:ascii="Times New Roman" w:eastAsia="宋体" w:hAnsi="Times New Roman" w:cs="Times New Roman"/>
          <w:b/>
          <w:bCs/>
          <w:szCs w:val="21"/>
        </w:rPr>
        <w:t>详细配置（以单台配置计）</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全自动消解仪主机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4.2</w:t>
      </w:r>
      <w:r w:rsidRPr="00D26BBC">
        <w:rPr>
          <w:rFonts w:ascii="Times New Roman" w:eastAsia="宋体" w:hAnsi="Times New Roman" w:cs="Times New Roman"/>
          <w:szCs w:val="21"/>
        </w:rPr>
        <w:t>石墨加热源</w:t>
      </w:r>
      <w:r w:rsidRPr="00D26BBC">
        <w:rPr>
          <w:rFonts w:ascii="Times New Roman" w:eastAsia="宋体" w:hAnsi="Times New Roman" w:cs="Times New Roman"/>
          <w:szCs w:val="21"/>
        </w:rPr>
        <w:t>8</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4.3</w:t>
      </w:r>
      <w:r w:rsidRPr="00D26BBC">
        <w:rPr>
          <w:rFonts w:ascii="Times New Roman" w:eastAsia="宋体" w:hAnsi="Times New Roman" w:cs="Times New Roman"/>
          <w:szCs w:val="21"/>
        </w:rPr>
        <w:t>毛刺冷凝瓶</w:t>
      </w:r>
      <w:r w:rsidRPr="00D26BBC">
        <w:rPr>
          <w:rFonts w:ascii="Times New Roman" w:eastAsia="宋体" w:hAnsi="Times New Roman" w:cs="Times New Roman"/>
          <w:szCs w:val="21"/>
        </w:rPr>
        <w:t>16</w:t>
      </w:r>
      <w:r w:rsidRPr="00D26BBC">
        <w:rPr>
          <w:rFonts w:ascii="Times New Roman" w:eastAsia="宋体" w:hAnsi="Times New Roman" w:cs="Times New Roman"/>
          <w:szCs w:val="21"/>
        </w:rPr>
        <w:t>支</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lastRenderedPageBreak/>
        <w:t>4.4</w:t>
      </w:r>
      <w:proofErr w:type="gramStart"/>
      <w:r w:rsidRPr="00D26BBC">
        <w:rPr>
          <w:rFonts w:ascii="Times New Roman" w:eastAsia="宋体" w:hAnsi="Times New Roman" w:cs="Times New Roman"/>
          <w:szCs w:val="21"/>
        </w:rPr>
        <w:t>三</w:t>
      </w:r>
      <w:proofErr w:type="gramEnd"/>
      <w:r w:rsidRPr="00D26BBC">
        <w:rPr>
          <w:rFonts w:ascii="Times New Roman" w:eastAsia="宋体" w:hAnsi="Times New Roman" w:cs="Times New Roman"/>
          <w:szCs w:val="21"/>
        </w:rPr>
        <w:t>角</w:t>
      </w:r>
      <w:r w:rsidRPr="00D26BBC">
        <w:rPr>
          <w:rFonts w:ascii="Times New Roman" w:eastAsia="宋体" w:hAnsi="Times New Roman" w:cs="Times New Roman"/>
          <w:szCs w:val="21"/>
        </w:rPr>
        <w:t>250mL</w:t>
      </w:r>
      <w:r w:rsidRPr="00D26BBC">
        <w:rPr>
          <w:rFonts w:ascii="Times New Roman" w:eastAsia="宋体" w:hAnsi="Times New Roman" w:cs="Times New Roman"/>
          <w:szCs w:val="21"/>
        </w:rPr>
        <w:t>消解瓶</w:t>
      </w:r>
      <w:r w:rsidRPr="00D26BBC">
        <w:rPr>
          <w:rFonts w:ascii="Times New Roman" w:eastAsia="宋体" w:hAnsi="Times New Roman" w:cs="Times New Roman"/>
          <w:szCs w:val="21"/>
        </w:rPr>
        <w:t xml:space="preserve"> 16</w:t>
      </w:r>
      <w:r w:rsidRPr="00D26BBC">
        <w:rPr>
          <w:rFonts w:ascii="Times New Roman" w:eastAsia="宋体" w:hAnsi="Times New Roman" w:cs="Times New Roman"/>
          <w:szCs w:val="21"/>
        </w:rPr>
        <w:t>支</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4.5</w:t>
      </w:r>
      <w:r w:rsidRPr="00D26BBC">
        <w:rPr>
          <w:rFonts w:ascii="Times New Roman" w:eastAsia="宋体" w:hAnsi="Times New Roman" w:cs="Times New Roman"/>
          <w:szCs w:val="21"/>
        </w:rPr>
        <w:t>冷凝</w:t>
      </w:r>
      <w:proofErr w:type="gramStart"/>
      <w:r w:rsidRPr="00D26BBC">
        <w:rPr>
          <w:rFonts w:ascii="Times New Roman" w:eastAsia="宋体" w:hAnsi="Times New Roman" w:cs="Times New Roman"/>
          <w:szCs w:val="21"/>
        </w:rPr>
        <w:t>瓶固定</w:t>
      </w:r>
      <w:proofErr w:type="gramEnd"/>
      <w:r w:rsidRPr="00D26BBC">
        <w:rPr>
          <w:rFonts w:ascii="Times New Roman" w:eastAsia="宋体" w:hAnsi="Times New Roman" w:cs="Times New Roman"/>
          <w:szCs w:val="21"/>
        </w:rPr>
        <w:t>支架</w:t>
      </w:r>
      <w:r w:rsidRPr="00D26BBC">
        <w:rPr>
          <w:rFonts w:ascii="Times New Roman" w:eastAsia="宋体" w:hAnsi="Times New Roman" w:cs="Times New Roman"/>
          <w:szCs w:val="21"/>
        </w:rPr>
        <w:t xml:space="preserve"> 8</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4.6</w:t>
      </w:r>
      <w:r w:rsidRPr="00D26BBC">
        <w:rPr>
          <w:rFonts w:ascii="Times New Roman" w:eastAsia="宋体" w:hAnsi="Times New Roman" w:cs="Times New Roman"/>
          <w:szCs w:val="21"/>
        </w:rPr>
        <w:t>随机附件</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b/>
          <w:sz w:val="28"/>
          <w:szCs w:val="28"/>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12</w:t>
      </w:r>
      <w:r w:rsidRPr="00D26BBC">
        <w:rPr>
          <w:rFonts w:ascii="Times New Roman" w:eastAsia="宋体" w:hAnsi="Times New Roman" w:cs="Times New Roman"/>
          <w:b/>
          <w:sz w:val="28"/>
          <w:szCs w:val="28"/>
        </w:rPr>
        <w:t>、浮游生物网</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数量：浮游生物网</w:t>
      </w:r>
      <w:r w:rsidRPr="00D26BBC">
        <w:rPr>
          <w:rFonts w:ascii="Times New Roman" w:eastAsia="宋体" w:hAnsi="Times New Roman" w:cs="Times New Roman"/>
          <w:b/>
          <w:snapToGrid w:val="0"/>
          <w:szCs w:val="21"/>
        </w:rPr>
        <w:t>5</w:t>
      </w:r>
      <w:r w:rsidRPr="00D26BBC">
        <w:rPr>
          <w:rFonts w:ascii="Times New Roman" w:eastAsia="宋体" w:hAnsi="Times New Roman" w:cs="Times New Roman"/>
          <w:b/>
          <w:snapToGrid w:val="0"/>
          <w:szCs w:val="21"/>
        </w:rPr>
        <w:t>套</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产品名称：浮游生物网</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napToGrid w:val="0"/>
          <w:szCs w:val="21"/>
        </w:rPr>
        <w:t>用于</w:t>
      </w:r>
      <w:r w:rsidRPr="00D26BBC">
        <w:rPr>
          <w:rFonts w:ascii="Times New Roman" w:eastAsia="宋体" w:hAnsi="Times New Roman" w:cs="Times New Roman"/>
          <w:bCs/>
          <w:snapToGrid w:val="0"/>
          <w:szCs w:val="21"/>
        </w:rPr>
        <w:t>地下水中浮游植物、原生动物和轮虫等样品的采集</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3.1 25</w:t>
      </w:r>
      <w:r w:rsidRPr="00D26BBC">
        <w:rPr>
          <w:rFonts w:ascii="Times New Roman" w:eastAsia="宋体" w:hAnsi="Times New Roman" w:cs="Times New Roman"/>
          <w:szCs w:val="21"/>
        </w:rPr>
        <w:t>号网衣</w:t>
      </w:r>
    </w:p>
    <w:p w:rsidR="00D26BBC" w:rsidRPr="00D26BBC" w:rsidRDefault="00D26BBC" w:rsidP="00D26BBC">
      <w:pPr>
        <w:numPr>
          <w:ilvl w:val="0"/>
          <w:numId w:val="31"/>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网长：</w:t>
      </w:r>
      <w:r w:rsidRPr="00D26BBC">
        <w:rPr>
          <w:rFonts w:ascii="Times New Roman" w:eastAsia="宋体" w:hAnsi="Times New Roman" w:cs="Times New Roman"/>
          <w:szCs w:val="21"/>
        </w:rPr>
        <w:t>≥50cm</w:t>
      </w:r>
    </w:p>
    <w:p w:rsidR="00D26BBC" w:rsidRPr="00D26BBC" w:rsidRDefault="00D26BBC" w:rsidP="00D26BBC">
      <w:pPr>
        <w:numPr>
          <w:ilvl w:val="0"/>
          <w:numId w:val="31"/>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网圈内径：</w:t>
      </w:r>
      <w:r w:rsidRPr="00D26BBC">
        <w:rPr>
          <w:rFonts w:ascii="Times New Roman" w:eastAsia="宋体" w:hAnsi="Times New Roman" w:cs="Times New Roman"/>
          <w:szCs w:val="21"/>
        </w:rPr>
        <w:t>20cm</w:t>
      </w:r>
    </w:p>
    <w:p w:rsidR="00D26BBC" w:rsidRPr="00D26BBC" w:rsidRDefault="00D26BBC" w:rsidP="00D26BBC">
      <w:pPr>
        <w:numPr>
          <w:ilvl w:val="0"/>
          <w:numId w:val="31"/>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网衣：孔径</w:t>
      </w:r>
      <w:r w:rsidRPr="00D26BBC">
        <w:rPr>
          <w:rFonts w:ascii="Times New Roman" w:eastAsia="宋体" w:hAnsi="Times New Roman" w:cs="Times New Roman"/>
          <w:szCs w:val="21"/>
        </w:rPr>
        <w:t>0.064mm</w:t>
      </w:r>
    </w:p>
    <w:p w:rsidR="00D26BBC" w:rsidRPr="00D26BBC" w:rsidRDefault="00D26BBC" w:rsidP="00D26BBC">
      <w:pPr>
        <w:numPr>
          <w:ilvl w:val="0"/>
          <w:numId w:val="31"/>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底管：</w:t>
      </w:r>
      <w:r w:rsidRPr="00D26BBC">
        <w:rPr>
          <w:rFonts w:ascii="Times New Roman" w:eastAsia="宋体" w:hAnsi="Times New Roman" w:cs="Times New Roman"/>
          <w:szCs w:val="21"/>
        </w:rPr>
        <w:t>304</w:t>
      </w:r>
      <w:r w:rsidRPr="00D26BBC">
        <w:rPr>
          <w:rFonts w:ascii="Times New Roman" w:eastAsia="宋体" w:hAnsi="Times New Roman" w:cs="Times New Roman"/>
          <w:szCs w:val="21"/>
        </w:rPr>
        <w:t>不锈钢，铜制阀门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3.2 13</w:t>
      </w:r>
      <w:r w:rsidRPr="00D26BBC">
        <w:rPr>
          <w:rFonts w:ascii="Times New Roman" w:eastAsia="宋体" w:hAnsi="Times New Roman" w:cs="Times New Roman"/>
          <w:szCs w:val="21"/>
        </w:rPr>
        <w:t>号网衣</w:t>
      </w:r>
    </w:p>
    <w:p w:rsidR="00D26BBC" w:rsidRPr="00D26BBC" w:rsidRDefault="00D26BBC" w:rsidP="00D26BBC">
      <w:pPr>
        <w:numPr>
          <w:ilvl w:val="0"/>
          <w:numId w:val="32"/>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网长：</w:t>
      </w:r>
      <w:r w:rsidRPr="00D26BBC">
        <w:rPr>
          <w:rFonts w:ascii="Times New Roman" w:eastAsia="宋体" w:hAnsi="Times New Roman" w:cs="Times New Roman"/>
          <w:szCs w:val="21"/>
        </w:rPr>
        <w:t>≥50cm</w:t>
      </w:r>
    </w:p>
    <w:p w:rsidR="00D26BBC" w:rsidRPr="00D26BBC" w:rsidRDefault="00D26BBC" w:rsidP="00D26BBC">
      <w:pPr>
        <w:numPr>
          <w:ilvl w:val="0"/>
          <w:numId w:val="32"/>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网圈内径：</w:t>
      </w:r>
      <w:r w:rsidRPr="00D26BBC">
        <w:rPr>
          <w:rFonts w:ascii="Times New Roman" w:eastAsia="宋体" w:hAnsi="Times New Roman" w:cs="Times New Roman"/>
          <w:szCs w:val="21"/>
        </w:rPr>
        <w:t>20cm</w:t>
      </w:r>
    </w:p>
    <w:p w:rsidR="00D26BBC" w:rsidRPr="00D26BBC" w:rsidRDefault="00D26BBC" w:rsidP="00D26BBC">
      <w:pPr>
        <w:numPr>
          <w:ilvl w:val="0"/>
          <w:numId w:val="32"/>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网衣：孔径</w:t>
      </w:r>
      <w:r w:rsidRPr="00D26BBC">
        <w:rPr>
          <w:rFonts w:ascii="Times New Roman" w:eastAsia="宋体" w:hAnsi="Times New Roman" w:cs="Times New Roman"/>
          <w:szCs w:val="21"/>
        </w:rPr>
        <w:t>0.112mm</w:t>
      </w:r>
    </w:p>
    <w:p w:rsidR="00D26BBC" w:rsidRPr="00D26BBC" w:rsidRDefault="00D26BBC" w:rsidP="00D26BBC">
      <w:pPr>
        <w:numPr>
          <w:ilvl w:val="0"/>
          <w:numId w:val="32"/>
        </w:numPr>
        <w:tabs>
          <w:tab w:val="left" w:pos="420"/>
        </w:tabs>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底管：</w:t>
      </w:r>
      <w:r w:rsidRPr="00D26BBC">
        <w:rPr>
          <w:rFonts w:ascii="Times New Roman" w:eastAsia="宋体" w:hAnsi="Times New Roman" w:cs="Times New Roman"/>
          <w:szCs w:val="21"/>
        </w:rPr>
        <w:t>304</w:t>
      </w:r>
      <w:r w:rsidRPr="00D26BBC">
        <w:rPr>
          <w:rFonts w:ascii="Times New Roman" w:eastAsia="宋体" w:hAnsi="Times New Roman" w:cs="Times New Roman"/>
          <w:szCs w:val="21"/>
        </w:rPr>
        <w:t>不锈钢，铜制阀门</w:t>
      </w:r>
    </w:p>
    <w:p w:rsidR="00D26BBC" w:rsidRPr="00D26BBC" w:rsidRDefault="00D26BBC" w:rsidP="00D26BBC">
      <w:pPr>
        <w:spacing w:line="360" w:lineRule="auto"/>
        <w:rPr>
          <w:rFonts w:ascii="Times New Roman" w:eastAsia="宋体" w:hAnsi="Times New Roman" w:cs="Times New Roman"/>
          <w:b/>
          <w:bCs/>
          <w:szCs w:val="21"/>
        </w:rPr>
      </w:pPr>
      <w:r w:rsidRPr="00D26BBC">
        <w:rPr>
          <w:rFonts w:ascii="Times New Roman" w:eastAsia="宋体" w:hAnsi="Times New Roman" w:cs="Times New Roman"/>
          <w:b/>
          <w:bCs/>
          <w:szCs w:val="21"/>
        </w:rPr>
        <w:t>4.</w:t>
      </w:r>
      <w:r w:rsidRPr="00D26BBC">
        <w:rPr>
          <w:rFonts w:ascii="Times New Roman" w:eastAsia="宋体" w:hAnsi="Times New Roman" w:cs="Times New Roman"/>
          <w:b/>
          <w:bCs/>
          <w:szCs w:val="21"/>
        </w:rPr>
        <w:t>详细配置（以单台配置计）</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4.113</w:t>
      </w:r>
      <w:r w:rsidRPr="00D26BBC">
        <w:rPr>
          <w:rFonts w:ascii="Times New Roman" w:eastAsia="宋体" w:hAnsi="Times New Roman" w:cs="Times New Roman"/>
          <w:szCs w:val="21"/>
        </w:rPr>
        <w:t>号和</w:t>
      </w:r>
      <w:r w:rsidRPr="00D26BBC">
        <w:rPr>
          <w:rFonts w:ascii="Times New Roman" w:eastAsia="宋体" w:hAnsi="Times New Roman" w:cs="Times New Roman"/>
          <w:szCs w:val="21"/>
        </w:rPr>
        <w:t>25</w:t>
      </w:r>
      <w:r w:rsidRPr="00D26BBC">
        <w:rPr>
          <w:rFonts w:ascii="Times New Roman" w:eastAsia="宋体" w:hAnsi="Times New Roman" w:cs="Times New Roman"/>
          <w:szCs w:val="21"/>
        </w:rPr>
        <w:t>号浮游生物网各</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4.2 </w:t>
      </w:r>
      <w:r w:rsidRPr="00D26BBC">
        <w:rPr>
          <w:rFonts w:ascii="Times New Roman" w:eastAsia="宋体" w:hAnsi="Times New Roman" w:cs="Times New Roman"/>
          <w:szCs w:val="21"/>
        </w:rPr>
        <w:t>浮游生物网配件</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 xml:space="preserve">4.2.1 </w:t>
      </w:r>
      <w:r w:rsidRPr="00D26BBC">
        <w:rPr>
          <w:rFonts w:ascii="Times New Roman" w:eastAsia="宋体" w:hAnsi="Times New Roman" w:cs="Times New Roman"/>
          <w:szCs w:val="21"/>
        </w:rPr>
        <w:t>吊绳：</w:t>
      </w:r>
      <w:r w:rsidRPr="00D26BBC">
        <w:rPr>
          <w:rFonts w:ascii="Times New Roman" w:eastAsia="宋体" w:hAnsi="Times New Roman" w:cs="Times New Roman"/>
          <w:szCs w:val="21"/>
        </w:rPr>
        <w:t>ø3mm</w:t>
      </w:r>
      <w:r w:rsidRPr="00D26BBC">
        <w:rPr>
          <w:rFonts w:ascii="Times New Roman" w:eastAsia="宋体" w:hAnsi="Times New Roman" w:cs="Times New Roman"/>
          <w:szCs w:val="21"/>
        </w:rPr>
        <w:t>钢丝绳</w:t>
      </w:r>
      <w:r w:rsidRPr="00D26BBC">
        <w:rPr>
          <w:rFonts w:ascii="Times New Roman" w:eastAsia="宋体" w:hAnsi="Times New Roman" w:cs="Times New Roman"/>
          <w:szCs w:val="21"/>
        </w:rPr>
        <w:t xml:space="preserve"> 1</w:t>
      </w:r>
      <w:r w:rsidRPr="00D26BBC">
        <w:rPr>
          <w:rFonts w:ascii="Times New Roman" w:eastAsia="宋体" w:hAnsi="Times New Roman" w:cs="Times New Roman"/>
          <w:szCs w:val="21"/>
        </w:rPr>
        <w:t>套</w:t>
      </w:r>
    </w:p>
    <w:p w:rsidR="00D26BBC" w:rsidRPr="00D26BBC" w:rsidRDefault="00D26BBC" w:rsidP="00D26BBC">
      <w:pPr>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4.2.2</w:t>
      </w:r>
      <w:r w:rsidRPr="00D26BBC">
        <w:rPr>
          <w:rFonts w:ascii="Times New Roman" w:eastAsia="宋体" w:hAnsi="Times New Roman" w:cs="Times New Roman"/>
          <w:szCs w:val="21"/>
        </w:rPr>
        <w:t>锁扣：</w:t>
      </w:r>
      <w:r w:rsidRPr="00D26BBC">
        <w:rPr>
          <w:rFonts w:ascii="Times New Roman" w:eastAsia="宋体" w:hAnsi="Times New Roman" w:cs="Times New Roman"/>
          <w:szCs w:val="21"/>
        </w:rPr>
        <w:t>ø4mm</w:t>
      </w:r>
      <w:r w:rsidRPr="00D26BBC">
        <w:rPr>
          <w:rFonts w:ascii="Times New Roman" w:eastAsia="宋体" w:hAnsi="Times New Roman" w:cs="Times New Roman"/>
          <w:szCs w:val="21"/>
        </w:rPr>
        <w:t>不锈钢制，卡扣锁闭</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jc w:val="left"/>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13</w:t>
      </w:r>
      <w:r w:rsidRPr="00D26BBC">
        <w:rPr>
          <w:rFonts w:ascii="Times New Roman" w:eastAsia="宋体" w:hAnsi="Times New Roman" w:cs="Times New Roman"/>
          <w:b/>
          <w:sz w:val="28"/>
          <w:szCs w:val="28"/>
        </w:rPr>
        <w:t>、恒温平板振动器</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数量：恒温平板振动器</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产品名称：恒温平板振动器</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恒温平板振动</w:t>
      </w:r>
      <w:proofErr w:type="gramStart"/>
      <w:r w:rsidRPr="00D26BBC">
        <w:rPr>
          <w:rFonts w:ascii="Times New Roman" w:eastAsia="宋体" w:hAnsi="Times New Roman" w:cs="Times New Roman"/>
          <w:bCs/>
          <w:snapToGrid w:val="0"/>
          <w:szCs w:val="21"/>
        </w:rPr>
        <w:t>器用于酶标</w:t>
      </w:r>
      <w:proofErr w:type="gramEnd"/>
      <w:r w:rsidRPr="00D26BBC">
        <w:rPr>
          <w:rFonts w:ascii="Times New Roman" w:eastAsia="宋体" w:hAnsi="Times New Roman" w:cs="Times New Roman"/>
          <w:bCs/>
          <w:snapToGrid w:val="0"/>
          <w:szCs w:val="21"/>
        </w:rPr>
        <w:t>板、细胞培养板中溶液在适当温度下进行混匀或细胞的培养孵育</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3.1 </w:t>
      </w:r>
      <w:r w:rsidRPr="00D26BBC">
        <w:rPr>
          <w:rFonts w:ascii="Times New Roman" w:eastAsia="宋体" w:hAnsi="Times New Roman" w:cs="Times New Roman"/>
          <w:szCs w:val="21"/>
        </w:rPr>
        <w:t>震荡方式</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圆周振荡</w:t>
      </w:r>
      <w:r w:rsidRPr="00D26BBC">
        <w:rPr>
          <w:rFonts w:ascii="Times New Roman" w:eastAsia="宋体" w:hAnsi="Times New Roman" w:cs="Times New Roman"/>
          <w:color w:val="000000"/>
          <w:sz w:val="22"/>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3.2 </w:t>
      </w:r>
      <w:r w:rsidRPr="00D26BBC">
        <w:rPr>
          <w:rFonts w:ascii="Times New Roman" w:eastAsia="宋体" w:hAnsi="Times New Roman" w:cs="Times New Roman"/>
          <w:color w:val="000000"/>
          <w:sz w:val="22"/>
        </w:rPr>
        <w:t>摆振幅度</w:t>
      </w:r>
      <w:r w:rsidRPr="00D26BBC">
        <w:rPr>
          <w:rFonts w:ascii="Times New Roman" w:eastAsia="宋体" w:hAnsi="Times New Roman" w:cs="Times New Roman"/>
          <w:szCs w:val="21"/>
        </w:rPr>
        <w:t>: ≥4mm</w:t>
      </w:r>
      <w:r w:rsidRPr="00D26BBC">
        <w:rPr>
          <w:rFonts w:ascii="Times New Roman" w:eastAsia="宋体" w:hAnsi="Times New Roman" w:cs="Times New Roman"/>
          <w:szCs w:val="21"/>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lastRenderedPageBreak/>
        <w:t xml:space="preserve">#3.3 </w:t>
      </w:r>
      <w:r w:rsidRPr="00D26BBC">
        <w:rPr>
          <w:rFonts w:ascii="Times New Roman" w:eastAsia="宋体" w:hAnsi="Times New Roman" w:cs="Times New Roman"/>
          <w:szCs w:val="21"/>
        </w:rPr>
        <w:t>最大负载</w:t>
      </w:r>
      <w:r w:rsidRPr="00D26BBC">
        <w:rPr>
          <w:rFonts w:ascii="Times New Roman" w:eastAsia="宋体" w:hAnsi="Times New Roman" w:cs="Times New Roman"/>
          <w:szCs w:val="21"/>
        </w:rPr>
        <w:t>(</w:t>
      </w:r>
      <w:r w:rsidRPr="00D26BBC">
        <w:rPr>
          <w:rFonts w:ascii="Times New Roman" w:eastAsia="宋体" w:hAnsi="Times New Roman" w:cs="Times New Roman"/>
          <w:szCs w:val="21"/>
        </w:rPr>
        <w:t>含夹具</w:t>
      </w:r>
      <w:r w:rsidRPr="00D26BBC">
        <w:rPr>
          <w:rFonts w:ascii="Times New Roman" w:eastAsia="宋体" w:hAnsi="Times New Roman" w:cs="Times New Roman"/>
          <w:szCs w:val="21"/>
        </w:rPr>
        <w:t>): ≥2kg</w:t>
      </w:r>
      <w:r w:rsidRPr="00D26BBC">
        <w:rPr>
          <w:rFonts w:ascii="Times New Roman" w:eastAsia="宋体" w:hAnsi="Times New Roman" w:cs="Times New Roman"/>
          <w:color w:val="000000"/>
          <w:sz w:val="22"/>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3.4 </w:t>
      </w:r>
      <w:r w:rsidRPr="00D26BBC">
        <w:rPr>
          <w:rFonts w:ascii="Times New Roman" w:eastAsia="宋体" w:hAnsi="Times New Roman" w:cs="Times New Roman"/>
          <w:color w:val="000000"/>
          <w:sz w:val="22"/>
        </w:rPr>
        <w:t>样品盘容积</w:t>
      </w:r>
      <w:r w:rsidRPr="00D26BBC">
        <w:rPr>
          <w:rFonts w:ascii="Times New Roman" w:eastAsia="宋体" w:hAnsi="Times New Roman" w:cs="Times New Roman"/>
          <w:color w:val="000000"/>
          <w:sz w:val="22"/>
        </w:rPr>
        <w:t xml:space="preserve">: </w:t>
      </w:r>
      <w:r w:rsidRPr="00D26BBC">
        <w:rPr>
          <w:rFonts w:ascii="Times New Roman" w:eastAsia="宋体" w:hAnsi="Times New Roman" w:cs="Times New Roman"/>
          <w:color w:val="000000"/>
          <w:sz w:val="22"/>
        </w:rPr>
        <w:t>可夹持不少于</w:t>
      </w:r>
      <w:r w:rsidRPr="00D26BBC">
        <w:rPr>
          <w:rFonts w:ascii="Times New Roman" w:eastAsia="宋体" w:hAnsi="Times New Roman" w:cs="Times New Roman"/>
          <w:color w:val="000000"/>
          <w:sz w:val="22"/>
        </w:rPr>
        <w:t>6</w:t>
      </w:r>
      <w:r w:rsidRPr="00D26BBC">
        <w:rPr>
          <w:rFonts w:ascii="Times New Roman" w:eastAsia="宋体" w:hAnsi="Times New Roman" w:cs="Times New Roman"/>
          <w:color w:val="000000"/>
          <w:sz w:val="22"/>
        </w:rPr>
        <w:t>块培养板。</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 w:val="18"/>
          <w:szCs w:val="18"/>
        </w:rPr>
      </w:pPr>
      <w:r w:rsidRPr="00D26BBC">
        <w:rPr>
          <w:rFonts w:ascii="Times New Roman" w:eastAsia="宋体" w:hAnsi="Times New Roman" w:cs="Times New Roman"/>
          <w:color w:val="000000"/>
          <w:sz w:val="22"/>
        </w:rPr>
        <w:t xml:space="preserve">#3.5 </w:t>
      </w:r>
      <w:r w:rsidRPr="00D26BBC">
        <w:rPr>
          <w:rFonts w:ascii="Times New Roman" w:eastAsia="宋体" w:hAnsi="Times New Roman" w:cs="Times New Roman"/>
          <w:color w:val="000000"/>
          <w:sz w:val="22"/>
        </w:rPr>
        <w:t>振动频率</w:t>
      </w:r>
      <w:r w:rsidRPr="00D26BBC">
        <w:rPr>
          <w:rFonts w:ascii="Times New Roman" w:eastAsia="宋体" w:hAnsi="Times New Roman" w:cs="Times New Roman"/>
          <w:szCs w:val="21"/>
        </w:rPr>
        <w:t>: 0~800 rpm</w:t>
      </w:r>
      <w:r w:rsidRPr="00D26BBC">
        <w:rPr>
          <w:rFonts w:ascii="Times New Roman" w:eastAsia="宋体" w:hAnsi="Times New Roman" w:cs="Times New Roman"/>
          <w:sz w:val="18"/>
          <w:szCs w:val="18"/>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3.6 </w:t>
      </w:r>
      <w:r w:rsidRPr="00D26BBC">
        <w:rPr>
          <w:rFonts w:ascii="Times New Roman" w:eastAsia="宋体" w:hAnsi="Times New Roman" w:cs="Times New Roman"/>
          <w:color w:val="000000"/>
          <w:sz w:val="22"/>
        </w:rPr>
        <w:t>运行方式：</w:t>
      </w:r>
      <w:r w:rsidRPr="00D26BBC">
        <w:rPr>
          <w:rFonts w:ascii="Times New Roman" w:eastAsia="宋体" w:hAnsi="Times New Roman" w:cs="Times New Roman"/>
          <w:color w:val="000000"/>
          <w:sz w:val="22"/>
        </w:rPr>
        <w:t>5</w:t>
      </w:r>
      <w:r w:rsidRPr="00D26BBC">
        <w:rPr>
          <w:rFonts w:ascii="Times New Roman" w:eastAsia="宋体" w:hAnsi="Times New Roman" w:cs="Times New Roman"/>
          <w:szCs w:val="21"/>
        </w:rPr>
        <w:t>~</w:t>
      </w:r>
      <w:r w:rsidRPr="00D26BBC">
        <w:rPr>
          <w:rFonts w:ascii="Times New Roman" w:eastAsia="宋体" w:hAnsi="Times New Roman" w:cs="Times New Roman"/>
          <w:color w:val="000000"/>
          <w:sz w:val="22"/>
        </w:rPr>
        <w:t>50min</w:t>
      </w:r>
      <w:r w:rsidRPr="00D26BBC">
        <w:rPr>
          <w:rFonts w:ascii="Times New Roman" w:eastAsia="宋体" w:hAnsi="Times New Roman" w:cs="Times New Roman"/>
          <w:color w:val="000000"/>
          <w:sz w:val="22"/>
        </w:rPr>
        <w:t>定时，连续工作</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3.8 </w:t>
      </w:r>
      <w:r w:rsidRPr="00D26BBC">
        <w:rPr>
          <w:rFonts w:ascii="Times New Roman" w:eastAsia="宋体" w:hAnsi="Times New Roman" w:cs="Times New Roman"/>
          <w:szCs w:val="21"/>
        </w:rPr>
        <w:t>转速、时间显示</w:t>
      </w:r>
      <w:r w:rsidRPr="00D26BBC">
        <w:rPr>
          <w:rFonts w:ascii="Times New Roman" w:eastAsia="宋体" w:hAnsi="Times New Roman" w:cs="Times New Roman"/>
          <w:szCs w:val="21"/>
        </w:rPr>
        <w:t>: LED</w:t>
      </w:r>
      <w:r w:rsidRPr="00D26BBC">
        <w:rPr>
          <w:rFonts w:ascii="Times New Roman" w:eastAsia="宋体" w:hAnsi="Times New Roman" w:cs="Times New Roman"/>
          <w:szCs w:val="21"/>
        </w:rPr>
        <w:t>显示</w:t>
      </w:r>
      <w:r w:rsidRPr="00D26BBC">
        <w:rPr>
          <w:rFonts w:ascii="Times New Roman" w:eastAsia="宋体" w:hAnsi="Times New Roman" w:cs="Times New Roman"/>
          <w:color w:val="000000"/>
          <w:sz w:val="22"/>
        </w:rPr>
        <w:t>。</w:t>
      </w:r>
      <w:r w:rsidRPr="00D26BBC">
        <w:rPr>
          <w:rFonts w:ascii="Times New Roman" w:eastAsia="宋体" w:hAnsi="Times New Roman" w:cs="Times New Roman"/>
          <w:color w:val="000000"/>
          <w:sz w:val="22"/>
        </w:rPr>
        <w:t xml:space="preserve">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color w:val="000000"/>
          <w:sz w:val="22"/>
        </w:rPr>
        <w:t xml:space="preserve">3.9 </w:t>
      </w:r>
      <w:r w:rsidRPr="00D26BBC">
        <w:rPr>
          <w:rFonts w:ascii="Times New Roman" w:eastAsia="宋体" w:hAnsi="Times New Roman" w:cs="Times New Roman"/>
          <w:color w:val="000000"/>
          <w:sz w:val="22"/>
        </w:rPr>
        <w:t>最大允许环境相对湿度：</w:t>
      </w:r>
      <w:r w:rsidRPr="00D26BBC">
        <w:rPr>
          <w:rFonts w:ascii="Times New Roman" w:eastAsia="宋体" w:hAnsi="Times New Roman" w:cs="Times New Roman"/>
          <w:color w:val="000000"/>
          <w:sz w:val="22"/>
        </w:rPr>
        <w:t>80%</w:t>
      </w:r>
      <w:r w:rsidRPr="00D26BBC">
        <w:rPr>
          <w:rFonts w:ascii="Times New Roman" w:eastAsia="宋体" w:hAnsi="Times New Roman" w:cs="Times New Roman"/>
          <w:color w:val="000000"/>
          <w:sz w:val="22"/>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color w:val="000000"/>
          <w:sz w:val="22"/>
        </w:rPr>
      </w:pPr>
      <w:r w:rsidRPr="00D26BBC">
        <w:rPr>
          <w:rFonts w:ascii="Times New Roman" w:eastAsia="宋体" w:hAnsi="Times New Roman" w:cs="Times New Roman"/>
          <w:szCs w:val="21"/>
        </w:rPr>
        <w:t xml:space="preserve">3.10 </w:t>
      </w:r>
      <w:r w:rsidRPr="00D26BBC">
        <w:rPr>
          <w:rFonts w:ascii="Times New Roman" w:eastAsia="宋体" w:hAnsi="Times New Roman" w:cs="Times New Roman"/>
          <w:szCs w:val="21"/>
        </w:rPr>
        <w:t>仪器免费质保期限</w:t>
      </w:r>
      <w:r w:rsidRPr="00D26BBC">
        <w:rPr>
          <w:rFonts w:ascii="Times New Roman" w:eastAsia="宋体" w:hAnsi="Times New Roman" w:cs="Times New Roman"/>
          <w:szCs w:val="21"/>
        </w:rPr>
        <w:t>: 3</w:t>
      </w:r>
      <w:r w:rsidRPr="00D26BBC">
        <w:rPr>
          <w:rFonts w:ascii="Times New Roman" w:eastAsia="宋体" w:hAnsi="Times New Roman" w:cs="Times New Roman"/>
          <w:szCs w:val="21"/>
        </w:rPr>
        <w:t>年。</w:t>
      </w:r>
    </w:p>
    <w:p w:rsidR="00D26BBC" w:rsidRPr="00D26BBC" w:rsidRDefault="00D26BBC" w:rsidP="00D26BBC">
      <w:pPr>
        <w:spacing w:line="360" w:lineRule="auto"/>
        <w:rPr>
          <w:rFonts w:ascii="Times New Roman" w:eastAsia="宋体" w:hAnsi="Times New Roman" w:cs="Times New Roman"/>
          <w:b/>
          <w:bCs/>
          <w:szCs w:val="21"/>
        </w:rPr>
      </w:pPr>
      <w:r w:rsidRPr="00D26BBC">
        <w:rPr>
          <w:rFonts w:ascii="Times New Roman" w:eastAsia="宋体" w:hAnsi="Times New Roman" w:cs="Times New Roman"/>
          <w:b/>
          <w:bCs/>
          <w:szCs w:val="21"/>
        </w:rPr>
        <w:t>4</w:t>
      </w:r>
      <w:r w:rsidRPr="00D26BBC">
        <w:rPr>
          <w:rFonts w:ascii="Times New Roman" w:eastAsia="宋体" w:hAnsi="Times New Roman" w:cs="Times New Roman"/>
          <w:b/>
          <w:bCs/>
          <w:szCs w:val="21"/>
        </w:rPr>
        <w:t>详细配置（以单台配置计）</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 </w:t>
      </w:r>
      <w:r w:rsidRPr="00D26BBC">
        <w:rPr>
          <w:rFonts w:ascii="Times New Roman" w:eastAsia="宋体" w:hAnsi="Times New Roman" w:cs="Times New Roman"/>
          <w:szCs w:val="21"/>
        </w:rPr>
        <w:t>恒温平板振荡器基本型主机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4.2 </w:t>
      </w:r>
      <w:r w:rsidRPr="00D26BBC">
        <w:rPr>
          <w:rFonts w:ascii="Times New Roman" w:eastAsia="宋体" w:hAnsi="Times New Roman" w:cs="Times New Roman"/>
          <w:szCs w:val="21"/>
        </w:rPr>
        <w:t>通用夹具</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14</w:t>
      </w:r>
      <w:r w:rsidRPr="00D26BBC">
        <w:rPr>
          <w:rFonts w:ascii="Times New Roman" w:eastAsia="宋体" w:hAnsi="Times New Roman" w:cs="Times New Roman"/>
          <w:b/>
          <w:sz w:val="28"/>
          <w:szCs w:val="28"/>
        </w:rPr>
        <w:t>、恒温震荡培养箱</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数量：全温震荡培养箱</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产品名称：恒温震荡培养箱</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是一种温度可控的培养箱与振荡器相结合的生化仪器，适用于地下水的微生物培养、水质分析和</w:t>
      </w:r>
      <w:r w:rsidRPr="00D26BBC">
        <w:rPr>
          <w:rFonts w:ascii="Times New Roman" w:eastAsia="宋体" w:hAnsi="Times New Roman" w:cs="Times New Roman"/>
          <w:bCs/>
          <w:snapToGrid w:val="0"/>
          <w:szCs w:val="21"/>
        </w:rPr>
        <w:t>BOD</w:t>
      </w:r>
      <w:r w:rsidRPr="00D26BBC">
        <w:rPr>
          <w:rFonts w:ascii="Times New Roman" w:eastAsia="宋体" w:hAnsi="Times New Roman" w:cs="Times New Roman"/>
          <w:bCs/>
          <w:snapToGrid w:val="0"/>
          <w:szCs w:val="21"/>
        </w:rPr>
        <w:t>测试等。</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控制方式：</w:t>
      </w:r>
      <w:r w:rsidRPr="00D26BBC">
        <w:rPr>
          <w:rFonts w:ascii="Times New Roman" w:eastAsia="宋体" w:hAnsi="Times New Roman" w:cs="Times New Roman"/>
          <w:szCs w:val="21"/>
        </w:rPr>
        <w:t>PID</w:t>
      </w:r>
      <w:r w:rsidRPr="00D26BBC">
        <w:rPr>
          <w:rFonts w:ascii="Times New Roman" w:eastAsia="宋体" w:hAnsi="Times New Roman" w:cs="Times New Roman"/>
          <w:szCs w:val="21"/>
        </w:rPr>
        <w:t>（微电脑环境扫描微处理芯片）</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对流方式：强制对流式</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振荡方式：回旋式</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驱动方式：多维驱动式</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开门方式：单开门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转速范围（</w:t>
      </w:r>
      <w:r w:rsidRPr="00D26BBC">
        <w:rPr>
          <w:rFonts w:ascii="Times New Roman" w:eastAsia="宋体" w:hAnsi="Times New Roman" w:cs="Times New Roman"/>
          <w:szCs w:val="21"/>
        </w:rPr>
        <w:t>r/min</w:t>
      </w:r>
      <w:r w:rsidRPr="00D26BBC">
        <w:rPr>
          <w:rFonts w:ascii="Times New Roman" w:eastAsia="宋体" w:hAnsi="Times New Roman" w:cs="Times New Roman"/>
          <w:szCs w:val="21"/>
        </w:rPr>
        <w:t>）：</w:t>
      </w:r>
      <w:r w:rsidRPr="00D26BBC">
        <w:rPr>
          <w:rFonts w:ascii="Times New Roman" w:eastAsia="宋体" w:hAnsi="Times New Roman" w:cs="Times New Roman"/>
          <w:szCs w:val="21"/>
        </w:rPr>
        <w:t>30~300</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转速精度（</w:t>
      </w:r>
      <w:r w:rsidRPr="00D26BBC">
        <w:rPr>
          <w:rFonts w:ascii="Times New Roman" w:eastAsia="宋体" w:hAnsi="Times New Roman" w:cs="Times New Roman"/>
          <w:szCs w:val="21"/>
        </w:rPr>
        <w:t>r/min</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编程操作采用反复、步调、温度阶梯、曲线形式，编程设定</w:t>
      </w:r>
      <w:r w:rsidRPr="00D26BBC">
        <w:rPr>
          <w:rFonts w:ascii="Times New Roman" w:eastAsia="宋体" w:hAnsi="Times New Roman" w:cs="Times New Roman"/>
          <w:szCs w:val="21"/>
        </w:rPr>
        <w:t>9/18(</w:t>
      </w:r>
      <w:r w:rsidRPr="00D26BBC">
        <w:rPr>
          <w:rFonts w:ascii="Times New Roman" w:eastAsia="宋体" w:hAnsi="Times New Roman" w:cs="Times New Roman"/>
          <w:szCs w:val="21"/>
        </w:rPr>
        <w:t>段</w:t>
      </w:r>
      <w:r w:rsidRPr="00D26BBC">
        <w:rPr>
          <w:rFonts w:ascii="Times New Roman" w:eastAsia="宋体" w:hAnsi="Times New Roman" w:cs="Times New Roman"/>
          <w:szCs w:val="21"/>
        </w:rPr>
        <w:t>/</w:t>
      </w:r>
      <w:r w:rsidRPr="00D26BBC">
        <w:rPr>
          <w:rFonts w:ascii="Times New Roman" w:eastAsia="宋体" w:hAnsi="Times New Roman" w:cs="Times New Roman"/>
          <w:szCs w:val="21"/>
        </w:rPr>
        <w:t>步</w:t>
      </w:r>
      <w:r w:rsidRPr="00D26BBC">
        <w:rPr>
          <w:rFonts w:ascii="Times New Roman" w:eastAsia="宋体" w:hAnsi="Times New Roman" w:cs="Times New Roman"/>
          <w:szCs w:val="21"/>
        </w:rPr>
        <w:t>)</w:t>
      </w:r>
      <w:r w:rsidRPr="00D26BBC">
        <w:rPr>
          <w:rFonts w:ascii="Times New Roman" w:eastAsia="宋体" w:hAnsi="Times New Roman" w:cs="Times New Roman"/>
          <w:szCs w:val="21"/>
        </w:rPr>
        <w:t>，每段时间</w:t>
      </w:r>
      <w:r w:rsidRPr="00D26BBC">
        <w:rPr>
          <w:rFonts w:ascii="Times New Roman" w:eastAsia="宋体" w:hAnsi="Times New Roman" w:cs="Times New Roman"/>
          <w:szCs w:val="21"/>
        </w:rPr>
        <w:t>≥999.9</w:t>
      </w:r>
      <w:r w:rsidRPr="00D26BBC">
        <w:rPr>
          <w:rFonts w:ascii="Times New Roman" w:eastAsia="宋体" w:hAnsi="Times New Roman" w:cs="Times New Roman"/>
          <w:szCs w:val="21"/>
        </w:rPr>
        <w:t>（</w:t>
      </w:r>
      <w:r w:rsidRPr="00D26BBC">
        <w:rPr>
          <w:rFonts w:ascii="Times New Roman" w:eastAsia="宋体" w:hAnsi="Times New Roman" w:cs="Times New Roman"/>
          <w:szCs w:val="21"/>
        </w:rPr>
        <w:t>min</w:t>
      </w:r>
      <w:r w:rsidRPr="00D26BBC">
        <w:rPr>
          <w:rFonts w:ascii="Times New Roman" w:eastAsia="宋体" w:hAnsi="Times New Roman" w:cs="Times New Roman"/>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打印功能：嵌入式、微型、内置</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制冷功能：空冷式、功率可控式制冷、无霜运行</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容积（</w:t>
      </w:r>
      <w:r w:rsidRPr="00D26BBC">
        <w:rPr>
          <w:rFonts w:ascii="Times New Roman" w:eastAsia="宋体" w:hAnsi="Times New Roman" w:cs="Times New Roman"/>
          <w:szCs w:val="21"/>
        </w:rPr>
        <w:t>L</w:t>
      </w:r>
      <w:r w:rsidRPr="00D26BBC">
        <w:rPr>
          <w:rFonts w:ascii="Times New Roman" w:eastAsia="宋体" w:hAnsi="Times New Roman" w:cs="Times New Roman"/>
          <w:szCs w:val="21"/>
        </w:rPr>
        <w:t>）：</w:t>
      </w:r>
      <w:r w:rsidRPr="00D26BBC">
        <w:rPr>
          <w:rFonts w:ascii="Times New Roman" w:eastAsia="宋体" w:hAnsi="Times New Roman" w:cs="Times New Roman"/>
          <w:szCs w:val="21"/>
        </w:rPr>
        <w:t>173</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最大容量（</w:t>
      </w:r>
      <w:r w:rsidRPr="00D26BBC">
        <w:rPr>
          <w:rFonts w:ascii="Times New Roman" w:eastAsia="宋体" w:hAnsi="Times New Roman" w:cs="Times New Roman"/>
          <w:szCs w:val="21"/>
        </w:rPr>
        <w:t>ml*</w:t>
      </w:r>
      <w:r w:rsidRPr="00D26BBC">
        <w:rPr>
          <w:rFonts w:ascii="Times New Roman" w:eastAsia="宋体" w:hAnsi="Times New Roman" w:cs="Times New Roman"/>
          <w:szCs w:val="21"/>
        </w:rPr>
        <w:t>支）：</w:t>
      </w:r>
      <w:r w:rsidRPr="00D26BBC">
        <w:rPr>
          <w:rFonts w:ascii="Times New Roman" w:eastAsia="宋体" w:hAnsi="Times New Roman" w:cs="Times New Roman"/>
          <w:szCs w:val="21"/>
        </w:rPr>
        <w:t xml:space="preserve">50*56 /100*56 /250*28 /500*22/750*18 </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功率（</w:t>
      </w:r>
      <w:r w:rsidRPr="00D26BBC">
        <w:rPr>
          <w:rFonts w:ascii="Times New Roman" w:eastAsia="宋体" w:hAnsi="Times New Roman" w:cs="Times New Roman"/>
          <w:szCs w:val="21"/>
        </w:rPr>
        <w:t>W</w:t>
      </w:r>
      <w:r w:rsidRPr="00D26BBC">
        <w:rPr>
          <w:rFonts w:ascii="Times New Roman" w:eastAsia="宋体" w:hAnsi="Times New Roman" w:cs="Times New Roman"/>
          <w:szCs w:val="21"/>
        </w:rPr>
        <w:t>）：</w:t>
      </w:r>
      <w:r w:rsidRPr="00D26BBC">
        <w:rPr>
          <w:rFonts w:ascii="Times New Roman" w:eastAsia="宋体" w:hAnsi="Times New Roman" w:cs="Times New Roman"/>
          <w:szCs w:val="21"/>
        </w:rPr>
        <w:t>950</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电源：</w:t>
      </w:r>
      <w:r w:rsidRPr="00D26BBC">
        <w:rPr>
          <w:rFonts w:ascii="Times New Roman" w:eastAsia="宋体" w:hAnsi="Times New Roman" w:cs="Times New Roman"/>
          <w:szCs w:val="21"/>
        </w:rPr>
        <w:t>AC 220V 50/60Hz</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bookmarkStart w:id="57" w:name="OLE_LINK4"/>
      <w:r w:rsidRPr="00D26BBC">
        <w:rPr>
          <w:rFonts w:ascii="Times New Roman" w:eastAsia="宋体" w:hAnsi="Times New Roman" w:cs="Times New Roman"/>
          <w:szCs w:val="21"/>
        </w:rPr>
        <w:t>*</w:t>
      </w:r>
      <w:r w:rsidRPr="00D26BBC">
        <w:rPr>
          <w:rFonts w:ascii="Times New Roman" w:eastAsia="宋体" w:hAnsi="Times New Roman" w:cs="Times New Roman"/>
          <w:szCs w:val="21"/>
        </w:rPr>
        <w:t>显示方式：</w:t>
      </w:r>
      <w:r w:rsidRPr="00D26BBC">
        <w:rPr>
          <w:rFonts w:ascii="Times New Roman" w:eastAsia="宋体" w:hAnsi="Times New Roman" w:cs="Times New Roman"/>
          <w:szCs w:val="21"/>
        </w:rPr>
        <w:t>4.3</w:t>
      </w:r>
      <w:r w:rsidRPr="00D26BBC">
        <w:rPr>
          <w:rFonts w:ascii="Times New Roman" w:eastAsia="宋体" w:hAnsi="Times New Roman" w:cs="Times New Roman"/>
          <w:szCs w:val="21"/>
        </w:rPr>
        <w:t>吋</w:t>
      </w:r>
      <w:r w:rsidRPr="00D26BBC">
        <w:rPr>
          <w:rFonts w:ascii="Times New Roman" w:eastAsia="宋体" w:hAnsi="Times New Roman" w:cs="Times New Roman"/>
          <w:szCs w:val="21"/>
        </w:rPr>
        <w:t>480×272</w:t>
      </w:r>
      <w:r w:rsidRPr="00D26BBC">
        <w:rPr>
          <w:rFonts w:ascii="Times New Roman" w:eastAsia="宋体" w:hAnsi="Times New Roman" w:cs="Times New Roman"/>
          <w:szCs w:val="21"/>
        </w:rPr>
        <w:t>点阵</w:t>
      </w:r>
      <w:r w:rsidRPr="00D26BBC">
        <w:rPr>
          <w:rFonts w:ascii="Times New Roman" w:eastAsia="宋体" w:hAnsi="Times New Roman" w:cs="Times New Roman"/>
          <w:szCs w:val="21"/>
        </w:rPr>
        <w:t>65K</w:t>
      </w:r>
      <w:r w:rsidRPr="00D26BBC">
        <w:rPr>
          <w:rFonts w:ascii="Times New Roman" w:eastAsia="宋体" w:hAnsi="Times New Roman" w:cs="Times New Roman"/>
          <w:szCs w:val="21"/>
        </w:rPr>
        <w:t>色真彩触摸式显示屏</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环境温度要求（</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≥15~35</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温度控制范围（</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≥4</w:t>
      </w:r>
      <w:r w:rsidRPr="00D26BBC">
        <w:rPr>
          <w:rFonts w:ascii="Times New Roman" w:eastAsia="宋体" w:hAnsi="Times New Roman" w:cs="Times New Roman"/>
          <w:szCs w:val="21"/>
        </w:rPr>
        <w:t>～</w:t>
      </w:r>
      <w:r w:rsidRPr="00D26BBC">
        <w:rPr>
          <w:rFonts w:ascii="Times New Roman" w:eastAsia="宋体" w:hAnsi="Times New Roman" w:cs="Times New Roman"/>
          <w:szCs w:val="21"/>
        </w:rPr>
        <w:t>60</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温度分辨精度（</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±0.1</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温度波动度（</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≤±0.1</w:t>
      </w:r>
      <w:r w:rsidRPr="00D26BBC">
        <w:rPr>
          <w:rFonts w:ascii="Times New Roman" w:eastAsia="宋体" w:hAnsi="Times New Roman" w:cs="Times New Roman"/>
          <w:szCs w:val="21"/>
        </w:rPr>
        <w:t>（</w:t>
      </w:r>
      <w:r w:rsidRPr="00D26BBC">
        <w:rPr>
          <w:rFonts w:ascii="Times New Roman" w:eastAsia="宋体" w:hAnsi="Times New Roman" w:cs="Times New Roman"/>
          <w:szCs w:val="21"/>
        </w:rPr>
        <w:t>37</w:t>
      </w:r>
      <w:r w:rsidRPr="00D26BBC">
        <w:rPr>
          <w:rFonts w:ascii="宋体" w:eastAsia="宋体" w:hAnsi="宋体" w:cs="宋体" w:hint="eastAsia"/>
          <w:szCs w:val="21"/>
        </w:rPr>
        <w:t>℃</w:t>
      </w:r>
      <w:r w:rsidRPr="00D26BBC">
        <w:rPr>
          <w:rFonts w:ascii="Times New Roman" w:eastAsia="宋体" w:hAnsi="Times New Roman" w:cs="Times New Roman"/>
          <w:szCs w:val="21"/>
        </w:rPr>
        <w:t>时）</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温度均匀度（</w:t>
      </w:r>
      <w:r w:rsidRPr="00D26BBC">
        <w:rPr>
          <w:rFonts w:ascii="宋体" w:eastAsia="宋体" w:hAnsi="宋体" w:cs="宋体" w:hint="eastAsia"/>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 xml:space="preserve">≤±1 </w:t>
      </w:r>
      <w:r w:rsidRPr="00D26BBC">
        <w:rPr>
          <w:rFonts w:ascii="Times New Roman" w:eastAsia="宋体" w:hAnsi="Times New Roman" w:cs="Times New Roman"/>
          <w:szCs w:val="21"/>
        </w:rPr>
        <w:t>（</w:t>
      </w:r>
      <w:r w:rsidRPr="00D26BBC">
        <w:rPr>
          <w:rFonts w:ascii="Times New Roman" w:eastAsia="宋体" w:hAnsi="Times New Roman" w:cs="Times New Roman"/>
          <w:szCs w:val="21"/>
        </w:rPr>
        <w:t>37</w:t>
      </w:r>
      <w:r w:rsidRPr="00D26BBC">
        <w:rPr>
          <w:rFonts w:ascii="宋体" w:eastAsia="宋体" w:hAnsi="宋体" w:cs="宋体" w:hint="eastAsia"/>
          <w:szCs w:val="21"/>
        </w:rPr>
        <w:t>℃</w:t>
      </w:r>
      <w:r w:rsidRPr="00D26BBC">
        <w:rPr>
          <w:rFonts w:ascii="Times New Roman" w:eastAsia="宋体" w:hAnsi="Times New Roman" w:cs="Times New Roman"/>
          <w:szCs w:val="21"/>
        </w:rPr>
        <w:t>时）</w:t>
      </w:r>
    </w:p>
    <w:bookmarkEnd w:id="57"/>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定时范围（</w:t>
      </w:r>
      <w:r w:rsidRPr="00D26BBC">
        <w:rPr>
          <w:rFonts w:ascii="Times New Roman" w:eastAsia="宋体" w:hAnsi="Times New Roman" w:cs="Times New Roman"/>
          <w:szCs w:val="21"/>
        </w:rPr>
        <w:t>min</w:t>
      </w:r>
      <w:r w:rsidRPr="00D26BBC">
        <w:rPr>
          <w:rFonts w:ascii="Times New Roman" w:eastAsia="宋体" w:hAnsi="Times New Roman" w:cs="Times New Roman"/>
          <w:szCs w:val="21"/>
        </w:rPr>
        <w:t>）：</w:t>
      </w:r>
      <w:r w:rsidRPr="00D26BBC">
        <w:rPr>
          <w:rFonts w:ascii="Times New Roman" w:eastAsia="宋体" w:hAnsi="Times New Roman" w:cs="Times New Roman"/>
          <w:szCs w:val="21"/>
        </w:rPr>
        <w:t>0~9999</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安全功能：上、下限温度偏差报警；上、下限速度偏差报警；独立式超温保护器；开门停机保护；漏电保护；</w:t>
      </w:r>
      <w:proofErr w:type="gramStart"/>
      <w:r w:rsidRPr="00D26BBC">
        <w:rPr>
          <w:rFonts w:ascii="Times New Roman" w:eastAsia="宋体" w:hAnsi="Times New Roman" w:cs="Times New Roman"/>
          <w:szCs w:val="21"/>
        </w:rPr>
        <w:t>制冷机超荷保护</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附属功能：包括来电恢复、参数记忆、参数加密、速度校正、时钟显示</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摇板数量（块）：</w:t>
      </w:r>
      <w:r w:rsidRPr="00D26BBC">
        <w:rPr>
          <w:rFonts w:ascii="Times New Roman" w:eastAsia="宋体" w:hAnsi="Times New Roman" w:cs="Times New Roman"/>
          <w:szCs w:val="21"/>
        </w:rPr>
        <w:t>2</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净重（</w:t>
      </w:r>
      <w:r w:rsidRPr="00D26BBC">
        <w:rPr>
          <w:rFonts w:ascii="Times New Roman" w:eastAsia="宋体" w:hAnsi="Times New Roman" w:cs="Times New Roman"/>
          <w:szCs w:val="21"/>
        </w:rPr>
        <w:t>kg</w:t>
      </w:r>
      <w:r w:rsidRPr="00D26BBC">
        <w:rPr>
          <w:rFonts w:ascii="Times New Roman" w:eastAsia="宋体" w:hAnsi="Times New Roman" w:cs="Times New Roman"/>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毛重（</w:t>
      </w:r>
      <w:r w:rsidRPr="00D26BBC">
        <w:rPr>
          <w:rFonts w:ascii="Times New Roman" w:eastAsia="宋体" w:hAnsi="Times New Roman" w:cs="Times New Roman"/>
          <w:szCs w:val="21"/>
        </w:rPr>
        <w:t>kg</w:t>
      </w:r>
      <w:r w:rsidRPr="00D26BBC">
        <w:rPr>
          <w:rFonts w:ascii="Times New Roman" w:eastAsia="宋体" w:hAnsi="Times New Roman" w:cs="Times New Roman"/>
          <w:szCs w:val="21"/>
        </w:rPr>
        <w:t>）：</w:t>
      </w:r>
      <w:r w:rsidRPr="00D26BBC">
        <w:rPr>
          <w:rFonts w:ascii="Times New Roman" w:eastAsia="宋体" w:hAnsi="Times New Roman" w:cs="Times New Roman"/>
          <w:szCs w:val="21"/>
        </w:rPr>
        <w:t>≤165/190</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振幅（</w:t>
      </w:r>
      <w:r w:rsidRPr="00D26BBC">
        <w:rPr>
          <w:rFonts w:ascii="Times New Roman" w:eastAsia="宋体" w:hAnsi="Times New Roman" w:cs="Times New Roman"/>
          <w:szCs w:val="21"/>
        </w:rPr>
        <w:t>mm</w:t>
      </w:r>
      <w:r w:rsidRPr="00D26BBC">
        <w:rPr>
          <w:rFonts w:ascii="Times New Roman" w:eastAsia="宋体" w:hAnsi="Times New Roman" w:cs="Times New Roman"/>
          <w:szCs w:val="21"/>
        </w:rPr>
        <w:t>）：</w:t>
      </w:r>
      <w:r w:rsidRPr="00D26BBC">
        <w:rPr>
          <w:rFonts w:ascii="Times New Roman" w:eastAsia="宋体" w:hAnsi="Times New Roman" w:cs="Times New Roman"/>
          <w:szCs w:val="21"/>
        </w:rPr>
        <w:t>≥26</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w:t>
      </w:r>
      <w:r w:rsidRPr="00D26BBC">
        <w:rPr>
          <w:rFonts w:ascii="Times New Roman" w:eastAsia="宋体" w:hAnsi="Times New Roman" w:cs="Times New Roman"/>
          <w:b/>
          <w:szCs w:val="21"/>
        </w:rPr>
        <w:t>（以单台配置计）</w:t>
      </w:r>
    </w:p>
    <w:p w:rsidR="00D26BBC" w:rsidRPr="00D26BBC" w:rsidRDefault="00D26BBC" w:rsidP="00D26BBC">
      <w:pPr>
        <w:numPr>
          <w:ilvl w:val="0"/>
          <w:numId w:val="33"/>
        </w:numPr>
        <w:adjustRightInd w:val="0"/>
        <w:snapToGrid w:val="0"/>
        <w:spacing w:line="360" w:lineRule="auto"/>
        <w:jc w:val="left"/>
        <w:rPr>
          <w:rFonts w:ascii="Times New Roman" w:eastAsia="宋体" w:hAnsi="Times New Roman" w:cs="Times New Roman"/>
        </w:rPr>
      </w:pPr>
      <w:r w:rsidRPr="00D26BBC">
        <w:rPr>
          <w:rFonts w:ascii="Times New Roman" w:eastAsia="宋体" w:hAnsi="Times New Roman" w:cs="Times New Roman"/>
        </w:rPr>
        <w:t>主机</w:t>
      </w:r>
      <w:r w:rsidRPr="00D26BBC">
        <w:rPr>
          <w:rFonts w:ascii="Times New Roman" w:eastAsia="宋体" w:hAnsi="Times New Roman" w:cs="Times New Roman"/>
        </w:rPr>
        <w:t>1</w:t>
      </w:r>
      <w:r w:rsidRPr="00D26BBC">
        <w:rPr>
          <w:rFonts w:ascii="Times New Roman" w:eastAsia="宋体" w:hAnsi="Times New Roman" w:cs="Times New Roman"/>
        </w:rPr>
        <w:t>台</w:t>
      </w:r>
    </w:p>
    <w:p w:rsidR="00D26BBC" w:rsidRPr="00D26BBC" w:rsidRDefault="00D26BBC" w:rsidP="00D26BBC">
      <w:pPr>
        <w:numPr>
          <w:ilvl w:val="0"/>
          <w:numId w:val="33"/>
        </w:numPr>
        <w:adjustRightInd w:val="0"/>
        <w:snapToGrid w:val="0"/>
        <w:spacing w:line="360" w:lineRule="auto"/>
        <w:jc w:val="left"/>
        <w:rPr>
          <w:rFonts w:ascii="Times New Roman" w:eastAsia="宋体" w:hAnsi="Times New Roman" w:cs="Times New Roman"/>
        </w:rPr>
      </w:pPr>
      <w:proofErr w:type="gramStart"/>
      <w:r w:rsidRPr="00D26BBC">
        <w:rPr>
          <w:rFonts w:ascii="Times New Roman" w:eastAsia="宋体" w:hAnsi="Times New Roman" w:cs="Times New Roman"/>
        </w:rPr>
        <w:t>摇瓶架</w:t>
      </w:r>
      <w:proofErr w:type="gramEnd"/>
      <w:r w:rsidRPr="00D26BBC">
        <w:rPr>
          <w:rFonts w:ascii="Times New Roman" w:eastAsia="宋体" w:hAnsi="Times New Roman" w:cs="Times New Roman"/>
        </w:rPr>
        <w:t xml:space="preserve"> 1</w:t>
      </w:r>
      <w:r w:rsidRPr="00D26BBC">
        <w:rPr>
          <w:rFonts w:ascii="Times New Roman" w:eastAsia="宋体" w:hAnsi="Times New Roman" w:cs="Times New Roman"/>
        </w:rPr>
        <w:t>个</w:t>
      </w:r>
    </w:p>
    <w:p w:rsidR="00D26BBC" w:rsidRPr="00D26BBC" w:rsidRDefault="00D26BBC" w:rsidP="00D26BBC">
      <w:pPr>
        <w:numPr>
          <w:ilvl w:val="0"/>
          <w:numId w:val="33"/>
        </w:numPr>
        <w:adjustRightInd w:val="0"/>
        <w:snapToGrid w:val="0"/>
        <w:spacing w:line="360" w:lineRule="auto"/>
        <w:jc w:val="left"/>
        <w:rPr>
          <w:rFonts w:ascii="Times New Roman" w:eastAsia="宋体" w:hAnsi="Times New Roman" w:cs="Times New Roman"/>
        </w:rPr>
      </w:pPr>
      <w:proofErr w:type="gramStart"/>
      <w:r w:rsidRPr="00D26BBC">
        <w:rPr>
          <w:rFonts w:ascii="Times New Roman" w:eastAsia="宋体" w:hAnsi="Times New Roman" w:cs="Times New Roman"/>
        </w:rPr>
        <w:t>瓶架摇</w:t>
      </w:r>
      <w:proofErr w:type="gramEnd"/>
      <w:r w:rsidRPr="00D26BBC">
        <w:rPr>
          <w:rFonts w:ascii="Times New Roman" w:eastAsia="宋体" w:hAnsi="Times New Roman" w:cs="Times New Roman"/>
        </w:rPr>
        <w:t>板</w:t>
      </w:r>
      <w:r w:rsidRPr="00D26BBC">
        <w:rPr>
          <w:rFonts w:ascii="Times New Roman" w:eastAsia="宋体" w:hAnsi="Times New Roman" w:cs="Times New Roman"/>
        </w:rPr>
        <w:t>2</w:t>
      </w:r>
      <w:r w:rsidRPr="00D26BBC">
        <w:rPr>
          <w:rFonts w:ascii="Times New Roman" w:eastAsia="宋体" w:hAnsi="Times New Roman" w:cs="Times New Roman"/>
        </w:rPr>
        <w:t>块</w:t>
      </w:r>
    </w:p>
    <w:p w:rsidR="00D26BBC" w:rsidRPr="00D26BBC" w:rsidRDefault="00D26BBC" w:rsidP="00D26BBC">
      <w:pPr>
        <w:numPr>
          <w:ilvl w:val="0"/>
          <w:numId w:val="33"/>
        </w:numPr>
        <w:adjustRightInd w:val="0"/>
        <w:snapToGrid w:val="0"/>
        <w:spacing w:line="360" w:lineRule="auto"/>
        <w:jc w:val="left"/>
        <w:rPr>
          <w:rFonts w:ascii="Times New Roman" w:eastAsia="宋体" w:hAnsi="Times New Roman" w:cs="Times New Roman"/>
        </w:rPr>
      </w:pPr>
      <w:proofErr w:type="gramStart"/>
      <w:r w:rsidRPr="00D26BBC">
        <w:rPr>
          <w:rFonts w:ascii="Times New Roman" w:eastAsia="宋体" w:hAnsi="Times New Roman" w:cs="Times New Roman"/>
        </w:rPr>
        <w:t>瓶架</w:t>
      </w:r>
      <w:proofErr w:type="gramEnd"/>
      <w:r w:rsidRPr="00D26BBC">
        <w:rPr>
          <w:rFonts w:ascii="Times New Roman" w:eastAsia="宋体" w:hAnsi="Times New Roman" w:cs="Times New Roman"/>
        </w:rPr>
        <w:t>250ml×26</w:t>
      </w:r>
      <w:r w:rsidRPr="00D26BBC">
        <w:rPr>
          <w:rFonts w:ascii="Times New Roman" w:eastAsia="宋体" w:hAnsi="Times New Roman" w:cs="Times New Roman"/>
        </w:rPr>
        <w:t>支</w:t>
      </w:r>
    </w:p>
    <w:p w:rsidR="00D26BBC" w:rsidRPr="00D26BBC" w:rsidRDefault="00D26BBC" w:rsidP="00D26BBC">
      <w:pPr>
        <w:adjustRightInd w:val="0"/>
        <w:snapToGrid w:val="0"/>
        <w:spacing w:line="360" w:lineRule="auto"/>
        <w:ind w:left="420"/>
        <w:jc w:val="left"/>
        <w:rPr>
          <w:rFonts w:ascii="Times New Roman" w:eastAsia="宋体" w:hAnsi="Times New Roman" w:cs="Times New Roman"/>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15</w:t>
      </w:r>
      <w:r w:rsidRPr="00D26BBC">
        <w:rPr>
          <w:rFonts w:ascii="Times New Roman" w:eastAsia="宋体" w:hAnsi="Times New Roman" w:cs="Times New Roman"/>
          <w:b/>
          <w:sz w:val="28"/>
          <w:szCs w:val="28"/>
        </w:rPr>
        <w:t>、超净台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数量：超净台</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产品名称：超净台</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szCs w:val="21"/>
        </w:rPr>
        <w:t>是一种提供局部无尘、无菌工作环境的空气净化设备，并能将工作区已被污染的空气通过专门的过滤通道人为地控制排放，避免对人和环境造成危害，是一种安全的微生物专用洁净工作台</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气流模式：</w:t>
      </w:r>
      <w:r w:rsidRPr="00D26BBC">
        <w:rPr>
          <w:rFonts w:ascii="Times New Roman" w:eastAsia="宋体" w:hAnsi="Times New Roman" w:cs="Times New Roman"/>
          <w:szCs w:val="21"/>
        </w:rPr>
        <w:t>≥30%</w:t>
      </w:r>
      <w:r w:rsidRPr="00D26BBC">
        <w:rPr>
          <w:rFonts w:ascii="Times New Roman" w:eastAsia="宋体" w:hAnsi="Times New Roman" w:cs="Times New Roman"/>
          <w:szCs w:val="21"/>
        </w:rPr>
        <w:t>外排，</w:t>
      </w:r>
      <w:r w:rsidRPr="00D26BBC">
        <w:rPr>
          <w:rFonts w:ascii="Times New Roman" w:eastAsia="宋体" w:hAnsi="Times New Roman" w:cs="Times New Roman"/>
          <w:szCs w:val="21"/>
        </w:rPr>
        <w:t>≤70%</w:t>
      </w:r>
      <w:r w:rsidRPr="00D26BBC">
        <w:rPr>
          <w:rFonts w:ascii="Times New Roman" w:eastAsia="宋体" w:hAnsi="Times New Roman" w:cs="Times New Roman"/>
          <w:szCs w:val="21"/>
        </w:rPr>
        <w:t>循环</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3.2 </w:t>
      </w:r>
      <w:r w:rsidRPr="00D26BBC">
        <w:rPr>
          <w:rFonts w:ascii="Times New Roman" w:eastAsia="宋体" w:hAnsi="Times New Roman" w:cs="Times New Roman"/>
          <w:szCs w:val="21"/>
        </w:rPr>
        <w:t>内部尺寸</w:t>
      </w:r>
      <w:r w:rsidRPr="00D26BBC">
        <w:rPr>
          <w:rFonts w:ascii="Times New Roman" w:eastAsia="宋体" w:hAnsi="Times New Roman" w:cs="Times New Roman"/>
          <w:szCs w:val="21"/>
        </w:rPr>
        <w:t>(W×D×H): ≤1800</w:t>
      </w:r>
      <w:r w:rsidRPr="00D26BBC">
        <w:rPr>
          <w:rFonts w:ascii="Times New Roman" w:eastAsia="宋体" w:hAnsi="Times New Roman" w:cs="Times New Roman"/>
          <w:snapToGrid w:val="0"/>
          <w:szCs w:val="21"/>
        </w:rPr>
        <w:t>×</w:t>
      </w:r>
      <w:r w:rsidRPr="00D26BBC">
        <w:rPr>
          <w:rFonts w:ascii="Times New Roman" w:eastAsia="宋体" w:hAnsi="Times New Roman" w:cs="Times New Roman"/>
          <w:szCs w:val="21"/>
        </w:rPr>
        <w:t>630</w:t>
      </w:r>
      <w:r w:rsidRPr="00D26BBC">
        <w:rPr>
          <w:rFonts w:ascii="Times New Roman" w:eastAsia="宋体" w:hAnsi="Times New Roman" w:cs="Times New Roman"/>
          <w:snapToGrid w:val="0"/>
          <w:szCs w:val="21"/>
        </w:rPr>
        <w:t>×</w:t>
      </w:r>
      <w:r w:rsidRPr="00D26BBC">
        <w:rPr>
          <w:rFonts w:ascii="Times New Roman" w:eastAsia="宋体" w:hAnsi="Times New Roman" w:cs="Times New Roman"/>
          <w:szCs w:val="21"/>
        </w:rPr>
        <w:t xml:space="preserve">780mm </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#3.3 </w:t>
      </w:r>
      <w:r w:rsidRPr="00D26BBC">
        <w:rPr>
          <w:rFonts w:ascii="Times New Roman" w:eastAsia="宋体" w:hAnsi="Times New Roman" w:cs="Times New Roman"/>
          <w:szCs w:val="21"/>
        </w:rPr>
        <w:t>外部尺寸</w:t>
      </w:r>
      <w:r w:rsidRPr="00D26BBC">
        <w:rPr>
          <w:rFonts w:ascii="Times New Roman" w:eastAsia="宋体" w:hAnsi="Times New Roman" w:cs="Times New Roman"/>
          <w:szCs w:val="21"/>
        </w:rPr>
        <w:t>(W×D×H): ≤1900</w:t>
      </w:r>
      <w:r w:rsidRPr="00D26BBC">
        <w:rPr>
          <w:rFonts w:ascii="Times New Roman" w:eastAsia="宋体" w:hAnsi="Times New Roman" w:cs="Times New Roman"/>
          <w:snapToGrid w:val="0"/>
          <w:szCs w:val="21"/>
        </w:rPr>
        <w:t>×</w:t>
      </w:r>
      <w:r w:rsidRPr="00D26BBC">
        <w:rPr>
          <w:rFonts w:ascii="Times New Roman" w:eastAsia="宋体" w:hAnsi="Times New Roman" w:cs="Times New Roman"/>
          <w:szCs w:val="21"/>
        </w:rPr>
        <w:t>800</w:t>
      </w:r>
      <w:r w:rsidRPr="00D26BBC">
        <w:rPr>
          <w:rFonts w:ascii="Times New Roman" w:eastAsia="宋体" w:hAnsi="Times New Roman" w:cs="Times New Roman"/>
          <w:snapToGrid w:val="0"/>
          <w:szCs w:val="21"/>
        </w:rPr>
        <w:t>×</w:t>
      </w:r>
      <w:r w:rsidRPr="00D26BBC">
        <w:rPr>
          <w:rFonts w:ascii="Times New Roman" w:eastAsia="宋体" w:hAnsi="Times New Roman" w:cs="Times New Roman"/>
          <w:szCs w:val="21"/>
        </w:rPr>
        <w:t>1568mm</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3.4</w:t>
      </w:r>
      <w:r w:rsidRPr="00D26BBC">
        <w:rPr>
          <w:rFonts w:ascii="Times New Roman" w:eastAsia="宋体" w:hAnsi="Times New Roman" w:cs="Times New Roman"/>
          <w:szCs w:val="21"/>
        </w:rPr>
        <w:t>过滤效率</w:t>
      </w:r>
      <w:r w:rsidRPr="00D26BBC">
        <w:rPr>
          <w:rFonts w:ascii="Times New Roman" w:eastAsia="宋体" w:hAnsi="Times New Roman" w:cs="Times New Roman"/>
          <w:szCs w:val="21"/>
        </w:rPr>
        <w:t>:</w:t>
      </w:r>
      <w:r w:rsidRPr="00D26BBC">
        <w:rPr>
          <w:rFonts w:ascii="Times New Roman" w:eastAsia="宋体" w:hAnsi="Times New Roman" w:cs="Times New Roman"/>
          <w:szCs w:val="21"/>
        </w:rPr>
        <w:t>最易穿透颗粒过滤效率高于</w:t>
      </w:r>
      <w:r w:rsidRPr="00D26BBC">
        <w:rPr>
          <w:rFonts w:ascii="Times New Roman" w:eastAsia="宋体" w:hAnsi="Times New Roman" w:cs="Times New Roman"/>
          <w:szCs w:val="21"/>
        </w:rPr>
        <w:t xml:space="preserve"> 99.995%</w:t>
      </w:r>
      <w:r w:rsidRPr="00D26BBC">
        <w:rPr>
          <w:rFonts w:ascii="Times New Roman" w:eastAsia="宋体" w:hAnsi="Times New Roman" w:cs="Times New Roman"/>
          <w:szCs w:val="21"/>
        </w:rPr>
        <w:t>。</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3.5</w:t>
      </w:r>
      <w:r w:rsidRPr="00D26BBC">
        <w:rPr>
          <w:rFonts w:ascii="Times New Roman" w:eastAsia="宋体" w:hAnsi="Times New Roman" w:cs="Times New Roman"/>
          <w:szCs w:val="21"/>
        </w:rPr>
        <w:t>工作台面材料</w:t>
      </w:r>
      <w:r w:rsidRPr="00D26BBC">
        <w:rPr>
          <w:rFonts w:ascii="Times New Roman" w:eastAsia="宋体" w:hAnsi="Times New Roman" w:cs="Times New Roman"/>
          <w:szCs w:val="21"/>
        </w:rPr>
        <w:t>:</w:t>
      </w:r>
      <w:r w:rsidRPr="00D26BBC">
        <w:rPr>
          <w:rFonts w:ascii="Times New Roman" w:eastAsia="宋体" w:hAnsi="Times New Roman" w:cs="Times New Roman"/>
          <w:szCs w:val="21"/>
        </w:rPr>
        <w:t>不锈钢一体成型</w:t>
      </w:r>
      <w:r w:rsidRPr="00D26BBC">
        <w:rPr>
          <w:rFonts w:ascii="Times New Roman" w:eastAsia="宋体" w:hAnsi="Times New Roman" w:cs="Times New Roman"/>
          <w:szCs w:val="21"/>
        </w:rPr>
        <w:tab/>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3.6 </w:t>
      </w:r>
      <w:r w:rsidRPr="00D26BBC">
        <w:rPr>
          <w:rFonts w:ascii="Times New Roman" w:eastAsia="宋体" w:hAnsi="Times New Roman" w:cs="Times New Roman"/>
          <w:szCs w:val="21"/>
        </w:rPr>
        <w:t>噪音</w:t>
      </w:r>
      <w:r w:rsidRPr="00D26BBC">
        <w:rPr>
          <w:rFonts w:ascii="Times New Roman" w:eastAsia="宋体" w:hAnsi="Times New Roman" w:cs="Times New Roman"/>
          <w:szCs w:val="21"/>
        </w:rPr>
        <w:t>:≤ 67dB</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*3.7</w:t>
      </w:r>
      <w:r w:rsidRPr="00D26BBC">
        <w:rPr>
          <w:rFonts w:ascii="Times New Roman" w:eastAsia="宋体" w:hAnsi="Times New Roman" w:cs="Times New Roman"/>
          <w:szCs w:val="21"/>
        </w:rPr>
        <w:t>独立双风机系统</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直流无碳刷电机驱动风机，可自动独立调节进风风量及层流速度，自动控制</w:t>
      </w:r>
      <w:proofErr w:type="gramStart"/>
      <w:r w:rsidRPr="00D26BBC">
        <w:rPr>
          <w:rFonts w:ascii="Times New Roman" w:eastAsia="宋体" w:hAnsi="Times New Roman" w:cs="Times New Roman"/>
          <w:szCs w:val="21"/>
        </w:rPr>
        <w:t>并平衡</w:t>
      </w:r>
      <w:proofErr w:type="gramEnd"/>
      <w:r w:rsidRPr="00D26BBC">
        <w:rPr>
          <w:rFonts w:ascii="Times New Roman" w:eastAsia="宋体" w:hAnsi="Times New Roman" w:cs="Times New Roman"/>
          <w:szCs w:val="21"/>
        </w:rPr>
        <w:t>下降气流与进气</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排气气流</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#3.8</w:t>
      </w:r>
      <w:r w:rsidRPr="00D26BBC">
        <w:rPr>
          <w:rFonts w:ascii="Times New Roman" w:eastAsia="宋体" w:hAnsi="Times New Roman" w:cs="Times New Roman"/>
          <w:szCs w:val="21"/>
        </w:rPr>
        <w:t>双探头测风速当进气</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排气或下降气流速度变化量达到</w:t>
      </w:r>
      <w:r w:rsidRPr="00D26BBC">
        <w:rPr>
          <w:rFonts w:ascii="Times New Roman" w:eastAsia="宋体" w:hAnsi="Times New Roman" w:cs="Times New Roman"/>
          <w:szCs w:val="21"/>
        </w:rPr>
        <w:t xml:space="preserve">20% </w:t>
      </w:r>
      <w:r w:rsidRPr="00D26BBC">
        <w:rPr>
          <w:rFonts w:ascii="Times New Roman" w:eastAsia="宋体" w:hAnsi="Times New Roman" w:cs="Times New Roman"/>
          <w:szCs w:val="21"/>
        </w:rPr>
        <w:t>时，报警器将发出信号提醒</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3.9 </w:t>
      </w:r>
      <w:r w:rsidRPr="00D26BBC">
        <w:rPr>
          <w:rFonts w:ascii="Times New Roman" w:eastAsia="宋体" w:hAnsi="Times New Roman" w:cs="Times New Roman"/>
          <w:szCs w:val="21"/>
        </w:rPr>
        <w:t>低速安全节能模式：前窗完全关闭后，风机可继续工作，下降风机风速自动变为</w:t>
      </w:r>
      <w:r w:rsidRPr="00D26BBC">
        <w:rPr>
          <w:rFonts w:ascii="Times New Roman" w:eastAsia="宋体" w:hAnsi="Times New Roman" w:cs="Times New Roman"/>
          <w:szCs w:val="21"/>
        </w:rPr>
        <w:t>30%</w:t>
      </w:r>
      <w:r w:rsidRPr="00D26BBC">
        <w:rPr>
          <w:rFonts w:ascii="Times New Roman" w:eastAsia="宋体" w:hAnsi="Times New Roman" w:cs="Times New Roman"/>
          <w:szCs w:val="21"/>
        </w:rPr>
        <w:t>，在再次使用同时节约能源</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 xml:space="preserve">3.10 </w:t>
      </w:r>
      <w:r w:rsidRPr="00D26BBC">
        <w:rPr>
          <w:rFonts w:ascii="Times New Roman" w:eastAsia="宋体" w:hAnsi="Times New Roman" w:cs="Times New Roman"/>
          <w:szCs w:val="21"/>
        </w:rPr>
        <w:t>具有将前窗下降从而彻底清洁柜体内表面的功能</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#3.11</w:t>
      </w:r>
      <w:r w:rsidRPr="00D26BBC">
        <w:rPr>
          <w:rFonts w:ascii="Times New Roman" w:eastAsia="宋体" w:hAnsi="Times New Roman" w:cs="Times New Roman"/>
          <w:szCs w:val="21"/>
        </w:rPr>
        <w:t>可直观显示安全柜总体运行状态，绿灯正常使用，黄灯需要注意，红灯需要等待，长时间红灯需要维护。</w:t>
      </w:r>
      <w:r w:rsidRPr="00D26BBC">
        <w:rPr>
          <w:rFonts w:ascii="Times New Roman" w:eastAsia="宋体" w:hAnsi="Times New Roman" w:cs="Times New Roman"/>
          <w:szCs w:val="21"/>
        </w:rPr>
        <w:tab/>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3.12</w:t>
      </w:r>
      <w:r w:rsidRPr="00D26BBC">
        <w:rPr>
          <w:rFonts w:ascii="Times New Roman" w:eastAsia="宋体" w:hAnsi="Times New Roman" w:cs="Times New Roman"/>
          <w:szCs w:val="21"/>
        </w:rPr>
        <w:tab/>
        <w:t xml:space="preserve"> </w:t>
      </w:r>
      <w:r w:rsidRPr="00D26BBC">
        <w:rPr>
          <w:rFonts w:ascii="Times New Roman" w:eastAsia="宋体" w:hAnsi="Times New Roman" w:cs="Times New Roman"/>
          <w:szCs w:val="21"/>
        </w:rPr>
        <w:t>安全锁定功能：紫外灭菌过程中，前窗安全锁启动</w:t>
      </w:r>
    </w:p>
    <w:p w:rsidR="00D26BBC" w:rsidRPr="00D26BBC" w:rsidRDefault="00D26BBC" w:rsidP="00D26BBC">
      <w:pPr>
        <w:widowControl/>
        <w:shd w:val="clear" w:color="auto" w:fill="FFFFFF"/>
        <w:snapToGrid w:val="0"/>
        <w:spacing w:line="360" w:lineRule="exact"/>
        <w:jc w:val="left"/>
        <w:rPr>
          <w:rFonts w:ascii="Times New Roman" w:eastAsia="宋体" w:hAnsi="Times New Roman" w:cs="Times New Roman"/>
          <w:szCs w:val="21"/>
        </w:rPr>
      </w:pPr>
      <w:r w:rsidRPr="00D26BBC">
        <w:rPr>
          <w:rFonts w:ascii="Times New Roman" w:eastAsia="宋体" w:hAnsi="Times New Roman" w:cs="Times New Roman"/>
          <w:szCs w:val="21"/>
        </w:rPr>
        <w:t>3.13</w:t>
      </w:r>
      <w:r w:rsidRPr="00D26BBC">
        <w:rPr>
          <w:rFonts w:ascii="Times New Roman" w:eastAsia="宋体" w:hAnsi="Times New Roman" w:cs="Times New Roman"/>
          <w:szCs w:val="21"/>
        </w:rPr>
        <w:t>控制面板信息：显示时间、风速、定时器、总工作时间，</w:t>
      </w:r>
      <w:r w:rsidRPr="00D26BBC">
        <w:rPr>
          <w:rFonts w:ascii="Times New Roman" w:eastAsia="宋体" w:hAnsi="Times New Roman" w:cs="Times New Roman"/>
          <w:szCs w:val="21"/>
        </w:rPr>
        <w:t>UV</w:t>
      </w:r>
      <w:r w:rsidRPr="00D26BBC">
        <w:rPr>
          <w:rFonts w:ascii="Times New Roman" w:eastAsia="宋体" w:hAnsi="Times New Roman" w:cs="Times New Roman"/>
          <w:szCs w:val="21"/>
        </w:rPr>
        <w:t>灯工作时间，错误报告等</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szCs w:val="21"/>
        </w:rPr>
        <w:t>3.14 10</w:t>
      </w:r>
      <w:r w:rsidRPr="00D26BBC">
        <w:rPr>
          <w:rFonts w:ascii="Times New Roman" w:eastAsia="宋体" w:hAnsi="Times New Roman" w:cs="Times New Roman"/>
          <w:szCs w:val="21"/>
        </w:rPr>
        <w:t>度倾角前窗：</w:t>
      </w:r>
      <w:r w:rsidRPr="00D26BBC">
        <w:rPr>
          <w:rFonts w:ascii="Times New Roman" w:eastAsia="宋体" w:hAnsi="Times New Roman" w:cs="Times New Roman"/>
          <w:szCs w:val="21"/>
        </w:rPr>
        <w:t>10</w:t>
      </w:r>
      <w:r w:rsidRPr="00D26BBC">
        <w:rPr>
          <w:rFonts w:ascii="Times New Roman" w:eastAsia="宋体" w:hAnsi="Times New Roman" w:cs="Times New Roman"/>
          <w:szCs w:val="21"/>
        </w:rPr>
        <w:t>度倾角斜面设计的玻璃悬</w:t>
      </w:r>
      <w:proofErr w:type="gramStart"/>
      <w:r w:rsidRPr="00D26BBC">
        <w:rPr>
          <w:rFonts w:ascii="Times New Roman" w:eastAsia="宋体" w:hAnsi="Times New Roman" w:cs="Times New Roman"/>
          <w:szCs w:val="21"/>
        </w:rPr>
        <w:t>窗符合</w:t>
      </w:r>
      <w:proofErr w:type="gramEnd"/>
      <w:r w:rsidRPr="00D26BBC">
        <w:rPr>
          <w:rFonts w:ascii="Times New Roman" w:eastAsia="宋体" w:hAnsi="Times New Roman" w:cs="Times New Roman"/>
          <w:szCs w:val="21"/>
        </w:rPr>
        <w:t>人体工程学，防止眩光产生，影响操作。</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w:t>
      </w:r>
      <w:r w:rsidRPr="00D26BBC">
        <w:rPr>
          <w:rFonts w:ascii="Times New Roman" w:eastAsia="宋体" w:hAnsi="Times New Roman" w:cs="Times New Roman"/>
          <w:b/>
          <w:szCs w:val="21"/>
        </w:rPr>
        <w:t>（以单台配置计）</w:t>
      </w:r>
    </w:p>
    <w:p w:rsidR="00D26BBC" w:rsidRPr="00D26BBC" w:rsidRDefault="00D26BBC" w:rsidP="00D26BBC">
      <w:pPr>
        <w:numPr>
          <w:ilvl w:val="0"/>
          <w:numId w:val="34"/>
        </w:numPr>
        <w:spacing w:line="360" w:lineRule="auto"/>
        <w:rPr>
          <w:rFonts w:ascii="Times New Roman" w:eastAsia="宋体" w:hAnsi="Times New Roman" w:cs="Times New Roman"/>
        </w:rPr>
      </w:pPr>
      <w:r w:rsidRPr="00D26BBC">
        <w:rPr>
          <w:rFonts w:ascii="Times New Roman" w:eastAsia="宋体" w:hAnsi="Times New Roman" w:cs="Times New Roman"/>
        </w:rPr>
        <w:t>主机</w:t>
      </w:r>
      <w:r w:rsidRPr="00D26BBC">
        <w:rPr>
          <w:rFonts w:ascii="Times New Roman" w:eastAsia="宋体" w:hAnsi="Times New Roman" w:cs="Times New Roman"/>
        </w:rPr>
        <w:t>1</w:t>
      </w:r>
      <w:r w:rsidRPr="00D26BBC">
        <w:rPr>
          <w:rFonts w:ascii="Times New Roman" w:eastAsia="宋体" w:hAnsi="Times New Roman" w:cs="Times New Roman"/>
        </w:rPr>
        <w:t>台</w:t>
      </w:r>
    </w:p>
    <w:p w:rsidR="00D26BBC" w:rsidRPr="00D26BBC" w:rsidRDefault="00D26BBC" w:rsidP="00D26BBC">
      <w:pPr>
        <w:numPr>
          <w:ilvl w:val="0"/>
          <w:numId w:val="34"/>
        </w:numPr>
        <w:spacing w:line="360" w:lineRule="auto"/>
        <w:rPr>
          <w:rFonts w:ascii="Times New Roman" w:eastAsia="宋体" w:hAnsi="Times New Roman" w:cs="Times New Roman"/>
        </w:rPr>
      </w:pPr>
      <w:r w:rsidRPr="00D26BBC">
        <w:rPr>
          <w:rFonts w:ascii="Times New Roman" w:eastAsia="宋体" w:hAnsi="Times New Roman" w:cs="Times New Roman"/>
        </w:rPr>
        <w:t>紫外灯</w:t>
      </w:r>
      <w:r w:rsidRPr="00D26BBC">
        <w:rPr>
          <w:rFonts w:ascii="Times New Roman" w:eastAsia="宋体" w:hAnsi="Times New Roman" w:cs="Times New Roman"/>
        </w:rPr>
        <w:t>2</w:t>
      </w:r>
      <w:r w:rsidRPr="00D26BBC">
        <w:rPr>
          <w:rFonts w:ascii="Times New Roman" w:eastAsia="宋体" w:hAnsi="Times New Roman" w:cs="Times New Roman"/>
        </w:rPr>
        <w:t>个</w:t>
      </w:r>
    </w:p>
    <w:p w:rsidR="00D26BBC" w:rsidRPr="00D26BBC" w:rsidRDefault="00D26BBC" w:rsidP="00D26BBC">
      <w:pPr>
        <w:numPr>
          <w:ilvl w:val="0"/>
          <w:numId w:val="34"/>
        </w:numPr>
        <w:spacing w:line="360" w:lineRule="auto"/>
        <w:rPr>
          <w:rFonts w:ascii="Times New Roman" w:eastAsia="宋体" w:hAnsi="Times New Roman" w:cs="Times New Roman"/>
        </w:rPr>
      </w:pPr>
      <w:r w:rsidRPr="00D26BBC">
        <w:rPr>
          <w:rFonts w:ascii="Times New Roman" w:eastAsia="宋体" w:hAnsi="Times New Roman" w:cs="Times New Roman"/>
        </w:rPr>
        <w:t>两个搁手架</w:t>
      </w:r>
      <w:r w:rsidRPr="00D26BBC">
        <w:rPr>
          <w:rFonts w:ascii="Times New Roman" w:eastAsia="宋体" w:hAnsi="Times New Roman" w:cs="Times New Roman"/>
        </w:rPr>
        <w:t>2</w:t>
      </w:r>
      <w:r w:rsidRPr="00D26BBC">
        <w:rPr>
          <w:rFonts w:ascii="Times New Roman" w:eastAsia="宋体" w:hAnsi="Times New Roman" w:cs="Times New Roman"/>
        </w:rPr>
        <w:t>个</w:t>
      </w:r>
    </w:p>
    <w:p w:rsidR="00D26BBC" w:rsidRPr="00D26BBC" w:rsidRDefault="00D26BBC" w:rsidP="00D26BBC">
      <w:pPr>
        <w:numPr>
          <w:ilvl w:val="0"/>
          <w:numId w:val="34"/>
        </w:numPr>
        <w:spacing w:line="360" w:lineRule="auto"/>
        <w:rPr>
          <w:rFonts w:ascii="Times New Roman" w:eastAsia="宋体" w:hAnsi="Times New Roman" w:cs="Times New Roman"/>
        </w:rPr>
      </w:pPr>
      <w:r w:rsidRPr="00D26BBC">
        <w:rPr>
          <w:rFonts w:ascii="Times New Roman" w:eastAsia="宋体" w:hAnsi="Times New Roman" w:cs="Times New Roman"/>
        </w:rPr>
        <w:t>可调高度支架</w:t>
      </w:r>
      <w:r w:rsidRPr="00D26BBC">
        <w:rPr>
          <w:rFonts w:ascii="Times New Roman" w:eastAsia="宋体" w:hAnsi="Times New Roman" w:cs="Times New Roman"/>
        </w:rPr>
        <w:t xml:space="preserve"> 1</w:t>
      </w:r>
      <w:r w:rsidRPr="00D26BBC">
        <w:rPr>
          <w:rFonts w:ascii="Times New Roman" w:eastAsia="宋体" w:hAnsi="Times New Roman" w:cs="Times New Roman"/>
        </w:rPr>
        <w:t>个</w:t>
      </w:r>
    </w:p>
    <w:p w:rsidR="00D26BBC" w:rsidRPr="00D26BBC" w:rsidRDefault="00D26BBC" w:rsidP="00D26BBC">
      <w:pPr>
        <w:spacing w:line="360" w:lineRule="auto"/>
        <w:rPr>
          <w:rFonts w:ascii="Times New Roman" w:eastAsia="宋体" w:hAnsi="Times New Roman" w:cs="Times New Roman" w:hint="eastAsia"/>
          <w:szCs w:val="21"/>
        </w:rPr>
      </w:pPr>
      <w:r w:rsidRPr="00D26BBC">
        <w:rPr>
          <w:rFonts w:ascii="Times New Roman" w:eastAsia="宋体" w:hAnsi="Times New Roman" w:cs="Times New Roman"/>
          <w:szCs w:val="21"/>
        </w:rPr>
        <w:t xml:space="preserve">4.5 </w:t>
      </w:r>
      <w:r w:rsidRPr="00D26BBC">
        <w:rPr>
          <w:rFonts w:ascii="Times New Roman" w:eastAsia="宋体" w:hAnsi="Times New Roman" w:cs="Times New Roman"/>
          <w:szCs w:val="21"/>
        </w:rPr>
        <w:t>试剂保险柜</w:t>
      </w:r>
      <w:r w:rsidRPr="00D26BBC">
        <w:rPr>
          <w:rFonts w:ascii="Times New Roman" w:eastAsia="宋体" w:hAnsi="Times New Roman" w:cs="Times New Roman"/>
          <w:szCs w:val="21"/>
        </w:rPr>
        <w:t>1</w:t>
      </w:r>
      <w:r w:rsidRPr="00D26BBC">
        <w:rPr>
          <w:rFonts w:ascii="Times New Roman" w:eastAsia="宋体" w:hAnsi="Times New Roman" w:cs="Times New Roman"/>
          <w:szCs w:val="21"/>
        </w:rPr>
        <w:t>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hint="eastAsia"/>
          <w:szCs w:val="21"/>
        </w:rPr>
        <w:t>4.6</w:t>
      </w:r>
      <w:r w:rsidRPr="00D26BBC">
        <w:rPr>
          <w:rFonts w:ascii="Times New Roman" w:eastAsia="宋体" w:hAnsi="Times New Roman" w:cs="Times New Roman" w:hint="eastAsia"/>
          <w:szCs w:val="21"/>
        </w:rPr>
        <w:t>酒精灯</w:t>
      </w:r>
      <w:r w:rsidRPr="00D26BBC">
        <w:rPr>
          <w:rFonts w:ascii="Times New Roman" w:eastAsia="宋体" w:hAnsi="Times New Roman" w:cs="Times New Roman" w:hint="eastAsia"/>
          <w:szCs w:val="21"/>
        </w:rPr>
        <w:t>2</w:t>
      </w:r>
      <w:r w:rsidRPr="00D26BBC">
        <w:rPr>
          <w:rFonts w:ascii="Times New Roman" w:eastAsia="宋体" w:hAnsi="Times New Roman" w:cs="Times New Roman" w:hint="eastAsia"/>
          <w:szCs w:val="21"/>
        </w:rPr>
        <w:t>个</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16</w:t>
      </w:r>
      <w:r w:rsidRPr="00D26BBC">
        <w:rPr>
          <w:rFonts w:ascii="Times New Roman" w:eastAsia="宋体" w:hAnsi="Times New Roman" w:cs="Times New Roman"/>
          <w:b/>
          <w:sz w:val="28"/>
          <w:szCs w:val="28"/>
        </w:rPr>
        <w:t>、有机</w:t>
      </w:r>
      <w:proofErr w:type="gramStart"/>
      <w:r w:rsidRPr="00D26BBC">
        <w:rPr>
          <w:rFonts w:ascii="Times New Roman" w:eastAsia="宋体" w:hAnsi="Times New Roman" w:cs="Times New Roman"/>
          <w:b/>
          <w:sz w:val="28"/>
          <w:szCs w:val="28"/>
        </w:rPr>
        <w:t>溶剂移液器</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数量：有机</w:t>
      </w:r>
      <w:proofErr w:type="gramStart"/>
      <w:r w:rsidRPr="00D26BBC">
        <w:rPr>
          <w:rFonts w:ascii="Times New Roman" w:eastAsia="宋体" w:hAnsi="Times New Roman" w:cs="Times New Roman"/>
          <w:b/>
          <w:snapToGrid w:val="0"/>
          <w:szCs w:val="21"/>
        </w:rPr>
        <w:t>溶剂移液器</w:t>
      </w:r>
      <w:proofErr w:type="gramEnd"/>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numPr>
          <w:ilvl w:val="0"/>
          <w:numId w:val="35"/>
        </w:num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产品名称：有机</w:t>
      </w:r>
      <w:proofErr w:type="gramStart"/>
      <w:r w:rsidRPr="00D26BBC">
        <w:rPr>
          <w:rFonts w:ascii="Times New Roman" w:eastAsia="宋体" w:hAnsi="Times New Roman" w:cs="Times New Roman"/>
          <w:b/>
          <w:snapToGrid w:val="0"/>
          <w:szCs w:val="21"/>
        </w:rPr>
        <w:t>溶剂移液器</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用于地下水检测大体积有机溶液的移取，是地下水监测的辅助设备。</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主机：</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*3.1.1</w:t>
      </w:r>
      <w:r w:rsidRPr="00D26BBC">
        <w:rPr>
          <w:rFonts w:ascii="Times New Roman" w:eastAsia="宋体" w:hAnsi="Times New Roman" w:cs="Times New Roman"/>
          <w:szCs w:val="21"/>
        </w:rPr>
        <w:t>规格：</w:t>
      </w:r>
      <w:r w:rsidRPr="00D26BBC">
        <w:rPr>
          <w:rFonts w:ascii="Times New Roman" w:eastAsia="宋体" w:hAnsi="Times New Roman" w:cs="Times New Roman"/>
          <w:szCs w:val="21"/>
        </w:rPr>
        <w:t>1~2ml</w:t>
      </w:r>
      <w:r w:rsidRPr="00D26BBC">
        <w:rPr>
          <w:rFonts w:ascii="Times New Roman" w:eastAsia="宋体" w:hAnsi="Times New Roman" w:cs="Times New Roman"/>
          <w:szCs w:val="21"/>
        </w:rPr>
        <w:t>开、闭口安瓿瓶通用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3.1.2</w:t>
      </w:r>
      <w:r w:rsidRPr="00D26BBC">
        <w:rPr>
          <w:rFonts w:ascii="Times New Roman" w:eastAsia="宋体" w:hAnsi="Times New Roman" w:cs="Times New Roman"/>
          <w:szCs w:val="21"/>
        </w:rPr>
        <w:t>燃料及用量：管道煤气</w:t>
      </w:r>
      <w:r w:rsidRPr="00D26BBC">
        <w:rPr>
          <w:rFonts w:ascii="Times New Roman" w:eastAsia="宋体" w:hAnsi="Times New Roman" w:cs="Times New Roman"/>
          <w:szCs w:val="21"/>
        </w:rPr>
        <w:t>9m³/h</w:t>
      </w:r>
      <w:r w:rsidRPr="00D26BBC">
        <w:rPr>
          <w:rFonts w:ascii="Times New Roman" w:eastAsia="宋体" w:hAnsi="Times New Roman" w:cs="Times New Roman"/>
          <w:szCs w:val="21"/>
        </w:rPr>
        <w:t>，石油液化气</w:t>
      </w:r>
      <w:r w:rsidRPr="00D26BBC">
        <w:rPr>
          <w:rFonts w:ascii="Times New Roman" w:eastAsia="宋体" w:hAnsi="Times New Roman" w:cs="Times New Roman"/>
          <w:szCs w:val="21"/>
        </w:rPr>
        <w:t>3kg/h</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3.1.3</w:t>
      </w:r>
      <w:r w:rsidRPr="00D26BBC">
        <w:rPr>
          <w:rFonts w:ascii="Times New Roman" w:eastAsia="宋体" w:hAnsi="Times New Roman" w:cs="Times New Roman"/>
          <w:szCs w:val="21"/>
        </w:rPr>
        <w:t>助燃氧气用量：</w:t>
      </w:r>
      <w:r w:rsidRPr="00D26BBC">
        <w:rPr>
          <w:rFonts w:ascii="Times New Roman" w:eastAsia="宋体" w:hAnsi="Times New Roman" w:cs="Times New Roman"/>
          <w:szCs w:val="21"/>
        </w:rPr>
        <w:t>18kg/h</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3.1.4</w:t>
      </w:r>
      <w:r w:rsidRPr="00D26BBC">
        <w:rPr>
          <w:rFonts w:ascii="Times New Roman" w:eastAsia="宋体" w:hAnsi="Times New Roman" w:cs="Times New Roman"/>
          <w:szCs w:val="21"/>
        </w:rPr>
        <w:t>燃气压力：煤气</w:t>
      </w:r>
      <w:r w:rsidRPr="00D26BBC">
        <w:rPr>
          <w:rFonts w:ascii="Times New Roman" w:eastAsia="宋体" w:hAnsi="Times New Roman" w:cs="Times New Roman"/>
          <w:szCs w:val="21"/>
        </w:rPr>
        <w:t>=0.9~1Kpa</w:t>
      </w:r>
      <w:r w:rsidRPr="00D26BBC">
        <w:rPr>
          <w:rFonts w:ascii="Times New Roman" w:eastAsia="宋体" w:hAnsi="Times New Roman" w:cs="Times New Roman"/>
          <w:szCs w:val="21"/>
        </w:rPr>
        <w:t>，氧气</w:t>
      </w:r>
      <w:r w:rsidRPr="00D26BBC">
        <w:rPr>
          <w:rFonts w:ascii="Times New Roman" w:eastAsia="宋体" w:hAnsi="Times New Roman" w:cs="Times New Roman"/>
          <w:szCs w:val="21"/>
        </w:rPr>
        <w:t>=0.08~0.1Mpa</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3.1.5</w:t>
      </w:r>
      <w:r w:rsidRPr="00D26BBC">
        <w:rPr>
          <w:rFonts w:ascii="Times New Roman" w:eastAsia="宋体" w:hAnsi="Times New Roman" w:cs="Times New Roman"/>
          <w:szCs w:val="21"/>
        </w:rPr>
        <w:t>吹气压力：采用无油压缩空气，其压力</w:t>
      </w:r>
      <w:r w:rsidRPr="00D26BBC">
        <w:rPr>
          <w:rFonts w:ascii="Times New Roman" w:eastAsia="宋体" w:hAnsi="Times New Roman" w:cs="Times New Roman"/>
          <w:szCs w:val="21"/>
        </w:rPr>
        <w:t>≥0.4~0.5Mpa</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3.1.6</w:t>
      </w:r>
      <w:r w:rsidRPr="00D26BBC">
        <w:rPr>
          <w:rFonts w:ascii="Times New Roman" w:eastAsia="宋体" w:hAnsi="Times New Roman" w:cs="Times New Roman"/>
          <w:szCs w:val="21"/>
        </w:rPr>
        <w:t>功率：</w:t>
      </w:r>
      <w:r w:rsidRPr="00D26BBC">
        <w:rPr>
          <w:rFonts w:ascii="Times New Roman" w:eastAsia="宋体" w:hAnsi="Times New Roman" w:cs="Times New Roman"/>
          <w:szCs w:val="21"/>
        </w:rPr>
        <w:t>3.5kW</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3.1.7</w:t>
      </w:r>
      <w:r w:rsidRPr="00D26BBC">
        <w:rPr>
          <w:rFonts w:ascii="Times New Roman" w:eastAsia="宋体" w:hAnsi="Times New Roman" w:cs="Times New Roman"/>
          <w:szCs w:val="21"/>
        </w:rPr>
        <w:t>生产能力：</w:t>
      </w:r>
      <w:r w:rsidRPr="00D26BBC">
        <w:rPr>
          <w:rFonts w:ascii="Times New Roman" w:eastAsia="宋体" w:hAnsi="Times New Roman" w:cs="Times New Roman"/>
          <w:szCs w:val="21"/>
        </w:rPr>
        <w:t>170~180</w:t>
      </w:r>
      <w:r w:rsidRPr="00D26BBC">
        <w:rPr>
          <w:rFonts w:ascii="Times New Roman" w:eastAsia="宋体" w:hAnsi="Times New Roman" w:cs="Times New Roman"/>
          <w:szCs w:val="21"/>
        </w:rPr>
        <w:t>支</w:t>
      </w:r>
      <w:r w:rsidRPr="00D26BBC">
        <w:rPr>
          <w:rFonts w:ascii="Times New Roman" w:eastAsia="宋体" w:hAnsi="Times New Roman" w:cs="Times New Roman"/>
          <w:szCs w:val="21"/>
        </w:rPr>
        <w:t>/</w:t>
      </w:r>
      <w:r w:rsidRPr="00D26BBC">
        <w:rPr>
          <w:rFonts w:ascii="Times New Roman" w:eastAsia="宋体" w:hAnsi="Times New Roman" w:cs="Times New Roman"/>
          <w:szCs w:val="21"/>
        </w:rPr>
        <w:t>分</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3.2 </w:t>
      </w:r>
      <w:r w:rsidRPr="00D26BBC">
        <w:rPr>
          <w:rFonts w:ascii="Times New Roman" w:eastAsia="宋体" w:hAnsi="Times New Roman" w:cs="Times New Roman"/>
          <w:szCs w:val="21"/>
        </w:rPr>
        <w:t>技术要求：</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w:t>
      </w:r>
      <w:proofErr w:type="gramStart"/>
      <w:r w:rsidRPr="00D26BBC">
        <w:rPr>
          <w:rFonts w:ascii="Times New Roman" w:eastAsia="宋体" w:hAnsi="Times New Roman" w:cs="Times New Roman"/>
          <w:szCs w:val="21"/>
        </w:rPr>
        <w:t>移液精度</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≤±1.5%</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3.2.2</w:t>
      </w:r>
      <w:r w:rsidRPr="00D26BBC">
        <w:rPr>
          <w:rFonts w:ascii="Times New Roman" w:eastAsia="宋体" w:hAnsi="Times New Roman" w:cs="Times New Roman"/>
          <w:szCs w:val="21"/>
        </w:rPr>
        <w:t>破损率：</w:t>
      </w:r>
      <w:r w:rsidRPr="00D26BBC">
        <w:rPr>
          <w:rFonts w:ascii="Times New Roman" w:eastAsia="宋体" w:hAnsi="Times New Roman" w:cs="Times New Roman"/>
          <w:szCs w:val="21"/>
        </w:rPr>
        <w:t>≤1%</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#3.2.3</w:t>
      </w:r>
      <w:r w:rsidRPr="00D26BBC">
        <w:rPr>
          <w:rFonts w:ascii="Times New Roman" w:eastAsia="宋体" w:hAnsi="Times New Roman" w:cs="Times New Roman"/>
          <w:szCs w:val="21"/>
        </w:rPr>
        <w:t>封口合格率：</w:t>
      </w:r>
      <w:r w:rsidRPr="00D26BBC">
        <w:rPr>
          <w:rFonts w:ascii="Times New Roman" w:eastAsia="宋体" w:hAnsi="Times New Roman" w:cs="Times New Roman"/>
          <w:szCs w:val="21"/>
        </w:rPr>
        <w:t>≥98%</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#3.2.4</w:t>
      </w:r>
      <w:r w:rsidRPr="00D26BBC">
        <w:rPr>
          <w:rFonts w:ascii="Times New Roman" w:eastAsia="宋体" w:hAnsi="Times New Roman" w:cs="Times New Roman"/>
          <w:szCs w:val="21"/>
        </w:rPr>
        <w:t>和物料接触部分为</w:t>
      </w:r>
      <w:r w:rsidRPr="00D26BBC">
        <w:rPr>
          <w:rFonts w:ascii="Times New Roman" w:eastAsia="宋体" w:hAnsi="Times New Roman" w:cs="Times New Roman"/>
          <w:szCs w:val="21"/>
        </w:rPr>
        <w:t>316L</w:t>
      </w:r>
      <w:r w:rsidRPr="00D26BBC">
        <w:rPr>
          <w:rFonts w:ascii="Times New Roman" w:eastAsia="宋体" w:hAnsi="Times New Roman" w:cs="Times New Roman"/>
          <w:szCs w:val="21"/>
        </w:rPr>
        <w:t>不锈钢和进口铂金氟胶管（有机专用）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#3.2.5</w:t>
      </w:r>
      <w:r w:rsidRPr="00D26BBC">
        <w:rPr>
          <w:rFonts w:ascii="Times New Roman" w:eastAsia="宋体" w:hAnsi="Times New Roman" w:cs="Times New Roman"/>
          <w:szCs w:val="21"/>
        </w:rPr>
        <w:t>主机机架和主要结构件为</w:t>
      </w:r>
      <w:r w:rsidRPr="00D26BBC">
        <w:rPr>
          <w:rFonts w:ascii="Times New Roman" w:eastAsia="宋体" w:hAnsi="Times New Roman" w:cs="Times New Roman"/>
          <w:szCs w:val="21"/>
        </w:rPr>
        <w:t>304</w:t>
      </w:r>
      <w:r w:rsidRPr="00D26BBC">
        <w:rPr>
          <w:rFonts w:ascii="Times New Roman" w:eastAsia="宋体" w:hAnsi="Times New Roman" w:cs="Times New Roman"/>
          <w:szCs w:val="21"/>
        </w:rPr>
        <w:t>不锈钢</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*3.2.6</w:t>
      </w:r>
      <w:r w:rsidRPr="00D26BBC">
        <w:rPr>
          <w:rFonts w:ascii="Times New Roman" w:eastAsia="宋体" w:hAnsi="Times New Roman" w:cs="Times New Roman"/>
          <w:szCs w:val="21"/>
        </w:rPr>
        <w:t>设有灌装前后充氮和压缩空气装置</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3.2.7</w:t>
      </w:r>
      <w:r w:rsidRPr="00D26BBC">
        <w:rPr>
          <w:rFonts w:ascii="Times New Roman" w:eastAsia="宋体" w:hAnsi="Times New Roman" w:cs="Times New Roman"/>
          <w:szCs w:val="21"/>
        </w:rPr>
        <w:t>整机速度无级变频调速</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lastRenderedPageBreak/>
        <w:t>3.2.8</w:t>
      </w:r>
      <w:r w:rsidRPr="00D26BBC">
        <w:rPr>
          <w:rFonts w:ascii="Times New Roman" w:eastAsia="宋体" w:hAnsi="Times New Roman" w:cs="Times New Roman"/>
          <w:szCs w:val="21"/>
        </w:rPr>
        <w:t>触摸屏上可显示设备运转速度和参考产量</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3.2.9</w:t>
      </w:r>
      <w:r w:rsidRPr="00D26BBC">
        <w:rPr>
          <w:rFonts w:ascii="Times New Roman" w:eastAsia="宋体" w:hAnsi="Times New Roman" w:cs="Times New Roman"/>
          <w:szCs w:val="21"/>
        </w:rPr>
        <w:t>数据日志和密码保护功能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#3.2.10</w:t>
      </w:r>
      <w:r w:rsidRPr="00D26BBC">
        <w:rPr>
          <w:rFonts w:ascii="Times New Roman" w:eastAsia="宋体" w:hAnsi="Times New Roman" w:cs="Times New Roman"/>
          <w:szCs w:val="21"/>
        </w:rPr>
        <w:t>用气体流量计控制各种气体和燃气的流量</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#3.2.11</w:t>
      </w:r>
      <w:proofErr w:type="gramStart"/>
      <w:r w:rsidRPr="00D26BBC">
        <w:rPr>
          <w:rFonts w:ascii="Times New Roman" w:eastAsia="宋体" w:hAnsi="Times New Roman" w:cs="Times New Roman"/>
          <w:szCs w:val="21"/>
        </w:rPr>
        <w:t>进瓶链碗</w:t>
      </w:r>
      <w:proofErr w:type="gramEnd"/>
      <w:r w:rsidRPr="00D26BBC">
        <w:rPr>
          <w:rFonts w:ascii="Times New Roman" w:eastAsia="宋体" w:hAnsi="Times New Roman" w:cs="Times New Roman"/>
          <w:szCs w:val="21"/>
        </w:rPr>
        <w:t>为全铝合金</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#3.2.12</w:t>
      </w:r>
      <w:r w:rsidRPr="00D26BBC">
        <w:rPr>
          <w:rFonts w:ascii="Times New Roman" w:eastAsia="宋体" w:hAnsi="Times New Roman" w:cs="Times New Roman"/>
          <w:szCs w:val="21"/>
        </w:rPr>
        <w:t>齿板移动装置为直线导轨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3.2.13 304</w:t>
      </w:r>
      <w:r w:rsidRPr="00D26BBC">
        <w:rPr>
          <w:rFonts w:ascii="Times New Roman" w:eastAsia="宋体" w:hAnsi="Times New Roman" w:cs="Times New Roman"/>
          <w:szCs w:val="21"/>
        </w:rPr>
        <w:t>不锈钢框架封闭式百级层流罩</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3.2.14</w:t>
      </w:r>
      <w:r w:rsidRPr="00D26BBC">
        <w:rPr>
          <w:rFonts w:ascii="Times New Roman" w:eastAsia="宋体" w:hAnsi="Times New Roman" w:cs="Times New Roman"/>
          <w:szCs w:val="21"/>
        </w:rPr>
        <w:t>层流罩下应有能放置一个</w:t>
      </w:r>
      <w:r w:rsidRPr="00D26BBC">
        <w:rPr>
          <w:rFonts w:ascii="Times New Roman" w:eastAsia="宋体" w:hAnsi="Times New Roman" w:cs="Times New Roman"/>
          <w:szCs w:val="21"/>
        </w:rPr>
        <w:t>20L</w:t>
      </w:r>
      <w:r w:rsidRPr="00D26BBC">
        <w:rPr>
          <w:rFonts w:ascii="Times New Roman" w:eastAsia="宋体" w:hAnsi="Times New Roman" w:cs="Times New Roman"/>
          <w:szCs w:val="21"/>
        </w:rPr>
        <w:t>料瓶的空间</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3.2.15</w:t>
      </w:r>
      <w:r w:rsidRPr="00D26BBC">
        <w:rPr>
          <w:rFonts w:ascii="Times New Roman" w:eastAsia="宋体" w:hAnsi="Times New Roman" w:cs="Times New Roman"/>
          <w:szCs w:val="21"/>
        </w:rPr>
        <w:t>层流罩前</w:t>
      </w:r>
      <w:proofErr w:type="gramStart"/>
      <w:r w:rsidRPr="00D26BBC">
        <w:rPr>
          <w:rFonts w:ascii="Times New Roman" w:eastAsia="宋体" w:hAnsi="Times New Roman" w:cs="Times New Roman"/>
          <w:szCs w:val="21"/>
        </w:rPr>
        <w:t>后主门</w:t>
      </w:r>
      <w:proofErr w:type="gramEnd"/>
      <w:r w:rsidRPr="00D26BBC">
        <w:rPr>
          <w:rFonts w:ascii="Times New Roman" w:eastAsia="宋体" w:hAnsi="Times New Roman" w:cs="Times New Roman"/>
          <w:szCs w:val="21"/>
        </w:rPr>
        <w:t>开门声光报警且报警需记录在日志里</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3.2.15</w:t>
      </w:r>
      <w:r w:rsidRPr="00D26BBC">
        <w:rPr>
          <w:rFonts w:ascii="Times New Roman" w:eastAsia="宋体" w:hAnsi="Times New Roman" w:cs="Times New Roman"/>
          <w:szCs w:val="21"/>
        </w:rPr>
        <w:t>层流罩装有压差表</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w:t>
      </w:r>
      <w:r w:rsidRPr="00D26BBC">
        <w:rPr>
          <w:rFonts w:ascii="Times New Roman" w:eastAsia="宋体" w:hAnsi="Times New Roman" w:cs="Times New Roman"/>
          <w:b/>
          <w:szCs w:val="21"/>
        </w:rPr>
        <w:t>（以单台配置计）</w:t>
      </w:r>
      <w:r w:rsidRPr="00D26BBC">
        <w:rPr>
          <w:rFonts w:ascii="Times New Roman" w:eastAsia="宋体" w:hAnsi="Times New Roman" w:cs="Times New Roman"/>
          <w:szCs w:val="21"/>
        </w:rPr>
        <w:tab/>
      </w:r>
      <w:r w:rsidRPr="00D26BBC">
        <w:rPr>
          <w:rFonts w:ascii="Times New Roman" w:eastAsia="宋体" w:hAnsi="Times New Roman" w:cs="Times New Roman"/>
          <w:szCs w:val="21"/>
        </w:rPr>
        <w:tab/>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w:t>
      </w:r>
      <w:r w:rsidRPr="00D26BBC">
        <w:rPr>
          <w:rFonts w:ascii="Times New Roman" w:eastAsia="宋体" w:hAnsi="Times New Roman" w:cs="Times New Roman"/>
          <w:szCs w:val="21"/>
        </w:rPr>
        <w:t>电机</w:t>
      </w:r>
      <w:r w:rsidRPr="00D26BBC">
        <w:rPr>
          <w:rFonts w:ascii="Times New Roman" w:eastAsia="宋体" w:hAnsi="Times New Roman" w:cs="Times New Roman"/>
          <w:szCs w:val="21"/>
        </w:rPr>
        <w:t>550W</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4.1.2</w:t>
      </w:r>
      <w:r w:rsidRPr="00D26BBC">
        <w:rPr>
          <w:rFonts w:ascii="Times New Roman" w:eastAsia="宋体" w:hAnsi="Times New Roman" w:cs="Times New Roman"/>
          <w:szCs w:val="21"/>
        </w:rPr>
        <w:t>变频器</w:t>
      </w:r>
      <w:r w:rsidRPr="00D26BBC">
        <w:rPr>
          <w:rFonts w:ascii="Times New Roman" w:eastAsia="宋体" w:hAnsi="Times New Roman" w:cs="Times New Roman"/>
          <w:szCs w:val="21"/>
        </w:rPr>
        <w:t>750W</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4.1.3</w:t>
      </w:r>
      <w:r w:rsidRPr="00D26BBC">
        <w:rPr>
          <w:rFonts w:ascii="Times New Roman" w:eastAsia="宋体" w:hAnsi="Times New Roman" w:cs="Times New Roman"/>
          <w:szCs w:val="21"/>
        </w:rPr>
        <w:t>原装进口蠕动泵</w:t>
      </w:r>
      <w:r w:rsidRPr="00D26BBC">
        <w:rPr>
          <w:rFonts w:ascii="Times New Roman" w:eastAsia="宋体" w:hAnsi="Times New Roman" w:cs="Times New Roman"/>
          <w:szCs w:val="21"/>
        </w:rPr>
        <w:t>313D</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4.1.4 </w:t>
      </w:r>
      <w:r w:rsidRPr="00D26BBC">
        <w:rPr>
          <w:rFonts w:ascii="Times New Roman" w:eastAsia="宋体" w:hAnsi="Times New Roman" w:cs="Times New Roman"/>
          <w:szCs w:val="21"/>
        </w:rPr>
        <w:t>品牌</w:t>
      </w:r>
      <w:r w:rsidRPr="00D26BBC">
        <w:rPr>
          <w:rFonts w:ascii="Times New Roman" w:eastAsia="宋体" w:hAnsi="Times New Roman" w:cs="Times New Roman"/>
          <w:szCs w:val="21"/>
        </w:rPr>
        <w:t>PLC 32</w:t>
      </w:r>
      <w:r w:rsidRPr="00D26BBC">
        <w:rPr>
          <w:rFonts w:ascii="Times New Roman" w:eastAsia="宋体" w:hAnsi="Times New Roman" w:cs="Times New Roman"/>
          <w:szCs w:val="21"/>
        </w:rPr>
        <w:t>点：</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4.1.5</w:t>
      </w:r>
      <w:r w:rsidRPr="00D26BBC">
        <w:rPr>
          <w:rFonts w:ascii="Times New Roman" w:eastAsia="宋体" w:hAnsi="Times New Roman" w:cs="Times New Roman"/>
          <w:szCs w:val="21"/>
        </w:rPr>
        <w:t>品牌触摸屏</w:t>
      </w:r>
      <w:r w:rsidRPr="00D26BBC">
        <w:rPr>
          <w:rFonts w:ascii="Times New Roman" w:eastAsia="宋体" w:hAnsi="Times New Roman" w:cs="Times New Roman"/>
          <w:szCs w:val="21"/>
        </w:rPr>
        <w:t>7</w:t>
      </w:r>
      <w:proofErr w:type="gramStart"/>
      <w:r w:rsidRPr="00D26BBC">
        <w:rPr>
          <w:rFonts w:ascii="Times New Roman" w:eastAsia="宋体" w:hAnsi="Times New Roman" w:cs="Times New Roman"/>
          <w:szCs w:val="21"/>
        </w:rPr>
        <w:t>”</w:t>
      </w:r>
      <w:proofErr w:type="gramEnd"/>
      <w:r w:rsidRPr="00D26BBC">
        <w:rPr>
          <w:rFonts w:ascii="Times New Roman" w:eastAsia="宋体" w:hAnsi="Times New Roman" w:cs="Times New Roman"/>
          <w:szCs w:val="21"/>
        </w:rPr>
        <w:t>彩：</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4.1.6</w:t>
      </w:r>
      <w:r w:rsidRPr="00D26BBC">
        <w:rPr>
          <w:rFonts w:ascii="Times New Roman" w:eastAsia="宋体" w:hAnsi="Times New Roman" w:cs="Times New Roman"/>
          <w:szCs w:val="21"/>
        </w:rPr>
        <w:t>品牌伺服电机</w:t>
      </w:r>
      <w:r w:rsidRPr="00D26BBC">
        <w:rPr>
          <w:rFonts w:ascii="Times New Roman" w:eastAsia="宋体" w:hAnsi="Times New Roman" w:cs="Times New Roman"/>
          <w:szCs w:val="21"/>
        </w:rPr>
        <w:t>400W</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4.1.7</w:t>
      </w:r>
      <w:r w:rsidRPr="00D26BBC">
        <w:rPr>
          <w:rFonts w:ascii="Times New Roman" w:eastAsia="宋体" w:hAnsi="Times New Roman" w:cs="Times New Roman"/>
          <w:szCs w:val="21"/>
        </w:rPr>
        <w:t>品牌伺服驱动器</w:t>
      </w:r>
      <w:r w:rsidRPr="00D26BBC">
        <w:rPr>
          <w:rFonts w:ascii="Times New Roman" w:eastAsia="宋体" w:hAnsi="Times New Roman" w:cs="Times New Roman"/>
          <w:szCs w:val="21"/>
        </w:rPr>
        <w:t>400W</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4.1.8</w:t>
      </w:r>
      <w:r w:rsidRPr="00D26BBC">
        <w:rPr>
          <w:rFonts w:ascii="Times New Roman" w:eastAsia="宋体" w:hAnsi="Times New Roman" w:cs="Times New Roman"/>
          <w:szCs w:val="21"/>
        </w:rPr>
        <w:t>品牌接近开关</w:t>
      </w:r>
      <w:r w:rsidRPr="00D26BBC">
        <w:rPr>
          <w:rFonts w:ascii="Times New Roman" w:eastAsia="宋体" w:hAnsi="Times New Roman" w:cs="Times New Roman"/>
          <w:szCs w:val="21"/>
        </w:rPr>
        <w:t>φ8</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4.1.9</w:t>
      </w:r>
      <w:r w:rsidRPr="00D26BBC">
        <w:rPr>
          <w:rFonts w:ascii="Times New Roman" w:eastAsia="宋体" w:hAnsi="Times New Roman" w:cs="Times New Roman"/>
          <w:szCs w:val="21"/>
        </w:rPr>
        <w:t>气体流量计</w:t>
      </w:r>
      <w:r w:rsidRPr="00D26BBC">
        <w:rPr>
          <w:rFonts w:ascii="Times New Roman" w:eastAsia="宋体" w:hAnsi="Times New Roman" w:cs="Times New Roman"/>
          <w:szCs w:val="21"/>
        </w:rPr>
        <w:t>0.6</w:t>
      </w:r>
      <w:r w:rsidRPr="00D26BBC">
        <w:rPr>
          <w:rFonts w:ascii="Times New Roman" w:eastAsia="宋体" w:hAnsi="Times New Roman" w:cs="Times New Roman"/>
          <w:szCs w:val="21"/>
        </w:rPr>
        <w:t>～</w:t>
      </w:r>
      <w:r w:rsidRPr="00D26BBC">
        <w:rPr>
          <w:rFonts w:ascii="Times New Roman" w:eastAsia="宋体" w:hAnsi="Times New Roman" w:cs="Times New Roman"/>
          <w:szCs w:val="21"/>
        </w:rPr>
        <w:t>6L</w:t>
      </w:r>
      <w:r w:rsidRPr="00D26BBC">
        <w:rPr>
          <w:rFonts w:ascii="Times New Roman" w:eastAsia="宋体" w:hAnsi="Times New Roman" w:cs="Times New Roman"/>
          <w:szCs w:val="21"/>
        </w:rPr>
        <w:t>：</w:t>
      </w:r>
      <w:r w:rsidRPr="00D26BBC">
        <w:rPr>
          <w:rFonts w:ascii="Times New Roman" w:eastAsia="宋体" w:hAnsi="Times New Roman" w:cs="Times New Roman"/>
          <w:szCs w:val="21"/>
        </w:rPr>
        <w:t>8</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4.1.10</w:t>
      </w:r>
      <w:r w:rsidRPr="00D26BBC">
        <w:rPr>
          <w:rFonts w:ascii="Times New Roman" w:eastAsia="宋体" w:hAnsi="Times New Roman" w:cs="Times New Roman"/>
          <w:szCs w:val="21"/>
        </w:rPr>
        <w:t>直线导轨：</w:t>
      </w:r>
      <w:r w:rsidRPr="00D26BBC">
        <w:rPr>
          <w:rFonts w:ascii="Times New Roman" w:eastAsia="宋体" w:hAnsi="Times New Roman" w:cs="Times New Roman"/>
          <w:szCs w:val="21"/>
        </w:rPr>
        <w:t>2</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4.1.11</w:t>
      </w:r>
      <w:r w:rsidRPr="00D26BBC">
        <w:rPr>
          <w:rFonts w:ascii="Times New Roman" w:eastAsia="宋体" w:hAnsi="Times New Roman" w:cs="Times New Roman"/>
          <w:szCs w:val="21"/>
        </w:rPr>
        <w:t>初、高效过滤器：各</w:t>
      </w:r>
      <w:r w:rsidRPr="00D26BBC">
        <w:rPr>
          <w:rFonts w:ascii="Times New Roman" w:eastAsia="宋体" w:hAnsi="Times New Roman" w:cs="Times New Roman"/>
          <w:szCs w:val="21"/>
        </w:rPr>
        <w:t>2</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4.1.12</w:t>
      </w:r>
      <w:r w:rsidRPr="00D26BBC">
        <w:rPr>
          <w:rFonts w:ascii="Times New Roman" w:eastAsia="宋体" w:hAnsi="Times New Roman" w:cs="Times New Roman"/>
          <w:szCs w:val="21"/>
        </w:rPr>
        <w:t>风机：</w:t>
      </w:r>
      <w:r w:rsidRPr="00D26BBC">
        <w:rPr>
          <w:rFonts w:ascii="Times New Roman" w:eastAsia="宋体" w:hAnsi="Times New Roman" w:cs="Times New Roman"/>
          <w:szCs w:val="21"/>
        </w:rPr>
        <w:t>250W  2</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4.2</w:t>
      </w:r>
      <w:r w:rsidRPr="00D26BBC">
        <w:rPr>
          <w:rFonts w:ascii="Times New Roman" w:eastAsia="宋体" w:hAnsi="Times New Roman" w:cs="Times New Roman"/>
          <w:szCs w:val="21"/>
        </w:rPr>
        <w:t>进口铂金氟胶管（有机专用）</w:t>
      </w:r>
      <w:r w:rsidRPr="00D26BBC">
        <w:rPr>
          <w:rFonts w:ascii="Times New Roman" w:eastAsia="宋体" w:hAnsi="Times New Roman" w:cs="Times New Roman"/>
          <w:szCs w:val="21"/>
        </w:rPr>
        <w:t xml:space="preserve"> 3.2×6.4</w:t>
      </w:r>
      <w:r w:rsidRPr="00D26BBC">
        <w:rPr>
          <w:rFonts w:ascii="Times New Roman" w:eastAsia="宋体" w:hAnsi="Times New Roman" w:cs="Times New Roman"/>
          <w:szCs w:val="21"/>
        </w:rPr>
        <w:t>：</w:t>
      </w:r>
      <w:r w:rsidRPr="00D26BBC">
        <w:rPr>
          <w:rFonts w:ascii="Times New Roman" w:eastAsia="宋体" w:hAnsi="Times New Roman" w:cs="Times New Roman"/>
          <w:szCs w:val="21"/>
        </w:rPr>
        <w:t>15</w:t>
      </w:r>
      <w:r w:rsidRPr="00D26BBC">
        <w:rPr>
          <w:rFonts w:ascii="Times New Roman" w:eastAsia="宋体" w:hAnsi="Times New Roman" w:cs="Times New Roman"/>
          <w:szCs w:val="21"/>
        </w:rPr>
        <w:t>米</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4.3</w:t>
      </w:r>
      <w:r w:rsidRPr="00D26BBC">
        <w:rPr>
          <w:rFonts w:ascii="Times New Roman" w:eastAsia="宋体" w:hAnsi="Times New Roman" w:cs="Times New Roman"/>
          <w:szCs w:val="21"/>
        </w:rPr>
        <w:t>灌注</w:t>
      </w:r>
      <w:r w:rsidRPr="00D26BBC">
        <w:rPr>
          <w:rFonts w:ascii="Times New Roman" w:eastAsia="宋体" w:hAnsi="Times New Roman" w:cs="Times New Roman"/>
          <w:szCs w:val="21"/>
        </w:rPr>
        <w:t>316L</w:t>
      </w:r>
      <w:r w:rsidRPr="00D26BBC">
        <w:rPr>
          <w:rFonts w:ascii="Times New Roman" w:eastAsia="宋体" w:hAnsi="Times New Roman" w:cs="Times New Roman"/>
          <w:szCs w:val="21"/>
        </w:rPr>
        <w:t>针管</w:t>
      </w:r>
      <w:r w:rsidRPr="00D26BBC">
        <w:rPr>
          <w:rFonts w:ascii="Times New Roman" w:eastAsia="宋体" w:hAnsi="Times New Roman" w:cs="Times New Roman"/>
          <w:szCs w:val="21"/>
        </w:rPr>
        <w:t>(</w:t>
      </w:r>
      <w:proofErr w:type="gramStart"/>
      <w:r w:rsidRPr="00D26BBC">
        <w:rPr>
          <w:rFonts w:ascii="Times New Roman" w:eastAsia="宋体" w:hAnsi="Times New Roman" w:cs="Times New Roman"/>
          <w:szCs w:val="21"/>
        </w:rPr>
        <w:t>连座</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2.0</w:t>
      </w:r>
      <w:r w:rsidRPr="00D26BBC">
        <w:rPr>
          <w:rFonts w:ascii="Times New Roman" w:eastAsia="宋体" w:hAnsi="Times New Roman" w:cs="Times New Roman"/>
          <w:szCs w:val="21"/>
        </w:rPr>
        <w:t>、</w:t>
      </w:r>
      <w:r w:rsidRPr="00D26BBC">
        <w:rPr>
          <w:rFonts w:ascii="Times New Roman" w:eastAsia="宋体" w:hAnsi="Times New Roman" w:cs="Times New Roman"/>
          <w:szCs w:val="21"/>
        </w:rPr>
        <w:t>2.5</w:t>
      </w:r>
      <w:proofErr w:type="gramStart"/>
      <w:r w:rsidRPr="00D26BBC">
        <w:rPr>
          <w:rFonts w:ascii="Times New Roman" w:eastAsia="宋体" w:hAnsi="Times New Roman" w:cs="Times New Roman"/>
          <w:szCs w:val="21"/>
        </w:rPr>
        <w:t>各</w:t>
      </w:r>
      <w:proofErr w:type="gramEnd"/>
      <w:r w:rsidRPr="00D26BBC">
        <w:rPr>
          <w:rFonts w:ascii="Times New Roman" w:eastAsia="宋体" w:hAnsi="Times New Roman" w:cs="Times New Roman" w:hint="eastAsia"/>
          <w:szCs w:val="21"/>
        </w:rPr>
        <w:t>24</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4.4</w:t>
      </w:r>
      <w:r w:rsidRPr="00D26BBC">
        <w:rPr>
          <w:rFonts w:ascii="Times New Roman" w:eastAsia="宋体" w:hAnsi="Times New Roman" w:cs="Times New Roman"/>
          <w:szCs w:val="21"/>
        </w:rPr>
        <w:t>优质管</w:t>
      </w:r>
      <w:r w:rsidRPr="00D26BBC">
        <w:rPr>
          <w:rFonts w:ascii="Times New Roman" w:eastAsia="宋体" w:hAnsi="Times New Roman" w:cs="Times New Roman"/>
          <w:szCs w:val="21"/>
        </w:rPr>
        <w:t>5×8</w:t>
      </w:r>
      <w:r w:rsidRPr="00D26BBC">
        <w:rPr>
          <w:rFonts w:ascii="Times New Roman" w:eastAsia="宋体" w:hAnsi="Times New Roman" w:cs="Times New Roman"/>
          <w:szCs w:val="21"/>
        </w:rPr>
        <w:t>：</w:t>
      </w:r>
      <w:r w:rsidRPr="00D26BBC">
        <w:rPr>
          <w:rFonts w:ascii="Times New Roman" w:eastAsia="宋体" w:hAnsi="Times New Roman" w:cs="Times New Roman"/>
          <w:szCs w:val="21"/>
        </w:rPr>
        <w:t>10</w:t>
      </w:r>
      <w:r w:rsidRPr="00D26BBC">
        <w:rPr>
          <w:rFonts w:ascii="Times New Roman" w:eastAsia="宋体" w:hAnsi="Times New Roman" w:cs="Times New Roman"/>
          <w:szCs w:val="21"/>
        </w:rPr>
        <w:t>米</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4.5</w:t>
      </w:r>
      <w:r w:rsidRPr="00D26BBC">
        <w:rPr>
          <w:rFonts w:ascii="Times New Roman" w:eastAsia="宋体" w:hAnsi="Times New Roman" w:cs="Times New Roman"/>
          <w:szCs w:val="21"/>
        </w:rPr>
        <w:t>玻璃蓝芯单向阀</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小号：</w:t>
      </w:r>
      <w:r w:rsidRPr="00D26BBC">
        <w:rPr>
          <w:rFonts w:ascii="Times New Roman" w:eastAsia="宋体" w:hAnsi="Times New Roman" w:cs="Times New Roman"/>
          <w:szCs w:val="21"/>
        </w:rPr>
        <w:t>12</w:t>
      </w:r>
      <w:r w:rsidRPr="00D26BBC">
        <w:rPr>
          <w:rFonts w:ascii="Times New Roman" w:eastAsia="宋体" w:hAnsi="Times New Roman" w:cs="Times New Roman"/>
          <w:szCs w:val="21"/>
        </w:rPr>
        <w:t>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4.6</w:t>
      </w:r>
      <w:r w:rsidRPr="00D26BBC">
        <w:rPr>
          <w:rFonts w:ascii="Times New Roman" w:eastAsia="宋体" w:hAnsi="Times New Roman" w:cs="Times New Roman"/>
          <w:szCs w:val="21"/>
        </w:rPr>
        <w:t>拦板：</w:t>
      </w:r>
      <w:r w:rsidRPr="00D26BBC">
        <w:rPr>
          <w:rFonts w:ascii="Times New Roman" w:eastAsia="宋体" w:hAnsi="Times New Roman" w:cs="Times New Roman"/>
          <w:szCs w:val="21"/>
        </w:rPr>
        <w:t>2</w:t>
      </w:r>
      <w:r w:rsidRPr="00D26BBC">
        <w:rPr>
          <w:rFonts w:ascii="Times New Roman" w:eastAsia="宋体" w:hAnsi="Times New Roman" w:cs="Times New Roman"/>
          <w:szCs w:val="21"/>
        </w:rPr>
        <w:t>件</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4.7</w:t>
      </w:r>
      <w:r w:rsidRPr="00D26BBC">
        <w:rPr>
          <w:rFonts w:ascii="Times New Roman" w:eastAsia="宋体" w:hAnsi="Times New Roman" w:cs="Times New Roman"/>
          <w:szCs w:val="21"/>
        </w:rPr>
        <w:t>中文操作手册：</w:t>
      </w:r>
      <w:r w:rsidRPr="00D26BBC">
        <w:rPr>
          <w:rFonts w:ascii="Times New Roman" w:eastAsia="宋体" w:hAnsi="Times New Roman" w:cs="Times New Roman"/>
          <w:szCs w:val="21"/>
        </w:rPr>
        <w:t>1</w:t>
      </w:r>
      <w:r w:rsidRPr="00D26BBC">
        <w:rPr>
          <w:rFonts w:ascii="Times New Roman" w:eastAsia="宋体" w:hAnsi="Times New Roman" w:cs="Times New Roman"/>
          <w:szCs w:val="21"/>
        </w:rPr>
        <w:t>本</w:t>
      </w:r>
    </w:p>
    <w:p w:rsidR="00D26BBC" w:rsidRPr="00D26BBC" w:rsidRDefault="00D26BBC" w:rsidP="00D26BBC">
      <w:pPr>
        <w:spacing w:line="360" w:lineRule="auto"/>
        <w:rPr>
          <w:rFonts w:ascii="Calibri" w:eastAsia="宋体" w:hAnsi="Calibri" w:cs="Times New Roman"/>
          <w:bCs/>
          <w:kern w:val="0"/>
          <w:szCs w:val="21"/>
        </w:rPr>
      </w:pPr>
      <w:r w:rsidRPr="00D26BBC">
        <w:rPr>
          <w:rFonts w:ascii="Calibri" w:eastAsia="宋体" w:hAnsi="Calibri" w:cs="Times New Roman"/>
          <w:bCs/>
          <w:kern w:val="0"/>
          <w:szCs w:val="21"/>
        </w:rPr>
        <w:t>4.</w:t>
      </w:r>
      <w:r w:rsidRPr="00D26BBC">
        <w:rPr>
          <w:rFonts w:ascii="Calibri" w:eastAsia="宋体" w:hAnsi="Calibri" w:cs="Times New Roman" w:hint="eastAsia"/>
          <w:bCs/>
          <w:kern w:val="0"/>
          <w:szCs w:val="21"/>
        </w:rPr>
        <w:t>8</w:t>
      </w:r>
      <w:r w:rsidRPr="00D26BBC">
        <w:rPr>
          <w:rFonts w:ascii="Times New Roman" w:eastAsia="宋体" w:hAnsi="Times New Roman" w:cs="Times New Roman" w:hint="eastAsia"/>
          <w:szCs w:val="21"/>
        </w:rPr>
        <w:t>有</w:t>
      </w:r>
      <w:r w:rsidRPr="00D26BBC">
        <w:rPr>
          <w:rFonts w:ascii="Times New Roman" w:eastAsia="宋体" w:hAnsi="Times New Roman" w:cs="Times New Roman"/>
          <w:szCs w:val="21"/>
        </w:rPr>
        <w:t>机</w:t>
      </w:r>
      <w:proofErr w:type="gramStart"/>
      <w:r w:rsidRPr="00D26BBC">
        <w:rPr>
          <w:rFonts w:ascii="Times New Roman" w:eastAsia="宋体" w:hAnsi="Times New Roman" w:cs="Times New Roman"/>
          <w:szCs w:val="21"/>
        </w:rPr>
        <w:t>溶剂移液器</w:t>
      </w:r>
      <w:proofErr w:type="gramEnd"/>
      <w:r w:rsidRPr="00D26BBC">
        <w:rPr>
          <w:rFonts w:ascii="Times New Roman" w:eastAsia="宋体" w:hAnsi="Times New Roman" w:cs="Times New Roman" w:hint="eastAsia"/>
          <w:szCs w:val="21"/>
        </w:rPr>
        <w:t>安装工具包</w:t>
      </w:r>
      <w:r w:rsidRPr="00D26BBC">
        <w:rPr>
          <w:rFonts w:ascii="Times New Roman" w:eastAsia="宋体" w:hAnsi="Times New Roman" w:cs="Times New Roman"/>
          <w:szCs w:val="21"/>
        </w:rPr>
        <w:t xml:space="preserve">  1</w:t>
      </w:r>
      <w:r w:rsidRPr="00D26BBC">
        <w:rPr>
          <w:rFonts w:ascii="Times New Roman" w:eastAsia="宋体" w:hAnsi="Times New Roman" w:cs="Times New Roman" w:hint="eastAsia"/>
          <w:szCs w:val="21"/>
        </w:rPr>
        <w:t>个</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17</w:t>
      </w:r>
      <w:r w:rsidRPr="00D26BBC">
        <w:rPr>
          <w:rFonts w:ascii="Times New Roman" w:eastAsia="宋体" w:hAnsi="Times New Roman" w:cs="Times New Roman"/>
          <w:b/>
          <w:sz w:val="28"/>
          <w:szCs w:val="28"/>
        </w:rPr>
        <w:t>、无机</w:t>
      </w:r>
      <w:proofErr w:type="gramStart"/>
      <w:r w:rsidRPr="00D26BBC">
        <w:rPr>
          <w:rFonts w:ascii="Times New Roman" w:eastAsia="宋体" w:hAnsi="Times New Roman" w:cs="Times New Roman"/>
          <w:b/>
          <w:sz w:val="28"/>
          <w:szCs w:val="28"/>
        </w:rPr>
        <w:t>溶剂移液器</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数量：无机</w:t>
      </w:r>
      <w:proofErr w:type="gramStart"/>
      <w:r w:rsidRPr="00D26BBC">
        <w:rPr>
          <w:rFonts w:ascii="Times New Roman" w:eastAsia="宋体" w:hAnsi="Times New Roman" w:cs="Times New Roman"/>
          <w:b/>
          <w:snapToGrid w:val="0"/>
          <w:szCs w:val="21"/>
        </w:rPr>
        <w:t>溶剂移液器</w:t>
      </w:r>
      <w:proofErr w:type="gramEnd"/>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产品名称：无机</w:t>
      </w:r>
      <w:proofErr w:type="gramStart"/>
      <w:r w:rsidRPr="00D26BBC">
        <w:rPr>
          <w:rFonts w:ascii="Times New Roman" w:eastAsia="宋体" w:hAnsi="Times New Roman" w:cs="Times New Roman"/>
          <w:b/>
          <w:snapToGrid w:val="0"/>
          <w:szCs w:val="21"/>
        </w:rPr>
        <w:t>溶剂移液器</w:t>
      </w:r>
      <w:proofErr w:type="gramEnd"/>
    </w:p>
    <w:p w:rsidR="00D26BBC" w:rsidRPr="00D26BBC" w:rsidRDefault="00D26BBC" w:rsidP="00D26BBC">
      <w:pPr>
        <w:adjustRightInd w:val="0"/>
        <w:snapToGrid w:val="0"/>
        <w:spacing w:line="360" w:lineRule="auto"/>
        <w:jc w:val="left"/>
        <w:rPr>
          <w:rFonts w:ascii="Times New Roman" w:eastAsia="宋体" w:hAnsi="Times New Roman" w:cs="Times New Roman"/>
          <w:bCs/>
          <w:snapToGrid w:val="0"/>
          <w:szCs w:val="21"/>
        </w:rPr>
      </w:pPr>
      <w:r w:rsidRPr="00D26BBC">
        <w:rPr>
          <w:rFonts w:ascii="Times New Roman" w:eastAsia="宋体" w:hAnsi="Times New Roman" w:cs="Times New Roman"/>
          <w:b/>
          <w:snapToGrid w:val="0"/>
          <w:szCs w:val="21"/>
        </w:rPr>
        <w:lastRenderedPageBreak/>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用于地下水检测大体积无机溶液的移取，是地下水监测的辅助设备。</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w:t>
      </w:r>
      <w:r w:rsidRPr="00D26BBC">
        <w:rPr>
          <w:rFonts w:ascii="Times New Roman" w:eastAsia="宋体" w:hAnsi="Times New Roman" w:cs="Times New Roman"/>
          <w:szCs w:val="21"/>
        </w:rPr>
        <w:t>主机：</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*3.1.1</w:t>
      </w:r>
      <w:r w:rsidRPr="00D26BBC">
        <w:rPr>
          <w:rFonts w:ascii="Times New Roman" w:eastAsia="宋体" w:hAnsi="Times New Roman" w:cs="Times New Roman"/>
          <w:szCs w:val="21"/>
        </w:rPr>
        <w:t>规格：</w:t>
      </w:r>
      <w:r w:rsidRPr="00D26BBC">
        <w:rPr>
          <w:rFonts w:ascii="Times New Roman" w:eastAsia="宋体" w:hAnsi="Times New Roman" w:cs="Times New Roman"/>
          <w:szCs w:val="21"/>
        </w:rPr>
        <w:t>10~20ml</w:t>
      </w:r>
      <w:r w:rsidRPr="00D26BBC">
        <w:rPr>
          <w:rFonts w:ascii="Times New Roman" w:eastAsia="宋体" w:hAnsi="Times New Roman" w:cs="Times New Roman"/>
          <w:szCs w:val="21"/>
        </w:rPr>
        <w:t>开、闭口安瓿瓶通用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3.1.2</w:t>
      </w:r>
      <w:r w:rsidRPr="00D26BBC">
        <w:rPr>
          <w:rFonts w:ascii="Times New Roman" w:eastAsia="宋体" w:hAnsi="Times New Roman" w:cs="Times New Roman"/>
          <w:szCs w:val="21"/>
        </w:rPr>
        <w:t>燃料及用量：管道煤气</w:t>
      </w:r>
      <w:r w:rsidRPr="00D26BBC">
        <w:rPr>
          <w:rFonts w:ascii="Times New Roman" w:eastAsia="宋体" w:hAnsi="Times New Roman" w:cs="Times New Roman"/>
          <w:szCs w:val="21"/>
        </w:rPr>
        <w:t>≤9m³/h</w:t>
      </w:r>
      <w:r w:rsidRPr="00D26BBC">
        <w:rPr>
          <w:rFonts w:ascii="Times New Roman" w:eastAsia="宋体" w:hAnsi="Times New Roman" w:cs="Times New Roman"/>
          <w:szCs w:val="21"/>
        </w:rPr>
        <w:t>；石油液化气</w:t>
      </w:r>
      <w:r w:rsidRPr="00D26BBC">
        <w:rPr>
          <w:rFonts w:ascii="Times New Roman" w:eastAsia="宋体" w:hAnsi="Times New Roman" w:cs="Times New Roman"/>
          <w:szCs w:val="21"/>
        </w:rPr>
        <w:t>≤3kg/h</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3.1.3</w:t>
      </w:r>
      <w:r w:rsidRPr="00D26BBC">
        <w:rPr>
          <w:rFonts w:ascii="Times New Roman" w:eastAsia="宋体" w:hAnsi="Times New Roman" w:cs="Times New Roman"/>
          <w:szCs w:val="21"/>
        </w:rPr>
        <w:t>助燃氧气用量：</w:t>
      </w:r>
      <w:r w:rsidRPr="00D26BBC">
        <w:rPr>
          <w:rFonts w:ascii="Times New Roman" w:eastAsia="宋体" w:hAnsi="Times New Roman" w:cs="Times New Roman"/>
          <w:szCs w:val="21"/>
        </w:rPr>
        <w:t>≤18kg/h</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3.1.4</w:t>
      </w:r>
      <w:r w:rsidRPr="00D26BBC">
        <w:rPr>
          <w:rFonts w:ascii="Times New Roman" w:eastAsia="宋体" w:hAnsi="Times New Roman" w:cs="Times New Roman"/>
          <w:szCs w:val="21"/>
        </w:rPr>
        <w:t>燃气压力：煤气</w:t>
      </w:r>
      <w:r w:rsidRPr="00D26BBC">
        <w:rPr>
          <w:rFonts w:ascii="Times New Roman" w:eastAsia="宋体" w:hAnsi="Times New Roman" w:cs="Times New Roman"/>
          <w:szCs w:val="21"/>
        </w:rPr>
        <w:t>=0.9~1Kpa</w:t>
      </w:r>
      <w:r w:rsidRPr="00D26BBC">
        <w:rPr>
          <w:rFonts w:ascii="Times New Roman" w:eastAsia="宋体" w:hAnsi="Times New Roman" w:cs="Times New Roman"/>
          <w:szCs w:val="21"/>
        </w:rPr>
        <w:t>；氧气</w:t>
      </w:r>
      <w:r w:rsidRPr="00D26BBC">
        <w:rPr>
          <w:rFonts w:ascii="Times New Roman" w:eastAsia="宋体" w:hAnsi="Times New Roman" w:cs="Times New Roman"/>
          <w:szCs w:val="21"/>
        </w:rPr>
        <w:t>=0.08~0.1Mpa</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3.1.5</w:t>
      </w:r>
      <w:r w:rsidRPr="00D26BBC">
        <w:rPr>
          <w:rFonts w:ascii="Times New Roman" w:eastAsia="宋体" w:hAnsi="Times New Roman" w:cs="Times New Roman"/>
          <w:szCs w:val="21"/>
        </w:rPr>
        <w:t>吹气压力：采用无油压缩空气，其压力</w:t>
      </w:r>
      <w:r w:rsidRPr="00D26BBC">
        <w:rPr>
          <w:rFonts w:ascii="Times New Roman" w:eastAsia="宋体" w:hAnsi="Times New Roman" w:cs="Times New Roman"/>
          <w:szCs w:val="21"/>
        </w:rPr>
        <w:t>≥0.4~0.5Mpa</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3.1.6</w:t>
      </w:r>
      <w:r w:rsidRPr="00D26BBC">
        <w:rPr>
          <w:rFonts w:ascii="Times New Roman" w:eastAsia="宋体" w:hAnsi="Times New Roman" w:cs="Times New Roman"/>
          <w:szCs w:val="21"/>
        </w:rPr>
        <w:t>功率：</w:t>
      </w:r>
      <w:r w:rsidRPr="00D26BBC">
        <w:rPr>
          <w:rFonts w:ascii="Times New Roman" w:eastAsia="宋体" w:hAnsi="Times New Roman" w:cs="Times New Roman"/>
          <w:szCs w:val="21"/>
        </w:rPr>
        <w:t>3.5kW</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3.1.7</w:t>
      </w:r>
      <w:r w:rsidRPr="00D26BBC">
        <w:rPr>
          <w:rFonts w:ascii="Times New Roman" w:eastAsia="宋体" w:hAnsi="Times New Roman" w:cs="Times New Roman"/>
          <w:szCs w:val="21"/>
        </w:rPr>
        <w:t>生产能力：</w:t>
      </w:r>
      <w:r w:rsidRPr="00D26BBC">
        <w:rPr>
          <w:rFonts w:ascii="Times New Roman" w:eastAsia="宋体" w:hAnsi="Times New Roman" w:cs="Times New Roman"/>
          <w:szCs w:val="21"/>
        </w:rPr>
        <w:t>90-130</w:t>
      </w:r>
      <w:r w:rsidRPr="00D26BBC">
        <w:rPr>
          <w:rFonts w:ascii="Times New Roman" w:eastAsia="宋体" w:hAnsi="Times New Roman" w:cs="Times New Roman"/>
          <w:szCs w:val="21"/>
        </w:rPr>
        <w:t>支</w:t>
      </w:r>
      <w:r w:rsidRPr="00D26BBC">
        <w:rPr>
          <w:rFonts w:ascii="Times New Roman" w:eastAsia="宋体" w:hAnsi="Times New Roman" w:cs="Times New Roman"/>
          <w:szCs w:val="21"/>
        </w:rPr>
        <w:t>/</w:t>
      </w:r>
      <w:r w:rsidRPr="00D26BBC">
        <w:rPr>
          <w:rFonts w:ascii="Times New Roman" w:eastAsia="宋体" w:hAnsi="Times New Roman" w:cs="Times New Roman"/>
          <w:szCs w:val="21"/>
        </w:rPr>
        <w:t>分</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 xml:space="preserve">3.2  </w:t>
      </w:r>
      <w:r w:rsidRPr="00D26BBC">
        <w:rPr>
          <w:rFonts w:ascii="Times New Roman" w:eastAsia="宋体" w:hAnsi="Times New Roman" w:cs="Times New Roman"/>
          <w:szCs w:val="21"/>
        </w:rPr>
        <w:t>技术要求：</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w:t>
      </w:r>
      <w:r w:rsidRPr="00D26BBC">
        <w:rPr>
          <w:rFonts w:ascii="Times New Roman" w:eastAsia="宋体" w:hAnsi="Times New Roman" w:cs="Times New Roman"/>
          <w:szCs w:val="21"/>
        </w:rPr>
        <w:t>灌装精度：</w:t>
      </w:r>
      <w:r w:rsidRPr="00D26BBC">
        <w:rPr>
          <w:rFonts w:ascii="Times New Roman" w:eastAsia="宋体" w:hAnsi="Times New Roman" w:cs="Times New Roman"/>
          <w:szCs w:val="21"/>
        </w:rPr>
        <w:t>≤±1.5%</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3.2.2</w:t>
      </w:r>
      <w:r w:rsidRPr="00D26BBC">
        <w:rPr>
          <w:rFonts w:ascii="Times New Roman" w:eastAsia="宋体" w:hAnsi="Times New Roman" w:cs="Times New Roman"/>
          <w:szCs w:val="21"/>
        </w:rPr>
        <w:t>破损率：</w:t>
      </w:r>
      <w:r w:rsidRPr="00D26BBC">
        <w:rPr>
          <w:rFonts w:ascii="Times New Roman" w:eastAsia="宋体" w:hAnsi="Times New Roman" w:cs="Times New Roman"/>
          <w:szCs w:val="21"/>
        </w:rPr>
        <w:t>≤1%</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#3.2.3</w:t>
      </w:r>
      <w:r w:rsidRPr="00D26BBC">
        <w:rPr>
          <w:rFonts w:ascii="Times New Roman" w:eastAsia="宋体" w:hAnsi="Times New Roman" w:cs="Times New Roman"/>
          <w:szCs w:val="21"/>
        </w:rPr>
        <w:t>封口合格率：</w:t>
      </w:r>
      <w:r w:rsidRPr="00D26BBC">
        <w:rPr>
          <w:rFonts w:ascii="Times New Roman" w:eastAsia="宋体" w:hAnsi="Times New Roman" w:cs="Times New Roman"/>
          <w:szCs w:val="21"/>
        </w:rPr>
        <w:t>≥98%</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#3.2.4</w:t>
      </w:r>
      <w:r w:rsidRPr="00D26BBC">
        <w:rPr>
          <w:rFonts w:ascii="Times New Roman" w:eastAsia="宋体" w:hAnsi="Times New Roman" w:cs="Times New Roman"/>
          <w:szCs w:val="21"/>
        </w:rPr>
        <w:t>和物料接触部分为</w:t>
      </w:r>
      <w:r w:rsidRPr="00D26BBC">
        <w:rPr>
          <w:rFonts w:ascii="Times New Roman" w:eastAsia="宋体" w:hAnsi="Times New Roman" w:cs="Times New Roman"/>
          <w:szCs w:val="21"/>
        </w:rPr>
        <w:t>316L</w:t>
      </w:r>
      <w:r w:rsidRPr="00D26BBC">
        <w:rPr>
          <w:rFonts w:ascii="Times New Roman" w:eastAsia="宋体" w:hAnsi="Times New Roman" w:cs="Times New Roman"/>
          <w:szCs w:val="21"/>
        </w:rPr>
        <w:t>不锈钢和进口铂金硅胶管（无机专用）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#3.2.5</w:t>
      </w:r>
      <w:r w:rsidRPr="00D26BBC">
        <w:rPr>
          <w:rFonts w:ascii="Times New Roman" w:eastAsia="宋体" w:hAnsi="Times New Roman" w:cs="Times New Roman"/>
          <w:szCs w:val="21"/>
        </w:rPr>
        <w:t>主机机架和主要结构件为</w:t>
      </w:r>
      <w:r w:rsidRPr="00D26BBC">
        <w:rPr>
          <w:rFonts w:ascii="Times New Roman" w:eastAsia="宋体" w:hAnsi="Times New Roman" w:cs="Times New Roman"/>
          <w:szCs w:val="21"/>
        </w:rPr>
        <w:t>304</w:t>
      </w:r>
      <w:r w:rsidRPr="00D26BBC">
        <w:rPr>
          <w:rFonts w:ascii="Times New Roman" w:eastAsia="宋体" w:hAnsi="Times New Roman" w:cs="Times New Roman"/>
          <w:szCs w:val="21"/>
        </w:rPr>
        <w:t>不锈钢</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*3.2.6</w:t>
      </w:r>
      <w:r w:rsidRPr="00D26BBC">
        <w:rPr>
          <w:rFonts w:ascii="Times New Roman" w:eastAsia="宋体" w:hAnsi="Times New Roman" w:cs="Times New Roman"/>
          <w:szCs w:val="21"/>
        </w:rPr>
        <w:t>设有灌装前后充氮和压缩空气装置</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3.2.7</w:t>
      </w:r>
      <w:r w:rsidRPr="00D26BBC">
        <w:rPr>
          <w:rFonts w:ascii="Times New Roman" w:eastAsia="宋体" w:hAnsi="Times New Roman" w:cs="Times New Roman"/>
          <w:szCs w:val="21"/>
        </w:rPr>
        <w:t>整机速度无级变频调速</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3.2.8</w:t>
      </w:r>
      <w:r w:rsidRPr="00D26BBC">
        <w:rPr>
          <w:rFonts w:ascii="Times New Roman" w:eastAsia="宋体" w:hAnsi="Times New Roman" w:cs="Times New Roman"/>
          <w:szCs w:val="21"/>
        </w:rPr>
        <w:t>触摸屏上可显示设备运转速度和参考产量</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3.2.9</w:t>
      </w:r>
      <w:r w:rsidRPr="00D26BBC">
        <w:rPr>
          <w:rFonts w:ascii="Times New Roman" w:eastAsia="宋体" w:hAnsi="Times New Roman" w:cs="Times New Roman"/>
          <w:szCs w:val="21"/>
        </w:rPr>
        <w:t>数据日志和密码保护功能</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#3.2.10</w:t>
      </w:r>
      <w:r w:rsidRPr="00D26BBC">
        <w:rPr>
          <w:rFonts w:ascii="Times New Roman" w:eastAsia="宋体" w:hAnsi="Times New Roman" w:cs="Times New Roman"/>
          <w:szCs w:val="21"/>
        </w:rPr>
        <w:t>用气体流量计控制各种气体和燃气的流量</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#3.2.11</w:t>
      </w:r>
      <w:proofErr w:type="gramStart"/>
      <w:r w:rsidRPr="00D26BBC">
        <w:rPr>
          <w:rFonts w:ascii="Times New Roman" w:eastAsia="宋体" w:hAnsi="Times New Roman" w:cs="Times New Roman"/>
          <w:szCs w:val="21"/>
        </w:rPr>
        <w:t>进瓶链碗</w:t>
      </w:r>
      <w:proofErr w:type="gramEnd"/>
      <w:r w:rsidRPr="00D26BBC">
        <w:rPr>
          <w:rFonts w:ascii="Times New Roman" w:eastAsia="宋体" w:hAnsi="Times New Roman" w:cs="Times New Roman"/>
          <w:szCs w:val="21"/>
        </w:rPr>
        <w:t>为全铝合金</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#3.2.12</w:t>
      </w:r>
      <w:r w:rsidRPr="00D26BBC">
        <w:rPr>
          <w:rFonts w:ascii="Times New Roman" w:eastAsia="宋体" w:hAnsi="Times New Roman" w:cs="Times New Roman"/>
          <w:szCs w:val="21"/>
        </w:rPr>
        <w:t>齿板移动装置为直线导轨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3.2.13 304</w:t>
      </w:r>
      <w:r w:rsidRPr="00D26BBC">
        <w:rPr>
          <w:rFonts w:ascii="Times New Roman" w:eastAsia="宋体" w:hAnsi="Times New Roman" w:cs="Times New Roman"/>
          <w:szCs w:val="21"/>
        </w:rPr>
        <w:t>不锈钢框架封闭式百级层流罩</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3.2.14</w:t>
      </w:r>
      <w:r w:rsidRPr="00D26BBC">
        <w:rPr>
          <w:rFonts w:ascii="Times New Roman" w:eastAsia="宋体" w:hAnsi="Times New Roman" w:cs="Times New Roman"/>
          <w:szCs w:val="21"/>
        </w:rPr>
        <w:t>层流罩下应有能放置一个</w:t>
      </w:r>
      <w:r w:rsidRPr="00D26BBC">
        <w:rPr>
          <w:rFonts w:ascii="Times New Roman" w:eastAsia="宋体" w:hAnsi="Times New Roman" w:cs="Times New Roman"/>
          <w:szCs w:val="21"/>
        </w:rPr>
        <w:t>20L</w:t>
      </w:r>
      <w:r w:rsidRPr="00D26BBC">
        <w:rPr>
          <w:rFonts w:ascii="Times New Roman" w:eastAsia="宋体" w:hAnsi="Times New Roman" w:cs="Times New Roman"/>
          <w:szCs w:val="21"/>
        </w:rPr>
        <w:t>料瓶的空间</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#3.2.15</w:t>
      </w:r>
      <w:r w:rsidRPr="00D26BBC">
        <w:rPr>
          <w:rFonts w:ascii="Times New Roman" w:eastAsia="宋体" w:hAnsi="Times New Roman" w:cs="Times New Roman"/>
          <w:szCs w:val="21"/>
        </w:rPr>
        <w:t>层流罩前</w:t>
      </w:r>
      <w:proofErr w:type="gramStart"/>
      <w:r w:rsidRPr="00D26BBC">
        <w:rPr>
          <w:rFonts w:ascii="Times New Roman" w:eastAsia="宋体" w:hAnsi="Times New Roman" w:cs="Times New Roman"/>
          <w:szCs w:val="21"/>
        </w:rPr>
        <w:t>后主门</w:t>
      </w:r>
      <w:proofErr w:type="gramEnd"/>
      <w:r w:rsidRPr="00D26BBC">
        <w:rPr>
          <w:rFonts w:ascii="Times New Roman" w:eastAsia="宋体" w:hAnsi="Times New Roman" w:cs="Times New Roman"/>
          <w:szCs w:val="21"/>
        </w:rPr>
        <w:t>开门声光报警且报警需记录在日志里</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3.2.15</w:t>
      </w:r>
      <w:r w:rsidRPr="00D26BBC">
        <w:rPr>
          <w:rFonts w:ascii="Times New Roman" w:eastAsia="宋体" w:hAnsi="Times New Roman" w:cs="Times New Roman"/>
          <w:szCs w:val="21"/>
        </w:rPr>
        <w:t>层流罩装有压差表</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详细配置（以单台配置计）</w:t>
      </w:r>
      <w:r w:rsidRPr="00D26BBC">
        <w:rPr>
          <w:rFonts w:ascii="Times New Roman" w:eastAsia="宋体" w:hAnsi="Times New Roman" w:cs="Times New Roman"/>
          <w:szCs w:val="21"/>
        </w:rPr>
        <w:tab/>
      </w:r>
      <w:r w:rsidRPr="00D26BBC">
        <w:rPr>
          <w:rFonts w:ascii="Times New Roman" w:eastAsia="宋体" w:hAnsi="Times New Roman" w:cs="Times New Roman"/>
          <w:szCs w:val="21"/>
        </w:rPr>
        <w:tab/>
      </w:r>
      <w:r w:rsidRPr="00D26BBC">
        <w:rPr>
          <w:rFonts w:ascii="Times New Roman" w:eastAsia="宋体" w:hAnsi="Times New Roman" w:cs="Times New Roman"/>
          <w:szCs w:val="21"/>
        </w:rPr>
        <w:tab/>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主机：</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w:t>
      </w:r>
      <w:r w:rsidRPr="00D26BBC">
        <w:rPr>
          <w:rFonts w:ascii="Times New Roman" w:eastAsia="宋体" w:hAnsi="Times New Roman" w:cs="Times New Roman"/>
          <w:szCs w:val="21"/>
        </w:rPr>
        <w:t>电机</w:t>
      </w:r>
      <w:r w:rsidRPr="00D26BBC">
        <w:rPr>
          <w:rFonts w:ascii="Times New Roman" w:eastAsia="宋体" w:hAnsi="Times New Roman" w:cs="Times New Roman"/>
          <w:szCs w:val="21"/>
        </w:rPr>
        <w:t>550W</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4.1.2</w:t>
      </w:r>
      <w:r w:rsidRPr="00D26BBC">
        <w:rPr>
          <w:rFonts w:ascii="Times New Roman" w:eastAsia="宋体" w:hAnsi="Times New Roman" w:cs="Times New Roman"/>
          <w:szCs w:val="21"/>
        </w:rPr>
        <w:t>变频器</w:t>
      </w:r>
      <w:r w:rsidRPr="00D26BBC">
        <w:rPr>
          <w:rFonts w:ascii="Times New Roman" w:eastAsia="宋体" w:hAnsi="Times New Roman" w:cs="Times New Roman"/>
          <w:szCs w:val="21"/>
        </w:rPr>
        <w:t>750W</w:t>
      </w: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4.1.3</w:t>
      </w:r>
      <w:r w:rsidRPr="00D26BBC">
        <w:rPr>
          <w:rFonts w:ascii="Times New Roman" w:eastAsia="宋体" w:hAnsi="Times New Roman" w:cs="Times New Roman"/>
          <w:szCs w:val="21"/>
        </w:rPr>
        <w:t>原装进口蠕动泵</w:t>
      </w:r>
      <w:r w:rsidRPr="00D26BBC">
        <w:rPr>
          <w:rFonts w:ascii="Times New Roman" w:eastAsia="宋体" w:hAnsi="Times New Roman" w:cs="Times New Roman"/>
          <w:szCs w:val="21"/>
        </w:rPr>
        <w:t>313D</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4.1.4</w:t>
      </w:r>
      <w:r w:rsidRPr="00D26BBC">
        <w:rPr>
          <w:rFonts w:ascii="Times New Roman" w:eastAsia="宋体" w:hAnsi="Times New Roman" w:cs="Times New Roman"/>
          <w:szCs w:val="21"/>
        </w:rPr>
        <w:t>品牌</w:t>
      </w:r>
      <w:r w:rsidRPr="00D26BBC">
        <w:rPr>
          <w:rFonts w:ascii="Times New Roman" w:eastAsia="宋体" w:hAnsi="Times New Roman" w:cs="Times New Roman"/>
          <w:szCs w:val="21"/>
        </w:rPr>
        <w:t>PLC 32</w:t>
      </w:r>
      <w:r w:rsidRPr="00D26BBC">
        <w:rPr>
          <w:rFonts w:ascii="Times New Roman" w:eastAsia="宋体" w:hAnsi="Times New Roman" w:cs="Times New Roman"/>
          <w:szCs w:val="21"/>
        </w:rPr>
        <w:t>点：</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4.1.5</w:t>
      </w:r>
      <w:r w:rsidRPr="00D26BBC">
        <w:rPr>
          <w:rFonts w:ascii="Times New Roman" w:eastAsia="宋体" w:hAnsi="Times New Roman" w:cs="Times New Roman"/>
          <w:szCs w:val="21"/>
        </w:rPr>
        <w:t>品牌触摸屏</w:t>
      </w:r>
      <w:r w:rsidRPr="00D26BBC">
        <w:rPr>
          <w:rFonts w:ascii="Times New Roman" w:eastAsia="宋体" w:hAnsi="Times New Roman" w:cs="Times New Roman"/>
          <w:szCs w:val="21"/>
        </w:rPr>
        <w:t>7</w:t>
      </w:r>
      <w:proofErr w:type="gramStart"/>
      <w:r w:rsidRPr="00D26BBC">
        <w:rPr>
          <w:rFonts w:ascii="Times New Roman" w:eastAsia="宋体" w:hAnsi="Times New Roman" w:cs="Times New Roman"/>
          <w:szCs w:val="21"/>
        </w:rPr>
        <w:t>”</w:t>
      </w:r>
      <w:proofErr w:type="gramEnd"/>
      <w:r w:rsidRPr="00D26BBC">
        <w:rPr>
          <w:rFonts w:ascii="Times New Roman" w:eastAsia="宋体" w:hAnsi="Times New Roman" w:cs="Times New Roman"/>
          <w:szCs w:val="21"/>
        </w:rPr>
        <w:t>彩：</w:t>
      </w:r>
      <w:r w:rsidRPr="00D26BBC">
        <w:rPr>
          <w:rFonts w:ascii="Times New Roman" w:eastAsia="宋体" w:hAnsi="Times New Roman" w:cs="Times New Roman"/>
          <w:szCs w:val="21"/>
        </w:rPr>
        <w:t>1</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lastRenderedPageBreak/>
        <w:t>4.1.6</w:t>
      </w:r>
      <w:r w:rsidRPr="00D26BBC">
        <w:rPr>
          <w:rFonts w:ascii="Times New Roman" w:eastAsia="宋体" w:hAnsi="Times New Roman" w:cs="Times New Roman"/>
          <w:szCs w:val="21"/>
        </w:rPr>
        <w:t>品牌伺服电机</w:t>
      </w:r>
      <w:r w:rsidRPr="00D26BBC">
        <w:rPr>
          <w:rFonts w:ascii="Times New Roman" w:eastAsia="宋体" w:hAnsi="Times New Roman" w:cs="Times New Roman"/>
          <w:szCs w:val="21"/>
        </w:rPr>
        <w:t>400W</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4.1.7</w:t>
      </w:r>
      <w:r w:rsidRPr="00D26BBC">
        <w:rPr>
          <w:rFonts w:ascii="Times New Roman" w:eastAsia="宋体" w:hAnsi="Times New Roman" w:cs="Times New Roman"/>
          <w:szCs w:val="21"/>
        </w:rPr>
        <w:t>品牌伺服驱动器</w:t>
      </w:r>
      <w:r w:rsidRPr="00D26BBC">
        <w:rPr>
          <w:rFonts w:ascii="Times New Roman" w:eastAsia="宋体" w:hAnsi="Times New Roman" w:cs="Times New Roman"/>
          <w:szCs w:val="21"/>
        </w:rPr>
        <w:t>400W</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4.1.8</w:t>
      </w:r>
      <w:r w:rsidRPr="00D26BBC">
        <w:rPr>
          <w:rFonts w:ascii="Times New Roman" w:eastAsia="宋体" w:hAnsi="Times New Roman" w:cs="Times New Roman"/>
          <w:szCs w:val="21"/>
        </w:rPr>
        <w:t>品牌接近开关</w:t>
      </w:r>
      <w:r w:rsidRPr="00D26BBC">
        <w:rPr>
          <w:rFonts w:ascii="Times New Roman" w:eastAsia="宋体" w:hAnsi="Times New Roman" w:cs="Times New Roman"/>
          <w:szCs w:val="21"/>
        </w:rPr>
        <w:t>φ8</w:t>
      </w: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4.1.9</w:t>
      </w:r>
      <w:r w:rsidRPr="00D26BBC">
        <w:rPr>
          <w:rFonts w:ascii="Times New Roman" w:eastAsia="宋体" w:hAnsi="Times New Roman" w:cs="Times New Roman"/>
          <w:szCs w:val="21"/>
        </w:rPr>
        <w:t>气体流量计</w:t>
      </w:r>
      <w:r w:rsidRPr="00D26BBC">
        <w:rPr>
          <w:rFonts w:ascii="Times New Roman" w:eastAsia="宋体" w:hAnsi="Times New Roman" w:cs="Times New Roman"/>
          <w:szCs w:val="21"/>
        </w:rPr>
        <w:t>0.6~6L</w:t>
      </w:r>
      <w:r w:rsidRPr="00D26BBC">
        <w:rPr>
          <w:rFonts w:ascii="Times New Roman" w:eastAsia="宋体" w:hAnsi="Times New Roman" w:cs="Times New Roman"/>
          <w:szCs w:val="21"/>
        </w:rPr>
        <w:t>：</w:t>
      </w:r>
      <w:r w:rsidRPr="00D26BBC">
        <w:rPr>
          <w:rFonts w:ascii="Times New Roman" w:eastAsia="宋体" w:hAnsi="Times New Roman" w:cs="Times New Roman"/>
          <w:szCs w:val="21"/>
        </w:rPr>
        <w:t>8</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4.1.10</w:t>
      </w:r>
      <w:r w:rsidRPr="00D26BBC">
        <w:rPr>
          <w:rFonts w:ascii="Times New Roman" w:eastAsia="宋体" w:hAnsi="Times New Roman" w:cs="Times New Roman"/>
          <w:szCs w:val="21"/>
        </w:rPr>
        <w:t>直线导轨：</w:t>
      </w:r>
      <w:r w:rsidRPr="00D26BBC">
        <w:rPr>
          <w:rFonts w:ascii="Times New Roman" w:eastAsia="宋体" w:hAnsi="Times New Roman" w:cs="Times New Roman"/>
          <w:szCs w:val="21"/>
        </w:rPr>
        <w:t>2</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4.1.11</w:t>
      </w:r>
      <w:r w:rsidRPr="00D26BBC">
        <w:rPr>
          <w:rFonts w:ascii="Times New Roman" w:eastAsia="宋体" w:hAnsi="Times New Roman" w:cs="Times New Roman"/>
          <w:szCs w:val="21"/>
        </w:rPr>
        <w:t>初、高效过滤器：各</w:t>
      </w:r>
      <w:r w:rsidRPr="00D26BBC">
        <w:rPr>
          <w:rFonts w:ascii="Times New Roman" w:eastAsia="宋体" w:hAnsi="Times New Roman" w:cs="Times New Roman"/>
          <w:szCs w:val="21"/>
        </w:rPr>
        <w:t>2</w:t>
      </w:r>
      <w:r w:rsidRPr="00D26BBC">
        <w:rPr>
          <w:rFonts w:ascii="Times New Roman" w:eastAsia="宋体" w:hAnsi="Times New Roman" w:cs="Times New Roman"/>
          <w:szCs w:val="21"/>
        </w:rPr>
        <w:t>套</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4.1.12</w:t>
      </w:r>
      <w:r w:rsidRPr="00D26BBC">
        <w:rPr>
          <w:rFonts w:ascii="Times New Roman" w:eastAsia="宋体" w:hAnsi="Times New Roman" w:cs="Times New Roman"/>
          <w:szCs w:val="21"/>
        </w:rPr>
        <w:t>风机：</w:t>
      </w:r>
      <w:r w:rsidRPr="00D26BBC">
        <w:rPr>
          <w:rFonts w:ascii="Times New Roman" w:eastAsia="宋体" w:hAnsi="Times New Roman" w:cs="Times New Roman"/>
          <w:szCs w:val="21"/>
        </w:rPr>
        <w:t>250W  2</w:t>
      </w:r>
      <w:r w:rsidRPr="00D26BBC">
        <w:rPr>
          <w:rFonts w:ascii="Times New Roman" w:eastAsia="宋体" w:hAnsi="Times New Roman" w:cs="Times New Roman"/>
          <w:szCs w:val="21"/>
        </w:rPr>
        <w:t>台</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4.2</w:t>
      </w:r>
      <w:r w:rsidRPr="00D26BBC">
        <w:rPr>
          <w:rFonts w:ascii="Times New Roman" w:eastAsia="宋体" w:hAnsi="Times New Roman" w:cs="Times New Roman"/>
          <w:szCs w:val="21"/>
        </w:rPr>
        <w:t>进口铂金氟胶管（有机专用）</w:t>
      </w:r>
      <w:r w:rsidRPr="00D26BBC">
        <w:rPr>
          <w:rFonts w:ascii="Times New Roman" w:eastAsia="宋体" w:hAnsi="Times New Roman" w:cs="Times New Roman"/>
          <w:szCs w:val="21"/>
        </w:rPr>
        <w:t xml:space="preserve"> 4.8×8.0</w:t>
      </w:r>
      <w:r w:rsidRPr="00D26BBC">
        <w:rPr>
          <w:rFonts w:ascii="Times New Roman" w:eastAsia="宋体" w:hAnsi="Times New Roman" w:cs="Times New Roman"/>
          <w:szCs w:val="21"/>
        </w:rPr>
        <w:t>：</w:t>
      </w:r>
      <w:r w:rsidRPr="00D26BBC">
        <w:rPr>
          <w:rFonts w:ascii="Times New Roman" w:eastAsia="宋体" w:hAnsi="Times New Roman" w:cs="Times New Roman"/>
          <w:szCs w:val="21"/>
        </w:rPr>
        <w:t>15</w:t>
      </w:r>
      <w:r w:rsidRPr="00D26BBC">
        <w:rPr>
          <w:rFonts w:ascii="Times New Roman" w:eastAsia="宋体" w:hAnsi="Times New Roman" w:cs="Times New Roman"/>
          <w:szCs w:val="21"/>
        </w:rPr>
        <w:t>米</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4.3</w:t>
      </w:r>
      <w:r w:rsidRPr="00D26BBC">
        <w:rPr>
          <w:rFonts w:ascii="Times New Roman" w:eastAsia="宋体" w:hAnsi="Times New Roman" w:cs="Times New Roman"/>
          <w:szCs w:val="21"/>
        </w:rPr>
        <w:t>灌注</w:t>
      </w:r>
      <w:r w:rsidRPr="00D26BBC">
        <w:rPr>
          <w:rFonts w:ascii="Times New Roman" w:eastAsia="宋体" w:hAnsi="Times New Roman" w:cs="Times New Roman"/>
          <w:szCs w:val="21"/>
        </w:rPr>
        <w:t>316L</w:t>
      </w:r>
      <w:r w:rsidRPr="00D26BBC">
        <w:rPr>
          <w:rFonts w:ascii="Times New Roman" w:eastAsia="宋体" w:hAnsi="Times New Roman" w:cs="Times New Roman"/>
          <w:szCs w:val="21"/>
        </w:rPr>
        <w:t>针管</w:t>
      </w:r>
      <w:r w:rsidRPr="00D26BBC">
        <w:rPr>
          <w:rFonts w:ascii="Times New Roman" w:eastAsia="宋体" w:hAnsi="Times New Roman" w:cs="Times New Roman"/>
          <w:szCs w:val="21"/>
        </w:rPr>
        <w:t>(</w:t>
      </w:r>
      <w:proofErr w:type="gramStart"/>
      <w:r w:rsidRPr="00D26BBC">
        <w:rPr>
          <w:rFonts w:ascii="Times New Roman" w:eastAsia="宋体" w:hAnsi="Times New Roman" w:cs="Times New Roman"/>
          <w:szCs w:val="21"/>
        </w:rPr>
        <w:t>连座</w:t>
      </w:r>
      <w:proofErr w:type="gramEnd"/>
      <w:r w:rsidRPr="00D26BBC">
        <w:rPr>
          <w:rFonts w:ascii="Times New Roman" w:eastAsia="宋体" w:hAnsi="Times New Roman" w:cs="Times New Roman"/>
          <w:szCs w:val="21"/>
        </w:rPr>
        <w:t>)</w:t>
      </w:r>
      <w:r w:rsidRPr="00D26BBC">
        <w:rPr>
          <w:rFonts w:ascii="Times New Roman" w:eastAsia="宋体" w:hAnsi="Times New Roman" w:cs="Times New Roman"/>
          <w:szCs w:val="21"/>
        </w:rPr>
        <w:t>：</w:t>
      </w:r>
      <w:r w:rsidRPr="00D26BBC">
        <w:rPr>
          <w:rFonts w:ascii="Times New Roman" w:eastAsia="宋体" w:hAnsi="Times New Roman" w:cs="Times New Roman"/>
          <w:szCs w:val="21"/>
        </w:rPr>
        <w:t>3.0</w:t>
      </w:r>
      <w:r w:rsidRPr="00D26BBC">
        <w:rPr>
          <w:rFonts w:ascii="Times New Roman" w:eastAsia="宋体" w:hAnsi="Times New Roman" w:cs="Times New Roman"/>
          <w:szCs w:val="21"/>
        </w:rPr>
        <w:t>、</w:t>
      </w:r>
      <w:r w:rsidRPr="00D26BBC">
        <w:rPr>
          <w:rFonts w:ascii="Times New Roman" w:eastAsia="宋体" w:hAnsi="Times New Roman" w:cs="Times New Roman"/>
          <w:szCs w:val="21"/>
        </w:rPr>
        <w:t>3.5</w:t>
      </w:r>
      <w:proofErr w:type="gramStart"/>
      <w:r w:rsidRPr="00D26BBC">
        <w:rPr>
          <w:rFonts w:ascii="Times New Roman" w:eastAsia="宋体" w:hAnsi="Times New Roman" w:cs="Times New Roman"/>
          <w:szCs w:val="21"/>
        </w:rPr>
        <w:t>各</w:t>
      </w:r>
      <w:proofErr w:type="gramEnd"/>
      <w:r w:rsidRPr="00D26BBC">
        <w:rPr>
          <w:rFonts w:ascii="Times New Roman" w:eastAsia="宋体" w:hAnsi="Times New Roman" w:cs="Times New Roman" w:hint="eastAsia"/>
          <w:szCs w:val="21"/>
        </w:rPr>
        <w:t>24</w:t>
      </w:r>
      <w:r w:rsidRPr="00D26BBC">
        <w:rPr>
          <w:rFonts w:ascii="Times New Roman" w:eastAsia="宋体" w:hAnsi="Times New Roman" w:cs="Times New Roman"/>
          <w:szCs w:val="21"/>
        </w:rPr>
        <w:t>套</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4.4</w:t>
      </w:r>
      <w:r w:rsidRPr="00D26BBC">
        <w:rPr>
          <w:rFonts w:ascii="Times New Roman" w:eastAsia="宋体" w:hAnsi="Times New Roman" w:cs="Times New Roman"/>
          <w:szCs w:val="21"/>
        </w:rPr>
        <w:t>优质管</w:t>
      </w:r>
      <w:r w:rsidRPr="00D26BBC">
        <w:rPr>
          <w:rFonts w:ascii="Times New Roman" w:eastAsia="宋体" w:hAnsi="Times New Roman" w:cs="Times New Roman"/>
          <w:szCs w:val="21"/>
        </w:rPr>
        <w:t>5×8</w:t>
      </w:r>
      <w:r w:rsidRPr="00D26BBC">
        <w:rPr>
          <w:rFonts w:ascii="Times New Roman" w:eastAsia="宋体" w:hAnsi="Times New Roman" w:cs="Times New Roman"/>
          <w:szCs w:val="21"/>
        </w:rPr>
        <w:t>：</w:t>
      </w:r>
      <w:r w:rsidRPr="00D26BBC">
        <w:rPr>
          <w:rFonts w:ascii="Times New Roman" w:eastAsia="宋体" w:hAnsi="Times New Roman" w:cs="Times New Roman"/>
          <w:szCs w:val="21"/>
        </w:rPr>
        <w:t>10</w:t>
      </w:r>
      <w:r w:rsidRPr="00D26BBC">
        <w:rPr>
          <w:rFonts w:ascii="Times New Roman" w:eastAsia="宋体" w:hAnsi="Times New Roman" w:cs="Times New Roman"/>
          <w:szCs w:val="21"/>
        </w:rPr>
        <w:t>米</w:t>
      </w:r>
      <w:r w:rsidRPr="00D26BBC">
        <w:rPr>
          <w:rFonts w:ascii="Times New Roman" w:eastAsia="宋体" w:hAnsi="Times New Roman" w:cs="Times New Roman"/>
          <w:szCs w:val="21"/>
        </w:rPr>
        <w:t xml:space="preserve"> </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4.5</w:t>
      </w:r>
      <w:r w:rsidRPr="00D26BBC">
        <w:rPr>
          <w:rFonts w:ascii="Times New Roman" w:eastAsia="宋体" w:hAnsi="Times New Roman" w:cs="Times New Roman"/>
          <w:szCs w:val="21"/>
        </w:rPr>
        <w:t>玻璃蓝芯单向阀</w:t>
      </w:r>
      <w:r w:rsidRPr="00D26BBC">
        <w:rPr>
          <w:rFonts w:ascii="Times New Roman" w:eastAsia="宋体" w:hAnsi="Times New Roman" w:cs="Times New Roman"/>
          <w:szCs w:val="21"/>
        </w:rPr>
        <w:t xml:space="preserve"> </w:t>
      </w:r>
      <w:r w:rsidRPr="00D26BBC">
        <w:rPr>
          <w:rFonts w:ascii="Times New Roman" w:eastAsia="宋体" w:hAnsi="Times New Roman" w:cs="Times New Roman"/>
          <w:szCs w:val="21"/>
        </w:rPr>
        <w:t>中号：</w:t>
      </w:r>
      <w:r w:rsidRPr="00D26BBC">
        <w:rPr>
          <w:rFonts w:ascii="Times New Roman" w:eastAsia="宋体" w:hAnsi="Times New Roman" w:cs="Times New Roman"/>
          <w:szCs w:val="21"/>
        </w:rPr>
        <w:t>12</w:t>
      </w:r>
      <w:r w:rsidRPr="00D26BBC">
        <w:rPr>
          <w:rFonts w:ascii="Times New Roman" w:eastAsia="宋体" w:hAnsi="Times New Roman" w:cs="Times New Roman"/>
          <w:szCs w:val="21"/>
        </w:rPr>
        <w:t>只</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4.6</w:t>
      </w:r>
      <w:r w:rsidRPr="00D26BBC">
        <w:rPr>
          <w:rFonts w:ascii="Times New Roman" w:eastAsia="宋体" w:hAnsi="Times New Roman" w:cs="Times New Roman"/>
          <w:szCs w:val="21"/>
        </w:rPr>
        <w:t>拦板：</w:t>
      </w:r>
      <w:r w:rsidRPr="00D26BBC">
        <w:rPr>
          <w:rFonts w:ascii="Times New Roman" w:eastAsia="宋体" w:hAnsi="Times New Roman" w:cs="Times New Roman"/>
          <w:szCs w:val="21"/>
        </w:rPr>
        <w:t>2</w:t>
      </w:r>
      <w:r w:rsidRPr="00D26BBC">
        <w:rPr>
          <w:rFonts w:ascii="Times New Roman" w:eastAsia="宋体" w:hAnsi="Times New Roman" w:cs="Times New Roman"/>
          <w:szCs w:val="21"/>
        </w:rPr>
        <w:t>件</w:t>
      </w:r>
    </w:p>
    <w:p w:rsidR="00D26BBC" w:rsidRPr="00D26BBC" w:rsidRDefault="00D26BBC" w:rsidP="00D26BBC">
      <w:pPr>
        <w:spacing w:line="360" w:lineRule="auto"/>
        <w:rPr>
          <w:rFonts w:ascii="Times New Roman" w:eastAsia="宋体" w:hAnsi="Times New Roman" w:cs="Times New Roman"/>
          <w:szCs w:val="21"/>
        </w:rPr>
      </w:pPr>
      <w:r w:rsidRPr="00D26BBC">
        <w:rPr>
          <w:rFonts w:ascii="Times New Roman" w:eastAsia="宋体" w:hAnsi="Times New Roman" w:cs="Times New Roman"/>
          <w:szCs w:val="21"/>
        </w:rPr>
        <w:t>4.7</w:t>
      </w:r>
      <w:r w:rsidRPr="00D26BBC">
        <w:rPr>
          <w:rFonts w:ascii="Times New Roman" w:eastAsia="宋体" w:hAnsi="Times New Roman" w:cs="Times New Roman"/>
          <w:szCs w:val="21"/>
        </w:rPr>
        <w:t>中文操作手册：</w:t>
      </w:r>
      <w:r w:rsidRPr="00D26BBC">
        <w:rPr>
          <w:rFonts w:ascii="Times New Roman" w:eastAsia="宋体" w:hAnsi="Times New Roman" w:cs="Times New Roman"/>
          <w:szCs w:val="21"/>
        </w:rPr>
        <w:t>1</w:t>
      </w:r>
      <w:r w:rsidRPr="00D26BBC">
        <w:rPr>
          <w:rFonts w:ascii="Times New Roman" w:eastAsia="宋体" w:hAnsi="Times New Roman" w:cs="Times New Roman"/>
          <w:szCs w:val="21"/>
        </w:rPr>
        <w:t>本</w:t>
      </w:r>
    </w:p>
    <w:p w:rsidR="00D26BBC" w:rsidRPr="00D26BBC" w:rsidRDefault="00D26BBC" w:rsidP="00D26BBC">
      <w:pPr>
        <w:spacing w:line="360" w:lineRule="auto"/>
        <w:rPr>
          <w:rFonts w:ascii="Calibri" w:eastAsia="宋体" w:hAnsi="Calibri" w:cs="Times New Roman"/>
          <w:bCs/>
          <w:kern w:val="0"/>
          <w:szCs w:val="21"/>
        </w:rPr>
      </w:pPr>
      <w:r w:rsidRPr="00D26BBC">
        <w:rPr>
          <w:rFonts w:ascii="Calibri" w:eastAsia="宋体" w:hAnsi="Calibri" w:cs="Times New Roman"/>
          <w:bCs/>
          <w:kern w:val="0"/>
          <w:szCs w:val="21"/>
        </w:rPr>
        <w:t>4.</w:t>
      </w:r>
      <w:r w:rsidRPr="00D26BBC">
        <w:rPr>
          <w:rFonts w:ascii="Calibri" w:eastAsia="宋体" w:hAnsi="Calibri" w:cs="Times New Roman" w:hint="eastAsia"/>
          <w:bCs/>
          <w:kern w:val="0"/>
          <w:szCs w:val="21"/>
        </w:rPr>
        <w:t>8</w:t>
      </w:r>
      <w:r w:rsidRPr="00D26BBC">
        <w:rPr>
          <w:rFonts w:ascii="Times New Roman" w:eastAsia="宋体" w:hAnsi="Times New Roman" w:cs="Times New Roman"/>
          <w:szCs w:val="21"/>
        </w:rPr>
        <w:t>无机</w:t>
      </w:r>
      <w:proofErr w:type="gramStart"/>
      <w:r w:rsidRPr="00D26BBC">
        <w:rPr>
          <w:rFonts w:ascii="Times New Roman" w:eastAsia="宋体" w:hAnsi="Times New Roman" w:cs="Times New Roman"/>
          <w:szCs w:val="21"/>
        </w:rPr>
        <w:t>溶剂移液器</w:t>
      </w:r>
      <w:proofErr w:type="gramEnd"/>
      <w:r w:rsidRPr="00D26BBC">
        <w:rPr>
          <w:rFonts w:ascii="Times New Roman" w:eastAsia="宋体" w:hAnsi="Times New Roman" w:cs="Times New Roman" w:hint="eastAsia"/>
          <w:szCs w:val="21"/>
        </w:rPr>
        <w:t>安装工具包</w:t>
      </w:r>
      <w:r w:rsidRPr="00D26BBC">
        <w:rPr>
          <w:rFonts w:ascii="Times New Roman" w:eastAsia="宋体" w:hAnsi="Times New Roman" w:cs="Times New Roman"/>
          <w:szCs w:val="21"/>
        </w:rPr>
        <w:t xml:space="preserve">  1</w:t>
      </w:r>
      <w:r w:rsidRPr="00D26BBC">
        <w:rPr>
          <w:rFonts w:ascii="Times New Roman" w:eastAsia="宋体" w:hAnsi="Times New Roman" w:cs="Times New Roman" w:hint="eastAsia"/>
          <w:szCs w:val="21"/>
        </w:rPr>
        <w:t>个</w:t>
      </w:r>
    </w:p>
    <w:p w:rsidR="00D26BBC" w:rsidRPr="00D26BBC" w:rsidRDefault="00D26BBC" w:rsidP="00D26BBC">
      <w:pPr>
        <w:spacing w:line="360" w:lineRule="auto"/>
        <w:rPr>
          <w:rFonts w:ascii="Times New Roman" w:eastAsia="宋体" w:hAnsi="Times New Roman" w:cs="Times New Roman"/>
          <w:szCs w:val="21"/>
        </w:rPr>
      </w:pPr>
    </w:p>
    <w:p w:rsidR="00D26BBC" w:rsidRPr="00D26BBC" w:rsidRDefault="00D26BBC" w:rsidP="00D26BBC">
      <w:pPr>
        <w:spacing w:line="360" w:lineRule="auto"/>
        <w:rPr>
          <w:rFonts w:ascii="Times New Roman" w:eastAsia="宋体" w:hAnsi="Times New Roman" w:cs="Times New Roman"/>
          <w:b/>
          <w:sz w:val="28"/>
          <w:szCs w:val="28"/>
        </w:rPr>
      </w:pPr>
      <w:r w:rsidRPr="00D26BBC">
        <w:rPr>
          <w:rFonts w:ascii="Times New Roman" w:eastAsia="宋体" w:hAnsi="Times New Roman" w:cs="Times New Roman"/>
          <w:b/>
          <w:sz w:val="28"/>
          <w:szCs w:val="28"/>
        </w:rPr>
        <w:t>18</w:t>
      </w:r>
      <w:r w:rsidRPr="00D26BBC">
        <w:rPr>
          <w:rFonts w:ascii="Times New Roman" w:eastAsia="宋体" w:hAnsi="Times New Roman" w:cs="Times New Roman"/>
          <w:b/>
          <w:sz w:val="28"/>
          <w:szCs w:val="28"/>
        </w:rPr>
        <w:t>、标签机</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数量：标签机</w:t>
      </w: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台，</w:t>
      </w:r>
      <w:proofErr w:type="gramStart"/>
      <w:r w:rsidRPr="00D26BBC">
        <w:rPr>
          <w:rFonts w:ascii="Times New Roman" w:eastAsia="宋体" w:hAnsi="Times New Roman" w:cs="Times New Roman"/>
          <w:b/>
          <w:snapToGrid w:val="0"/>
          <w:szCs w:val="21"/>
        </w:rPr>
        <w:t>加现场</w:t>
      </w:r>
      <w:proofErr w:type="gramEnd"/>
      <w:r w:rsidRPr="00D26BBC">
        <w:rPr>
          <w:rFonts w:ascii="Times New Roman" w:eastAsia="宋体" w:hAnsi="Times New Roman" w:cs="Times New Roman"/>
          <w:b/>
          <w:snapToGrid w:val="0"/>
          <w:szCs w:val="21"/>
        </w:rPr>
        <w:t>手持式标签机</w:t>
      </w: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1.</w:t>
      </w:r>
      <w:r w:rsidRPr="00D26BBC">
        <w:rPr>
          <w:rFonts w:ascii="Times New Roman" w:eastAsia="宋体" w:hAnsi="Times New Roman" w:cs="Times New Roman"/>
          <w:b/>
          <w:snapToGrid w:val="0"/>
          <w:szCs w:val="21"/>
        </w:rPr>
        <w:t>产品名称：标签机，既可做标样，又可手持，与</w:t>
      </w:r>
      <w:r w:rsidRPr="00D26BBC">
        <w:rPr>
          <w:rFonts w:ascii="Times New Roman" w:eastAsia="宋体" w:hAnsi="Times New Roman" w:cs="Times New Roman"/>
          <w:b/>
          <w:snapToGrid w:val="0"/>
          <w:szCs w:val="21"/>
        </w:rPr>
        <w:t>LIMS</w:t>
      </w:r>
      <w:r w:rsidRPr="00D26BBC">
        <w:rPr>
          <w:rFonts w:ascii="Times New Roman" w:eastAsia="宋体" w:hAnsi="Times New Roman" w:cs="Times New Roman"/>
          <w:b/>
          <w:snapToGrid w:val="0"/>
          <w:szCs w:val="21"/>
        </w:rPr>
        <w:t>联用</w:t>
      </w:r>
    </w:p>
    <w:p w:rsidR="00D26BBC" w:rsidRPr="00D26BBC" w:rsidRDefault="00D26BBC" w:rsidP="00D26BBC">
      <w:pPr>
        <w:adjustRightInd w:val="0"/>
        <w:snapToGrid w:val="0"/>
        <w:spacing w:line="360" w:lineRule="auto"/>
        <w:jc w:val="left"/>
        <w:rPr>
          <w:rFonts w:ascii="Times New Roman" w:eastAsia="宋体" w:hAnsi="Times New Roman" w:cs="Times New Roman"/>
          <w:snapToGrid w:val="0"/>
          <w:szCs w:val="21"/>
        </w:rPr>
      </w:pPr>
      <w:r w:rsidRPr="00D26BBC">
        <w:rPr>
          <w:rFonts w:ascii="Times New Roman" w:eastAsia="宋体" w:hAnsi="Times New Roman" w:cs="Times New Roman"/>
          <w:b/>
          <w:snapToGrid w:val="0"/>
          <w:szCs w:val="21"/>
        </w:rPr>
        <w:t>2.</w:t>
      </w:r>
      <w:r w:rsidRPr="00D26BBC">
        <w:rPr>
          <w:rFonts w:ascii="Times New Roman" w:eastAsia="宋体" w:hAnsi="Times New Roman" w:cs="Times New Roman"/>
          <w:b/>
          <w:snapToGrid w:val="0"/>
          <w:szCs w:val="21"/>
        </w:rPr>
        <w:t>主要用途：</w:t>
      </w:r>
      <w:r w:rsidRPr="00D26BBC">
        <w:rPr>
          <w:rFonts w:ascii="Times New Roman" w:eastAsia="宋体" w:hAnsi="Times New Roman" w:cs="Times New Roman"/>
          <w:bCs/>
          <w:snapToGrid w:val="0"/>
          <w:szCs w:val="21"/>
        </w:rPr>
        <w:t>标签机用于地下水监测标准物质研制过程中标签的贴附</w:t>
      </w:r>
      <w:r w:rsidRPr="00D26BBC">
        <w:rPr>
          <w:rFonts w:ascii="Times New Roman" w:eastAsia="宋体" w:hAnsi="Times New Roman" w:cs="Times New Roman"/>
          <w:snapToGrid w:val="0"/>
          <w:szCs w:val="21"/>
        </w:rPr>
        <w:t>。</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r w:rsidRPr="00D26BBC">
        <w:rPr>
          <w:rFonts w:ascii="Times New Roman" w:eastAsia="宋体" w:hAnsi="Times New Roman" w:cs="Times New Roman"/>
          <w:b/>
          <w:snapToGrid w:val="0"/>
          <w:szCs w:val="21"/>
        </w:rPr>
        <w:t>3.</w:t>
      </w:r>
      <w:r w:rsidRPr="00D26BBC">
        <w:rPr>
          <w:rFonts w:ascii="Times New Roman" w:eastAsia="宋体" w:hAnsi="Times New Roman" w:cs="Times New Roman"/>
          <w:b/>
          <w:snapToGrid w:val="0"/>
          <w:szCs w:val="21"/>
        </w:rPr>
        <w:t>技术指标</w:t>
      </w:r>
    </w:p>
    <w:p w:rsidR="00D26BBC" w:rsidRPr="00D26BBC" w:rsidRDefault="00D26BBC" w:rsidP="00D26BBC">
      <w:pPr>
        <w:numPr>
          <w:ilvl w:val="0"/>
          <w:numId w:val="36"/>
        </w:numPr>
        <w:spacing w:line="360" w:lineRule="auto"/>
        <w:rPr>
          <w:rFonts w:ascii="Times New Roman" w:eastAsia="宋体" w:hAnsi="Times New Roman" w:cs="Times New Roman"/>
        </w:rPr>
      </w:pPr>
      <w:r w:rsidRPr="00D26BBC">
        <w:rPr>
          <w:rFonts w:ascii="Times New Roman" w:eastAsia="宋体" w:hAnsi="Times New Roman" w:cs="Times New Roman"/>
        </w:rPr>
        <w:t>#</w:t>
      </w:r>
      <w:r w:rsidRPr="00D26BBC">
        <w:rPr>
          <w:rFonts w:ascii="Times New Roman" w:eastAsia="宋体" w:hAnsi="Times New Roman" w:cs="Times New Roman"/>
        </w:rPr>
        <w:t>打印速度：</w:t>
      </w:r>
      <w:r w:rsidRPr="00D26BBC">
        <w:rPr>
          <w:rFonts w:ascii="Times New Roman" w:eastAsia="宋体" w:hAnsi="Times New Roman" w:cs="Times New Roman"/>
        </w:rPr>
        <w:t>Max. 85 mm / sec.</w:t>
      </w:r>
      <w:r w:rsidRPr="00D26BBC">
        <w:rPr>
          <w:rFonts w:ascii="Times New Roman" w:eastAsia="宋体" w:hAnsi="Times New Roman" w:cs="Times New Roman"/>
        </w:rPr>
        <w:t>（速度模式，</w:t>
      </w:r>
      <w:r w:rsidRPr="00D26BBC">
        <w:rPr>
          <w:rFonts w:ascii="Times New Roman" w:eastAsia="宋体" w:hAnsi="Times New Roman" w:cs="Times New Roman"/>
        </w:rPr>
        <w:t xml:space="preserve">360 </w:t>
      </w:r>
      <w:r w:rsidRPr="00D26BBC">
        <w:rPr>
          <w:rFonts w:ascii="Times New Roman" w:eastAsia="宋体" w:hAnsi="Times New Roman" w:cs="Times New Roman"/>
          <w:snapToGrid w:val="0"/>
        </w:rPr>
        <w:t>×</w:t>
      </w:r>
      <w:r w:rsidRPr="00D26BBC">
        <w:rPr>
          <w:rFonts w:ascii="Times New Roman" w:eastAsia="宋体" w:hAnsi="Times New Roman" w:cs="Times New Roman"/>
        </w:rPr>
        <w:t xml:space="preserve"> 360 dpi </w:t>
      </w:r>
      <w:r w:rsidRPr="00D26BBC">
        <w:rPr>
          <w:rFonts w:ascii="Times New Roman" w:eastAsia="宋体" w:hAnsi="Times New Roman" w:cs="Times New Roman"/>
        </w:rPr>
        <w:t>分辨率下，打印</w:t>
      </w:r>
      <w:r w:rsidRPr="00D26BBC">
        <w:rPr>
          <w:rFonts w:ascii="Times New Roman" w:eastAsia="宋体" w:hAnsi="Times New Roman" w:cs="Times New Roman"/>
        </w:rPr>
        <w:t>104mm</w:t>
      </w:r>
      <w:r w:rsidRPr="00D26BBC">
        <w:rPr>
          <w:rFonts w:ascii="Times New Roman" w:eastAsia="宋体" w:hAnsi="Times New Roman" w:cs="Times New Roman"/>
        </w:rPr>
        <w:t>宽度标签）</w:t>
      </w:r>
    </w:p>
    <w:p w:rsidR="00D26BBC" w:rsidRPr="00D26BBC" w:rsidRDefault="00D26BBC" w:rsidP="00D26BBC">
      <w:pPr>
        <w:numPr>
          <w:ilvl w:val="0"/>
          <w:numId w:val="36"/>
        </w:numPr>
        <w:spacing w:line="360" w:lineRule="auto"/>
        <w:rPr>
          <w:rFonts w:ascii="Times New Roman" w:eastAsia="宋体" w:hAnsi="Times New Roman" w:cs="Times New Roman"/>
        </w:rPr>
      </w:pPr>
      <w:r w:rsidRPr="00D26BBC">
        <w:rPr>
          <w:rFonts w:ascii="Times New Roman" w:eastAsia="宋体" w:hAnsi="Times New Roman" w:cs="Times New Roman"/>
        </w:rPr>
        <w:t>#</w:t>
      </w:r>
      <w:r w:rsidRPr="00D26BBC">
        <w:rPr>
          <w:rFonts w:ascii="Times New Roman" w:eastAsia="宋体" w:hAnsi="Times New Roman" w:cs="Times New Roman"/>
        </w:rPr>
        <w:t>打印分辨率：</w:t>
      </w:r>
      <w:r w:rsidRPr="00D26BBC">
        <w:rPr>
          <w:rFonts w:ascii="Times New Roman" w:eastAsia="宋体" w:hAnsi="Times New Roman" w:cs="Times New Roman"/>
        </w:rPr>
        <w:t>360</w:t>
      </w:r>
      <w:r w:rsidRPr="00D26BBC">
        <w:rPr>
          <w:rFonts w:ascii="Times New Roman" w:eastAsia="宋体" w:hAnsi="Times New Roman" w:cs="Times New Roman"/>
          <w:snapToGrid w:val="0"/>
        </w:rPr>
        <w:t>×</w:t>
      </w:r>
      <w:r w:rsidRPr="00D26BBC">
        <w:rPr>
          <w:rFonts w:ascii="Times New Roman" w:eastAsia="宋体" w:hAnsi="Times New Roman" w:cs="Times New Roman"/>
        </w:rPr>
        <w:t xml:space="preserve">360 dpi / 720 </w:t>
      </w:r>
      <w:r w:rsidRPr="00D26BBC">
        <w:rPr>
          <w:rFonts w:ascii="Times New Roman" w:eastAsia="宋体" w:hAnsi="Times New Roman" w:cs="Times New Roman"/>
          <w:snapToGrid w:val="0"/>
        </w:rPr>
        <w:t>×</w:t>
      </w:r>
      <w:r w:rsidRPr="00D26BBC">
        <w:rPr>
          <w:rFonts w:ascii="Times New Roman" w:eastAsia="宋体" w:hAnsi="Times New Roman" w:cs="Times New Roman"/>
        </w:rPr>
        <w:t xml:space="preserve"> 360 dpi</w:t>
      </w:r>
    </w:p>
    <w:p w:rsidR="00D26BBC" w:rsidRPr="00D26BBC" w:rsidRDefault="00D26BBC" w:rsidP="00D26BBC">
      <w:pPr>
        <w:numPr>
          <w:ilvl w:val="0"/>
          <w:numId w:val="36"/>
        </w:numPr>
        <w:spacing w:line="360" w:lineRule="auto"/>
        <w:rPr>
          <w:rFonts w:ascii="Times New Roman" w:eastAsia="宋体" w:hAnsi="Times New Roman" w:cs="Times New Roman"/>
        </w:rPr>
      </w:pPr>
      <w:r w:rsidRPr="00D26BBC">
        <w:rPr>
          <w:rFonts w:ascii="Times New Roman" w:eastAsia="宋体" w:hAnsi="Times New Roman" w:cs="Times New Roman"/>
        </w:rPr>
        <w:t>打印接口：高速</w:t>
      </w:r>
      <w:r w:rsidRPr="00D26BBC">
        <w:rPr>
          <w:rFonts w:ascii="Times New Roman" w:eastAsia="宋体" w:hAnsi="Times New Roman" w:cs="Times New Roman"/>
        </w:rPr>
        <w:t xml:space="preserve">USB2.0 / </w:t>
      </w:r>
      <w:r w:rsidRPr="00D26BBC">
        <w:rPr>
          <w:rFonts w:ascii="Times New Roman" w:eastAsia="宋体" w:hAnsi="Times New Roman" w:cs="Times New Roman"/>
        </w:rPr>
        <w:t>以太网口</w:t>
      </w:r>
      <w:r w:rsidRPr="00D26BBC">
        <w:rPr>
          <w:rFonts w:ascii="Times New Roman" w:eastAsia="宋体" w:hAnsi="Times New Roman" w:cs="Times New Roman"/>
        </w:rPr>
        <w:t>100BASE-TX / 10BASE-T</w:t>
      </w:r>
    </w:p>
    <w:p w:rsidR="00D26BBC" w:rsidRPr="00D26BBC" w:rsidRDefault="00D26BBC" w:rsidP="00D26BBC">
      <w:pPr>
        <w:numPr>
          <w:ilvl w:val="0"/>
          <w:numId w:val="36"/>
        </w:numPr>
        <w:spacing w:line="360" w:lineRule="auto"/>
        <w:rPr>
          <w:rFonts w:ascii="Times New Roman" w:eastAsia="宋体" w:hAnsi="Times New Roman" w:cs="Times New Roman"/>
        </w:rPr>
      </w:pPr>
      <w:r w:rsidRPr="00D26BBC">
        <w:rPr>
          <w:rFonts w:ascii="Times New Roman" w:eastAsia="宋体" w:hAnsi="Times New Roman" w:cs="Times New Roman"/>
        </w:rPr>
        <w:t>切刀：普通纸</w:t>
      </w:r>
      <w:r w:rsidRPr="00D26BBC">
        <w:rPr>
          <w:rFonts w:ascii="Times New Roman" w:eastAsia="宋体" w:hAnsi="Times New Roman" w:cs="Times New Roman"/>
        </w:rPr>
        <w:t>/</w:t>
      </w:r>
      <w:r w:rsidRPr="00D26BBC">
        <w:rPr>
          <w:rFonts w:ascii="Times New Roman" w:eastAsia="宋体" w:hAnsi="Times New Roman" w:cs="Times New Roman"/>
        </w:rPr>
        <w:t>模切标签（普通介质</w:t>
      </w:r>
      <w:r w:rsidRPr="00D26BBC">
        <w:rPr>
          <w:rFonts w:ascii="Times New Roman" w:eastAsia="宋体" w:hAnsi="Times New Roman" w:cs="Times New Roman"/>
        </w:rPr>
        <w:t>/</w:t>
      </w:r>
      <w:r w:rsidRPr="00D26BBC">
        <w:rPr>
          <w:rFonts w:ascii="Times New Roman" w:eastAsia="宋体" w:hAnsi="Times New Roman" w:cs="Times New Roman"/>
        </w:rPr>
        <w:t>喷墨介质</w:t>
      </w:r>
      <w:r w:rsidRPr="00D26BBC">
        <w:rPr>
          <w:rFonts w:ascii="Times New Roman" w:eastAsia="宋体" w:hAnsi="Times New Roman" w:cs="Times New Roman"/>
        </w:rPr>
        <w:t>/</w:t>
      </w:r>
      <w:r w:rsidRPr="00D26BBC">
        <w:rPr>
          <w:rFonts w:ascii="Times New Roman" w:eastAsia="宋体" w:hAnsi="Times New Roman" w:cs="Times New Roman"/>
        </w:rPr>
        <w:t>合成介质）：</w:t>
      </w:r>
      <w:r w:rsidRPr="00D26BBC">
        <w:rPr>
          <w:rFonts w:ascii="Times New Roman" w:eastAsia="宋体" w:hAnsi="Times New Roman" w:cs="Times New Roman"/>
        </w:rPr>
        <w:t>1</w:t>
      </w:r>
      <w:r w:rsidRPr="00D26BBC">
        <w:rPr>
          <w:rFonts w:ascii="Times New Roman" w:eastAsia="宋体" w:hAnsi="Times New Roman" w:cs="Times New Roman" w:hint="eastAsia"/>
        </w:rPr>
        <w:t>,</w:t>
      </w:r>
      <w:r w:rsidRPr="00D26BBC">
        <w:rPr>
          <w:rFonts w:ascii="Times New Roman" w:eastAsia="宋体" w:hAnsi="Times New Roman" w:cs="Times New Roman"/>
        </w:rPr>
        <w:t>500</w:t>
      </w:r>
      <w:r w:rsidRPr="00D26BBC">
        <w:rPr>
          <w:rFonts w:ascii="Times New Roman" w:eastAsia="宋体" w:hAnsi="Times New Roman" w:cs="Times New Roman" w:hint="eastAsia"/>
        </w:rPr>
        <w:t>,</w:t>
      </w:r>
      <w:r w:rsidRPr="00D26BBC">
        <w:rPr>
          <w:rFonts w:ascii="Times New Roman" w:eastAsia="宋体" w:hAnsi="Times New Roman" w:cs="Times New Roman"/>
        </w:rPr>
        <w:t>000 cuts</w:t>
      </w:r>
      <w:r w:rsidRPr="00D26BBC">
        <w:rPr>
          <w:rFonts w:ascii="Times New Roman" w:eastAsia="宋体" w:hAnsi="Times New Roman" w:cs="Times New Roman"/>
        </w:rPr>
        <w:t>；连续标签（普通介质</w:t>
      </w:r>
      <w:r w:rsidRPr="00D26BBC">
        <w:rPr>
          <w:rFonts w:ascii="Times New Roman" w:eastAsia="宋体" w:hAnsi="Times New Roman" w:cs="Times New Roman"/>
        </w:rPr>
        <w:t>/</w:t>
      </w:r>
      <w:r w:rsidRPr="00D26BBC">
        <w:rPr>
          <w:rFonts w:ascii="Times New Roman" w:eastAsia="宋体" w:hAnsi="Times New Roman" w:cs="Times New Roman"/>
        </w:rPr>
        <w:t>喷墨介质）：</w:t>
      </w:r>
      <w:r w:rsidRPr="00D26BBC">
        <w:rPr>
          <w:rFonts w:ascii="Times New Roman" w:eastAsia="宋体" w:hAnsi="Times New Roman" w:cs="Times New Roman"/>
        </w:rPr>
        <w:t>750</w:t>
      </w:r>
      <w:r w:rsidRPr="00D26BBC">
        <w:rPr>
          <w:rFonts w:ascii="Times New Roman" w:eastAsia="宋体" w:hAnsi="Times New Roman" w:cs="Times New Roman" w:hint="eastAsia"/>
        </w:rPr>
        <w:t>,</w:t>
      </w:r>
      <w:r w:rsidRPr="00D26BBC">
        <w:rPr>
          <w:rFonts w:ascii="Times New Roman" w:eastAsia="宋体" w:hAnsi="Times New Roman" w:cs="Times New Roman"/>
        </w:rPr>
        <w:t>000 cuts</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kern w:val="0"/>
          <w:szCs w:val="21"/>
        </w:rPr>
      </w:pPr>
      <w:r w:rsidRPr="00D26BBC">
        <w:rPr>
          <w:rFonts w:ascii="Times New Roman" w:eastAsia="宋体" w:hAnsi="Times New Roman" w:cs="Times New Roman"/>
          <w:b/>
          <w:snapToGrid w:val="0"/>
          <w:kern w:val="0"/>
          <w:szCs w:val="21"/>
        </w:rPr>
        <w:t>4.</w:t>
      </w:r>
      <w:r w:rsidRPr="00D26BBC">
        <w:rPr>
          <w:rFonts w:ascii="Times New Roman" w:eastAsia="宋体" w:hAnsi="Times New Roman" w:cs="Times New Roman"/>
          <w:b/>
          <w:snapToGrid w:val="0"/>
          <w:kern w:val="0"/>
          <w:szCs w:val="21"/>
        </w:rPr>
        <w:t>详细配置</w:t>
      </w:r>
      <w:r w:rsidRPr="00D26BBC">
        <w:rPr>
          <w:rFonts w:ascii="Times New Roman" w:eastAsia="宋体" w:hAnsi="Times New Roman" w:cs="Times New Roman"/>
          <w:b/>
          <w:szCs w:val="21"/>
        </w:rPr>
        <w:t>（以单台配置计）</w:t>
      </w:r>
    </w:p>
    <w:p w:rsidR="00D26BBC" w:rsidRPr="00D26BBC" w:rsidRDefault="00D26BBC" w:rsidP="00D26BBC">
      <w:p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4.1</w:t>
      </w:r>
      <w:r w:rsidRPr="00D26BBC">
        <w:rPr>
          <w:rFonts w:ascii="Times New Roman" w:eastAsia="宋体" w:hAnsi="Times New Roman" w:cs="Times New Roman"/>
          <w:szCs w:val="21"/>
        </w:rPr>
        <w:t>主机</w:t>
      </w:r>
      <w:r w:rsidRPr="00D26BBC">
        <w:rPr>
          <w:rFonts w:ascii="Times New Roman" w:eastAsia="宋体" w:hAnsi="Times New Roman" w:cs="Times New Roman"/>
          <w:szCs w:val="21"/>
        </w:rPr>
        <w:t xml:space="preserve">  1</w:t>
      </w:r>
      <w:r w:rsidRPr="00D26BBC">
        <w:rPr>
          <w:rFonts w:ascii="Times New Roman" w:eastAsia="宋体" w:hAnsi="Times New Roman" w:cs="Times New Roman"/>
          <w:szCs w:val="21"/>
        </w:rPr>
        <w:t>台</w:t>
      </w:r>
    </w:p>
    <w:p w:rsidR="00D26BBC" w:rsidRPr="00D26BBC" w:rsidRDefault="00D26BBC" w:rsidP="00D26BBC">
      <w:pPr>
        <w:adjustRightInd w:val="0"/>
        <w:snapToGrid w:val="0"/>
        <w:spacing w:line="360" w:lineRule="auto"/>
        <w:jc w:val="left"/>
        <w:rPr>
          <w:rFonts w:ascii="Times New Roman" w:eastAsia="宋体" w:hAnsi="Times New Roman" w:cs="Times New Roman"/>
          <w:b/>
          <w:snapToGrid w:val="0"/>
          <w:szCs w:val="21"/>
        </w:rPr>
      </w:pPr>
    </w:p>
    <w:p w:rsidR="00D26BBC" w:rsidRPr="00D26BBC" w:rsidRDefault="00D26BBC" w:rsidP="00D26BBC">
      <w:pPr>
        <w:adjustRightInd w:val="0"/>
        <w:snapToGrid w:val="0"/>
        <w:spacing w:line="360" w:lineRule="auto"/>
        <w:jc w:val="center"/>
        <w:rPr>
          <w:rFonts w:ascii="Times New Roman" w:eastAsia="宋体" w:hAnsi="Times New Roman" w:cs="Times New Roman"/>
          <w:snapToGrid w:val="0"/>
          <w:szCs w:val="21"/>
        </w:rPr>
      </w:pPr>
      <w:r w:rsidRPr="00D26BBC">
        <w:rPr>
          <w:rFonts w:ascii="Times New Roman" w:eastAsia="宋体" w:hAnsi="Times New Roman" w:cs="Times New Roman"/>
          <w:b/>
          <w:sz w:val="24"/>
          <w:szCs w:val="21"/>
        </w:rPr>
        <w:t>以下内容为第一、二、三包的通用要求</w:t>
      </w:r>
    </w:p>
    <w:bookmarkEnd w:id="50"/>
    <w:bookmarkEnd w:id="52"/>
    <w:bookmarkEnd w:id="53"/>
    <w:bookmarkEnd w:id="54"/>
    <w:bookmarkEnd w:id="55"/>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r w:rsidRPr="00D26BBC">
        <w:rPr>
          <w:rFonts w:ascii="Times New Roman" w:eastAsia="宋体" w:hAnsi="Times New Roman" w:cs="Times New Roman"/>
          <w:b/>
          <w:bCs/>
          <w:kern w:val="0"/>
          <w:sz w:val="24"/>
          <w:szCs w:val="24"/>
        </w:rPr>
        <w:t>5.</w:t>
      </w:r>
      <w:r w:rsidRPr="00D26BBC">
        <w:rPr>
          <w:rFonts w:ascii="Times New Roman" w:eastAsia="宋体" w:hAnsi="Times New Roman" w:cs="Times New Roman"/>
          <w:b/>
          <w:bCs/>
          <w:kern w:val="0"/>
          <w:sz w:val="24"/>
          <w:szCs w:val="24"/>
        </w:rPr>
        <w:t>质量标准及货物的包装、运输、保管要求</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为确保系统高质量，投标人应制定有关建设期间的质量保证计划，包括系统设计与施工规范化管理、仪器设备质量保证、技术人员资质及管理等。</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r w:rsidRPr="00D26BBC">
        <w:rPr>
          <w:rFonts w:ascii="Times New Roman" w:eastAsia="宋体" w:hAnsi="Times New Roman" w:cs="Times New Roman"/>
          <w:b/>
          <w:kern w:val="0"/>
          <w:szCs w:val="21"/>
        </w:rPr>
        <w:t>5.1</w:t>
      </w:r>
      <w:r w:rsidRPr="00D26BBC">
        <w:rPr>
          <w:rFonts w:ascii="Times New Roman" w:eastAsia="宋体" w:hAnsi="Times New Roman" w:cs="Times New Roman"/>
          <w:b/>
          <w:kern w:val="0"/>
          <w:szCs w:val="21"/>
        </w:rPr>
        <w:t>质量标准</w:t>
      </w:r>
    </w:p>
    <w:p w:rsidR="00D26BBC" w:rsidRPr="00D26BBC" w:rsidRDefault="00D26BBC" w:rsidP="00D26BBC">
      <w:pPr>
        <w:numPr>
          <w:ilvl w:val="0"/>
          <w:numId w:val="37"/>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所提供的货物必须是全新、未使用过、合格和合法的产品；出厂日期不得超过</w:t>
      </w:r>
      <w:r w:rsidRPr="00D26BBC">
        <w:rPr>
          <w:rFonts w:ascii="Times New Roman" w:eastAsia="宋体" w:hAnsi="Times New Roman" w:cs="Times New Roman"/>
          <w:snapToGrid w:val="0"/>
          <w:szCs w:val="21"/>
        </w:rPr>
        <w:t>1</w:t>
      </w:r>
      <w:r w:rsidRPr="00D26BBC">
        <w:rPr>
          <w:rFonts w:ascii="Times New Roman" w:eastAsia="宋体" w:hAnsi="Times New Roman" w:cs="Times New Roman"/>
          <w:snapToGrid w:val="0"/>
          <w:szCs w:val="21"/>
        </w:rPr>
        <w:t>年。</w:t>
      </w:r>
    </w:p>
    <w:p w:rsidR="00D26BBC" w:rsidRPr="00D26BBC" w:rsidRDefault="00D26BBC" w:rsidP="00D26BBC">
      <w:pPr>
        <w:numPr>
          <w:ilvl w:val="0"/>
          <w:numId w:val="37"/>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lastRenderedPageBreak/>
        <w:t>进口货物必须是符合原产国质量标准要求的产品。</w:t>
      </w:r>
    </w:p>
    <w:p w:rsidR="00D26BBC" w:rsidRPr="00D26BBC" w:rsidRDefault="00D26BBC" w:rsidP="00D26BBC">
      <w:pPr>
        <w:numPr>
          <w:ilvl w:val="0"/>
          <w:numId w:val="37"/>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必须达到国家、行业和地方的最新安全质量技术标准，无污染，无侵权行为，无划损和缺陷隐患，在中国境内可合法安全使用。</w:t>
      </w:r>
    </w:p>
    <w:p w:rsidR="00D26BBC" w:rsidRPr="00D26BBC" w:rsidRDefault="00D26BBC" w:rsidP="00D26BBC">
      <w:pPr>
        <w:numPr>
          <w:ilvl w:val="0"/>
          <w:numId w:val="37"/>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所有货物必须符合本项目的技术要求。技术要求中的指标为最低要求，投标方所提供的技术参数，应达到或优于指标要求，并提供公开的、用以正式推介产品性能的彩页说明。非定量的技术要求，若有偏离，应说明。</w:t>
      </w:r>
    </w:p>
    <w:p w:rsidR="00D26BBC" w:rsidRPr="00D26BBC" w:rsidRDefault="00D26BBC" w:rsidP="00D26BBC">
      <w:pPr>
        <w:numPr>
          <w:ilvl w:val="0"/>
          <w:numId w:val="37"/>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所有货物必须附有货物说明书、货物清单、产品合格证、操作手册等文字资料；进口货物除外文资料外还必须有中文资料，最少应有中文操作手册或指南。</w:t>
      </w:r>
    </w:p>
    <w:p w:rsidR="00D26BBC" w:rsidRPr="00D26BBC" w:rsidRDefault="00D26BBC" w:rsidP="00D26BBC">
      <w:pPr>
        <w:numPr>
          <w:ilvl w:val="0"/>
          <w:numId w:val="37"/>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由于采购人不能完全无误地列出所购设备的完整配置，因此，投标人应列出设备正常运转所需的详细配件及消耗品，数量应足够安装、调试、验收使用和一年质保期内正常运转使用。这些物品视为投标货物，其价格包含在投标价内。</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r w:rsidRPr="00D26BBC">
        <w:rPr>
          <w:rFonts w:ascii="Times New Roman" w:eastAsia="宋体" w:hAnsi="Times New Roman" w:cs="Times New Roman"/>
          <w:b/>
          <w:kern w:val="0"/>
          <w:szCs w:val="21"/>
        </w:rPr>
        <w:t>5.2</w:t>
      </w:r>
      <w:r w:rsidRPr="00D26BBC">
        <w:rPr>
          <w:rFonts w:ascii="Times New Roman" w:eastAsia="宋体" w:hAnsi="Times New Roman" w:cs="Times New Roman"/>
          <w:b/>
          <w:kern w:val="0"/>
          <w:szCs w:val="21"/>
        </w:rPr>
        <w:t>货物的包装、运输、保管要求</w:t>
      </w:r>
    </w:p>
    <w:p w:rsidR="00D26BBC" w:rsidRPr="00D26BBC" w:rsidRDefault="00D26BBC" w:rsidP="00D26BBC">
      <w:pPr>
        <w:numPr>
          <w:ilvl w:val="0"/>
          <w:numId w:val="38"/>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所有货物必须包装完好，包装及材料符合有关环保、安全和健康的要求。</w:t>
      </w:r>
    </w:p>
    <w:p w:rsidR="00D26BBC" w:rsidRPr="00D26BBC" w:rsidRDefault="00D26BBC" w:rsidP="00D26BBC">
      <w:pPr>
        <w:numPr>
          <w:ilvl w:val="0"/>
          <w:numId w:val="38"/>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货物均应有良好的防湿、防锈、防潮、防雨、防腐及防碰撞的措施，凡由此不良造成的损失和产生的费用均由中标人承担。</w:t>
      </w:r>
    </w:p>
    <w:p w:rsidR="00D26BBC" w:rsidRPr="00D26BBC" w:rsidRDefault="00D26BBC" w:rsidP="00D26BBC">
      <w:pPr>
        <w:numPr>
          <w:ilvl w:val="0"/>
          <w:numId w:val="38"/>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中标人负责将设备材料货到现场过程中的全部运输，包括装卸车、货物现场的搬运。</w:t>
      </w:r>
    </w:p>
    <w:p w:rsidR="00D26BBC" w:rsidRPr="00D26BBC" w:rsidRDefault="00D26BBC" w:rsidP="00D26BBC">
      <w:pPr>
        <w:numPr>
          <w:ilvl w:val="0"/>
          <w:numId w:val="38"/>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各种设备，必须提供装箱清单，</w:t>
      </w:r>
      <w:proofErr w:type="gramStart"/>
      <w:r w:rsidRPr="00D26BBC">
        <w:rPr>
          <w:rFonts w:ascii="Times New Roman" w:eastAsia="宋体" w:hAnsi="Times New Roman" w:cs="Times New Roman"/>
          <w:snapToGrid w:val="0"/>
          <w:szCs w:val="21"/>
        </w:rPr>
        <w:t>按装</w:t>
      </w:r>
      <w:proofErr w:type="gramEnd"/>
      <w:r w:rsidRPr="00D26BBC">
        <w:rPr>
          <w:rFonts w:ascii="Times New Roman" w:eastAsia="宋体" w:hAnsi="Times New Roman" w:cs="Times New Roman"/>
          <w:snapToGrid w:val="0"/>
          <w:szCs w:val="21"/>
        </w:rPr>
        <w:t>箱清单验收货物。</w:t>
      </w:r>
    </w:p>
    <w:p w:rsidR="00D26BBC" w:rsidRPr="00D26BBC" w:rsidRDefault="00D26BBC" w:rsidP="00D26BBC">
      <w:pPr>
        <w:numPr>
          <w:ilvl w:val="0"/>
          <w:numId w:val="38"/>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货物在现场的保管由中标人负责，直至项目安装、验收完毕。</w:t>
      </w:r>
    </w:p>
    <w:p w:rsidR="00D26BBC" w:rsidRPr="00D26BBC" w:rsidRDefault="00D26BBC" w:rsidP="00D26BBC">
      <w:pPr>
        <w:numPr>
          <w:ilvl w:val="0"/>
          <w:numId w:val="38"/>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设备至采购人指定的使用现场的包装、保险及发运等环节和费用均由中标人负责。</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r w:rsidRPr="00D26BBC">
        <w:rPr>
          <w:rFonts w:ascii="Times New Roman" w:eastAsia="宋体" w:hAnsi="Times New Roman" w:cs="Times New Roman"/>
          <w:b/>
          <w:kern w:val="0"/>
          <w:szCs w:val="21"/>
        </w:rPr>
        <w:t>5.3</w:t>
      </w:r>
      <w:r w:rsidRPr="00D26BBC">
        <w:rPr>
          <w:rFonts w:ascii="Times New Roman" w:eastAsia="宋体" w:hAnsi="Times New Roman" w:cs="Times New Roman"/>
          <w:b/>
          <w:kern w:val="0"/>
          <w:szCs w:val="21"/>
        </w:rPr>
        <w:t>交货时间、地点及场地条件</w:t>
      </w:r>
    </w:p>
    <w:p w:rsidR="00D26BBC" w:rsidRPr="00D26BBC" w:rsidRDefault="00D26BBC" w:rsidP="00D26BBC">
      <w:pPr>
        <w:numPr>
          <w:ilvl w:val="0"/>
          <w:numId w:val="39"/>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交货要求：本项目采购的所有设备均应在合同签订生效之日</w:t>
      </w:r>
      <w:proofErr w:type="gramStart"/>
      <w:r w:rsidRPr="00D26BBC">
        <w:rPr>
          <w:rFonts w:ascii="Times New Roman" w:eastAsia="宋体" w:hAnsi="Times New Roman" w:cs="Times New Roman"/>
          <w:snapToGrid w:val="0"/>
          <w:szCs w:val="21"/>
        </w:rPr>
        <w:t>起根据</w:t>
      </w:r>
      <w:proofErr w:type="gramEnd"/>
      <w:r w:rsidRPr="00D26BBC">
        <w:rPr>
          <w:rFonts w:ascii="Times New Roman" w:eastAsia="宋体" w:hAnsi="Times New Roman" w:cs="Times New Roman"/>
          <w:snapToGrid w:val="0"/>
          <w:szCs w:val="21"/>
        </w:rPr>
        <w:t>采购人要求在指定时间地点</w:t>
      </w:r>
      <w:r w:rsidRPr="00D26BBC">
        <w:rPr>
          <w:rFonts w:ascii="Times New Roman" w:eastAsia="宋体" w:hAnsi="Times New Roman" w:cs="Times New Roman"/>
          <w:snapToGrid w:val="0"/>
          <w:szCs w:val="21"/>
        </w:rPr>
        <w:t xml:space="preserve">   </w:t>
      </w:r>
      <w:r w:rsidRPr="00D26BBC">
        <w:rPr>
          <w:rFonts w:ascii="Times New Roman" w:eastAsia="宋体" w:hAnsi="Times New Roman" w:cs="Times New Roman"/>
          <w:snapToGrid w:val="0"/>
          <w:szCs w:val="21"/>
        </w:rPr>
        <w:t>交货安装。</w:t>
      </w:r>
    </w:p>
    <w:p w:rsidR="00D26BBC" w:rsidRPr="00D26BBC" w:rsidRDefault="00D26BBC" w:rsidP="00D26BBC">
      <w:pPr>
        <w:numPr>
          <w:ilvl w:val="0"/>
          <w:numId w:val="39"/>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交货地点：采购人在北京市内指定的实验室。</w:t>
      </w:r>
    </w:p>
    <w:p w:rsidR="00D26BBC" w:rsidRPr="00D26BBC" w:rsidRDefault="00D26BBC" w:rsidP="00D26BBC">
      <w:pPr>
        <w:numPr>
          <w:ilvl w:val="0"/>
          <w:numId w:val="39"/>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采购人只提供一般常规实验室条件，仪器本身特殊的工作条件由供应商解决，并应在投标文件中详细说明，所需费用包含在投标报价中。采购人可为改善工作条件提供必要的协助。</w:t>
      </w: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bookmarkStart w:id="58" w:name="_Toc322327791"/>
      <w:r w:rsidRPr="00D26BBC">
        <w:rPr>
          <w:rFonts w:ascii="Times New Roman" w:eastAsia="宋体" w:hAnsi="Times New Roman" w:cs="Times New Roman"/>
          <w:b/>
          <w:bCs/>
          <w:kern w:val="0"/>
          <w:sz w:val="24"/>
          <w:szCs w:val="24"/>
        </w:rPr>
        <w:t>6.</w:t>
      </w:r>
      <w:r w:rsidRPr="00D26BBC">
        <w:rPr>
          <w:rFonts w:ascii="Times New Roman" w:eastAsia="宋体" w:hAnsi="Times New Roman" w:cs="Times New Roman"/>
          <w:b/>
          <w:bCs/>
          <w:kern w:val="0"/>
          <w:sz w:val="24"/>
          <w:szCs w:val="24"/>
        </w:rPr>
        <w:t>仪器验收的准确度及精密度要求</w:t>
      </w:r>
      <w:bookmarkEnd w:id="58"/>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）各类仪器设备在做准确度、精密度和对比实验等性能检测时，应达到第六章</w:t>
      </w:r>
      <w:r w:rsidRPr="00D26BBC">
        <w:rPr>
          <w:rFonts w:ascii="Times New Roman" w:eastAsia="宋体" w:hAnsi="Times New Roman" w:cs="Times New Roman"/>
          <w:b/>
          <w:szCs w:val="21"/>
        </w:rPr>
        <w:t>4.</w:t>
      </w:r>
      <w:r w:rsidRPr="00D26BBC">
        <w:rPr>
          <w:rFonts w:ascii="Times New Roman" w:eastAsia="宋体" w:hAnsi="Times New Roman" w:cs="Times New Roman"/>
          <w:b/>
          <w:szCs w:val="21"/>
        </w:rPr>
        <w:t>技术规格及要求</w:t>
      </w:r>
      <w:r w:rsidRPr="00D26BBC">
        <w:rPr>
          <w:rFonts w:ascii="Times New Roman" w:eastAsia="宋体" w:hAnsi="Times New Roman" w:cs="Times New Roman"/>
          <w:szCs w:val="21"/>
        </w:rPr>
        <w:t>中的性能指标参数。</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）供货及投入正常运转的时限要求</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合同签订后</w:t>
      </w:r>
      <w:r w:rsidRPr="00D26BBC">
        <w:rPr>
          <w:rFonts w:ascii="Times New Roman" w:eastAsia="宋体" w:hAnsi="Times New Roman" w:cs="Times New Roman"/>
          <w:szCs w:val="21"/>
        </w:rPr>
        <w:t>50</w:t>
      </w:r>
      <w:r w:rsidRPr="00D26BBC">
        <w:rPr>
          <w:rFonts w:ascii="Times New Roman" w:eastAsia="宋体" w:hAnsi="Times New Roman" w:cs="Times New Roman"/>
          <w:szCs w:val="21"/>
        </w:rPr>
        <w:t>天内将合同设备全部交付到现场，于到货后</w:t>
      </w:r>
      <w:r w:rsidRPr="00D26BBC">
        <w:rPr>
          <w:rFonts w:ascii="Times New Roman" w:eastAsia="宋体" w:hAnsi="Times New Roman" w:cs="Times New Roman"/>
          <w:szCs w:val="21"/>
        </w:rPr>
        <w:t>10</w:t>
      </w:r>
      <w:r w:rsidRPr="00D26BBC">
        <w:rPr>
          <w:rFonts w:ascii="Times New Roman" w:eastAsia="宋体" w:hAnsi="Times New Roman" w:cs="Times New Roman"/>
          <w:szCs w:val="21"/>
        </w:rPr>
        <w:t>天内安装调试完毕，试运行期</w:t>
      </w:r>
      <w:r w:rsidRPr="00D26BBC">
        <w:rPr>
          <w:rFonts w:ascii="Times New Roman" w:eastAsia="宋体" w:hAnsi="Times New Roman" w:cs="Times New Roman"/>
          <w:szCs w:val="21"/>
        </w:rPr>
        <w:t>1-3</w:t>
      </w:r>
      <w:r w:rsidRPr="00D26BBC">
        <w:rPr>
          <w:rFonts w:ascii="Times New Roman" w:eastAsia="宋体" w:hAnsi="Times New Roman" w:cs="Times New Roman"/>
          <w:szCs w:val="21"/>
        </w:rPr>
        <w:t>个月，仪器试运行中产生的相关费用由中标方承担。</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3</w:t>
      </w:r>
      <w:r w:rsidRPr="00D26BBC">
        <w:rPr>
          <w:rFonts w:ascii="Times New Roman" w:eastAsia="宋体" w:hAnsi="Times New Roman" w:cs="Times New Roman"/>
          <w:szCs w:val="21"/>
        </w:rPr>
        <w:t>）其他要求：</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系统的完整性：投标人提供的各类设备应能构成一个完整的系统并按技术要求连续运行。需要采购人自行解决的设备、附件应在投标文件中列出，否则系统正常运行所缺的设备及附件，均视为</w:t>
      </w:r>
      <w:r w:rsidRPr="00D26BBC">
        <w:rPr>
          <w:rFonts w:ascii="Times New Roman" w:eastAsia="宋体" w:hAnsi="Times New Roman" w:cs="Times New Roman"/>
          <w:szCs w:val="21"/>
        </w:rPr>
        <w:lastRenderedPageBreak/>
        <w:t>免费及时提供。</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系统的适应性：投标人提供的整套设备应能保证全天候正常运行。</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投标人提供的各类设备各组成部分必须是完整的、全新的、功能全的单元，并且必须是全新、符合国家质量检测标准的（附检测报告复印件），符合《招标货物一览表》中的规格型号及配置要求的货物</w:t>
      </w:r>
      <w:r w:rsidRPr="00D26BBC">
        <w:rPr>
          <w:rFonts w:ascii="Times New Roman" w:eastAsia="宋体" w:hAnsi="Times New Roman" w:cs="Times New Roman"/>
          <w:szCs w:val="21"/>
        </w:rPr>
        <w:t>(</w:t>
      </w:r>
      <w:r w:rsidRPr="00D26BBC">
        <w:rPr>
          <w:rFonts w:ascii="Times New Roman" w:eastAsia="宋体" w:hAnsi="Times New Roman" w:cs="Times New Roman"/>
          <w:szCs w:val="21"/>
        </w:rPr>
        <w:t>包括零部件</w:t>
      </w:r>
      <w:r w:rsidRPr="00D26BBC">
        <w:rPr>
          <w:rFonts w:ascii="Times New Roman" w:eastAsia="宋体" w:hAnsi="Times New Roman" w:cs="Times New Roman"/>
          <w:szCs w:val="21"/>
        </w:rPr>
        <w:t>)</w:t>
      </w:r>
      <w:r w:rsidRPr="00D26BBC">
        <w:rPr>
          <w:rFonts w:ascii="Times New Roman" w:eastAsia="宋体" w:hAnsi="Times New Roman" w:cs="Times New Roman"/>
          <w:szCs w:val="21"/>
        </w:rPr>
        <w:t>，所有的原材料必须无任何缺陷。所有的设备和安装要符合国家有关的行业标准。</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投标人提供的设备既要体现技术先进、经济合理、又要成熟、安全可靠，并具有操作简单管理方便的特点。</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所提供的货物应具有出厂检验合格证，不得是长期积压产品。</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招标方不接受拼凑、组装的货物投标，不接受试制品或不成熟、未定型的货物。</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投标人应在投标文件中列出国内代理商及维修服务网点的地址、邮编、电话、传真及联系人。</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投标商提交投标文件时，必须按所投标的分包提供以下必备的中文技术资料：全部的技术资料（产品性能和主要技术指标测试报告、使用说明书、产品合格证书等）设备保养、维修操作规程、设备保质期等。</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仪器所采用的分析方法的名称、标准代号及分析方法的中文说明书。</w:t>
      </w:r>
    </w:p>
    <w:p w:rsidR="00D26BBC" w:rsidRPr="00D26BBC" w:rsidRDefault="00D26BBC" w:rsidP="00D26BBC">
      <w:pPr>
        <w:spacing w:line="360" w:lineRule="auto"/>
        <w:rPr>
          <w:rFonts w:ascii="Times New Roman" w:eastAsia="宋体" w:hAnsi="Times New Roman" w:cs="Times New Roman"/>
          <w:snapToGrid w:val="0"/>
          <w:szCs w:val="21"/>
        </w:rPr>
      </w:pP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r w:rsidRPr="00D26BBC">
        <w:rPr>
          <w:rFonts w:ascii="Times New Roman" w:eastAsia="宋体" w:hAnsi="Times New Roman" w:cs="Times New Roman"/>
          <w:b/>
          <w:bCs/>
          <w:kern w:val="0"/>
          <w:sz w:val="24"/>
          <w:szCs w:val="24"/>
        </w:rPr>
        <w:t>7.</w:t>
      </w:r>
      <w:r w:rsidRPr="00D26BBC">
        <w:rPr>
          <w:rFonts w:ascii="Times New Roman" w:eastAsia="宋体" w:hAnsi="Times New Roman" w:cs="Times New Roman"/>
          <w:b/>
          <w:bCs/>
          <w:kern w:val="0"/>
          <w:sz w:val="24"/>
          <w:szCs w:val="24"/>
        </w:rPr>
        <w:t>备品备件与维修设备</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59" w:name="_Toc322327786"/>
      <w:r w:rsidRPr="00D26BBC">
        <w:rPr>
          <w:rFonts w:ascii="Times New Roman" w:eastAsia="宋体" w:hAnsi="Times New Roman" w:cs="Times New Roman"/>
          <w:b/>
          <w:kern w:val="0"/>
          <w:szCs w:val="21"/>
        </w:rPr>
        <w:t>7.1</w:t>
      </w:r>
      <w:r w:rsidRPr="00D26BBC">
        <w:rPr>
          <w:rFonts w:ascii="Times New Roman" w:eastAsia="宋体" w:hAnsi="Times New Roman" w:cs="Times New Roman"/>
          <w:b/>
          <w:kern w:val="0"/>
          <w:szCs w:val="21"/>
        </w:rPr>
        <w:t>备品备件</w:t>
      </w:r>
      <w:bookmarkEnd w:id="59"/>
    </w:p>
    <w:p w:rsidR="00D26BBC" w:rsidRPr="00D26BBC" w:rsidRDefault="00D26BBC" w:rsidP="00D26BBC">
      <w:pPr>
        <w:numPr>
          <w:ilvl w:val="0"/>
          <w:numId w:val="40"/>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投标方应推荐本标段招标的各类仪器设备长期运行必需的备品备件的品种、规格、数量、单价和总价，或说明不需要备品备件的缘由；安装、调试和保证期内消耗的备品备件和消耗品由中标人负责，不计入其数量。</w:t>
      </w:r>
    </w:p>
    <w:p w:rsidR="00D26BBC" w:rsidRPr="00D26BBC" w:rsidRDefault="00D26BBC" w:rsidP="00D26BBC">
      <w:pPr>
        <w:numPr>
          <w:ilvl w:val="0"/>
          <w:numId w:val="40"/>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投标方还应列出由投标方推荐，供招标人选择采购的备品备件的品种、规格、数量、单价和总价表。</w:t>
      </w:r>
    </w:p>
    <w:p w:rsidR="00D26BBC" w:rsidRPr="00D26BBC" w:rsidRDefault="00D26BBC" w:rsidP="00D26BBC">
      <w:pPr>
        <w:numPr>
          <w:ilvl w:val="0"/>
          <w:numId w:val="40"/>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招标人有权订购或取消表中的任何备品备件。</w:t>
      </w:r>
    </w:p>
    <w:p w:rsidR="00D26BBC" w:rsidRPr="00D26BBC" w:rsidRDefault="00D26BBC" w:rsidP="00D26BBC">
      <w:pPr>
        <w:numPr>
          <w:ilvl w:val="0"/>
          <w:numId w:val="40"/>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合同中规定的有关设备测试、运输、付款期限、质量保证等条件，同样适用于备品备件和消耗品。</w:t>
      </w:r>
    </w:p>
    <w:p w:rsidR="00D26BBC" w:rsidRPr="00D26BBC" w:rsidRDefault="00D26BBC" w:rsidP="00D26BBC">
      <w:pPr>
        <w:numPr>
          <w:ilvl w:val="0"/>
          <w:numId w:val="40"/>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所提供的全部备品备件及消耗品应能与原有部件互相替换，其材料，工艺和构造均应相同。</w:t>
      </w:r>
    </w:p>
    <w:p w:rsidR="00D26BBC" w:rsidRPr="00D26BBC" w:rsidRDefault="00D26BBC" w:rsidP="00D26BBC">
      <w:pPr>
        <w:numPr>
          <w:ilvl w:val="0"/>
          <w:numId w:val="40"/>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备品备件应运到招标人指定地点。</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60" w:name="_Toc322327787"/>
      <w:r w:rsidRPr="00D26BBC">
        <w:rPr>
          <w:rFonts w:ascii="Times New Roman" w:eastAsia="宋体" w:hAnsi="Times New Roman" w:cs="Times New Roman"/>
          <w:b/>
          <w:kern w:val="0"/>
          <w:szCs w:val="21"/>
        </w:rPr>
        <w:t>7.2</w:t>
      </w:r>
      <w:r w:rsidRPr="00D26BBC">
        <w:rPr>
          <w:rFonts w:ascii="Times New Roman" w:eastAsia="宋体" w:hAnsi="Times New Roman" w:cs="Times New Roman"/>
          <w:b/>
          <w:kern w:val="0"/>
          <w:szCs w:val="21"/>
        </w:rPr>
        <w:t>维修设备</w:t>
      </w:r>
      <w:bookmarkEnd w:id="60"/>
    </w:p>
    <w:p w:rsidR="00D26BBC" w:rsidRPr="00D26BBC" w:rsidRDefault="00D26BBC" w:rsidP="00D26BBC">
      <w:pPr>
        <w:numPr>
          <w:ilvl w:val="0"/>
          <w:numId w:val="41"/>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投标方应推荐所有必要的仪器设备、辅助设备、专门工具的品种、规格、数量、单价、总价。</w:t>
      </w:r>
    </w:p>
    <w:p w:rsidR="00D26BBC" w:rsidRPr="00D26BBC" w:rsidRDefault="00D26BBC" w:rsidP="00D26BBC">
      <w:pPr>
        <w:numPr>
          <w:ilvl w:val="0"/>
          <w:numId w:val="41"/>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在安装过程、试运行期、质量保证期内损坏的维修仪器、设备由中标人承担。</w:t>
      </w:r>
    </w:p>
    <w:p w:rsidR="00D26BBC" w:rsidRPr="00D26BBC" w:rsidRDefault="00D26BBC" w:rsidP="00D26BBC">
      <w:pPr>
        <w:numPr>
          <w:ilvl w:val="0"/>
          <w:numId w:val="41"/>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招标人有权选购和取消清单中的任何设备。</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61" w:name="_Toc322327788"/>
      <w:r w:rsidRPr="00D26BBC">
        <w:rPr>
          <w:rFonts w:ascii="Times New Roman" w:eastAsia="宋体" w:hAnsi="Times New Roman" w:cs="Times New Roman"/>
          <w:b/>
          <w:kern w:val="0"/>
          <w:szCs w:val="21"/>
        </w:rPr>
        <w:t>7.3</w:t>
      </w:r>
      <w:r w:rsidRPr="00D26BBC">
        <w:rPr>
          <w:rFonts w:ascii="Times New Roman" w:eastAsia="宋体" w:hAnsi="Times New Roman" w:cs="Times New Roman"/>
          <w:b/>
          <w:kern w:val="0"/>
          <w:szCs w:val="21"/>
        </w:rPr>
        <w:t>安装调试</w:t>
      </w:r>
      <w:bookmarkEnd w:id="61"/>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）当建设系统所需的设备和软件已经配齐，则应进行安装调试。</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）安装调试开始前，应按下列要求进行检查：</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各种设备出厂前的测试记录及检测合格证明；</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各项功能检测记录。</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3</w:t>
      </w:r>
      <w:r w:rsidRPr="00D26BBC">
        <w:rPr>
          <w:rFonts w:ascii="Times New Roman" w:eastAsia="宋体" w:hAnsi="Times New Roman" w:cs="Times New Roman"/>
          <w:szCs w:val="21"/>
        </w:rPr>
        <w:t>）安装工作应满足以下基本要求：</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按照使用手册和相关的国家或行业标准以及合同规定进行安装；</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对安装各种设备的主要技术指标和功能进行检查测试。</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4</w:t>
      </w:r>
      <w:r w:rsidRPr="00D26BBC">
        <w:rPr>
          <w:rFonts w:ascii="Times New Roman" w:eastAsia="宋体" w:hAnsi="Times New Roman" w:cs="Times New Roman"/>
          <w:szCs w:val="21"/>
        </w:rPr>
        <w:t>）安装调试的内容：</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中标人负责系统的安装，并有义务指导招标人方指派的人员进行安装；</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中标人负责进行系统的整体运行，并详细记录系统运行情况。</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5</w:t>
      </w:r>
      <w:r w:rsidRPr="00D26BBC">
        <w:rPr>
          <w:rFonts w:ascii="Times New Roman" w:eastAsia="宋体" w:hAnsi="Times New Roman" w:cs="Times New Roman"/>
          <w:szCs w:val="21"/>
        </w:rPr>
        <w:t>）安装调试应作好安装记录和调试的过程记录，提供安装调试工作总结。</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）中标人提供的操作系统、数据库管理系统、开发工具和应用软件等应在招标人到场情况下，由中标人进行现场安装所有的软件产品，分别纪录每个软件产品的安装过程和性能测试结果。</w:t>
      </w: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r w:rsidRPr="00D26BBC">
        <w:rPr>
          <w:rFonts w:ascii="Times New Roman" w:eastAsia="宋体" w:hAnsi="Times New Roman" w:cs="Times New Roman"/>
          <w:b/>
          <w:bCs/>
          <w:kern w:val="0"/>
          <w:sz w:val="24"/>
          <w:szCs w:val="24"/>
        </w:rPr>
        <w:t>8.</w:t>
      </w:r>
      <w:r w:rsidRPr="00D26BBC">
        <w:rPr>
          <w:rFonts w:ascii="Times New Roman" w:eastAsia="宋体" w:hAnsi="Times New Roman" w:cs="Times New Roman"/>
          <w:b/>
          <w:bCs/>
          <w:kern w:val="0"/>
          <w:sz w:val="24"/>
          <w:szCs w:val="24"/>
        </w:rPr>
        <w:t>质量保证及售后服务要求</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所有货物在安装调试时，应由中标人或生产厂家提供技术人员为采购人提供必要的基础理论和实际操作培训。</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制造商在北京有售后服务能力并配有维修工程师，提供电话及工程师姓名。</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中标人必须提供由投标产品制造商提供的制造商原厂服务维修保证文件。</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在设备调试运行后要求厂家工程人员提供基本操作培训和常见故障排除培训。</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所有货物应符合质量</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三包</w:t>
      </w:r>
      <w:r w:rsidRPr="00D26BBC">
        <w:rPr>
          <w:rFonts w:ascii="Times New Roman" w:eastAsia="宋体" w:hAnsi="Times New Roman" w:cs="Times New Roman"/>
          <w:snapToGrid w:val="0"/>
          <w:szCs w:val="21"/>
        </w:rPr>
        <w:t>”</w:t>
      </w:r>
      <w:r w:rsidRPr="00D26BBC">
        <w:rPr>
          <w:rFonts w:ascii="Times New Roman" w:eastAsia="宋体" w:hAnsi="Times New Roman" w:cs="Times New Roman"/>
          <w:snapToGrid w:val="0"/>
          <w:szCs w:val="21"/>
        </w:rPr>
        <w:t>要求，质量保证期以设备在采购人实验室安装验收合格</w:t>
      </w:r>
      <w:proofErr w:type="gramStart"/>
      <w:r w:rsidRPr="00D26BBC">
        <w:rPr>
          <w:rFonts w:ascii="Times New Roman" w:eastAsia="宋体" w:hAnsi="Times New Roman" w:cs="Times New Roman"/>
          <w:snapToGrid w:val="0"/>
          <w:szCs w:val="21"/>
        </w:rPr>
        <w:t>后起不</w:t>
      </w:r>
      <w:proofErr w:type="gramEnd"/>
      <w:r w:rsidRPr="00D26BBC">
        <w:rPr>
          <w:rFonts w:ascii="Times New Roman" w:eastAsia="宋体" w:hAnsi="Times New Roman" w:cs="Times New Roman"/>
          <w:snapToGrid w:val="0"/>
          <w:szCs w:val="21"/>
        </w:rPr>
        <w:t>少于一年（设备有单独要求的除外）。在此期间，凡属产品设备等本身质量引起故障的，中标人或生产厂家必须提供免费进行维修并无偿提供相关维修配件；经维修仍难以恢复正常功能的，必须及时免费更换整机，由此产生的一切费用由中标人承担。</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所有设备应提供终身维修。</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采购人提出维修时，维修人员必须做到</w:t>
      </w:r>
      <w:r w:rsidRPr="00D26BBC">
        <w:rPr>
          <w:rFonts w:ascii="Times New Roman" w:eastAsia="宋体" w:hAnsi="Times New Roman" w:cs="Times New Roman"/>
          <w:snapToGrid w:val="0"/>
          <w:szCs w:val="21"/>
        </w:rPr>
        <w:t>8</w:t>
      </w:r>
      <w:r w:rsidRPr="00D26BBC">
        <w:rPr>
          <w:rFonts w:ascii="Times New Roman" w:eastAsia="宋体" w:hAnsi="Times New Roman" w:cs="Times New Roman"/>
          <w:snapToGrid w:val="0"/>
          <w:szCs w:val="21"/>
        </w:rPr>
        <w:t>小时内响应，</w:t>
      </w:r>
      <w:r w:rsidRPr="00D26BBC">
        <w:rPr>
          <w:rFonts w:ascii="Times New Roman" w:eastAsia="宋体" w:hAnsi="Times New Roman" w:cs="Times New Roman"/>
          <w:snapToGrid w:val="0"/>
          <w:szCs w:val="21"/>
        </w:rPr>
        <w:t>24</w:t>
      </w:r>
      <w:r w:rsidRPr="00D26BBC">
        <w:rPr>
          <w:rFonts w:ascii="Times New Roman" w:eastAsia="宋体" w:hAnsi="Times New Roman" w:cs="Times New Roman"/>
          <w:snapToGrid w:val="0"/>
          <w:szCs w:val="21"/>
        </w:rPr>
        <w:t>小时内到达现场维修。如果</w:t>
      </w:r>
      <w:r w:rsidRPr="00D26BBC">
        <w:rPr>
          <w:rFonts w:ascii="Times New Roman" w:eastAsia="宋体" w:hAnsi="Times New Roman" w:cs="Times New Roman"/>
          <w:snapToGrid w:val="0"/>
          <w:szCs w:val="21"/>
        </w:rPr>
        <w:t>48</w:t>
      </w:r>
      <w:r w:rsidRPr="00D26BBC">
        <w:rPr>
          <w:rFonts w:ascii="Times New Roman" w:eastAsia="宋体" w:hAnsi="Times New Roman" w:cs="Times New Roman"/>
          <w:snapToGrid w:val="0"/>
          <w:szCs w:val="21"/>
        </w:rPr>
        <w:t>小时内无法修复，由中标人或生产厂家应提供同样的货物给采购人临时使用直至原设备修复。</w:t>
      </w:r>
    </w:p>
    <w:p w:rsidR="00D26BBC" w:rsidRPr="00D26BBC" w:rsidRDefault="00D26BBC" w:rsidP="00D26BBC">
      <w:pPr>
        <w:numPr>
          <w:ilvl w:val="0"/>
          <w:numId w:val="42"/>
        </w:numPr>
        <w:spacing w:line="360" w:lineRule="auto"/>
        <w:rPr>
          <w:rFonts w:ascii="Times New Roman" w:eastAsia="宋体" w:hAnsi="Times New Roman" w:cs="Times New Roman"/>
          <w:snapToGrid w:val="0"/>
          <w:szCs w:val="21"/>
        </w:rPr>
      </w:pPr>
      <w:r w:rsidRPr="00D26BBC">
        <w:rPr>
          <w:rFonts w:ascii="Times New Roman" w:eastAsia="宋体" w:hAnsi="Times New Roman" w:cs="Times New Roman"/>
          <w:snapToGrid w:val="0"/>
          <w:szCs w:val="21"/>
        </w:rPr>
        <w:t>售后服务人员必须定期对设备进行巡查，并提供保养和维护咨询。</w:t>
      </w: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bookmarkStart w:id="62" w:name="_Toc32271"/>
      <w:bookmarkStart w:id="63" w:name="_Toc21711"/>
      <w:bookmarkStart w:id="64" w:name="_Toc13571"/>
      <w:bookmarkStart w:id="65" w:name="_Toc424811086"/>
      <w:bookmarkStart w:id="66" w:name="_Toc18975"/>
      <w:bookmarkStart w:id="67" w:name="_Toc397168513"/>
      <w:bookmarkStart w:id="68" w:name="_Toc3120"/>
      <w:bookmarkStart w:id="69" w:name="_Toc31358"/>
      <w:r w:rsidRPr="00D26BBC">
        <w:rPr>
          <w:rFonts w:ascii="Times New Roman" w:eastAsia="宋体" w:hAnsi="Times New Roman" w:cs="Times New Roman"/>
          <w:b/>
          <w:bCs/>
          <w:kern w:val="0"/>
          <w:sz w:val="24"/>
          <w:szCs w:val="24"/>
        </w:rPr>
        <w:t>9.</w:t>
      </w:r>
      <w:r w:rsidRPr="00D26BBC">
        <w:rPr>
          <w:rFonts w:ascii="Times New Roman" w:eastAsia="宋体" w:hAnsi="Times New Roman" w:cs="Times New Roman"/>
          <w:b/>
          <w:bCs/>
          <w:kern w:val="0"/>
          <w:sz w:val="24"/>
          <w:szCs w:val="24"/>
        </w:rPr>
        <w:t>招标要求</w:t>
      </w:r>
      <w:bookmarkEnd w:id="62"/>
      <w:bookmarkEnd w:id="63"/>
      <w:bookmarkEnd w:id="64"/>
      <w:bookmarkEnd w:id="65"/>
      <w:bookmarkEnd w:id="66"/>
      <w:bookmarkEnd w:id="67"/>
      <w:bookmarkEnd w:id="68"/>
      <w:bookmarkEnd w:id="69"/>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70" w:name="_Toc15718"/>
      <w:bookmarkStart w:id="71" w:name="_Toc2717"/>
      <w:bookmarkStart w:id="72" w:name="_Toc9619"/>
      <w:bookmarkStart w:id="73" w:name="_Toc29947"/>
      <w:bookmarkStart w:id="74" w:name="_Toc8346"/>
      <w:bookmarkStart w:id="75" w:name="_Toc424811087"/>
      <w:bookmarkStart w:id="76" w:name="_Toc5563"/>
      <w:bookmarkStart w:id="77" w:name="_Toc397168514"/>
      <w:r w:rsidRPr="00D26BBC">
        <w:rPr>
          <w:rFonts w:ascii="Times New Roman" w:eastAsia="宋体" w:hAnsi="Times New Roman" w:cs="Times New Roman"/>
          <w:b/>
          <w:kern w:val="0"/>
          <w:szCs w:val="21"/>
        </w:rPr>
        <w:t>9.1</w:t>
      </w:r>
      <w:r w:rsidRPr="00D26BBC">
        <w:rPr>
          <w:rFonts w:ascii="Times New Roman" w:eastAsia="宋体" w:hAnsi="Times New Roman" w:cs="Times New Roman"/>
          <w:b/>
          <w:kern w:val="0"/>
          <w:szCs w:val="21"/>
        </w:rPr>
        <w:t>对投标人的技术要求</w:t>
      </w:r>
      <w:bookmarkEnd w:id="70"/>
      <w:bookmarkEnd w:id="71"/>
      <w:bookmarkEnd w:id="72"/>
      <w:bookmarkEnd w:id="73"/>
      <w:bookmarkEnd w:id="74"/>
      <w:bookmarkEnd w:id="75"/>
      <w:bookmarkEnd w:id="76"/>
      <w:bookmarkEnd w:id="77"/>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投标人除了应具备</w:t>
      </w:r>
      <w:r w:rsidRPr="00D26BBC">
        <w:rPr>
          <w:rFonts w:ascii="Times New Roman" w:eastAsia="宋体" w:hAnsi="Times New Roman" w:cs="Times New Roman"/>
          <w:szCs w:val="21"/>
        </w:rPr>
        <w:t>"</w:t>
      </w:r>
      <w:r w:rsidRPr="00D26BBC">
        <w:rPr>
          <w:rFonts w:ascii="Times New Roman" w:eastAsia="宋体" w:hAnsi="Times New Roman" w:cs="Times New Roman"/>
          <w:szCs w:val="21"/>
        </w:rPr>
        <w:t>投标人须知</w:t>
      </w:r>
      <w:r w:rsidRPr="00D26BBC">
        <w:rPr>
          <w:rFonts w:ascii="Times New Roman" w:eastAsia="宋体" w:hAnsi="Times New Roman" w:cs="Times New Roman"/>
          <w:szCs w:val="21"/>
        </w:rPr>
        <w:t>"</w:t>
      </w:r>
      <w:r w:rsidRPr="00D26BBC">
        <w:rPr>
          <w:rFonts w:ascii="Times New Roman" w:eastAsia="宋体" w:hAnsi="Times New Roman" w:cs="Times New Roman"/>
          <w:szCs w:val="21"/>
        </w:rPr>
        <w:t>第</w:t>
      </w:r>
      <w:r w:rsidRPr="00D26BBC">
        <w:rPr>
          <w:rFonts w:ascii="Times New Roman" w:eastAsia="宋体" w:hAnsi="Times New Roman" w:cs="Times New Roman"/>
          <w:szCs w:val="21"/>
        </w:rPr>
        <w:t>1</w:t>
      </w:r>
      <w:r w:rsidRPr="00D26BBC">
        <w:rPr>
          <w:rFonts w:ascii="Times New Roman" w:eastAsia="宋体" w:hAnsi="Times New Roman" w:cs="Times New Roman"/>
          <w:szCs w:val="21"/>
        </w:rPr>
        <w:t>条</w:t>
      </w:r>
      <w:r w:rsidRPr="00D26BBC">
        <w:rPr>
          <w:rFonts w:ascii="Times New Roman" w:eastAsia="宋体" w:hAnsi="Times New Roman" w:cs="Times New Roman"/>
          <w:szCs w:val="21"/>
        </w:rPr>
        <w:t>"</w:t>
      </w:r>
      <w:r w:rsidRPr="00D26BBC">
        <w:rPr>
          <w:rFonts w:ascii="Times New Roman" w:eastAsia="宋体" w:hAnsi="Times New Roman" w:cs="Times New Roman"/>
          <w:szCs w:val="21"/>
        </w:rPr>
        <w:t>合格的投标人</w:t>
      </w:r>
      <w:r w:rsidRPr="00D26BBC">
        <w:rPr>
          <w:rFonts w:ascii="Times New Roman" w:eastAsia="宋体" w:hAnsi="Times New Roman" w:cs="Times New Roman"/>
          <w:szCs w:val="21"/>
        </w:rPr>
        <w:t>"</w:t>
      </w:r>
      <w:r w:rsidRPr="00D26BBC">
        <w:rPr>
          <w:rFonts w:ascii="Times New Roman" w:eastAsia="宋体" w:hAnsi="Times New Roman" w:cs="Times New Roman"/>
          <w:szCs w:val="21"/>
        </w:rPr>
        <w:t>要求的资质以外，还应达到如下要求：</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）具有良好的信誉。</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）具有相类似项目的工作经验，并能够提供类似项目的合同及工作成果。</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3</w:t>
      </w:r>
      <w:r w:rsidRPr="00D26BBC">
        <w:rPr>
          <w:rFonts w:ascii="Times New Roman" w:eastAsia="宋体" w:hAnsi="Times New Roman" w:cs="Times New Roman"/>
          <w:szCs w:val="21"/>
        </w:rPr>
        <w:t>）必须保证有能力组织完成本标书要求的工作。</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4</w:t>
      </w:r>
      <w:r w:rsidRPr="00D26BBC">
        <w:rPr>
          <w:rFonts w:ascii="Times New Roman" w:eastAsia="宋体" w:hAnsi="Times New Roman" w:cs="Times New Roman"/>
          <w:szCs w:val="21"/>
        </w:rPr>
        <w:t>）在中标后，能认真组织好技术及管理队伍，做好工作计划。投标人在中标后，应按照部地下水项目办及监理机构的相关要求开展工作。</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lastRenderedPageBreak/>
        <w:t>（</w:t>
      </w:r>
      <w:r w:rsidRPr="00D26BBC">
        <w:rPr>
          <w:rFonts w:ascii="Times New Roman" w:eastAsia="宋体" w:hAnsi="Times New Roman" w:cs="Times New Roman"/>
          <w:szCs w:val="21"/>
        </w:rPr>
        <w:t>5</w:t>
      </w:r>
      <w:r w:rsidRPr="00D26BBC">
        <w:rPr>
          <w:rFonts w:ascii="Times New Roman" w:eastAsia="宋体" w:hAnsi="Times New Roman" w:cs="Times New Roman"/>
          <w:szCs w:val="21"/>
        </w:rPr>
        <w:t>）应按期完成本标段工作任务。</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）应负责将本次成果按照归档要求将有关技术文件、资料、报告等文档（包括电子文档）汇集成册交付委托招标人。</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78" w:name="_Toc4974"/>
      <w:bookmarkStart w:id="79" w:name="_Toc27864"/>
      <w:bookmarkStart w:id="80" w:name="_Toc23299"/>
      <w:bookmarkStart w:id="81" w:name="_Toc424811088"/>
      <w:bookmarkStart w:id="82" w:name="_Toc17634"/>
      <w:bookmarkStart w:id="83" w:name="_Toc397168515"/>
      <w:bookmarkStart w:id="84" w:name="_Toc30875"/>
      <w:bookmarkStart w:id="85" w:name="_Toc25851"/>
      <w:r w:rsidRPr="00D26BBC">
        <w:rPr>
          <w:rFonts w:ascii="Times New Roman" w:eastAsia="宋体" w:hAnsi="Times New Roman" w:cs="Times New Roman"/>
          <w:b/>
          <w:kern w:val="0"/>
          <w:szCs w:val="21"/>
        </w:rPr>
        <w:t>9.2</w:t>
      </w:r>
      <w:r w:rsidRPr="00D26BBC">
        <w:rPr>
          <w:rFonts w:ascii="Times New Roman" w:eastAsia="宋体" w:hAnsi="Times New Roman" w:cs="Times New Roman"/>
          <w:b/>
          <w:kern w:val="0"/>
          <w:szCs w:val="21"/>
        </w:rPr>
        <w:t>对标书技术方案的基本要求</w:t>
      </w:r>
      <w:bookmarkEnd w:id="78"/>
      <w:bookmarkEnd w:id="79"/>
      <w:bookmarkEnd w:id="80"/>
      <w:bookmarkEnd w:id="81"/>
      <w:bookmarkEnd w:id="82"/>
      <w:bookmarkEnd w:id="83"/>
      <w:bookmarkEnd w:id="84"/>
      <w:bookmarkEnd w:id="85"/>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人应根据本项目的工作目的、任务、工作内容和对本项目的理解，编制详细的技术实施方案。并在工作目标、工作原则、工作依据、组织计划、工作内容和要求、工作方法、工作进度和预期工作成果等方面应做重点描述。</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投标文件应重点把握项目的现状、需求、任务，提出切合实际的工作技术方案、工作实施计划及其所采取的质量、安全技术措施。方案必须实用、先进、高效、安全、可靠，并达到项目工作的要求。</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提出招标中未作规定的合理措施、条款、建议等有关内容。</w:t>
      </w:r>
    </w:p>
    <w:p w:rsidR="00D26BBC" w:rsidRPr="00D26BBC" w:rsidRDefault="00D26BBC" w:rsidP="00D26BBC">
      <w:pPr>
        <w:adjustRightInd w:val="0"/>
        <w:snapToGrid w:val="0"/>
        <w:spacing w:line="360" w:lineRule="auto"/>
        <w:ind w:firstLineChars="200" w:firstLine="422"/>
        <w:jc w:val="left"/>
        <w:rPr>
          <w:rFonts w:ascii="Times New Roman" w:eastAsia="宋体" w:hAnsi="Times New Roman" w:cs="Times New Roman"/>
          <w:b/>
          <w:bCs/>
          <w:szCs w:val="21"/>
        </w:rPr>
      </w:pPr>
      <w:r w:rsidRPr="00D26BBC">
        <w:rPr>
          <w:rFonts w:ascii="Times New Roman" w:eastAsia="宋体" w:hAnsi="Times New Roman" w:cs="Times New Roman"/>
          <w:b/>
          <w:bCs/>
          <w:szCs w:val="21"/>
        </w:rPr>
        <w:t>投标文件内必须提供：投标的仪器设备及系统的技术参数及性能指标，与招标文件技术条款中</w:t>
      </w:r>
      <w:r w:rsidRPr="00D26BBC">
        <w:rPr>
          <w:rFonts w:ascii="Times New Roman" w:eastAsia="宋体" w:hAnsi="Times New Roman" w:cs="Times New Roman"/>
          <w:b/>
          <w:bCs/>
          <w:szCs w:val="21"/>
        </w:rPr>
        <w:t>“</w:t>
      </w:r>
      <w:r w:rsidRPr="00D26BBC">
        <w:rPr>
          <w:rFonts w:ascii="Times New Roman" w:eastAsia="宋体" w:hAnsi="Times New Roman" w:cs="Times New Roman"/>
          <w:b/>
          <w:bCs/>
          <w:kern w:val="44"/>
          <w:szCs w:val="21"/>
        </w:rPr>
        <w:t>4.</w:t>
      </w:r>
      <w:r w:rsidRPr="00D26BBC">
        <w:rPr>
          <w:rFonts w:ascii="Times New Roman" w:eastAsia="宋体" w:hAnsi="Times New Roman" w:cs="Times New Roman"/>
          <w:b/>
          <w:bCs/>
          <w:kern w:val="44"/>
          <w:szCs w:val="21"/>
        </w:rPr>
        <w:t>技术规格及要求</w:t>
      </w:r>
      <w:r w:rsidRPr="00D26BBC">
        <w:rPr>
          <w:rFonts w:ascii="Times New Roman" w:eastAsia="宋体" w:hAnsi="Times New Roman" w:cs="Times New Roman"/>
          <w:b/>
          <w:bCs/>
          <w:szCs w:val="21"/>
        </w:rPr>
        <w:t>”</w:t>
      </w:r>
      <w:r w:rsidRPr="00D26BBC">
        <w:rPr>
          <w:rFonts w:ascii="Times New Roman" w:eastAsia="宋体" w:hAnsi="Times New Roman" w:cs="Times New Roman"/>
          <w:b/>
          <w:bCs/>
          <w:szCs w:val="21"/>
        </w:rPr>
        <w:t>中所列全部性能要求的逐项对比表。不提供此表视为废标。</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86" w:name="_Toc20536"/>
      <w:bookmarkStart w:id="87" w:name="_Toc19369"/>
      <w:bookmarkStart w:id="88" w:name="_Toc4019"/>
      <w:bookmarkStart w:id="89" w:name="_Toc11698"/>
      <w:bookmarkStart w:id="90" w:name="_Toc424811089"/>
      <w:bookmarkStart w:id="91" w:name="_Toc28554"/>
      <w:bookmarkStart w:id="92" w:name="_Toc397168516"/>
      <w:bookmarkStart w:id="93" w:name="_Toc30388"/>
      <w:r w:rsidRPr="00D26BBC">
        <w:rPr>
          <w:rFonts w:ascii="Times New Roman" w:eastAsia="宋体" w:hAnsi="Times New Roman" w:cs="Times New Roman"/>
          <w:b/>
          <w:kern w:val="0"/>
          <w:szCs w:val="21"/>
        </w:rPr>
        <w:t>9.3</w:t>
      </w:r>
      <w:r w:rsidRPr="00D26BBC">
        <w:rPr>
          <w:rFonts w:ascii="Times New Roman" w:eastAsia="宋体" w:hAnsi="Times New Roman" w:cs="Times New Roman"/>
          <w:b/>
          <w:kern w:val="0"/>
          <w:szCs w:val="21"/>
        </w:rPr>
        <w:t>投标文件的编制</w:t>
      </w:r>
      <w:bookmarkEnd w:id="86"/>
      <w:bookmarkEnd w:id="87"/>
      <w:bookmarkEnd w:id="88"/>
      <w:bookmarkEnd w:id="89"/>
      <w:bookmarkEnd w:id="90"/>
      <w:bookmarkEnd w:id="91"/>
      <w:bookmarkEnd w:id="92"/>
      <w:bookmarkEnd w:id="93"/>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投标人的标书技术部分应单独成册。</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94" w:name="_Toc13813"/>
      <w:bookmarkStart w:id="95" w:name="_Toc24667"/>
      <w:bookmarkStart w:id="96" w:name="_Toc5624"/>
      <w:bookmarkStart w:id="97" w:name="_Toc12788"/>
      <w:bookmarkStart w:id="98" w:name="_Toc424811090"/>
      <w:bookmarkStart w:id="99" w:name="_Toc5762"/>
      <w:bookmarkStart w:id="100" w:name="_Toc397168517"/>
      <w:bookmarkStart w:id="101" w:name="_Toc4570"/>
      <w:r w:rsidRPr="00D26BBC">
        <w:rPr>
          <w:rFonts w:ascii="Times New Roman" w:eastAsia="宋体" w:hAnsi="Times New Roman" w:cs="Times New Roman"/>
          <w:b/>
          <w:kern w:val="0"/>
          <w:szCs w:val="21"/>
        </w:rPr>
        <w:t>9.4</w:t>
      </w:r>
      <w:r w:rsidRPr="00D26BBC">
        <w:rPr>
          <w:rFonts w:ascii="Times New Roman" w:eastAsia="宋体" w:hAnsi="Times New Roman" w:cs="Times New Roman"/>
          <w:b/>
          <w:kern w:val="0"/>
          <w:szCs w:val="21"/>
        </w:rPr>
        <w:t>提交成果要求</w:t>
      </w:r>
      <w:bookmarkEnd w:id="94"/>
      <w:bookmarkEnd w:id="95"/>
      <w:bookmarkEnd w:id="96"/>
      <w:bookmarkEnd w:id="97"/>
      <w:bookmarkEnd w:id="98"/>
      <w:bookmarkEnd w:id="99"/>
      <w:bookmarkEnd w:id="100"/>
      <w:bookmarkEnd w:id="101"/>
    </w:p>
    <w:p w:rsidR="00D26BBC" w:rsidRPr="00D26BBC" w:rsidRDefault="00D26BBC" w:rsidP="00D26BBC">
      <w:p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项目完成时，中标人应提交的归档资料：（包括但不限于）</w:t>
      </w:r>
    </w:p>
    <w:p w:rsidR="00D26BBC" w:rsidRPr="00D26BBC" w:rsidRDefault="00D26BBC" w:rsidP="00D26BBC">
      <w:pPr>
        <w:numPr>
          <w:ilvl w:val="0"/>
          <w:numId w:val="43"/>
        </w:num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项目实施组织方案</w:t>
      </w:r>
    </w:p>
    <w:p w:rsidR="00D26BBC" w:rsidRPr="00D26BBC" w:rsidRDefault="00D26BBC" w:rsidP="00D26BBC">
      <w:pPr>
        <w:numPr>
          <w:ilvl w:val="0"/>
          <w:numId w:val="43"/>
        </w:num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仪器设备进场报验单；</w:t>
      </w:r>
    </w:p>
    <w:p w:rsidR="00D26BBC" w:rsidRPr="00D26BBC" w:rsidRDefault="00D26BBC" w:rsidP="00D26BBC">
      <w:pPr>
        <w:numPr>
          <w:ilvl w:val="0"/>
          <w:numId w:val="43"/>
        </w:num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仪器设备安装确认单；</w:t>
      </w:r>
    </w:p>
    <w:p w:rsidR="00D26BBC" w:rsidRPr="00D26BBC" w:rsidRDefault="00D26BBC" w:rsidP="00D26BBC">
      <w:pPr>
        <w:numPr>
          <w:ilvl w:val="0"/>
          <w:numId w:val="43"/>
        </w:num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仪器设备安装与调试记录、照片；</w:t>
      </w:r>
    </w:p>
    <w:p w:rsidR="00D26BBC" w:rsidRPr="00D26BBC" w:rsidRDefault="00D26BBC" w:rsidP="00D26BBC">
      <w:pPr>
        <w:numPr>
          <w:ilvl w:val="0"/>
          <w:numId w:val="43"/>
        </w:num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仪器设备试运行报告</w:t>
      </w:r>
    </w:p>
    <w:p w:rsidR="00D26BBC" w:rsidRPr="00D26BBC" w:rsidRDefault="00D26BBC" w:rsidP="00D26BBC">
      <w:pPr>
        <w:numPr>
          <w:ilvl w:val="0"/>
          <w:numId w:val="43"/>
        </w:num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除以上成果资料外，中标人还应向招标人</w:t>
      </w:r>
      <w:r w:rsidRPr="00D26BBC">
        <w:rPr>
          <w:rFonts w:ascii="Times New Roman" w:eastAsia="宋体" w:hAnsi="Times New Roman" w:cs="Times New Roman"/>
          <w:szCs w:val="20"/>
        </w:rPr>
        <w:t>或委托招标人</w:t>
      </w:r>
      <w:r w:rsidRPr="00D26BBC">
        <w:rPr>
          <w:rFonts w:ascii="Times New Roman" w:eastAsia="宋体" w:hAnsi="Times New Roman" w:cs="Times New Roman"/>
          <w:szCs w:val="21"/>
        </w:rPr>
        <w:t>提交由本合同产生的其他应归档文件资料。中标人对所提交资料完整性、真实性负责。</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102" w:name="_Toc18877"/>
      <w:bookmarkStart w:id="103" w:name="_Toc20271"/>
      <w:bookmarkStart w:id="104" w:name="_Toc424811091"/>
      <w:bookmarkStart w:id="105" w:name="_Toc599"/>
      <w:bookmarkStart w:id="106" w:name="_Toc19502"/>
      <w:bookmarkStart w:id="107" w:name="_Toc25030"/>
      <w:bookmarkStart w:id="108" w:name="_Toc11004"/>
      <w:bookmarkStart w:id="109" w:name="_Toc397168518"/>
      <w:r w:rsidRPr="00D26BBC">
        <w:rPr>
          <w:rFonts w:ascii="Times New Roman" w:eastAsia="宋体" w:hAnsi="Times New Roman" w:cs="Times New Roman"/>
          <w:b/>
          <w:kern w:val="0"/>
          <w:szCs w:val="21"/>
        </w:rPr>
        <w:t>9.5</w:t>
      </w:r>
      <w:r w:rsidRPr="00D26BBC">
        <w:rPr>
          <w:rFonts w:ascii="Times New Roman" w:eastAsia="宋体" w:hAnsi="Times New Roman" w:cs="Times New Roman"/>
          <w:b/>
          <w:kern w:val="0"/>
          <w:szCs w:val="21"/>
        </w:rPr>
        <w:t>参加项目人员要求</w:t>
      </w:r>
      <w:bookmarkEnd w:id="102"/>
      <w:bookmarkEnd w:id="103"/>
      <w:bookmarkEnd w:id="104"/>
      <w:bookmarkEnd w:id="105"/>
      <w:bookmarkEnd w:id="106"/>
      <w:bookmarkEnd w:id="107"/>
      <w:bookmarkEnd w:id="108"/>
      <w:bookmarkEnd w:id="109"/>
    </w:p>
    <w:p w:rsidR="00D26BBC" w:rsidRPr="00D26BBC" w:rsidRDefault="00D26BBC" w:rsidP="00D26BBC">
      <w:pPr>
        <w:numPr>
          <w:ilvl w:val="0"/>
          <w:numId w:val="44"/>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投标单位应实行专人负责制，项目经理和技术负责人应具有相关专业的高级职称，具有</w:t>
      </w:r>
      <w:r w:rsidRPr="00D26BBC">
        <w:rPr>
          <w:rFonts w:ascii="Times New Roman" w:eastAsia="宋体" w:hAnsi="Times New Roman" w:cs="Times New Roman"/>
          <w:szCs w:val="21"/>
        </w:rPr>
        <w:t>5</w:t>
      </w:r>
      <w:r w:rsidRPr="00D26BBC">
        <w:rPr>
          <w:rFonts w:ascii="Times New Roman" w:eastAsia="宋体" w:hAnsi="Times New Roman" w:cs="Times New Roman"/>
          <w:szCs w:val="21"/>
        </w:rPr>
        <w:t>年以上类似项目的工作经验，并曾参与过与本工程相类似的工作（提供合同或业主单位证明或其他证明），应具有很强的理解、沟通、协调和语言表达能力，并能虚心接受项目管理单位、用户单位的意见和建议。</w:t>
      </w:r>
    </w:p>
    <w:p w:rsidR="00D26BBC" w:rsidRPr="00D26BBC" w:rsidRDefault="00D26BBC" w:rsidP="00D26BBC">
      <w:pPr>
        <w:numPr>
          <w:ilvl w:val="0"/>
          <w:numId w:val="44"/>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项目技术负责人必须能够专职、全程负责所承担该项目设备的安装调试工作。</w:t>
      </w:r>
    </w:p>
    <w:p w:rsidR="00D26BBC" w:rsidRPr="00D26BBC" w:rsidRDefault="00D26BBC" w:rsidP="00D26BBC">
      <w:pPr>
        <w:numPr>
          <w:ilvl w:val="0"/>
          <w:numId w:val="44"/>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投标文件应详细列出项目工作人员的名单及所承担的类似工作内容，对其相类似工作履历进行说明，并提供相关证明文件。</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110" w:name="_Toc424811092"/>
      <w:bookmarkStart w:id="111" w:name="_Toc10459"/>
      <w:bookmarkStart w:id="112" w:name="_Toc26896"/>
      <w:bookmarkStart w:id="113" w:name="_Toc15141"/>
      <w:bookmarkStart w:id="114" w:name="_Toc4596"/>
      <w:bookmarkStart w:id="115" w:name="_Toc8186"/>
      <w:bookmarkStart w:id="116" w:name="_Toc11327"/>
      <w:bookmarkStart w:id="117" w:name="_Toc397168519"/>
      <w:r w:rsidRPr="00D26BBC">
        <w:rPr>
          <w:rFonts w:ascii="Times New Roman" w:eastAsia="宋体" w:hAnsi="Times New Roman" w:cs="Times New Roman"/>
          <w:b/>
          <w:kern w:val="0"/>
          <w:szCs w:val="21"/>
        </w:rPr>
        <w:t>9.6</w:t>
      </w:r>
      <w:r w:rsidRPr="00D26BBC">
        <w:rPr>
          <w:rFonts w:ascii="Times New Roman" w:eastAsia="宋体" w:hAnsi="Times New Roman" w:cs="Times New Roman"/>
          <w:b/>
          <w:kern w:val="0"/>
          <w:szCs w:val="21"/>
        </w:rPr>
        <w:t>质保措施的要求</w:t>
      </w:r>
      <w:bookmarkEnd w:id="110"/>
      <w:bookmarkEnd w:id="111"/>
      <w:bookmarkEnd w:id="112"/>
      <w:bookmarkEnd w:id="113"/>
      <w:bookmarkEnd w:id="117"/>
      <w:r w:rsidRPr="00D26BBC">
        <w:rPr>
          <w:rFonts w:ascii="Times New Roman" w:eastAsia="宋体" w:hAnsi="Times New Roman" w:cs="Times New Roman"/>
          <w:b/>
          <w:kern w:val="0"/>
          <w:szCs w:val="21"/>
        </w:rPr>
        <w:t>和时间</w:t>
      </w:r>
      <w:bookmarkEnd w:id="114"/>
      <w:bookmarkEnd w:id="115"/>
      <w:bookmarkEnd w:id="116"/>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设备质量和安装工作要达到初步设计的工作要求，投标人应提出针对本项目的工作质量保障方</w:t>
      </w:r>
      <w:r w:rsidRPr="00D26BBC">
        <w:rPr>
          <w:rFonts w:ascii="Times New Roman" w:eastAsia="宋体" w:hAnsi="Times New Roman" w:cs="Times New Roman"/>
          <w:szCs w:val="21"/>
        </w:rPr>
        <w:lastRenderedPageBreak/>
        <w:t>案。包括仪器设备提供、安装、检验等环节的具体质量保障体系和保障方案。</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118" w:name="_Toc7798"/>
      <w:bookmarkStart w:id="119" w:name="_Toc16809"/>
      <w:bookmarkStart w:id="120" w:name="_Toc424811094"/>
      <w:bookmarkStart w:id="121" w:name="_Toc3296"/>
      <w:bookmarkStart w:id="122" w:name="_Toc19274"/>
      <w:bookmarkStart w:id="123" w:name="_Toc26949"/>
      <w:bookmarkStart w:id="124" w:name="_Toc3034"/>
      <w:bookmarkStart w:id="125" w:name="_Toc397168520"/>
      <w:r w:rsidRPr="00D26BBC">
        <w:rPr>
          <w:rFonts w:ascii="Times New Roman" w:eastAsia="宋体" w:hAnsi="Times New Roman" w:cs="Times New Roman"/>
          <w:b/>
          <w:kern w:val="0"/>
          <w:szCs w:val="21"/>
        </w:rPr>
        <w:t>9.7</w:t>
      </w:r>
      <w:r w:rsidRPr="00D26BBC">
        <w:rPr>
          <w:rFonts w:ascii="Times New Roman" w:eastAsia="宋体" w:hAnsi="Times New Roman" w:cs="Times New Roman"/>
          <w:b/>
          <w:kern w:val="0"/>
          <w:szCs w:val="21"/>
        </w:rPr>
        <w:t>保密要求</w:t>
      </w:r>
      <w:bookmarkEnd w:id="118"/>
      <w:bookmarkEnd w:id="119"/>
      <w:bookmarkEnd w:id="120"/>
      <w:bookmarkEnd w:id="121"/>
      <w:bookmarkEnd w:id="122"/>
      <w:bookmarkEnd w:id="123"/>
      <w:bookmarkEnd w:id="124"/>
      <w:bookmarkEnd w:id="125"/>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投标人应严格执行数据保密的有关规定，非经招标人</w:t>
      </w:r>
      <w:r w:rsidRPr="00D26BBC">
        <w:rPr>
          <w:rFonts w:ascii="Times New Roman" w:eastAsia="宋体" w:hAnsi="Times New Roman" w:cs="Times New Roman"/>
          <w:szCs w:val="20"/>
        </w:rPr>
        <w:t>书面</w:t>
      </w:r>
      <w:r w:rsidRPr="00D26BBC">
        <w:rPr>
          <w:rFonts w:ascii="Times New Roman" w:eastAsia="宋体" w:hAnsi="Times New Roman" w:cs="Times New Roman"/>
          <w:szCs w:val="21"/>
        </w:rPr>
        <w:t>同意，不得将参加本次招标项目和完成项目工作任务而获取的以任何纸制或电子文档等方式体现的信息，资料向任何第三人披露、泄露或许可第三人使用。</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126" w:name="_Toc19007"/>
      <w:bookmarkStart w:id="127" w:name="_Toc23361"/>
      <w:bookmarkStart w:id="128" w:name="_Toc3976"/>
      <w:bookmarkStart w:id="129" w:name="_Toc424811095"/>
      <w:bookmarkStart w:id="130" w:name="_Toc397168521"/>
      <w:bookmarkStart w:id="131" w:name="_Toc19480"/>
      <w:bookmarkStart w:id="132" w:name="_Toc24611"/>
      <w:bookmarkStart w:id="133" w:name="_Toc23332"/>
      <w:r w:rsidRPr="00D26BBC">
        <w:rPr>
          <w:rFonts w:ascii="Times New Roman" w:eastAsia="宋体" w:hAnsi="Times New Roman" w:cs="Times New Roman"/>
          <w:b/>
          <w:kern w:val="0"/>
          <w:szCs w:val="21"/>
        </w:rPr>
        <w:t>9.8</w:t>
      </w:r>
      <w:r w:rsidRPr="00D26BBC">
        <w:rPr>
          <w:rFonts w:ascii="Times New Roman" w:eastAsia="宋体" w:hAnsi="Times New Roman" w:cs="Times New Roman"/>
          <w:b/>
          <w:kern w:val="0"/>
          <w:szCs w:val="21"/>
        </w:rPr>
        <w:t>成果版权</w:t>
      </w:r>
      <w:bookmarkEnd w:id="126"/>
      <w:bookmarkEnd w:id="127"/>
      <w:bookmarkEnd w:id="128"/>
      <w:bookmarkEnd w:id="129"/>
      <w:bookmarkEnd w:id="130"/>
      <w:bookmarkEnd w:id="131"/>
      <w:bookmarkEnd w:id="132"/>
      <w:bookmarkEnd w:id="133"/>
    </w:p>
    <w:p w:rsidR="00D26BBC" w:rsidRPr="00D26BBC" w:rsidRDefault="00D26BBC" w:rsidP="00D26BBC">
      <w:pPr>
        <w:tabs>
          <w:tab w:val="left" w:pos="1140"/>
        </w:tabs>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本次招标项目完成的所有成果，其版权归招标方所有。</w:t>
      </w: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bookmarkStart w:id="134" w:name="_Toc322327793"/>
      <w:r w:rsidRPr="00D26BBC">
        <w:rPr>
          <w:rFonts w:ascii="Times New Roman" w:eastAsia="宋体" w:hAnsi="Times New Roman" w:cs="Times New Roman"/>
          <w:b/>
          <w:bCs/>
          <w:kern w:val="0"/>
          <w:sz w:val="24"/>
          <w:szCs w:val="24"/>
        </w:rPr>
        <w:t>10</w:t>
      </w:r>
      <w:r w:rsidRPr="00D26BBC">
        <w:rPr>
          <w:rFonts w:ascii="Times New Roman" w:eastAsia="宋体" w:hAnsi="Times New Roman" w:cs="Times New Roman"/>
          <w:b/>
          <w:bCs/>
          <w:kern w:val="0"/>
          <w:sz w:val="24"/>
          <w:szCs w:val="24"/>
        </w:rPr>
        <w:t>．商务要求</w:t>
      </w:r>
      <w:bookmarkEnd w:id="134"/>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135" w:name="_Toc322327794"/>
      <w:r w:rsidRPr="00D26BBC">
        <w:rPr>
          <w:rFonts w:ascii="Times New Roman" w:eastAsia="宋体" w:hAnsi="Times New Roman" w:cs="Times New Roman"/>
          <w:b/>
          <w:kern w:val="0"/>
          <w:szCs w:val="21"/>
        </w:rPr>
        <w:t>10.1</w:t>
      </w:r>
      <w:r w:rsidRPr="00D26BBC">
        <w:rPr>
          <w:rFonts w:ascii="Times New Roman" w:eastAsia="宋体" w:hAnsi="Times New Roman" w:cs="Times New Roman"/>
          <w:b/>
          <w:kern w:val="0"/>
          <w:szCs w:val="21"/>
        </w:rPr>
        <w:t>项目承包方式及报价要求</w:t>
      </w:r>
      <w:bookmarkEnd w:id="135"/>
    </w:p>
    <w:p w:rsidR="00D26BBC" w:rsidRPr="00D26BBC" w:rsidRDefault="00D26BBC" w:rsidP="00D26BBC">
      <w:pPr>
        <w:numPr>
          <w:ilvl w:val="0"/>
          <w:numId w:val="45"/>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供货单位要包质量、包数量、包运输（到甲方指定地点）和包安装调试。</w:t>
      </w:r>
    </w:p>
    <w:p w:rsidR="00D26BBC" w:rsidRPr="00D26BBC" w:rsidRDefault="00D26BBC" w:rsidP="00D26BBC">
      <w:pPr>
        <w:numPr>
          <w:ilvl w:val="0"/>
          <w:numId w:val="45"/>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按招标项目的技术要求，投标人根据项目特点和企业条件确定投标报价。投标人所投报的投标报价为整个项目的总报价，如有漏项，视同已包含在其他项目中，合同总价和单价不做调整。</w:t>
      </w:r>
    </w:p>
    <w:p w:rsidR="00D26BBC" w:rsidRPr="00D26BBC" w:rsidRDefault="00D26BBC" w:rsidP="00D26BBC">
      <w:pPr>
        <w:numPr>
          <w:ilvl w:val="0"/>
          <w:numId w:val="45"/>
        </w:numPr>
        <w:adjustRightInd w:val="0"/>
        <w:snapToGrid w:val="0"/>
        <w:spacing w:line="360" w:lineRule="auto"/>
        <w:jc w:val="left"/>
        <w:rPr>
          <w:rFonts w:ascii="Times New Roman" w:eastAsia="宋体" w:hAnsi="Times New Roman" w:cs="Times New Roman"/>
          <w:szCs w:val="21"/>
        </w:rPr>
      </w:pPr>
      <w:r w:rsidRPr="00D26BBC">
        <w:rPr>
          <w:rFonts w:ascii="Times New Roman" w:eastAsia="宋体" w:hAnsi="Times New Roman" w:cs="Times New Roman"/>
          <w:szCs w:val="21"/>
        </w:rPr>
        <w:t>分项报价必须要详细，明确技术规格，生产商、国别等。</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按国家规定由中标人缴纳的各种税收已包含在投标总价内，由中标人向税务机关缴纳。</w:t>
      </w:r>
    </w:p>
    <w:p w:rsidR="00D26BBC" w:rsidRPr="00D26BBC" w:rsidRDefault="00D26BBC" w:rsidP="00D26BBC">
      <w:pPr>
        <w:keepNext/>
        <w:keepLines/>
        <w:tabs>
          <w:tab w:val="left" w:pos="1260"/>
        </w:tabs>
        <w:autoSpaceDE w:val="0"/>
        <w:autoSpaceDN w:val="0"/>
        <w:adjustRightInd w:val="0"/>
        <w:snapToGrid w:val="0"/>
        <w:spacing w:line="360" w:lineRule="auto"/>
        <w:ind w:firstLineChars="200" w:firstLine="422"/>
        <w:jc w:val="left"/>
        <w:rPr>
          <w:rFonts w:ascii="Times New Roman" w:eastAsia="宋体" w:hAnsi="Times New Roman" w:cs="Times New Roman"/>
          <w:b/>
          <w:kern w:val="0"/>
          <w:szCs w:val="21"/>
        </w:rPr>
      </w:pPr>
      <w:bookmarkStart w:id="136" w:name="_Toc322327797"/>
      <w:r w:rsidRPr="00D26BBC">
        <w:rPr>
          <w:rFonts w:ascii="Times New Roman" w:eastAsia="宋体" w:hAnsi="Times New Roman" w:cs="Times New Roman"/>
          <w:b/>
          <w:kern w:val="0"/>
          <w:szCs w:val="21"/>
        </w:rPr>
        <w:t>10.2</w:t>
      </w:r>
      <w:r w:rsidRPr="00D26BBC">
        <w:rPr>
          <w:rFonts w:ascii="Times New Roman" w:eastAsia="宋体" w:hAnsi="Times New Roman" w:cs="Times New Roman"/>
          <w:b/>
          <w:kern w:val="0"/>
          <w:szCs w:val="21"/>
        </w:rPr>
        <w:t>项目的技术规范要求和设计文件：</w:t>
      </w:r>
      <w:bookmarkEnd w:id="136"/>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本项目按中华人民共和国现行的设计和验收规范，及行业现行标准执行。</w:t>
      </w:r>
    </w:p>
    <w:p w:rsidR="00D26BBC" w:rsidRPr="00D26BBC" w:rsidRDefault="00D26BBC" w:rsidP="00D26BBC">
      <w:pPr>
        <w:keepNext/>
        <w:keepLines/>
        <w:autoSpaceDE w:val="0"/>
        <w:autoSpaceDN w:val="0"/>
        <w:adjustRightInd w:val="0"/>
        <w:spacing w:before="120" w:line="300" w:lineRule="auto"/>
        <w:jc w:val="left"/>
        <w:outlineLvl w:val="1"/>
        <w:rPr>
          <w:rFonts w:ascii="Times New Roman" w:eastAsia="宋体" w:hAnsi="Times New Roman" w:cs="Times New Roman"/>
          <w:b/>
          <w:bCs/>
          <w:kern w:val="0"/>
          <w:sz w:val="24"/>
          <w:szCs w:val="24"/>
        </w:rPr>
      </w:pPr>
      <w:bookmarkStart w:id="137" w:name="_Toc322327798"/>
      <w:r w:rsidRPr="00D26BBC">
        <w:rPr>
          <w:rFonts w:ascii="Times New Roman" w:eastAsia="宋体" w:hAnsi="Times New Roman" w:cs="Times New Roman"/>
          <w:b/>
          <w:bCs/>
          <w:kern w:val="0"/>
          <w:sz w:val="24"/>
          <w:szCs w:val="24"/>
        </w:rPr>
        <w:t>11</w:t>
      </w:r>
      <w:r w:rsidRPr="00D26BBC">
        <w:rPr>
          <w:rFonts w:ascii="Times New Roman" w:eastAsia="宋体" w:hAnsi="Times New Roman" w:cs="Times New Roman"/>
          <w:b/>
          <w:bCs/>
          <w:kern w:val="0"/>
          <w:sz w:val="24"/>
          <w:szCs w:val="24"/>
        </w:rPr>
        <w:t>．其他要求</w:t>
      </w:r>
      <w:bookmarkEnd w:id="137"/>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1</w:t>
      </w:r>
      <w:r w:rsidRPr="00D26BBC">
        <w:rPr>
          <w:rFonts w:ascii="Times New Roman" w:eastAsia="宋体" w:hAnsi="Times New Roman" w:cs="Times New Roman"/>
          <w:szCs w:val="21"/>
        </w:rPr>
        <w:t>）投标人所投设备货物的技术参数不得低于本项目的技术要求和档次。只有经安装调试并且技术性能达到标书中所述的技术要求后，招标人才能接受全部货物。</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2</w:t>
      </w:r>
      <w:r w:rsidRPr="00D26BBC">
        <w:rPr>
          <w:rFonts w:ascii="Times New Roman" w:eastAsia="宋体" w:hAnsi="Times New Roman" w:cs="Times New Roman"/>
          <w:szCs w:val="21"/>
        </w:rPr>
        <w:t>）中标单位在签订合同时，若坚持提出附加条件和不合理要求，中标资格将被取消，该中标人对由此产生的一切后果负责。</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3</w:t>
      </w:r>
      <w:r w:rsidRPr="00D26BBC">
        <w:rPr>
          <w:rFonts w:ascii="Times New Roman" w:eastAsia="宋体" w:hAnsi="Times New Roman" w:cs="Times New Roman"/>
          <w:szCs w:val="21"/>
        </w:rPr>
        <w:t>）货物由使用单位组织人员验收，并出具《货物验收单》。投标方必须保证所供货物全新、正宗、原包装。</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4</w:t>
      </w:r>
      <w:r w:rsidRPr="00D26BBC">
        <w:rPr>
          <w:rFonts w:ascii="Times New Roman" w:eastAsia="宋体" w:hAnsi="Times New Roman" w:cs="Times New Roman"/>
          <w:szCs w:val="21"/>
        </w:rPr>
        <w:t>）在安装调试、试运行期间和保证期内，对出现的仪器故障应做到</w:t>
      </w:r>
      <w:r w:rsidRPr="00D26BBC">
        <w:rPr>
          <w:rFonts w:ascii="Times New Roman" w:eastAsia="宋体" w:hAnsi="Times New Roman" w:cs="Times New Roman"/>
          <w:szCs w:val="21"/>
        </w:rPr>
        <w:t>24</w:t>
      </w:r>
      <w:r w:rsidRPr="00D26BBC">
        <w:rPr>
          <w:rFonts w:ascii="Times New Roman" w:eastAsia="宋体" w:hAnsi="Times New Roman" w:cs="Times New Roman"/>
          <w:szCs w:val="21"/>
        </w:rPr>
        <w:t>小时内响应，</w:t>
      </w:r>
      <w:r w:rsidRPr="00D26BBC">
        <w:rPr>
          <w:rFonts w:ascii="Times New Roman" w:eastAsia="宋体" w:hAnsi="Times New Roman" w:cs="Times New Roman"/>
          <w:szCs w:val="21"/>
        </w:rPr>
        <w:t>5</w:t>
      </w:r>
      <w:r w:rsidRPr="00D26BBC">
        <w:rPr>
          <w:rFonts w:ascii="Times New Roman" w:eastAsia="宋体" w:hAnsi="Times New Roman" w:cs="Times New Roman"/>
          <w:szCs w:val="21"/>
        </w:rPr>
        <w:t>个工作日内解决出现的问题。</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在保证期结束后，中标人也必须提供</w:t>
      </w:r>
      <w:r w:rsidRPr="00D26BBC">
        <w:rPr>
          <w:rFonts w:ascii="Times New Roman" w:eastAsia="宋体" w:hAnsi="Times New Roman" w:cs="Times New Roman"/>
          <w:szCs w:val="21"/>
        </w:rPr>
        <w:t>24</w:t>
      </w:r>
      <w:r w:rsidRPr="00D26BBC">
        <w:rPr>
          <w:rFonts w:ascii="Times New Roman" w:eastAsia="宋体" w:hAnsi="Times New Roman" w:cs="Times New Roman"/>
          <w:szCs w:val="21"/>
        </w:rPr>
        <w:t>小时对仪器故障做出响应和</w:t>
      </w:r>
      <w:r w:rsidRPr="00D26BBC">
        <w:rPr>
          <w:rFonts w:ascii="Times New Roman" w:eastAsia="宋体" w:hAnsi="Times New Roman" w:cs="Times New Roman"/>
          <w:szCs w:val="21"/>
        </w:rPr>
        <w:t>5</w:t>
      </w:r>
      <w:r w:rsidRPr="00D26BBC">
        <w:rPr>
          <w:rFonts w:ascii="Times New Roman" w:eastAsia="宋体" w:hAnsi="Times New Roman" w:cs="Times New Roman"/>
          <w:szCs w:val="21"/>
        </w:rPr>
        <w:t>个工作日内解决出现问题的技术服务。</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5</w:t>
      </w:r>
      <w:r w:rsidRPr="00D26BBC">
        <w:rPr>
          <w:rFonts w:ascii="Times New Roman" w:eastAsia="宋体" w:hAnsi="Times New Roman" w:cs="Times New Roman"/>
          <w:szCs w:val="21"/>
        </w:rPr>
        <w:t>）中标厂商应在十年内保证易损件和备件在项目区内的正常供应。</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6</w:t>
      </w:r>
      <w:r w:rsidRPr="00D26BBC">
        <w:rPr>
          <w:rFonts w:ascii="Times New Roman" w:eastAsia="宋体" w:hAnsi="Times New Roman" w:cs="Times New Roman"/>
          <w:szCs w:val="21"/>
        </w:rPr>
        <w:t>）投标方在提交投标文件时应提供技术服务的详细方案。</w:t>
      </w:r>
    </w:p>
    <w:p w:rsidR="00D26BBC" w:rsidRPr="00D26BBC" w:rsidRDefault="00D26BBC" w:rsidP="00D26BBC">
      <w:pPr>
        <w:adjustRightInd w:val="0"/>
        <w:snapToGrid w:val="0"/>
        <w:spacing w:line="360" w:lineRule="auto"/>
        <w:ind w:firstLineChars="200" w:firstLine="420"/>
        <w:jc w:val="left"/>
        <w:rPr>
          <w:rFonts w:ascii="Times New Roman" w:eastAsia="宋体" w:hAnsi="Times New Roman" w:cs="Times New Roman"/>
          <w:szCs w:val="21"/>
        </w:rPr>
      </w:pPr>
      <w:r w:rsidRPr="00D26BBC">
        <w:rPr>
          <w:rFonts w:ascii="Times New Roman" w:eastAsia="宋体" w:hAnsi="Times New Roman" w:cs="Times New Roman"/>
          <w:szCs w:val="21"/>
        </w:rPr>
        <w:t>（</w:t>
      </w:r>
      <w:r w:rsidRPr="00D26BBC">
        <w:rPr>
          <w:rFonts w:ascii="Times New Roman" w:eastAsia="宋体" w:hAnsi="Times New Roman" w:cs="Times New Roman"/>
          <w:szCs w:val="21"/>
        </w:rPr>
        <w:t>7</w:t>
      </w:r>
      <w:r w:rsidRPr="00D26BBC">
        <w:rPr>
          <w:rFonts w:ascii="Times New Roman" w:eastAsia="宋体" w:hAnsi="Times New Roman" w:cs="Times New Roman"/>
          <w:szCs w:val="21"/>
        </w:rPr>
        <w:t>）所有仪器设备需提供原厂出厂合格证明、</w:t>
      </w:r>
      <w:proofErr w:type="gramStart"/>
      <w:r w:rsidRPr="00D26BBC">
        <w:rPr>
          <w:rFonts w:ascii="Times New Roman" w:eastAsia="宋体" w:hAnsi="Times New Roman" w:cs="Times New Roman"/>
          <w:szCs w:val="21"/>
        </w:rPr>
        <w:t>质保证明</w:t>
      </w:r>
      <w:proofErr w:type="gramEnd"/>
      <w:r w:rsidRPr="00D26BBC">
        <w:rPr>
          <w:rFonts w:ascii="Times New Roman" w:eastAsia="宋体" w:hAnsi="Times New Roman" w:cs="Times New Roman"/>
          <w:szCs w:val="21"/>
        </w:rPr>
        <w:t>等手续资料。</w:t>
      </w:r>
    </w:p>
    <w:p w:rsidR="00B47528" w:rsidRPr="00D26BBC" w:rsidRDefault="00B47528"/>
    <w:sectPr w:rsidR="00B47528" w:rsidRPr="00D26BBC">
      <w:footerReference w:type="default" r:id="rId8"/>
      <w:footerReference w:type="first" r:id="rId9"/>
      <w:pgSz w:w="11907" w:h="16840"/>
      <w:pgMar w:top="1418" w:right="1418" w:bottom="1418" w:left="1418" w:header="851" w:footer="851" w:gutter="0"/>
      <w:pgNumType w:fmt="numberInDash"/>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D8" w:rsidRDefault="00F561D8" w:rsidP="00D26BBC">
      <w:r>
        <w:separator/>
      </w:r>
    </w:p>
  </w:endnote>
  <w:endnote w:type="continuationSeparator" w:id="0">
    <w:p w:rsidR="00F561D8" w:rsidRDefault="00F561D8" w:rsidP="00D2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HelveticaNeue LightCond">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1D8">
    <w:pPr>
      <w:pStyle w:val="a5"/>
      <w:jc w:val="center"/>
      <w:rPr>
        <w:rFonts w:ascii="仿宋_GB2312" w:eastAsia="仿宋_GB2312" w:hint="eastAsia"/>
      </w:rPr>
    </w:pPr>
    <w:r>
      <w:fldChar w:fldCharType="begin"/>
    </w:r>
    <w:r>
      <w:rPr>
        <w:rStyle w:val="ac"/>
      </w:rPr>
      <w:instrText xml:space="preserve"> PAGE </w:instrText>
    </w:r>
    <w:r>
      <w:fldChar w:fldCharType="separate"/>
    </w:r>
    <w:r w:rsidR="00D26BBC">
      <w:rPr>
        <w:rStyle w:val="ac"/>
        <w:noProof/>
      </w:rP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1D8">
    <w:pPr>
      <w:pStyle w:val="a5"/>
      <w:framePr w:wrap="around" w:vAnchor="text" w:hAnchor="margin" w:xAlign="center" w:y="1"/>
      <w:rPr>
        <w:rStyle w:val="ac"/>
      </w:rPr>
    </w:pPr>
    <w:r>
      <w:fldChar w:fldCharType="begin"/>
    </w:r>
    <w:r>
      <w:rPr>
        <w:rStyle w:val="ac"/>
      </w:rPr>
      <w:instrText xml:space="preserve">PAGE  </w:instrText>
    </w:r>
    <w:r>
      <w:fldChar w:fldCharType="separate"/>
    </w:r>
    <w:r w:rsidR="00D26BBC">
      <w:rPr>
        <w:rStyle w:val="ac"/>
        <w:noProof/>
      </w:rPr>
      <w:t>- 1 -</w:t>
    </w:r>
    <w:r>
      <w:fldChar w:fldCharType="end"/>
    </w:r>
  </w:p>
  <w:p w:rsidR="00000000" w:rsidRDefault="00F561D8">
    <w:pPr>
      <w:pStyle w:val="a5"/>
      <w:framePr w:wrap="around" w:vAnchor="text" w:hAnchor="margin" w:xAlign="right" w:y="1"/>
      <w:rPr>
        <w:rStyle w:val="ac"/>
      </w:rPr>
    </w:pPr>
  </w:p>
  <w:p w:rsidR="00000000" w:rsidRDefault="00F561D8">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D8" w:rsidRDefault="00F561D8" w:rsidP="00D26BBC">
      <w:r>
        <w:separator/>
      </w:r>
    </w:p>
  </w:footnote>
  <w:footnote w:type="continuationSeparator" w:id="0">
    <w:p w:rsidR="00F561D8" w:rsidRDefault="00F561D8" w:rsidP="00D26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219"/>
    <w:multiLevelType w:val="multilevel"/>
    <w:tmpl w:val="0C7E6219"/>
    <w:lvl w:ilvl="0">
      <w:start w:val="1"/>
      <w:numFmt w:val="decimal"/>
      <w:lvlText w:val="（%1）"/>
      <w:lvlJc w:val="left"/>
      <w:pPr>
        <w:tabs>
          <w:tab w:val="num" w:pos="1140"/>
        </w:tabs>
        <w:ind w:left="1140" w:hanging="720"/>
      </w:pPr>
      <w:rPr>
        <w:rFonts w:cs="仿宋_GB2312" w:hint="default"/>
        <w:u w:val="none"/>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410"/>
        </w:tabs>
        <w:ind w:left="1410" w:hanging="360"/>
      </w:pPr>
      <w:rPr>
        <w:rFonts w:hint="eastAsia"/>
      </w:rPr>
    </w:lvl>
    <w:lvl w:ilvl="2">
      <w:start w:val="1"/>
      <w:numFmt w:val="lowerRoman"/>
      <w:lvlText w:val="%3."/>
      <w:lvlJc w:val="right"/>
      <w:pPr>
        <w:tabs>
          <w:tab w:val="num" w:pos="1668"/>
        </w:tabs>
        <w:ind w:left="1668" w:hanging="420"/>
      </w:p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2">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
    <w:nsid w:val="3A213A75"/>
    <w:multiLevelType w:val="singleLevel"/>
    <w:tmpl w:val="3A213A75"/>
    <w:lvl w:ilvl="0">
      <w:start w:val="1"/>
      <w:numFmt w:val="decimal"/>
      <w:lvlText w:val="%1."/>
      <w:lvlJc w:val="left"/>
      <w:pPr>
        <w:tabs>
          <w:tab w:val="num" w:pos="636"/>
        </w:tabs>
        <w:ind w:left="636" w:hanging="216"/>
      </w:pPr>
      <w:rPr>
        <w:rFonts w:hint="eastAsia"/>
      </w:rPr>
    </w:lvl>
  </w:abstractNum>
  <w:abstractNum w:abstractNumId="4">
    <w:nsid w:val="448E479C"/>
    <w:multiLevelType w:val="multilevel"/>
    <w:tmpl w:val="448E479C"/>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1370A1"/>
    <w:multiLevelType w:val="multilevel"/>
    <w:tmpl w:val="4A1370A1"/>
    <w:lvl w:ilvl="0">
      <w:start w:val="1"/>
      <w:numFmt w:val="lowerLetter"/>
      <w:lvlText w:val="%1."/>
      <w:lvlJc w:val="left"/>
      <w:pPr>
        <w:tabs>
          <w:tab w:val="num" w:pos="964"/>
        </w:tabs>
        <w:ind w:left="539" w:firstLine="0"/>
      </w:pPr>
      <w:rPr>
        <w:rFonts w:ascii="Times New Roman" w:eastAsia="宋体" w:hAnsi="Times New Roman" w:cs="Times New Roman" w:hint="default"/>
        <w:b w:val="0"/>
        <w:bCs w:val="0"/>
        <w:i w:val="0"/>
        <w:iCs w:val="0"/>
        <w:caps w:val="0"/>
        <w:strike w:val="0"/>
        <w:dstrike w:val="0"/>
        <w:vanish w:val="0"/>
        <w:spacing w:val="0"/>
        <w:position w:val="0"/>
        <w:u w:val="none"/>
        <w:vertAlign w:val="baseline"/>
      </w:rPr>
    </w:lvl>
    <w:lvl w:ilvl="1">
      <w:start w:val="1"/>
      <w:numFmt w:val="decimal"/>
      <w:lvlText w:val="%2)"/>
      <w:lvlJc w:val="left"/>
      <w:pPr>
        <w:tabs>
          <w:tab w:val="num" w:pos="1418"/>
        </w:tabs>
        <w:ind w:left="851" w:firstLine="0"/>
      </w:pPr>
      <w:rPr>
        <w:rFonts w:ascii="Times New Roman" w:eastAsia="宋体" w:hAnsi="Times New Roman" w:hint="default"/>
      </w:rPr>
    </w:lvl>
    <w:lvl w:ilvl="2">
      <w:start w:val="1"/>
      <w:numFmt w:val="lowerRoman"/>
      <w:lvlText w:val="%3."/>
      <w:lvlJc w:val="right"/>
      <w:pPr>
        <w:tabs>
          <w:tab w:val="num" w:pos="982"/>
        </w:tabs>
        <w:ind w:left="925" w:firstLine="0"/>
      </w:pPr>
      <w:rPr>
        <w:rFonts w:hint="eastAsia"/>
      </w:rPr>
    </w:lvl>
    <w:lvl w:ilvl="3">
      <w:start w:val="1"/>
      <w:numFmt w:val="decimal"/>
      <w:lvlText w:val="%4."/>
      <w:lvlJc w:val="left"/>
      <w:pPr>
        <w:tabs>
          <w:tab w:val="num" w:pos="1175"/>
        </w:tabs>
        <w:ind w:left="1118" w:firstLine="0"/>
      </w:pPr>
      <w:rPr>
        <w:rFonts w:hint="eastAsia"/>
      </w:rPr>
    </w:lvl>
    <w:lvl w:ilvl="4">
      <w:start w:val="1"/>
      <w:numFmt w:val="lowerLetter"/>
      <w:lvlText w:val="%5)"/>
      <w:lvlJc w:val="left"/>
      <w:pPr>
        <w:tabs>
          <w:tab w:val="num" w:pos="1368"/>
        </w:tabs>
        <w:ind w:left="1311" w:firstLine="0"/>
      </w:pPr>
      <w:rPr>
        <w:rFonts w:hint="eastAsia"/>
      </w:rPr>
    </w:lvl>
    <w:lvl w:ilvl="5">
      <w:start w:val="1"/>
      <w:numFmt w:val="lowerRoman"/>
      <w:lvlText w:val="%6."/>
      <w:lvlJc w:val="right"/>
      <w:pPr>
        <w:tabs>
          <w:tab w:val="num" w:pos="1561"/>
        </w:tabs>
        <w:ind w:left="1504" w:firstLine="0"/>
      </w:pPr>
      <w:rPr>
        <w:rFonts w:hint="eastAsia"/>
      </w:rPr>
    </w:lvl>
    <w:lvl w:ilvl="6">
      <w:start w:val="1"/>
      <w:numFmt w:val="decimal"/>
      <w:lvlText w:val="%7."/>
      <w:lvlJc w:val="left"/>
      <w:pPr>
        <w:tabs>
          <w:tab w:val="num" w:pos="1754"/>
        </w:tabs>
        <w:ind w:left="1697" w:firstLine="0"/>
      </w:pPr>
      <w:rPr>
        <w:rFonts w:hint="eastAsia"/>
      </w:rPr>
    </w:lvl>
    <w:lvl w:ilvl="7">
      <w:start w:val="1"/>
      <w:numFmt w:val="lowerLetter"/>
      <w:lvlText w:val="%8)"/>
      <w:lvlJc w:val="left"/>
      <w:pPr>
        <w:tabs>
          <w:tab w:val="num" w:pos="1947"/>
        </w:tabs>
        <w:ind w:left="1890" w:firstLine="0"/>
      </w:pPr>
      <w:rPr>
        <w:rFonts w:hint="eastAsia"/>
      </w:rPr>
    </w:lvl>
    <w:lvl w:ilvl="8">
      <w:start w:val="1"/>
      <w:numFmt w:val="lowerRoman"/>
      <w:lvlText w:val="%9."/>
      <w:lvlJc w:val="right"/>
      <w:pPr>
        <w:tabs>
          <w:tab w:val="num" w:pos="2140"/>
        </w:tabs>
        <w:ind w:left="2083" w:firstLine="0"/>
      </w:pPr>
      <w:rPr>
        <w:rFonts w:hint="eastAsia"/>
      </w:rPr>
    </w:lvl>
  </w:abstractNum>
  <w:abstractNum w:abstractNumId="6">
    <w:nsid w:val="4A740986"/>
    <w:multiLevelType w:val="multilevel"/>
    <w:tmpl w:val="4A740986"/>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CF3F53"/>
    <w:multiLevelType w:val="multilevel"/>
    <w:tmpl w:val="4DCF3F53"/>
    <w:lvl w:ilvl="0">
      <w:start w:val="1"/>
      <w:numFmt w:val="japaneseCounting"/>
      <w:lvlText w:val="第%1篇"/>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61128C"/>
    <w:multiLevelType w:val="singleLevel"/>
    <w:tmpl w:val="5761128C"/>
    <w:lvl w:ilvl="0">
      <w:start w:val="1"/>
      <w:numFmt w:val="decimal"/>
      <w:suff w:val="nothing"/>
      <w:lvlText w:val="（%1）"/>
      <w:lvlJc w:val="left"/>
    </w:lvl>
  </w:abstractNum>
  <w:abstractNum w:abstractNumId="9">
    <w:nsid w:val="59DC3BCC"/>
    <w:multiLevelType w:val="singleLevel"/>
    <w:tmpl w:val="59DC3BCC"/>
    <w:lvl w:ilvl="0">
      <w:start w:val="1"/>
      <w:numFmt w:val="decimal"/>
      <w:suff w:val="nothing"/>
      <w:lvlText w:val="（%1）"/>
      <w:lvlJc w:val="left"/>
    </w:lvl>
  </w:abstractNum>
  <w:abstractNum w:abstractNumId="10">
    <w:nsid w:val="59EDA42C"/>
    <w:multiLevelType w:val="singleLevel"/>
    <w:tmpl w:val="59EDA42C"/>
    <w:lvl w:ilvl="0">
      <w:start w:val="4"/>
      <w:numFmt w:val="decimal"/>
      <w:suff w:val="nothing"/>
      <w:lvlText w:val="（%1）"/>
      <w:lvlJc w:val="left"/>
    </w:lvl>
  </w:abstractNum>
  <w:abstractNum w:abstractNumId="11">
    <w:nsid w:val="5B665A80"/>
    <w:multiLevelType w:val="singleLevel"/>
    <w:tmpl w:val="5B665A80"/>
    <w:lvl w:ilvl="0">
      <w:start w:val="1"/>
      <w:numFmt w:val="decimal"/>
      <w:suff w:val="space"/>
      <w:lvlText w:val="%1."/>
      <w:lvlJc w:val="left"/>
    </w:lvl>
  </w:abstractNum>
  <w:abstractNum w:abstractNumId="12">
    <w:nsid w:val="5B667470"/>
    <w:multiLevelType w:val="singleLevel"/>
    <w:tmpl w:val="5B667470"/>
    <w:lvl w:ilvl="0">
      <w:start w:val="1"/>
      <w:numFmt w:val="decimal"/>
      <w:suff w:val="space"/>
      <w:lvlText w:val="%1."/>
      <w:lvlJc w:val="left"/>
    </w:lvl>
  </w:abstractNum>
  <w:abstractNum w:abstractNumId="13">
    <w:nsid w:val="5B67C22A"/>
    <w:multiLevelType w:val="singleLevel"/>
    <w:tmpl w:val="5B67C22A"/>
    <w:lvl w:ilvl="0">
      <w:start w:val="1"/>
      <w:numFmt w:val="decimal"/>
      <w:suff w:val="nothing"/>
      <w:lvlText w:val="%1．"/>
      <w:lvlJc w:val="left"/>
    </w:lvl>
  </w:abstractNum>
  <w:abstractNum w:abstractNumId="14">
    <w:nsid w:val="5B7E0D1A"/>
    <w:multiLevelType w:val="singleLevel"/>
    <w:tmpl w:val="5B7E0D1A"/>
    <w:lvl w:ilvl="0">
      <w:start w:val="4"/>
      <w:numFmt w:val="decimal"/>
      <w:suff w:val="nothing"/>
      <w:lvlText w:val="%1．"/>
      <w:lvlJc w:val="left"/>
    </w:lvl>
  </w:abstractNum>
  <w:abstractNum w:abstractNumId="15">
    <w:nsid w:val="5B7E1364"/>
    <w:multiLevelType w:val="singleLevel"/>
    <w:tmpl w:val="5B7E1364"/>
    <w:lvl w:ilvl="0">
      <w:start w:val="1"/>
      <w:numFmt w:val="decimal"/>
      <w:lvlText w:val="4.%1"/>
      <w:lvlJc w:val="left"/>
      <w:pPr>
        <w:tabs>
          <w:tab w:val="num" w:pos="420"/>
        </w:tabs>
        <w:ind w:left="425" w:hanging="425"/>
      </w:pPr>
      <w:rPr>
        <w:rFonts w:hint="default"/>
      </w:rPr>
    </w:lvl>
  </w:abstractNum>
  <w:abstractNum w:abstractNumId="16">
    <w:nsid w:val="5B7E14C3"/>
    <w:multiLevelType w:val="singleLevel"/>
    <w:tmpl w:val="5B7E14C3"/>
    <w:lvl w:ilvl="0">
      <w:start w:val="1"/>
      <w:numFmt w:val="decimal"/>
      <w:lvlText w:val="4.%1"/>
      <w:lvlJc w:val="left"/>
      <w:pPr>
        <w:tabs>
          <w:tab w:val="num" w:pos="420"/>
        </w:tabs>
        <w:ind w:left="425" w:hanging="425"/>
      </w:pPr>
      <w:rPr>
        <w:rFonts w:hint="default"/>
      </w:rPr>
    </w:lvl>
  </w:abstractNum>
  <w:abstractNum w:abstractNumId="17">
    <w:nsid w:val="5B7E74FD"/>
    <w:multiLevelType w:val="singleLevel"/>
    <w:tmpl w:val="5B7E74FD"/>
    <w:lvl w:ilvl="0">
      <w:start w:val="1"/>
      <w:numFmt w:val="decimal"/>
      <w:lvlText w:val="4.%1"/>
      <w:lvlJc w:val="left"/>
      <w:pPr>
        <w:tabs>
          <w:tab w:val="num" w:pos="420"/>
        </w:tabs>
        <w:ind w:left="425" w:hanging="425"/>
      </w:pPr>
      <w:rPr>
        <w:rFonts w:hint="default"/>
      </w:rPr>
    </w:lvl>
  </w:abstractNum>
  <w:abstractNum w:abstractNumId="18">
    <w:nsid w:val="5B7F63C3"/>
    <w:multiLevelType w:val="singleLevel"/>
    <w:tmpl w:val="5B7F63C3"/>
    <w:lvl w:ilvl="0">
      <w:start w:val="1"/>
      <w:numFmt w:val="decimal"/>
      <w:lvlText w:val="5.%1"/>
      <w:lvlJc w:val="left"/>
      <w:pPr>
        <w:tabs>
          <w:tab w:val="num" w:pos="420"/>
        </w:tabs>
        <w:ind w:left="425" w:hanging="425"/>
      </w:pPr>
      <w:rPr>
        <w:rFonts w:hint="default"/>
      </w:rPr>
    </w:lvl>
  </w:abstractNum>
  <w:abstractNum w:abstractNumId="19">
    <w:nsid w:val="5B8522F8"/>
    <w:multiLevelType w:val="singleLevel"/>
    <w:tmpl w:val="5B8522F8"/>
    <w:lvl w:ilvl="0">
      <w:start w:val="1"/>
      <w:numFmt w:val="decimal"/>
      <w:lvlText w:val="5.%1"/>
      <w:lvlJc w:val="left"/>
      <w:pPr>
        <w:tabs>
          <w:tab w:val="num" w:pos="420"/>
        </w:tabs>
        <w:ind w:left="425" w:hanging="425"/>
      </w:pPr>
      <w:rPr>
        <w:rFonts w:hint="default"/>
      </w:rPr>
    </w:lvl>
  </w:abstractNum>
  <w:abstractNum w:abstractNumId="20">
    <w:nsid w:val="5B85236E"/>
    <w:multiLevelType w:val="singleLevel"/>
    <w:tmpl w:val="5B85236E"/>
    <w:lvl w:ilvl="0">
      <w:start w:val="1"/>
      <w:numFmt w:val="decimal"/>
      <w:lvlText w:val="4.%1"/>
      <w:lvlJc w:val="left"/>
      <w:pPr>
        <w:tabs>
          <w:tab w:val="num" w:pos="420"/>
        </w:tabs>
        <w:ind w:left="425" w:hanging="425"/>
      </w:pPr>
      <w:rPr>
        <w:rFonts w:hint="default"/>
      </w:rPr>
    </w:lvl>
  </w:abstractNum>
  <w:abstractNum w:abstractNumId="21">
    <w:nsid w:val="5B883D25"/>
    <w:multiLevelType w:val="multilevel"/>
    <w:tmpl w:val="5B883D25"/>
    <w:lvl w:ilvl="0">
      <w:start w:val="1"/>
      <w:numFmt w:val="decimal"/>
      <w:lvlText w:val="3.%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B8CD933"/>
    <w:multiLevelType w:val="singleLevel"/>
    <w:tmpl w:val="5B8CD933"/>
    <w:lvl w:ilvl="0">
      <w:start w:val="1"/>
      <w:numFmt w:val="decimal"/>
      <w:suff w:val="nothing"/>
      <w:lvlText w:val="%1."/>
      <w:lvlJc w:val="left"/>
    </w:lvl>
  </w:abstractNum>
  <w:abstractNum w:abstractNumId="23">
    <w:nsid w:val="5B922C0F"/>
    <w:multiLevelType w:val="singleLevel"/>
    <w:tmpl w:val="5B922C0F"/>
    <w:lvl w:ilvl="0">
      <w:start w:val="1"/>
      <w:numFmt w:val="decimal"/>
      <w:lvlText w:val="3.2.%1"/>
      <w:lvlJc w:val="left"/>
      <w:pPr>
        <w:tabs>
          <w:tab w:val="num" w:pos="420"/>
        </w:tabs>
        <w:ind w:left="425" w:hanging="425"/>
      </w:pPr>
      <w:rPr>
        <w:rFonts w:hint="default"/>
      </w:rPr>
    </w:lvl>
  </w:abstractNum>
  <w:abstractNum w:abstractNumId="24">
    <w:nsid w:val="5B922C3A"/>
    <w:multiLevelType w:val="singleLevel"/>
    <w:tmpl w:val="5B922C3A"/>
    <w:lvl w:ilvl="0">
      <w:start w:val="1"/>
      <w:numFmt w:val="decimal"/>
      <w:lvlText w:val="3.1.%1"/>
      <w:lvlJc w:val="left"/>
      <w:pPr>
        <w:tabs>
          <w:tab w:val="num" w:pos="420"/>
        </w:tabs>
        <w:ind w:left="425" w:hanging="425"/>
      </w:pPr>
      <w:rPr>
        <w:rFonts w:hint="default"/>
      </w:rPr>
    </w:lvl>
  </w:abstractNum>
  <w:abstractNum w:abstractNumId="25">
    <w:nsid w:val="5B949F7B"/>
    <w:multiLevelType w:val="singleLevel"/>
    <w:tmpl w:val="5B949F7B"/>
    <w:lvl w:ilvl="0">
      <w:start w:val="1"/>
      <w:numFmt w:val="decimal"/>
      <w:lvlText w:val="4.%1"/>
      <w:lvlJc w:val="left"/>
      <w:pPr>
        <w:tabs>
          <w:tab w:val="num" w:pos="420"/>
        </w:tabs>
        <w:ind w:left="425" w:hanging="425"/>
      </w:pPr>
      <w:rPr>
        <w:rFonts w:hint="default"/>
      </w:rPr>
    </w:lvl>
  </w:abstractNum>
  <w:abstractNum w:abstractNumId="26">
    <w:nsid w:val="5B94A299"/>
    <w:multiLevelType w:val="singleLevel"/>
    <w:tmpl w:val="5B94A299"/>
    <w:lvl w:ilvl="0">
      <w:start w:val="1"/>
      <w:numFmt w:val="decimal"/>
      <w:lvlText w:val="4.%1"/>
      <w:lvlJc w:val="left"/>
      <w:pPr>
        <w:tabs>
          <w:tab w:val="num" w:pos="420"/>
        </w:tabs>
        <w:ind w:left="425" w:hanging="425"/>
      </w:pPr>
      <w:rPr>
        <w:rFonts w:hint="default"/>
      </w:rPr>
    </w:lvl>
  </w:abstractNum>
  <w:abstractNum w:abstractNumId="27">
    <w:nsid w:val="5B9534EA"/>
    <w:multiLevelType w:val="singleLevel"/>
    <w:tmpl w:val="5B9534EA"/>
    <w:lvl w:ilvl="0">
      <w:start w:val="1"/>
      <w:numFmt w:val="decimal"/>
      <w:lvlText w:val="5.%1"/>
      <w:lvlJc w:val="left"/>
      <w:pPr>
        <w:tabs>
          <w:tab w:val="num" w:pos="420"/>
        </w:tabs>
        <w:ind w:left="425" w:hanging="425"/>
      </w:pPr>
      <w:rPr>
        <w:rFonts w:hint="default"/>
      </w:rPr>
    </w:lvl>
  </w:abstractNum>
  <w:abstractNum w:abstractNumId="28">
    <w:nsid w:val="5B95D19D"/>
    <w:multiLevelType w:val="singleLevel"/>
    <w:tmpl w:val="5B95D19D"/>
    <w:lvl w:ilvl="0">
      <w:start w:val="1"/>
      <w:numFmt w:val="decimal"/>
      <w:lvlText w:val="5.%1"/>
      <w:lvlJc w:val="left"/>
      <w:pPr>
        <w:tabs>
          <w:tab w:val="num" w:pos="420"/>
        </w:tabs>
        <w:ind w:left="425" w:hanging="425"/>
      </w:pPr>
      <w:rPr>
        <w:rFonts w:hint="default"/>
      </w:rPr>
    </w:lvl>
  </w:abstractNum>
  <w:abstractNum w:abstractNumId="29">
    <w:nsid w:val="5B960E59"/>
    <w:multiLevelType w:val="singleLevel"/>
    <w:tmpl w:val="5B960E59"/>
    <w:lvl w:ilvl="0">
      <w:start w:val="1"/>
      <w:numFmt w:val="decimal"/>
      <w:lvlText w:val="4.%1"/>
      <w:lvlJc w:val="left"/>
      <w:pPr>
        <w:tabs>
          <w:tab w:val="num" w:pos="420"/>
        </w:tabs>
        <w:ind w:left="425" w:hanging="425"/>
      </w:pPr>
      <w:rPr>
        <w:rFonts w:hint="default"/>
      </w:rPr>
    </w:lvl>
  </w:abstractNum>
  <w:abstractNum w:abstractNumId="30">
    <w:nsid w:val="5B967F14"/>
    <w:multiLevelType w:val="singleLevel"/>
    <w:tmpl w:val="5B967F14"/>
    <w:lvl w:ilvl="0">
      <w:start w:val="2"/>
      <w:numFmt w:val="decimal"/>
      <w:suff w:val="nothing"/>
      <w:lvlText w:val="%1、"/>
      <w:lvlJc w:val="left"/>
    </w:lvl>
  </w:abstractNum>
  <w:abstractNum w:abstractNumId="31">
    <w:nsid w:val="5B9FF686"/>
    <w:multiLevelType w:val="singleLevel"/>
    <w:tmpl w:val="5B9FF686"/>
    <w:lvl w:ilvl="0">
      <w:start w:val="1"/>
      <w:numFmt w:val="decimal"/>
      <w:suff w:val="nothing"/>
      <w:lvlText w:val="（%1）"/>
      <w:lvlJc w:val="left"/>
      <w:pPr>
        <w:ind w:left="0" w:firstLine="420"/>
      </w:pPr>
      <w:rPr>
        <w:rFonts w:hint="default"/>
      </w:rPr>
    </w:lvl>
  </w:abstractNum>
  <w:abstractNum w:abstractNumId="32">
    <w:nsid w:val="5B9FF810"/>
    <w:multiLevelType w:val="singleLevel"/>
    <w:tmpl w:val="5B9FF810"/>
    <w:lvl w:ilvl="0">
      <w:start w:val="1"/>
      <w:numFmt w:val="decimal"/>
      <w:suff w:val="nothing"/>
      <w:lvlText w:val="（%1）"/>
      <w:lvlJc w:val="left"/>
      <w:pPr>
        <w:ind w:left="0" w:firstLine="420"/>
      </w:pPr>
      <w:rPr>
        <w:rFonts w:hint="default"/>
      </w:rPr>
    </w:lvl>
  </w:abstractNum>
  <w:abstractNum w:abstractNumId="33">
    <w:nsid w:val="5B9FF83D"/>
    <w:multiLevelType w:val="singleLevel"/>
    <w:tmpl w:val="5B9FF83D"/>
    <w:lvl w:ilvl="0">
      <w:start w:val="1"/>
      <w:numFmt w:val="decimal"/>
      <w:suff w:val="nothing"/>
      <w:lvlText w:val="（%1）"/>
      <w:lvlJc w:val="left"/>
      <w:pPr>
        <w:ind w:left="0" w:firstLine="420"/>
      </w:pPr>
      <w:rPr>
        <w:rFonts w:hint="default"/>
      </w:rPr>
    </w:lvl>
  </w:abstractNum>
  <w:abstractNum w:abstractNumId="34">
    <w:nsid w:val="5B9FF869"/>
    <w:multiLevelType w:val="singleLevel"/>
    <w:tmpl w:val="5B9FF869"/>
    <w:lvl w:ilvl="0">
      <w:start w:val="1"/>
      <w:numFmt w:val="decimal"/>
      <w:suff w:val="nothing"/>
      <w:lvlText w:val="（%1）"/>
      <w:lvlJc w:val="left"/>
      <w:pPr>
        <w:ind w:left="0" w:firstLine="420"/>
      </w:pPr>
      <w:rPr>
        <w:rFonts w:hint="default"/>
      </w:rPr>
    </w:lvl>
  </w:abstractNum>
  <w:abstractNum w:abstractNumId="35">
    <w:nsid w:val="5B9FF898"/>
    <w:multiLevelType w:val="singleLevel"/>
    <w:tmpl w:val="5B9FF898"/>
    <w:lvl w:ilvl="0">
      <w:start w:val="1"/>
      <w:numFmt w:val="decimal"/>
      <w:suff w:val="nothing"/>
      <w:lvlText w:val="（%1）"/>
      <w:lvlJc w:val="left"/>
      <w:pPr>
        <w:ind w:left="0" w:firstLine="420"/>
      </w:pPr>
      <w:rPr>
        <w:rFonts w:hint="default"/>
      </w:rPr>
    </w:lvl>
  </w:abstractNum>
  <w:abstractNum w:abstractNumId="36">
    <w:nsid w:val="5B9FF8B2"/>
    <w:multiLevelType w:val="singleLevel"/>
    <w:tmpl w:val="5B9FF8B2"/>
    <w:lvl w:ilvl="0">
      <w:start w:val="1"/>
      <w:numFmt w:val="decimal"/>
      <w:suff w:val="nothing"/>
      <w:lvlText w:val="（%1）"/>
      <w:lvlJc w:val="left"/>
      <w:pPr>
        <w:ind w:left="0" w:firstLine="420"/>
      </w:pPr>
      <w:rPr>
        <w:rFonts w:hint="default"/>
      </w:rPr>
    </w:lvl>
  </w:abstractNum>
  <w:abstractNum w:abstractNumId="37">
    <w:nsid w:val="5B9FF8D5"/>
    <w:multiLevelType w:val="singleLevel"/>
    <w:tmpl w:val="5B9FF8D5"/>
    <w:lvl w:ilvl="0">
      <w:start w:val="1"/>
      <w:numFmt w:val="decimal"/>
      <w:suff w:val="nothing"/>
      <w:lvlText w:val="（%1）"/>
      <w:lvlJc w:val="left"/>
      <w:pPr>
        <w:ind w:left="0" w:firstLine="420"/>
      </w:pPr>
      <w:rPr>
        <w:rFonts w:hint="default"/>
      </w:rPr>
    </w:lvl>
  </w:abstractNum>
  <w:abstractNum w:abstractNumId="38">
    <w:nsid w:val="5B9FF8F5"/>
    <w:multiLevelType w:val="singleLevel"/>
    <w:tmpl w:val="5B9FF8F5"/>
    <w:lvl w:ilvl="0">
      <w:start w:val="1"/>
      <w:numFmt w:val="decimal"/>
      <w:suff w:val="nothing"/>
      <w:lvlText w:val="（%1）"/>
      <w:lvlJc w:val="left"/>
      <w:pPr>
        <w:ind w:left="0" w:firstLine="420"/>
      </w:pPr>
      <w:rPr>
        <w:rFonts w:hint="default"/>
      </w:rPr>
    </w:lvl>
  </w:abstractNum>
  <w:abstractNum w:abstractNumId="39">
    <w:nsid w:val="5C69622B"/>
    <w:multiLevelType w:val="multilevel"/>
    <w:tmpl w:val="5C69622B"/>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1">
    <w:nsid w:val="6B7E7EE8"/>
    <w:multiLevelType w:val="multilevel"/>
    <w:tmpl w:val="6B7E7EE8"/>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17F737C"/>
    <w:multiLevelType w:val="multilevel"/>
    <w:tmpl w:val="717F737C"/>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7777488"/>
    <w:multiLevelType w:val="singleLevel"/>
    <w:tmpl w:val="77777488"/>
    <w:lvl w:ilvl="0">
      <w:start w:val="1"/>
      <w:numFmt w:val="decimal"/>
      <w:lvlText w:val="%1."/>
      <w:lvlJc w:val="left"/>
      <w:pPr>
        <w:tabs>
          <w:tab w:val="num" w:pos="240"/>
        </w:tabs>
        <w:ind w:left="240" w:hanging="240"/>
      </w:pPr>
      <w:rPr>
        <w:rFonts w:hint="eastAsia"/>
      </w:rPr>
    </w:lvl>
  </w:abstractNum>
  <w:abstractNum w:abstractNumId="44">
    <w:nsid w:val="79615ADC"/>
    <w:multiLevelType w:val="singleLevel"/>
    <w:tmpl w:val="79615ADC"/>
    <w:lvl w:ilvl="0">
      <w:start w:val="1"/>
      <w:numFmt w:val="decimal"/>
      <w:lvlText w:val="（%1）"/>
      <w:lvlJc w:val="left"/>
      <w:pPr>
        <w:tabs>
          <w:tab w:val="num" w:pos="750"/>
        </w:tabs>
        <w:ind w:left="750" w:hanging="750"/>
      </w:pPr>
      <w:rPr>
        <w:rFonts w:hint="default"/>
      </w:rPr>
    </w:lvl>
  </w:abstractNum>
  <w:num w:numId="1">
    <w:abstractNumId w:val="7"/>
  </w:num>
  <w:num w:numId="2">
    <w:abstractNumId w:val="5"/>
  </w:num>
  <w:num w:numId="3">
    <w:abstractNumId w:val="30"/>
  </w:num>
  <w:num w:numId="4">
    <w:abstractNumId w:val="1"/>
  </w:num>
  <w:num w:numId="5">
    <w:abstractNumId w:val="0"/>
  </w:num>
  <w:num w:numId="6">
    <w:abstractNumId w:val="2"/>
  </w:num>
  <w:num w:numId="7">
    <w:abstractNumId w:val="40"/>
  </w:num>
  <w:num w:numId="8">
    <w:abstractNumId w:val="3"/>
  </w:num>
  <w:num w:numId="9">
    <w:abstractNumId w:val="44"/>
  </w:num>
  <w:num w:numId="10">
    <w:abstractNumId w:val="43"/>
  </w:num>
  <w:num w:numId="11">
    <w:abstractNumId w:val="10"/>
  </w:num>
  <w:num w:numId="12">
    <w:abstractNumId w:val="9"/>
  </w:num>
  <w:num w:numId="13">
    <w:abstractNumId w:val="18"/>
  </w:num>
  <w:num w:numId="14">
    <w:abstractNumId w:val="27"/>
  </w:num>
  <w:num w:numId="15">
    <w:abstractNumId w:val="13"/>
  </w:num>
  <w:num w:numId="16">
    <w:abstractNumId w:val="17"/>
  </w:num>
  <w:num w:numId="17">
    <w:abstractNumId w:val="19"/>
  </w:num>
  <w:num w:numId="18">
    <w:abstractNumId w:val="14"/>
  </w:num>
  <w:num w:numId="19">
    <w:abstractNumId w:val="15"/>
  </w:num>
  <w:num w:numId="20">
    <w:abstractNumId w:val="11"/>
  </w:num>
  <w:num w:numId="21">
    <w:abstractNumId w:val="16"/>
  </w:num>
  <w:num w:numId="22">
    <w:abstractNumId w:val="20"/>
  </w:num>
  <w:num w:numId="23">
    <w:abstractNumId w:val="29"/>
  </w:num>
  <w:num w:numId="24">
    <w:abstractNumId w:val="12"/>
  </w:num>
  <w:num w:numId="25">
    <w:abstractNumId w:val="28"/>
  </w:num>
  <w:num w:numId="26">
    <w:abstractNumId w:val="39"/>
  </w:num>
  <w:num w:numId="27">
    <w:abstractNumId w:val="4"/>
  </w:num>
  <w:num w:numId="28">
    <w:abstractNumId w:val="26"/>
  </w:num>
  <w:num w:numId="29">
    <w:abstractNumId w:val="21"/>
  </w:num>
  <w:num w:numId="30">
    <w:abstractNumId w:val="25"/>
  </w:num>
  <w:num w:numId="31">
    <w:abstractNumId w:val="24"/>
  </w:num>
  <w:num w:numId="32">
    <w:abstractNumId w:val="23"/>
  </w:num>
  <w:num w:numId="33">
    <w:abstractNumId w:val="6"/>
  </w:num>
  <w:num w:numId="34">
    <w:abstractNumId w:val="42"/>
  </w:num>
  <w:num w:numId="35">
    <w:abstractNumId w:val="22"/>
  </w:num>
  <w:num w:numId="36">
    <w:abstractNumId w:val="41"/>
  </w:num>
  <w:num w:numId="37">
    <w:abstractNumId w:val="34"/>
  </w:num>
  <w:num w:numId="38">
    <w:abstractNumId w:val="33"/>
  </w:num>
  <w:num w:numId="39">
    <w:abstractNumId w:val="32"/>
  </w:num>
  <w:num w:numId="40">
    <w:abstractNumId w:val="35"/>
  </w:num>
  <w:num w:numId="41">
    <w:abstractNumId w:val="36"/>
  </w:num>
  <w:num w:numId="42">
    <w:abstractNumId w:val="31"/>
  </w:num>
  <w:num w:numId="43">
    <w:abstractNumId w:val="8"/>
  </w:num>
  <w:num w:numId="44">
    <w:abstractNumId w:val="3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F8"/>
    <w:rsid w:val="00851BF8"/>
    <w:rsid w:val="00B47528"/>
    <w:rsid w:val="00D26BBC"/>
    <w:rsid w:val="00F5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lsdException w:name="Date"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6BBC"/>
    <w:pPr>
      <w:keepNext/>
      <w:keepLines/>
      <w:autoSpaceDE w:val="0"/>
      <w:autoSpaceDN w:val="0"/>
      <w:adjustRightInd w:val="0"/>
      <w:spacing w:before="240" w:after="120" w:line="300" w:lineRule="auto"/>
      <w:jc w:val="center"/>
      <w:outlineLvl w:val="0"/>
    </w:pPr>
    <w:rPr>
      <w:rFonts w:ascii="宋体" w:eastAsia="宋体" w:hAnsi="Calibri" w:cs="Times New Roman"/>
      <w:b/>
      <w:bCs/>
      <w:kern w:val="44"/>
      <w:sz w:val="32"/>
      <w:szCs w:val="32"/>
    </w:rPr>
  </w:style>
  <w:style w:type="paragraph" w:styleId="2">
    <w:name w:val="heading 2"/>
    <w:basedOn w:val="a"/>
    <w:next w:val="a0"/>
    <w:link w:val="2Char"/>
    <w:qFormat/>
    <w:rsid w:val="00D26BBC"/>
    <w:pPr>
      <w:keepNext/>
      <w:keepLines/>
      <w:autoSpaceDE w:val="0"/>
      <w:autoSpaceDN w:val="0"/>
      <w:adjustRightInd w:val="0"/>
      <w:spacing w:before="120" w:line="300" w:lineRule="auto"/>
      <w:jc w:val="center"/>
      <w:outlineLvl w:val="1"/>
    </w:pPr>
    <w:rPr>
      <w:rFonts w:ascii="Arial" w:eastAsia="黑体" w:hAnsi="Arial" w:cs="Times New Roman"/>
      <w:b/>
      <w:bCs/>
      <w:kern w:val="0"/>
      <w:sz w:val="30"/>
      <w:szCs w:val="30"/>
    </w:rPr>
  </w:style>
  <w:style w:type="paragraph" w:styleId="3">
    <w:name w:val="heading 3"/>
    <w:basedOn w:val="a"/>
    <w:next w:val="a0"/>
    <w:link w:val="3Char"/>
    <w:qFormat/>
    <w:rsid w:val="00D26BBC"/>
    <w:pPr>
      <w:keepNext/>
      <w:keepLines/>
      <w:autoSpaceDE w:val="0"/>
      <w:autoSpaceDN w:val="0"/>
      <w:adjustRightInd w:val="0"/>
      <w:spacing w:before="360" w:after="120"/>
      <w:jc w:val="left"/>
      <w:outlineLvl w:val="2"/>
    </w:pPr>
    <w:rPr>
      <w:rFonts w:ascii="宋体" w:eastAsia="宋体" w:hAnsi="Calibri" w:cs="Times New Roman"/>
      <w:b/>
      <w:bCs/>
      <w:kern w:val="0"/>
      <w:sz w:val="24"/>
      <w:szCs w:val="24"/>
      <w:u w:val="single"/>
    </w:rPr>
  </w:style>
  <w:style w:type="paragraph" w:styleId="4">
    <w:name w:val="heading 4"/>
    <w:basedOn w:val="a"/>
    <w:next w:val="a"/>
    <w:link w:val="4Char"/>
    <w:qFormat/>
    <w:rsid w:val="00D26BBC"/>
    <w:pPr>
      <w:keepNext/>
      <w:keepLines/>
      <w:adjustRightInd w:val="0"/>
      <w:spacing w:before="280" w:after="290" w:line="376" w:lineRule="atLeast"/>
      <w:jc w:val="left"/>
      <w:textAlignment w:val="baseline"/>
      <w:outlineLvl w:val="3"/>
    </w:pPr>
    <w:rPr>
      <w:rFonts w:ascii="Arial" w:eastAsia="黑体" w:hAnsi="Arial" w:cs="Times New Roman"/>
      <w:b/>
      <w:kern w:val="0"/>
      <w:sz w:val="28"/>
      <w:szCs w:val="20"/>
    </w:rPr>
  </w:style>
  <w:style w:type="paragraph" w:styleId="5">
    <w:name w:val="heading 5"/>
    <w:basedOn w:val="a"/>
    <w:next w:val="a"/>
    <w:link w:val="5Char"/>
    <w:qFormat/>
    <w:rsid w:val="00D26BBC"/>
    <w:pPr>
      <w:keepNext/>
      <w:keepLines/>
      <w:adjustRightInd w:val="0"/>
      <w:spacing w:before="280" w:after="290" w:line="376" w:lineRule="atLeast"/>
      <w:jc w:val="left"/>
      <w:textAlignment w:val="baseline"/>
      <w:outlineLvl w:val="4"/>
    </w:pPr>
    <w:rPr>
      <w:rFonts w:ascii="Calibri" w:eastAsia="宋体" w:hAnsi="Calibri" w:cs="Times New Roman"/>
      <w:b/>
      <w:kern w:val="0"/>
      <w:sz w:val="28"/>
      <w:szCs w:val="20"/>
    </w:rPr>
  </w:style>
  <w:style w:type="paragraph" w:styleId="6">
    <w:name w:val="heading 6"/>
    <w:basedOn w:val="a"/>
    <w:next w:val="a"/>
    <w:link w:val="6Char"/>
    <w:qFormat/>
    <w:rsid w:val="00D26BBC"/>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D26BBC"/>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D26BBC"/>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D26BBC"/>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D26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D26BBC"/>
    <w:rPr>
      <w:sz w:val="18"/>
      <w:szCs w:val="18"/>
    </w:rPr>
  </w:style>
  <w:style w:type="paragraph" w:styleId="a5">
    <w:name w:val="footer"/>
    <w:basedOn w:val="a"/>
    <w:link w:val="Char0"/>
    <w:uiPriority w:val="99"/>
    <w:unhideWhenUsed/>
    <w:qFormat/>
    <w:rsid w:val="00D26BB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26BBC"/>
    <w:rPr>
      <w:sz w:val="18"/>
      <w:szCs w:val="18"/>
    </w:rPr>
  </w:style>
  <w:style w:type="character" w:customStyle="1" w:styleId="1Char">
    <w:name w:val="标题 1 Char"/>
    <w:basedOn w:val="a1"/>
    <w:link w:val="1"/>
    <w:qFormat/>
    <w:rsid w:val="00D26BBC"/>
    <w:rPr>
      <w:rFonts w:ascii="宋体" w:eastAsia="宋体" w:hAnsi="Calibri" w:cs="Times New Roman"/>
      <w:b/>
      <w:bCs/>
      <w:kern w:val="44"/>
      <w:sz w:val="32"/>
      <w:szCs w:val="32"/>
    </w:rPr>
  </w:style>
  <w:style w:type="character" w:customStyle="1" w:styleId="2Char">
    <w:name w:val="标题 2 Char"/>
    <w:basedOn w:val="a1"/>
    <w:link w:val="2"/>
    <w:qFormat/>
    <w:rsid w:val="00D26BBC"/>
    <w:rPr>
      <w:rFonts w:ascii="Arial" w:eastAsia="黑体" w:hAnsi="Arial" w:cs="Times New Roman"/>
      <w:b/>
      <w:bCs/>
      <w:kern w:val="0"/>
      <w:sz w:val="30"/>
      <w:szCs w:val="30"/>
    </w:rPr>
  </w:style>
  <w:style w:type="character" w:customStyle="1" w:styleId="3Char">
    <w:name w:val="标题 3 Char"/>
    <w:basedOn w:val="a1"/>
    <w:link w:val="3"/>
    <w:qFormat/>
    <w:rsid w:val="00D26BBC"/>
    <w:rPr>
      <w:rFonts w:ascii="宋体" w:eastAsia="宋体" w:hAnsi="Calibri" w:cs="Times New Roman"/>
      <w:b/>
      <w:bCs/>
      <w:kern w:val="0"/>
      <w:sz w:val="24"/>
      <w:szCs w:val="24"/>
      <w:u w:val="single"/>
    </w:rPr>
  </w:style>
  <w:style w:type="character" w:customStyle="1" w:styleId="4Char">
    <w:name w:val="标题 4 Char"/>
    <w:basedOn w:val="a1"/>
    <w:link w:val="4"/>
    <w:qFormat/>
    <w:rsid w:val="00D26BBC"/>
    <w:rPr>
      <w:rFonts w:ascii="Arial" w:eastAsia="黑体" w:hAnsi="Arial" w:cs="Times New Roman"/>
      <w:b/>
      <w:kern w:val="0"/>
      <w:sz w:val="28"/>
      <w:szCs w:val="20"/>
    </w:rPr>
  </w:style>
  <w:style w:type="character" w:customStyle="1" w:styleId="5Char">
    <w:name w:val="标题 5 Char"/>
    <w:basedOn w:val="a1"/>
    <w:link w:val="5"/>
    <w:qFormat/>
    <w:rsid w:val="00D26BBC"/>
    <w:rPr>
      <w:rFonts w:ascii="Calibri" w:eastAsia="宋体" w:hAnsi="Calibri" w:cs="Times New Roman"/>
      <w:b/>
      <w:kern w:val="0"/>
      <w:sz w:val="28"/>
      <w:szCs w:val="20"/>
    </w:rPr>
  </w:style>
  <w:style w:type="character" w:customStyle="1" w:styleId="6Char">
    <w:name w:val="标题 6 Char"/>
    <w:basedOn w:val="a1"/>
    <w:link w:val="6"/>
    <w:qFormat/>
    <w:rsid w:val="00D26BBC"/>
    <w:rPr>
      <w:rFonts w:ascii="Arial" w:eastAsia="黑体" w:hAnsi="Arial" w:cs="Times New Roman"/>
      <w:b/>
      <w:bCs/>
      <w:sz w:val="24"/>
      <w:szCs w:val="24"/>
    </w:rPr>
  </w:style>
  <w:style w:type="character" w:customStyle="1" w:styleId="7Char">
    <w:name w:val="标题 7 Char"/>
    <w:basedOn w:val="a1"/>
    <w:link w:val="7"/>
    <w:qFormat/>
    <w:rsid w:val="00D26BBC"/>
    <w:rPr>
      <w:rFonts w:ascii="Calibri" w:eastAsia="宋体" w:hAnsi="Calibri" w:cs="Times New Roman"/>
      <w:b/>
      <w:bCs/>
      <w:sz w:val="24"/>
      <w:szCs w:val="24"/>
    </w:rPr>
  </w:style>
  <w:style w:type="character" w:customStyle="1" w:styleId="8Char">
    <w:name w:val="标题 8 Char"/>
    <w:basedOn w:val="a1"/>
    <w:link w:val="8"/>
    <w:qFormat/>
    <w:rsid w:val="00D26BBC"/>
    <w:rPr>
      <w:rFonts w:ascii="Arial" w:eastAsia="黑体" w:hAnsi="Arial" w:cs="Times New Roman"/>
      <w:sz w:val="24"/>
      <w:szCs w:val="24"/>
    </w:rPr>
  </w:style>
  <w:style w:type="character" w:customStyle="1" w:styleId="9Char">
    <w:name w:val="标题 9 Char"/>
    <w:basedOn w:val="a1"/>
    <w:link w:val="9"/>
    <w:qFormat/>
    <w:rsid w:val="00D26BBC"/>
    <w:rPr>
      <w:rFonts w:ascii="Arial" w:eastAsia="黑体" w:hAnsi="Arial" w:cs="Times New Roman"/>
      <w:szCs w:val="21"/>
    </w:rPr>
  </w:style>
  <w:style w:type="numbering" w:customStyle="1" w:styleId="10">
    <w:name w:val="无列表1"/>
    <w:next w:val="a3"/>
    <w:uiPriority w:val="99"/>
    <w:semiHidden/>
    <w:unhideWhenUsed/>
    <w:rsid w:val="00D26BBC"/>
  </w:style>
  <w:style w:type="character" w:styleId="a6">
    <w:name w:val="Emphasis"/>
    <w:uiPriority w:val="20"/>
    <w:qFormat/>
    <w:rsid w:val="00D26BBC"/>
    <w:rPr>
      <w:color w:val="CC0000"/>
    </w:rPr>
  </w:style>
  <w:style w:type="character" w:customStyle="1" w:styleId="Char1">
    <w:name w:val="批注框文本 Char1"/>
    <w:uiPriority w:val="99"/>
    <w:semiHidden/>
    <w:qFormat/>
    <w:rsid w:val="00D26BBC"/>
    <w:rPr>
      <w:sz w:val="18"/>
      <w:szCs w:val="18"/>
    </w:rPr>
  </w:style>
  <w:style w:type="character" w:customStyle="1" w:styleId="Char2">
    <w:name w:val="批注框文本 Char"/>
    <w:link w:val="a7"/>
    <w:qFormat/>
    <w:rsid w:val="00D26BBC"/>
    <w:rPr>
      <w:sz w:val="18"/>
      <w:szCs w:val="18"/>
    </w:rPr>
  </w:style>
  <w:style w:type="character" w:styleId="a8">
    <w:name w:val="annotation reference"/>
    <w:qFormat/>
    <w:rsid w:val="00D26BBC"/>
    <w:rPr>
      <w:sz w:val="21"/>
      <w:szCs w:val="21"/>
    </w:rPr>
  </w:style>
  <w:style w:type="character" w:styleId="a9">
    <w:name w:val="Hyperlink"/>
    <w:qFormat/>
    <w:rsid w:val="00D26BBC"/>
    <w:rPr>
      <w:color w:val="222222"/>
      <w:u w:val="none"/>
    </w:rPr>
  </w:style>
  <w:style w:type="character" w:styleId="aa">
    <w:name w:val="FollowedHyperlink"/>
    <w:uiPriority w:val="99"/>
    <w:qFormat/>
    <w:rsid w:val="00D26BBC"/>
    <w:rPr>
      <w:color w:val="222222"/>
      <w:u w:val="none"/>
    </w:rPr>
  </w:style>
  <w:style w:type="character" w:customStyle="1" w:styleId="font131">
    <w:name w:val="font131"/>
    <w:qFormat/>
    <w:rsid w:val="00D26BBC"/>
    <w:rPr>
      <w:rFonts w:ascii="宋体" w:eastAsia="宋体" w:hAnsi="宋体" w:cs="宋体" w:hint="eastAsia"/>
      <w:color w:val="000000"/>
      <w:sz w:val="22"/>
      <w:szCs w:val="22"/>
      <w:u w:val="none"/>
    </w:rPr>
  </w:style>
  <w:style w:type="character" w:styleId="ab">
    <w:name w:val="Strong"/>
    <w:qFormat/>
    <w:rsid w:val="00D26BBC"/>
    <w:rPr>
      <w:b/>
    </w:rPr>
  </w:style>
  <w:style w:type="character" w:styleId="ac">
    <w:name w:val="page number"/>
    <w:basedOn w:val="a1"/>
    <w:qFormat/>
    <w:rsid w:val="00D26BBC"/>
  </w:style>
  <w:style w:type="character" w:customStyle="1" w:styleId="apple-converted-space">
    <w:name w:val="apple-converted-space"/>
    <w:basedOn w:val="a1"/>
    <w:qFormat/>
    <w:rsid w:val="00D26BBC"/>
  </w:style>
  <w:style w:type="character" w:customStyle="1" w:styleId="Char3">
    <w:name w:val="无间隔 Char"/>
    <w:link w:val="11"/>
    <w:qFormat/>
    <w:rsid w:val="00D26BBC"/>
    <w:rPr>
      <w:rFonts w:eastAsia="Times New Roman"/>
      <w:sz w:val="22"/>
    </w:rPr>
  </w:style>
  <w:style w:type="character" w:customStyle="1" w:styleId="Char4">
    <w:name w:val="字母列项 Char"/>
    <w:link w:val="ad"/>
    <w:qFormat/>
    <w:rsid w:val="00D26BBC"/>
    <w:rPr>
      <w:sz w:val="24"/>
      <w:szCs w:val="24"/>
    </w:rPr>
  </w:style>
  <w:style w:type="character" w:customStyle="1" w:styleId="Char10">
    <w:name w:val="纯文本 Char1"/>
    <w:uiPriority w:val="99"/>
    <w:semiHidden/>
    <w:qFormat/>
    <w:rsid w:val="00D26BBC"/>
    <w:rPr>
      <w:rFonts w:ascii="宋体" w:eastAsia="宋体" w:hAnsi="Courier New" w:cs="Courier New"/>
      <w:szCs w:val="21"/>
    </w:rPr>
  </w:style>
  <w:style w:type="character" w:customStyle="1" w:styleId="Char5">
    <w:name w:val="日期 Char"/>
    <w:link w:val="ae"/>
    <w:qFormat/>
    <w:rsid w:val="00D26BBC"/>
    <w:rPr>
      <w:szCs w:val="21"/>
    </w:rPr>
  </w:style>
  <w:style w:type="character" w:customStyle="1" w:styleId="Char11">
    <w:name w:val="页脚 Char1"/>
    <w:uiPriority w:val="99"/>
    <w:semiHidden/>
    <w:qFormat/>
    <w:rsid w:val="00D26BBC"/>
    <w:rPr>
      <w:sz w:val="18"/>
      <w:szCs w:val="18"/>
    </w:rPr>
  </w:style>
  <w:style w:type="character" w:customStyle="1" w:styleId="Char12">
    <w:name w:val="批注主题 Char1"/>
    <w:uiPriority w:val="99"/>
    <w:semiHidden/>
    <w:qFormat/>
    <w:rsid w:val="00D26BBC"/>
    <w:rPr>
      <w:rFonts w:ascii="Times New Roman" w:eastAsia="宋体" w:hAnsi="Times New Roman" w:cs="Times New Roman"/>
      <w:b/>
      <w:bCs/>
      <w:szCs w:val="20"/>
    </w:rPr>
  </w:style>
  <w:style w:type="character" w:customStyle="1" w:styleId="Char6">
    <w:name w:val="段落正文 Char"/>
    <w:link w:val="af"/>
    <w:qFormat/>
    <w:rsid w:val="00D26BBC"/>
    <w:rPr>
      <w:rFonts w:ascii="Calibri" w:hAnsi="Calibri"/>
      <w:sz w:val="24"/>
      <w:szCs w:val="24"/>
    </w:rPr>
  </w:style>
  <w:style w:type="character" w:customStyle="1" w:styleId="3Char0">
    <w:name w:val="正文文本缩进 3 Char"/>
    <w:link w:val="30"/>
    <w:qFormat/>
    <w:rsid w:val="00D26BBC"/>
    <w:rPr>
      <w:rFonts w:ascii="宋体" w:cs="宋体"/>
      <w:sz w:val="24"/>
      <w:szCs w:val="24"/>
    </w:rPr>
  </w:style>
  <w:style w:type="character" w:customStyle="1" w:styleId="Char7">
    <w:name w:val="Char"/>
    <w:rsid w:val="00D26BBC"/>
    <w:rPr>
      <w:rFonts w:ascii="宋体" w:eastAsia="宋体" w:hAnsi="Courier New" w:cs="宋体"/>
      <w:kern w:val="2"/>
      <w:sz w:val="21"/>
      <w:szCs w:val="21"/>
      <w:lang w:val="en-US" w:eastAsia="zh-CN"/>
    </w:rPr>
  </w:style>
  <w:style w:type="character" w:customStyle="1" w:styleId="Char8">
    <w:name w:val="题注 Char"/>
    <w:link w:val="af0"/>
    <w:rsid w:val="00D26BBC"/>
    <w:rPr>
      <w:rFonts w:ascii="华文中宋" w:eastAsia="华文中宋" w:hAnsi="华文中宋"/>
      <w:sz w:val="36"/>
    </w:rPr>
  </w:style>
  <w:style w:type="character" w:customStyle="1" w:styleId="Char9">
    <w:name w:val="正文文本 Char"/>
    <w:link w:val="af1"/>
    <w:qFormat/>
    <w:rsid w:val="00D26BBC"/>
    <w:rPr>
      <w:rFonts w:ascii="宋体" w:hAnsi="宋体" w:cs="宋体"/>
      <w:sz w:val="24"/>
      <w:szCs w:val="24"/>
    </w:rPr>
  </w:style>
  <w:style w:type="character" w:customStyle="1" w:styleId="Char13">
    <w:name w:val="批注文字 Char1"/>
    <w:qFormat/>
    <w:rsid w:val="00D26BBC"/>
    <w:rPr>
      <w:rFonts w:ascii="Times New Roman" w:eastAsia="宋体" w:hAnsi="Times New Roman" w:cs="Times New Roman"/>
      <w:szCs w:val="20"/>
    </w:rPr>
  </w:style>
  <w:style w:type="character" w:customStyle="1" w:styleId="2Char0">
    <w:name w:val="正文文本缩进 2 Char"/>
    <w:link w:val="20"/>
    <w:qFormat/>
    <w:rsid w:val="00D26BBC"/>
    <w:rPr>
      <w:rFonts w:ascii="仿宋_GB2312" w:eastAsia="仿宋_GB2312" w:cs="仿宋_GB2312"/>
      <w:sz w:val="24"/>
      <w:szCs w:val="24"/>
    </w:rPr>
  </w:style>
  <w:style w:type="character" w:customStyle="1" w:styleId="middle1">
    <w:name w:val="middle1"/>
    <w:rsid w:val="00D26BBC"/>
    <w:rPr>
      <w:rFonts w:hint="default"/>
      <w:spacing w:val="380"/>
      <w:sz w:val="28"/>
      <w:szCs w:val="28"/>
    </w:rPr>
  </w:style>
  <w:style w:type="character" w:customStyle="1" w:styleId="Chara">
    <w:name w:val="批注主题 Char"/>
    <w:link w:val="af2"/>
    <w:qFormat/>
    <w:rsid w:val="00D26BBC"/>
    <w:rPr>
      <w:b/>
      <w:bCs/>
      <w:szCs w:val="21"/>
    </w:rPr>
  </w:style>
  <w:style w:type="character" w:customStyle="1" w:styleId="A10">
    <w:name w:val="A10"/>
    <w:uiPriority w:val="99"/>
    <w:qFormat/>
    <w:rsid w:val="00D26BBC"/>
    <w:rPr>
      <w:rFonts w:cs="HelveticaNeue LightCond"/>
      <w:color w:val="000000"/>
      <w:sz w:val="16"/>
      <w:szCs w:val="16"/>
    </w:rPr>
  </w:style>
  <w:style w:type="character" w:customStyle="1" w:styleId="Charb">
    <w:name w:val="文档结构图 Char"/>
    <w:link w:val="af3"/>
    <w:qFormat/>
    <w:rsid w:val="00D26BBC"/>
    <w:rPr>
      <w:shd w:val="clear" w:color="auto" w:fill="000080"/>
    </w:rPr>
  </w:style>
  <w:style w:type="character" w:customStyle="1" w:styleId="Charc">
    <w:name w:val="纯文本 Char"/>
    <w:link w:val="af4"/>
    <w:qFormat/>
    <w:rsid w:val="00D26BBC"/>
    <w:rPr>
      <w:rFonts w:ascii="宋体" w:hAnsi="Courier New" w:cs="宋体"/>
      <w:szCs w:val="21"/>
    </w:rPr>
  </w:style>
  <w:style w:type="character" w:customStyle="1" w:styleId="searchcontent1">
    <w:name w:val="search_content1"/>
    <w:qFormat/>
    <w:rsid w:val="00D26BBC"/>
    <w:rPr>
      <w:sz w:val="20"/>
      <w:szCs w:val="20"/>
    </w:rPr>
  </w:style>
  <w:style w:type="character" w:customStyle="1" w:styleId="bumpedfont15">
    <w:name w:val="bumpedfont15"/>
    <w:qFormat/>
    <w:rsid w:val="00D26BBC"/>
  </w:style>
  <w:style w:type="character" w:customStyle="1" w:styleId="Chard">
    <w:name w:val="批注文字 Char"/>
    <w:link w:val="af5"/>
    <w:qFormat/>
    <w:rsid w:val="00D26BBC"/>
    <w:rPr>
      <w:szCs w:val="21"/>
    </w:rPr>
  </w:style>
  <w:style w:type="character" w:customStyle="1" w:styleId="Char14">
    <w:name w:val="页眉 Char1"/>
    <w:uiPriority w:val="99"/>
    <w:semiHidden/>
    <w:qFormat/>
    <w:rsid w:val="00D26BBC"/>
    <w:rPr>
      <w:sz w:val="18"/>
      <w:szCs w:val="18"/>
    </w:rPr>
  </w:style>
  <w:style w:type="character" w:customStyle="1" w:styleId="Chare">
    <w:name w:val="正文缩进 Char"/>
    <w:link w:val="a0"/>
    <w:qFormat/>
    <w:rsid w:val="00D26BBC"/>
    <w:rPr>
      <w:rFonts w:ascii="宋体" w:cs="宋体"/>
      <w:sz w:val="24"/>
      <w:szCs w:val="24"/>
    </w:rPr>
  </w:style>
  <w:style w:type="character" w:customStyle="1" w:styleId="l">
    <w:name w:val="l"/>
    <w:basedOn w:val="a1"/>
    <w:rsid w:val="00D26BBC"/>
  </w:style>
  <w:style w:type="character" w:customStyle="1" w:styleId="Charf">
    <w:name w:val="标题 Char"/>
    <w:link w:val="af6"/>
    <w:rsid w:val="00D26BBC"/>
    <w:rPr>
      <w:rFonts w:ascii="Arial" w:eastAsia="宋体" w:hAnsi="Arial" w:cs="Arial"/>
      <w:b/>
      <w:bCs/>
      <w:sz w:val="32"/>
      <w:szCs w:val="32"/>
    </w:rPr>
  </w:style>
  <w:style w:type="character" w:customStyle="1" w:styleId="Charf0">
    <w:name w:val="列出段落 Char"/>
    <w:link w:val="12"/>
    <w:uiPriority w:val="34"/>
    <w:qFormat/>
    <w:rsid w:val="00D26BBC"/>
    <w:rPr>
      <w:rFonts w:eastAsia="仿宋_GB2312"/>
      <w:sz w:val="24"/>
    </w:rPr>
  </w:style>
  <w:style w:type="character" w:customStyle="1" w:styleId="Charf1">
    <w:name w:val="正文文本缩进 Char"/>
    <w:link w:val="af7"/>
    <w:qFormat/>
    <w:rsid w:val="00D26BBC"/>
    <w:rPr>
      <w:sz w:val="24"/>
    </w:rPr>
  </w:style>
  <w:style w:type="character" w:customStyle="1" w:styleId="2Char1">
    <w:name w:val="正文文本 2 Char"/>
    <w:link w:val="21"/>
    <w:qFormat/>
    <w:rsid w:val="00D26BBC"/>
    <w:rPr>
      <w:rFonts w:ascii="仿宋_GB2312" w:eastAsia="仿宋_GB2312" w:hAnsi="宋体" w:cs="仿宋_GB2312"/>
      <w:sz w:val="24"/>
      <w:szCs w:val="24"/>
    </w:rPr>
  </w:style>
  <w:style w:type="character" w:customStyle="1" w:styleId="Char20">
    <w:name w:val="页眉 Char2"/>
    <w:uiPriority w:val="99"/>
    <w:qFormat/>
    <w:rsid w:val="00D26BBC"/>
    <w:rPr>
      <w:kern w:val="2"/>
      <w:sz w:val="18"/>
      <w:szCs w:val="18"/>
    </w:rPr>
  </w:style>
  <w:style w:type="paragraph" w:customStyle="1" w:styleId="110">
    <w:name w:val="列出段落11"/>
    <w:basedOn w:val="a"/>
    <w:qFormat/>
    <w:rsid w:val="00D26BBC"/>
    <w:pPr>
      <w:ind w:firstLineChars="200" w:firstLine="420"/>
    </w:pPr>
    <w:rPr>
      <w:rFonts w:ascii="Calibri" w:eastAsia="宋体" w:hAnsi="Calibri" w:cs="Times New Roman"/>
      <w:szCs w:val="20"/>
    </w:rPr>
  </w:style>
  <w:style w:type="paragraph" w:styleId="af4">
    <w:name w:val="Plain Text"/>
    <w:basedOn w:val="a"/>
    <w:link w:val="Charc"/>
    <w:qFormat/>
    <w:rsid w:val="00D26BBC"/>
    <w:rPr>
      <w:rFonts w:ascii="宋体" w:hAnsi="Courier New" w:cs="宋体"/>
      <w:szCs w:val="21"/>
    </w:rPr>
  </w:style>
  <w:style w:type="character" w:customStyle="1" w:styleId="Char21">
    <w:name w:val="纯文本 Char2"/>
    <w:basedOn w:val="a1"/>
    <w:uiPriority w:val="99"/>
    <w:semiHidden/>
    <w:rsid w:val="00D26BBC"/>
    <w:rPr>
      <w:rFonts w:ascii="宋体" w:eastAsia="宋体" w:hAnsi="Courier New" w:cs="Courier New"/>
      <w:szCs w:val="21"/>
    </w:rPr>
  </w:style>
  <w:style w:type="paragraph" w:styleId="a0">
    <w:name w:val="Normal Indent"/>
    <w:basedOn w:val="a"/>
    <w:link w:val="Chare"/>
    <w:qFormat/>
    <w:rsid w:val="00D26BBC"/>
    <w:pPr>
      <w:autoSpaceDE w:val="0"/>
      <w:autoSpaceDN w:val="0"/>
      <w:adjustRightInd w:val="0"/>
      <w:ind w:firstLine="420"/>
      <w:jc w:val="left"/>
    </w:pPr>
    <w:rPr>
      <w:rFonts w:ascii="宋体" w:cs="宋体"/>
      <w:sz w:val="24"/>
      <w:szCs w:val="24"/>
    </w:rPr>
  </w:style>
  <w:style w:type="paragraph" w:styleId="80">
    <w:name w:val="toc 8"/>
    <w:basedOn w:val="a"/>
    <w:next w:val="a"/>
    <w:qFormat/>
    <w:rsid w:val="00D26BBC"/>
    <w:pPr>
      <w:ind w:leftChars="1400" w:left="2940"/>
    </w:pPr>
    <w:rPr>
      <w:rFonts w:ascii="Calibri" w:eastAsia="宋体" w:hAnsi="Calibri" w:cs="Times New Roman"/>
      <w:szCs w:val="21"/>
    </w:rPr>
  </w:style>
  <w:style w:type="paragraph" w:styleId="af8">
    <w:name w:val="Normal (Web)"/>
    <w:basedOn w:val="a"/>
    <w:qFormat/>
    <w:rsid w:val="00D26BBC"/>
    <w:pPr>
      <w:widowControl/>
      <w:spacing w:before="100" w:beforeAutospacing="1" w:after="100" w:afterAutospacing="1"/>
      <w:jc w:val="left"/>
    </w:pPr>
    <w:rPr>
      <w:rFonts w:ascii="宋体" w:eastAsia="宋体" w:hAnsi="宋体" w:cs="宋体"/>
      <w:kern w:val="0"/>
      <w:sz w:val="24"/>
      <w:szCs w:val="24"/>
    </w:rPr>
  </w:style>
  <w:style w:type="paragraph" w:styleId="13">
    <w:name w:val="toc 1"/>
    <w:basedOn w:val="a"/>
    <w:next w:val="a"/>
    <w:qFormat/>
    <w:rsid w:val="00D26BBC"/>
    <w:pPr>
      <w:tabs>
        <w:tab w:val="right" w:leader="dot" w:pos="9061"/>
      </w:tabs>
    </w:pPr>
    <w:rPr>
      <w:rFonts w:ascii="仿宋_GB2312" w:eastAsia="仿宋_GB2312" w:hAnsi="宋体" w:cs="仿宋_GB2312"/>
      <w:color w:val="000000"/>
      <w:szCs w:val="21"/>
      <w:lang w:val="en-US" w:eastAsia="zh-CN"/>
    </w:rPr>
  </w:style>
  <w:style w:type="paragraph" w:styleId="af1">
    <w:name w:val="Body Text"/>
    <w:basedOn w:val="a"/>
    <w:link w:val="Char9"/>
    <w:qFormat/>
    <w:rsid w:val="00D26BBC"/>
    <w:pPr>
      <w:tabs>
        <w:tab w:val="left" w:pos="567"/>
      </w:tabs>
      <w:spacing w:before="120" w:line="22" w:lineRule="atLeast"/>
    </w:pPr>
    <w:rPr>
      <w:rFonts w:ascii="宋体" w:hAnsi="宋体" w:cs="宋体"/>
      <w:sz w:val="24"/>
      <w:szCs w:val="24"/>
    </w:rPr>
  </w:style>
  <w:style w:type="character" w:customStyle="1" w:styleId="Char15">
    <w:name w:val="正文文本 Char1"/>
    <w:basedOn w:val="a1"/>
    <w:uiPriority w:val="99"/>
    <w:semiHidden/>
    <w:rsid w:val="00D26BBC"/>
  </w:style>
  <w:style w:type="paragraph" w:styleId="30">
    <w:name w:val="Body Text Indent 3"/>
    <w:basedOn w:val="a"/>
    <w:link w:val="3Char0"/>
    <w:qFormat/>
    <w:rsid w:val="00D26BBC"/>
    <w:pPr>
      <w:autoSpaceDE w:val="0"/>
      <w:autoSpaceDN w:val="0"/>
      <w:adjustRightInd w:val="0"/>
      <w:spacing w:before="120" w:line="22" w:lineRule="atLeast"/>
      <w:ind w:left="720" w:firstLine="480"/>
      <w:jc w:val="left"/>
    </w:pPr>
    <w:rPr>
      <w:rFonts w:ascii="宋体" w:cs="宋体"/>
      <w:sz w:val="24"/>
      <w:szCs w:val="24"/>
    </w:rPr>
  </w:style>
  <w:style w:type="character" w:customStyle="1" w:styleId="3Char1">
    <w:name w:val="正文文本缩进 3 Char1"/>
    <w:basedOn w:val="a1"/>
    <w:uiPriority w:val="99"/>
    <w:semiHidden/>
    <w:rsid w:val="00D26BBC"/>
    <w:rPr>
      <w:sz w:val="16"/>
      <w:szCs w:val="16"/>
    </w:rPr>
  </w:style>
  <w:style w:type="paragraph" w:styleId="50">
    <w:name w:val="toc 5"/>
    <w:basedOn w:val="a"/>
    <w:next w:val="a"/>
    <w:qFormat/>
    <w:rsid w:val="00D26BBC"/>
    <w:pPr>
      <w:ind w:leftChars="800" w:left="1680"/>
    </w:pPr>
    <w:rPr>
      <w:rFonts w:ascii="Calibri" w:eastAsia="宋体" w:hAnsi="Calibri" w:cs="Times New Roman"/>
      <w:szCs w:val="21"/>
    </w:rPr>
  </w:style>
  <w:style w:type="paragraph" w:styleId="40">
    <w:name w:val="toc 4"/>
    <w:basedOn w:val="a"/>
    <w:next w:val="a"/>
    <w:qFormat/>
    <w:rsid w:val="00D26BBC"/>
    <w:pPr>
      <w:ind w:leftChars="600" w:left="1260"/>
    </w:pPr>
    <w:rPr>
      <w:rFonts w:ascii="Calibri" w:eastAsia="宋体" w:hAnsi="Calibri" w:cs="Times New Roman"/>
      <w:szCs w:val="21"/>
    </w:rPr>
  </w:style>
  <w:style w:type="paragraph" w:customStyle="1" w:styleId="327-1">
    <w:name w:val="3.2.7-1"/>
    <w:qFormat/>
    <w:rsid w:val="00D26BBC"/>
    <w:pPr>
      <w:keepNext/>
      <w:tabs>
        <w:tab w:val="left" w:pos="992"/>
      </w:tabs>
      <w:spacing w:line="360" w:lineRule="auto"/>
      <w:ind w:left="360" w:hanging="360"/>
      <w:jc w:val="center"/>
    </w:pPr>
    <w:rPr>
      <w:rFonts w:ascii="Calibri" w:eastAsia="宋体" w:hAnsi="Calibri" w:cs="Times New Roman"/>
      <w:kern w:val="0"/>
      <w:sz w:val="18"/>
      <w:szCs w:val="18"/>
    </w:rPr>
  </w:style>
  <w:style w:type="paragraph" w:styleId="a7">
    <w:name w:val="Balloon Text"/>
    <w:basedOn w:val="a"/>
    <w:link w:val="Char2"/>
    <w:qFormat/>
    <w:rsid w:val="00D26BBC"/>
    <w:rPr>
      <w:sz w:val="18"/>
      <w:szCs w:val="18"/>
    </w:rPr>
  </w:style>
  <w:style w:type="character" w:customStyle="1" w:styleId="Char22">
    <w:name w:val="批注框文本 Char2"/>
    <w:basedOn w:val="a1"/>
    <w:uiPriority w:val="99"/>
    <w:semiHidden/>
    <w:rsid w:val="00D26BBC"/>
    <w:rPr>
      <w:sz w:val="18"/>
      <w:szCs w:val="18"/>
    </w:rPr>
  </w:style>
  <w:style w:type="paragraph" w:styleId="70">
    <w:name w:val="toc 7"/>
    <w:basedOn w:val="a"/>
    <w:next w:val="a"/>
    <w:qFormat/>
    <w:rsid w:val="00D26BBC"/>
    <w:pPr>
      <w:ind w:leftChars="1200" w:left="2520"/>
    </w:pPr>
    <w:rPr>
      <w:rFonts w:ascii="Calibri" w:eastAsia="宋体" w:hAnsi="Calibri" w:cs="Times New Roman"/>
      <w:szCs w:val="21"/>
    </w:rPr>
  </w:style>
  <w:style w:type="paragraph" w:styleId="af5">
    <w:name w:val="annotation text"/>
    <w:basedOn w:val="a"/>
    <w:link w:val="Chard"/>
    <w:qFormat/>
    <w:rsid w:val="00D26BBC"/>
    <w:pPr>
      <w:jc w:val="left"/>
    </w:pPr>
    <w:rPr>
      <w:szCs w:val="21"/>
    </w:rPr>
  </w:style>
  <w:style w:type="character" w:customStyle="1" w:styleId="Char23">
    <w:name w:val="批注文字 Char2"/>
    <w:basedOn w:val="a1"/>
    <w:uiPriority w:val="99"/>
    <w:semiHidden/>
    <w:rsid w:val="00D26BBC"/>
  </w:style>
  <w:style w:type="paragraph" w:styleId="af7">
    <w:name w:val="Body Text Indent"/>
    <w:basedOn w:val="a"/>
    <w:link w:val="Charf1"/>
    <w:qFormat/>
    <w:rsid w:val="00D26BBC"/>
    <w:pPr>
      <w:spacing w:line="360" w:lineRule="auto"/>
      <w:ind w:firstLine="570"/>
    </w:pPr>
    <w:rPr>
      <w:sz w:val="24"/>
    </w:rPr>
  </w:style>
  <w:style w:type="character" w:customStyle="1" w:styleId="Char16">
    <w:name w:val="正文文本缩进 Char1"/>
    <w:basedOn w:val="a1"/>
    <w:uiPriority w:val="99"/>
    <w:semiHidden/>
    <w:rsid w:val="00D26BBC"/>
  </w:style>
  <w:style w:type="paragraph" w:styleId="90">
    <w:name w:val="toc 9"/>
    <w:basedOn w:val="a"/>
    <w:next w:val="a"/>
    <w:qFormat/>
    <w:rsid w:val="00D26BBC"/>
    <w:pPr>
      <w:ind w:leftChars="1600" w:left="3360"/>
    </w:pPr>
    <w:rPr>
      <w:rFonts w:ascii="Calibri" w:eastAsia="宋体" w:hAnsi="Calibri" w:cs="Times New Roman"/>
      <w:szCs w:val="21"/>
    </w:rPr>
  </w:style>
  <w:style w:type="paragraph" w:customStyle="1" w:styleId="11212">
    <w:name w:val="样式 标题 1 + 四号 居中 段前: 12 磅 段后: 12 磅 行距: 单倍行距"/>
    <w:basedOn w:val="1"/>
    <w:qFormat/>
    <w:rsid w:val="00D26BBC"/>
    <w:pPr>
      <w:autoSpaceDE/>
      <w:autoSpaceDN/>
      <w:spacing w:after="240" w:line="240" w:lineRule="auto"/>
      <w:ind w:firstLine="288"/>
      <w:textAlignment w:val="baseline"/>
    </w:pPr>
    <w:rPr>
      <w:rFonts w:ascii="Times New Roman"/>
      <w:bCs w:val="0"/>
      <w:sz w:val="28"/>
      <w:szCs w:val="20"/>
    </w:rPr>
  </w:style>
  <w:style w:type="paragraph" w:styleId="20">
    <w:name w:val="Body Text Indent 2"/>
    <w:basedOn w:val="a"/>
    <w:link w:val="2Char0"/>
    <w:qFormat/>
    <w:rsid w:val="00D26BBC"/>
    <w:pPr>
      <w:ind w:firstLineChars="200" w:firstLine="480"/>
    </w:pPr>
    <w:rPr>
      <w:rFonts w:ascii="仿宋_GB2312" w:eastAsia="仿宋_GB2312" w:cs="仿宋_GB2312"/>
      <w:sz w:val="24"/>
      <w:szCs w:val="24"/>
    </w:rPr>
  </w:style>
  <w:style w:type="character" w:customStyle="1" w:styleId="2Char10">
    <w:name w:val="正文文本缩进 2 Char1"/>
    <w:basedOn w:val="a1"/>
    <w:uiPriority w:val="99"/>
    <w:semiHidden/>
    <w:rsid w:val="00D26BBC"/>
  </w:style>
  <w:style w:type="paragraph" w:styleId="af9">
    <w:name w:val="Block Text"/>
    <w:basedOn w:val="a"/>
    <w:qFormat/>
    <w:rsid w:val="00D26BBC"/>
    <w:pPr>
      <w:adjustRightInd w:val="0"/>
      <w:ind w:left="420" w:right="33"/>
      <w:jc w:val="left"/>
      <w:textAlignment w:val="baseline"/>
    </w:pPr>
    <w:rPr>
      <w:rFonts w:ascii="Calibri" w:eastAsia="宋体" w:hAnsi="Calibri" w:cs="Times New Roman"/>
      <w:kern w:val="0"/>
      <w:sz w:val="24"/>
      <w:szCs w:val="20"/>
    </w:rPr>
  </w:style>
  <w:style w:type="paragraph" w:styleId="af3">
    <w:name w:val="Document Map"/>
    <w:basedOn w:val="a"/>
    <w:link w:val="Charb"/>
    <w:qFormat/>
    <w:rsid w:val="00D26BBC"/>
    <w:pPr>
      <w:shd w:val="clear" w:color="auto" w:fill="000080"/>
    </w:pPr>
  </w:style>
  <w:style w:type="character" w:customStyle="1" w:styleId="Char17">
    <w:name w:val="文档结构图 Char1"/>
    <w:basedOn w:val="a1"/>
    <w:uiPriority w:val="99"/>
    <w:semiHidden/>
    <w:rsid w:val="00D26BBC"/>
    <w:rPr>
      <w:rFonts w:ascii="宋体" w:eastAsia="宋体"/>
      <w:sz w:val="18"/>
      <w:szCs w:val="18"/>
    </w:rPr>
  </w:style>
  <w:style w:type="paragraph" w:styleId="afa">
    <w:name w:val="Salutation"/>
    <w:basedOn w:val="a"/>
    <w:next w:val="a"/>
    <w:link w:val="Charf2"/>
    <w:rsid w:val="00D26BBC"/>
    <w:rPr>
      <w:rFonts w:ascii="Calibri" w:eastAsia="宋体" w:hAnsi="Calibri" w:cs="Times New Roman"/>
      <w:sz w:val="24"/>
      <w:szCs w:val="20"/>
    </w:rPr>
  </w:style>
  <w:style w:type="character" w:customStyle="1" w:styleId="Charf2">
    <w:name w:val="称呼 Char"/>
    <w:basedOn w:val="a1"/>
    <w:link w:val="afa"/>
    <w:rsid w:val="00D26BBC"/>
    <w:rPr>
      <w:rFonts w:ascii="Calibri" w:eastAsia="宋体" w:hAnsi="Calibri" w:cs="Times New Roman"/>
      <w:sz w:val="24"/>
      <w:szCs w:val="20"/>
    </w:rPr>
  </w:style>
  <w:style w:type="paragraph" w:styleId="60">
    <w:name w:val="toc 6"/>
    <w:basedOn w:val="a"/>
    <w:next w:val="a"/>
    <w:qFormat/>
    <w:rsid w:val="00D26BBC"/>
    <w:pPr>
      <w:ind w:leftChars="1000" w:left="2100"/>
    </w:pPr>
    <w:rPr>
      <w:rFonts w:ascii="Calibri" w:eastAsia="宋体" w:hAnsi="Calibri" w:cs="Times New Roman"/>
      <w:szCs w:val="21"/>
    </w:rPr>
  </w:style>
  <w:style w:type="paragraph" w:styleId="21">
    <w:name w:val="Body Text 2"/>
    <w:basedOn w:val="a"/>
    <w:link w:val="2Char1"/>
    <w:qFormat/>
    <w:rsid w:val="00D26BBC"/>
    <w:pPr>
      <w:tabs>
        <w:tab w:val="left" w:pos="5580"/>
      </w:tabs>
      <w:spacing w:before="120" w:line="360" w:lineRule="auto"/>
      <w:ind w:firstLine="454"/>
    </w:pPr>
    <w:rPr>
      <w:rFonts w:ascii="仿宋_GB2312" w:eastAsia="仿宋_GB2312" w:hAnsi="宋体" w:cs="仿宋_GB2312"/>
      <w:sz w:val="24"/>
      <w:szCs w:val="24"/>
    </w:rPr>
  </w:style>
  <w:style w:type="character" w:customStyle="1" w:styleId="2Char11">
    <w:name w:val="正文文本 2 Char1"/>
    <w:basedOn w:val="a1"/>
    <w:uiPriority w:val="99"/>
    <w:semiHidden/>
    <w:rsid w:val="00D26BBC"/>
  </w:style>
  <w:style w:type="paragraph" w:styleId="22">
    <w:name w:val="toc 2"/>
    <w:basedOn w:val="a"/>
    <w:next w:val="a"/>
    <w:qFormat/>
    <w:rsid w:val="00D26BBC"/>
    <w:pPr>
      <w:spacing w:before="120" w:line="360" w:lineRule="auto"/>
    </w:pPr>
    <w:rPr>
      <w:rFonts w:ascii="仿宋_GB2312" w:eastAsia="仿宋_GB2312" w:hAnsi="宋体" w:cs="仿宋_GB2312"/>
      <w:b/>
      <w:bCs/>
      <w:sz w:val="24"/>
      <w:szCs w:val="24"/>
      <w:lang w:val="en-US" w:eastAsia="zh-CN"/>
    </w:rPr>
  </w:style>
  <w:style w:type="paragraph" w:styleId="31">
    <w:name w:val="toc 3"/>
    <w:basedOn w:val="a"/>
    <w:next w:val="a"/>
    <w:qFormat/>
    <w:rsid w:val="00D26BBC"/>
    <w:pPr>
      <w:ind w:leftChars="400" w:left="840"/>
    </w:pPr>
    <w:rPr>
      <w:rFonts w:ascii="Calibri" w:eastAsia="宋体" w:hAnsi="Calibri" w:cs="Times New Roman"/>
      <w:szCs w:val="21"/>
    </w:rPr>
  </w:style>
  <w:style w:type="paragraph" w:styleId="af2">
    <w:name w:val="annotation subject"/>
    <w:basedOn w:val="af5"/>
    <w:next w:val="af5"/>
    <w:link w:val="Chara"/>
    <w:qFormat/>
    <w:rsid w:val="00D26BBC"/>
    <w:rPr>
      <w:b/>
      <w:bCs/>
    </w:rPr>
  </w:style>
  <w:style w:type="character" w:customStyle="1" w:styleId="Char24">
    <w:name w:val="批注主题 Char2"/>
    <w:basedOn w:val="Char23"/>
    <w:uiPriority w:val="99"/>
    <w:semiHidden/>
    <w:rsid w:val="00D26BBC"/>
    <w:rPr>
      <w:b/>
      <w:bCs/>
    </w:rPr>
  </w:style>
  <w:style w:type="paragraph" w:styleId="ae">
    <w:name w:val="Date"/>
    <w:basedOn w:val="a"/>
    <w:next w:val="a"/>
    <w:link w:val="Char5"/>
    <w:qFormat/>
    <w:rsid w:val="00D26BBC"/>
    <w:rPr>
      <w:szCs w:val="21"/>
    </w:rPr>
  </w:style>
  <w:style w:type="character" w:customStyle="1" w:styleId="Char18">
    <w:name w:val="日期 Char1"/>
    <w:basedOn w:val="a1"/>
    <w:uiPriority w:val="99"/>
    <w:semiHidden/>
    <w:rsid w:val="00D26BBC"/>
  </w:style>
  <w:style w:type="paragraph" w:customStyle="1" w:styleId="41">
    <w:name w:val="列出段落4"/>
    <w:basedOn w:val="a"/>
    <w:uiPriority w:val="34"/>
    <w:qFormat/>
    <w:rsid w:val="00D26BBC"/>
    <w:pPr>
      <w:ind w:firstLineChars="200" w:firstLine="420"/>
    </w:pPr>
    <w:rPr>
      <w:rFonts w:ascii="Calibri" w:eastAsia="宋体" w:hAnsi="Calibri" w:cs="Times New Roman"/>
      <w:szCs w:val="24"/>
    </w:rPr>
  </w:style>
  <w:style w:type="paragraph" w:styleId="af0">
    <w:name w:val="caption"/>
    <w:basedOn w:val="a"/>
    <w:next w:val="a"/>
    <w:link w:val="Char8"/>
    <w:qFormat/>
    <w:rsid w:val="00D26BBC"/>
    <w:pPr>
      <w:spacing w:line="480" w:lineRule="auto"/>
    </w:pPr>
    <w:rPr>
      <w:rFonts w:ascii="华文中宋" w:eastAsia="华文中宋" w:hAnsi="华文中宋"/>
      <w:sz w:val="36"/>
    </w:rPr>
  </w:style>
  <w:style w:type="paragraph" w:customStyle="1" w:styleId="14">
    <w:name w:val="段标题1"/>
    <w:basedOn w:val="a"/>
    <w:qFormat/>
    <w:rsid w:val="00D26BBC"/>
    <w:pPr>
      <w:tabs>
        <w:tab w:val="left" w:pos="1140"/>
      </w:tabs>
      <w:snapToGrid w:val="0"/>
      <w:spacing w:line="480" w:lineRule="auto"/>
    </w:pPr>
    <w:rPr>
      <w:rFonts w:ascii="Calibri" w:eastAsia="宋体" w:hAnsi="Calibri" w:cs="Times New Roman"/>
      <w:szCs w:val="20"/>
    </w:rPr>
  </w:style>
  <w:style w:type="paragraph" w:customStyle="1" w:styleId="Charf3">
    <w:name w:val=" Char"/>
    <w:basedOn w:val="a"/>
    <w:rsid w:val="00D26BBC"/>
    <w:pPr>
      <w:widowControl/>
      <w:spacing w:after="160" w:line="240" w:lineRule="exact"/>
      <w:jc w:val="left"/>
    </w:pPr>
    <w:rPr>
      <w:rFonts w:ascii="Calibri" w:eastAsia="宋体" w:hAnsi="Calibri" w:cs="Times New Roman"/>
      <w:szCs w:val="24"/>
    </w:rPr>
  </w:style>
  <w:style w:type="paragraph" w:styleId="TOC">
    <w:name w:val="TOC Heading"/>
    <w:basedOn w:val="1"/>
    <w:next w:val="a"/>
    <w:uiPriority w:val="39"/>
    <w:qFormat/>
    <w:rsid w:val="00D26BBC"/>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D26BBC"/>
    <w:pPr>
      <w:widowControl/>
    </w:pPr>
    <w:rPr>
      <w:rFonts w:ascii="Calibri" w:eastAsia="宋体" w:hAnsi="Calibri" w:cs="Times New Roman"/>
      <w:kern w:val="0"/>
      <w:szCs w:val="21"/>
    </w:rPr>
  </w:style>
  <w:style w:type="paragraph" w:styleId="15">
    <w:name w:val="index 1"/>
    <w:basedOn w:val="a"/>
    <w:next w:val="a"/>
    <w:qFormat/>
    <w:rsid w:val="00D26BBC"/>
    <w:rPr>
      <w:rFonts w:ascii="Calibri" w:eastAsia="宋体" w:hAnsi="Calibri" w:cs="Times New Roman"/>
      <w:szCs w:val="21"/>
    </w:rPr>
  </w:style>
  <w:style w:type="paragraph" w:customStyle="1" w:styleId="16">
    <w:name w:val="正文1"/>
    <w:basedOn w:val="a"/>
    <w:qFormat/>
    <w:rsid w:val="00D26BBC"/>
    <w:pPr>
      <w:spacing w:line="480" w:lineRule="exact"/>
      <w:ind w:firstLineChars="200" w:firstLine="480"/>
    </w:pPr>
    <w:rPr>
      <w:rFonts w:ascii="宋体" w:eastAsia="宋体" w:hAnsi="Calibri" w:cs="Times New Roman"/>
      <w:sz w:val="24"/>
      <w:szCs w:val="20"/>
    </w:rPr>
  </w:style>
  <w:style w:type="paragraph" w:customStyle="1" w:styleId="afb">
    <w:name w:val="标书正文"/>
    <w:basedOn w:val="afc"/>
    <w:qFormat/>
    <w:rsid w:val="00D26BBC"/>
    <w:pPr>
      <w:ind w:firstLineChars="200" w:firstLine="200"/>
    </w:pPr>
  </w:style>
  <w:style w:type="paragraph" w:styleId="af6">
    <w:name w:val="Title"/>
    <w:basedOn w:val="a"/>
    <w:link w:val="Charf"/>
    <w:qFormat/>
    <w:rsid w:val="00D26BBC"/>
    <w:pPr>
      <w:spacing w:before="240" w:after="60"/>
      <w:jc w:val="center"/>
      <w:outlineLvl w:val="0"/>
    </w:pPr>
    <w:rPr>
      <w:rFonts w:ascii="Arial" w:eastAsia="宋体" w:hAnsi="Arial" w:cs="Arial"/>
      <w:b/>
      <w:bCs/>
      <w:sz w:val="32"/>
      <w:szCs w:val="32"/>
    </w:rPr>
  </w:style>
  <w:style w:type="character" w:customStyle="1" w:styleId="Char19">
    <w:name w:val="标题 Char1"/>
    <w:basedOn w:val="a1"/>
    <w:uiPriority w:val="10"/>
    <w:rsid w:val="00D26BBC"/>
    <w:rPr>
      <w:rFonts w:asciiTheme="majorHAnsi" w:eastAsia="宋体" w:hAnsiTheme="majorHAnsi" w:cstheme="majorBidi"/>
      <w:b/>
      <w:bCs/>
      <w:sz w:val="32"/>
      <w:szCs w:val="32"/>
    </w:rPr>
  </w:style>
  <w:style w:type="paragraph" w:customStyle="1" w:styleId="CharCharCharChar">
    <w:name w:val="Char Char Char Char"/>
    <w:basedOn w:val="a"/>
    <w:rsid w:val="00D26BBC"/>
    <w:pPr>
      <w:spacing w:after="160" w:line="240" w:lineRule="exact"/>
    </w:pPr>
    <w:rPr>
      <w:rFonts w:ascii="Calibri" w:eastAsia="宋体" w:hAnsi="Calibri" w:cs="Times New Roman"/>
      <w:szCs w:val="21"/>
    </w:rPr>
  </w:style>
  <w:style w:type="paragraph" w:customStyle="1" w:styleId="2H2sect12Heading2HiddenHeading2CCBS2ndleve">
    <w:name w:val="样式 标题 2第*章H2sect 1.2Heading 2 HiddenHeading 2 CCBS2nd leve..."/>
    <w:basedOn w:val="2"/>
    <w:qFormat/>
    <w:rsid w:val="00D26BBC"/>
    <w:pPr>
      <w:numPr>
        <w:ilvl w:val="1"/>
        <w:numId w:val="1"/>
      </w:numPr>
      <w:autoSpaceDE/>
      <w:autoSpaceDN/>
      <w:adjustRightInd/>
      <w:spacing w:before="240" w:after="120" w:line="360" w:lineRule="auto"/>
      <w:jc w:val="both"/>
    </w:pPr>
    <w:rPr>
      <w:rFonts w:cs="宋体"/>
      <w:kern w:val="2"/>
      <w:sz w:val="32"/>
      <w:szCs w:val="20"/>
    </w:rPr>
  </w:style>
  <w:style w:type="paragraph" w:customStyle="1" w:styleId="Style1">
    <w:name w:val="_Style 1"/>
    <w:basedOn w:val="a"/>
    <w:uiPriority w:val="34"/>
    <w:qFormat/>
    <w:rsid w:val="00D26BBC"/>
    <w:pPr>
      <w:ind w:firstLineChars="200" w:firstLine="420"/>
    </w:pPr>
    <w:rPr>
      <w:rFonts w:ascii="Calibri" w:eastAsia="宋体" w:hAnsi="Calibri" w:cs="Times New Roman"/>
    </w:rPr>
  </w:style>
  <w:style w:type="paragraph" w:customStyle="1" w:styleId="32">
    <w:name w:val="列出段落3"/>
    <w:basedOn w:val="a"/>
    <w:uiPriority w:val="99"/>
    <w:unhideWhenUsed/>
    <w:qFormat/>
    <w:rsid w:val="00D26BBC"/>
    <w:pPr>
      <w:ind w:firstLineChars="200" w:firstLine="420"/>
    </w:pPr>
    <w:rPr>
      <w:rFonts w:ascii="Calibri" w:eastAsia="宋体" w:hAnsi="Calibri" w:cs="Times New Roman"/>
    </w:rPr>
  </w:style>
  <w:style w:type="paragraph" w:customStyle="1" w:styleId="-">
    <w:name w:val="正文-普通"/>
    <w:basedOn w:val="a"/>
    <w:qFormat/>
    <w:rsid w:val="00D26BBC"/>
    <w:pPr>
      <w:spacing w:line="360" w:lineRule="auto"/>
      <w:ind w:firstLine="480"/>
    </w:pPr>
    <w:rPr>
      <w:rFonts w:ascii="Calibri" w:eastAsia="宋体" w:hAnsi="Calibri" w:cs="Times New Roman"/>
      <w:sz w:val="24"/>
      <w:szCs w:val="24"/>
    </w:rPr>
  </w:style>
  <w:style w:type="paragraph" w:customStyle="1" w:styleId="xl23">
    <w:name w:val="xl23"/>
    <w:basedOn w:val="a"/>
    <w:qFormat/>
    <w:rsid w:val="00D26BBC"/>
    <w:pPr>
      <w:widowControl/>
      <w:spacing w:before="100" w:beforeAutospacing="1" w:after="100" w:afterAutospacing="1" w:line="360" w:lineRule="auto"/>
      <w:textAlignment w:val="top"/>
    </w:pPr>
    <w:rPr>
      <w:rFonts w:ascii="Calibri" w:eastAsia="宋体" w:hAnsi="Calibri" w:cs="Times New Roman"/>
      <w:kern w:val="0"/>
      <w:sz w:val="24"/>
      <w:szCs w:val="24"/>
    </w:rPr>
  </w:style>
  <w:style w:type="paragraph" w:customStyle="1" w:styleId="111">
    <w:name w:val="1。1"/>
    <w:basedOn w:val="a"/>
    <w:rsid w:val="00D26BBC"/>
    <w:pPr>
      <w:tabs>
        <w:tab w:val="left" w:pos="510"/>
      </w:tabs>
      <w:autoSpaceDE w:val="0"/>
      <w:autoSpaceDN w:val="0"/>
      <w:adjustRightInd w:val="0"/>
      <w:spacing w:line="360" w:lineRule="auto"/>
      <w:ind w:right="210" w:firstLineChars="249" w:firstLine="558"/>
      <w:textAlignment w:val="baseline"/>
    </w:pPr>
    <w:rPr>
      <w:rFonts w:ascii="宋体" w:eastAsia="宋体" w:hAnsi="宋体" w:cs="Times New Roman"/>
      <w:bCs/>
      <w:color w:val="000000"/>
      <w:spacing w:val="-8"/>
      <w:kern w:val="0"/>
      <w:sz w:val="24"/>
      <w:szCs w:val="20"/>
    </w:rPr>
  </w:style>
  <w:style w:type="paragraph" w:customStyle="1" w:styleId="TOC1">
    <w:name w:val="TOC 标题1"/>
    <w:basedOn w:val="1"/>
    <w:next w:val="a"/>
    <w:qFormat/>
    <w:rsid w:val="00D26BBC"/>
    <w:pPr>
      <w:widowControl/>
      <w:spacing w:before="480" w:after="0" w:line="276" w:lineRule="auto"/>
      <w:jc w:val="left"/>
      <w:outlineLvl w:val="9"/>
    </w:pPr>
    <w:rPr>
      <w:rFonts w:ascii="Cambria" w:hAnsi="Cambria"/>
      <w:bCs w:val="0"/>
      <w:color w:val="365F91"/>
      <w:kern w:val="0"/>
      <w:sz w:val="28"/>
      <w:szCs w:val="28"/>
    </w:rPr>
  </w:style>
  <w:style w:type="paragraph" w:customStyle="1" w:styleId="Default">
    <w:name w:val="Default"/>
    <w:qFormat/>
    <w:rsid w:val="00D26BBC"/>
    <w:pPr>
      <w:widowControl w:val="0"/>
      <w:autoSpaceDE w:val="0"/>
      <w:autoSpaceDN w:val="0"/>
      <w:adjustRightInd w:val="0"/>
    </w:pPr>
    <w:rPr>
      <w:rFonts w:ascii="黑体" w:eastAsia="黑体" w:hAnsi="Calibri" w:cs="Times New Roman"/>
      <w:color w:val="000000"/>
      <w:kern w:val="0"/>
      <w:sz w:val="24"/>
      <w:szCs w:val="24"/>
    </w:rPr>
  </w:style>
  <w:style w:type="paragraph" w:customStyle="1" w:styleId="260">
    <w:name w:val="样式 样式 样式 样式 标题 2 + 宋体 五号 非加粗 黑色 + 段前: 6 磅 段后: 0 磅 行距: 单倍行距 + 段前:..."/>
    <w:basedOn w:val="a"/>
    <w:qFormat/>
    <w:rsid w:val="00D26BBC"/>
    <w:pPr>
      <w:keepNext/>
      <w:keepLines/>
      <w:tabs>
        <w:tab w:val="left" w:pos="360"/>
      </w:tabs>
      <w:adjustRightInd w:val="0"/>
      <w:spacing w:before="240"/>
      <w:ind w:left="360" w:hanging="360"/>
      <w:jc w:val="left"/>
      <w:textAlignment w:val="baseline"/>
      <w:outlineLvl w:val="1"/>
    </w:pPr>
    <w:rPr>
      <w:rFonts w:ascii="宋体" w:eastAsia="宋体" w:hAnsi="宋体" w:cs="Times New Roman"/>
      <w:b/>
      <w:color w:val="000000"/>
      <w:kern w:val="0"/>
      <w:szCs w:val="20"/>
    </w:rPr>
  </w:style>
  <w:style w:type="paragraph" w:customStyle="1" w:styleId="afd">
    <w:name w:val="缩进正文"/>
    <w:basedOn w:val="a"/>
    <w:rsid w:val="00D26BBC"/>
    <w:pPr>
      <w:spacing w:before="120" w:after="120"/>
      <w:ind w:firstLineChars="200" w:firstLine="200"/>
    </w:pPr>
    <w:rPr>
      <w:rFonts w:ascii="Calibri" w:eastAsia="宋体" w:hAnsi="Calibri" w:cs="Times New Roman"/>
      <w:szCs w:val="24"/>
    </w:rPr>
  </w:style>
  <w:style w:type="paragraph" w:customStyle="1" w:styleId="100">
    <w:name w:val="标题10"/>
    <w:basedOn w:val="a"/>
    <w:qFormat/>
    <w:rsid w:val="00D26BBC"/>
    <w:pPr>
      <w:tabs>
        <w:tab w:val="left" w:pos="1680"/>
      </w:tabs>
      <w:adjustRightInd w:val="0"/>
      <w:spacing w:line="440" w:lineRule="exact"/>
      <w:ind w:left="1680" w:hanging="1140"/>
    </w:pPr>
    <w:rPr>
      <w:rFonts w:ascii="Calibri" w:eastAsia="仿宋_GB2312" w:hAnsi="Calibri" w:cs="Times New Roman"/>
      <w:sz w:val="28"/>
      <w:szCs w:val="20"/>
    </w:rPr>
  </w:style>
  <w:style w:type="paragraph" w:customStyle="1" w:styleId="afe">
    <w:name w:val="表"/>
    <w:basedOn w:val="a"/>
    <w:next w:val="afc"/>
    <w:qFormat/>
    <w:rsid w:val="00D26BBC"/>
    <w:pPr>
      <w:tabs>
        <w:tab w:val="left" w:pos="680"/>
      </w:tabs>
      <w:jc w:val="center"/>
    </w:pPr>
    <w:rPr>
      <w:rFonts w:ascii="Calibri" w:eastAsia="黑体" w:hAnsi="Calibri" w:cs="Times New Roman"/>
      <w:b/>
      <w:kern w:val="0"/>
      <w:sz w:val="24"/>
      <w:szCs w:val="20"/>
    </w:rPr>
  </w:style>
  <w:style w:type="paragraph" w:customStyle="1" w:styleId="afc">
    <w:name w:val="文档正文"/>
    <w:basedOn w:val="a"/>
    <w:qFormat/>
    <w:rsid w:val="00D26BBC"/>
    <w:pPr>
      <w:ind w:firstLine="482"/>
    </w:pPr>
    <w:rPr>
      <w:rFonts w:ascii="Calibri" w:eastAsia="宋体" w:hAnsi="Calibri" w:cs="Times New Roman"/>
      <w:sz w:val="24"/>
      <w:szCs w:val="20"/>
    </w:rPr>
  </w:style>
  <w:style w:type="paragraph" w:customStyle="1" w:styleId="aff">
    <w:name w:val="表内文字"/>
    <w:basedOn w:val="a"/>
    <w:qFormat/>
    <w:rsid w:val="00D26BBC"/>
    <w:pPr>
      <w:jc w:val="center"/>
    </w:pPr>
    <w:rPr>
      <w:rFonts w:ascii="宋体" w:eastAsia="宋体" w:hAnsi="Calibri" w:cs="Times New Roman"/>
      <w:bCs/>
      <w:color w:val="000000"/>
      <w:kern w:val="21"/>
      <w:sz w:val="18"/>
      <w:szCs w:val="21"/>
    </w:rPr>
  </w:style>
  <w:style w:type="paragraph" w:customStyle="1" w:styleId="alt1">
    <w:name w:val="alt+1"/>
    <w:basedOn w:val="a"/>
    <w:qFormat/>
    <w:rsid w:val="00D26BBC"/>
    <w:pPr>
      <w:spacing w:before="120" w:after="120"/>
      <w:ind w:firstLineChars="200" w:firstLine="200"/>
    </w:pPr>
    <w:rPr>
      <w:rFonts w:ascii="Calibri" w:eastAsia="宋体" w:hAnsi="Calibri" w:cs="Times New Roman"/>
      <w:szCs w:val="20"/>
    </w:rPr>
  </w:style>
  <w:style w:type="paragraph" w:customStyle="1" w:styleId="CharChar7">
    <w:name w:val="Char Char7"/>
    <w:basedOn w:val="af3"/>
    <w:qFormat/>
    <w:rsid w:val="00D26BBC"/>
    <w:pPr>
      <w:adjustRightInd w:val="0"/>
      <w:spacing w:line="436" w:lineRule="exact"/>
      <w:ind w:firstLineChars="200" w:firstLine="200"/>
      <w:jc w:val="left"/>
      <w:outlineLvl w:val="3"/>
    </w:pPr>
  </w:style>
  <w:style w:type="paragraph" w:customStyle="1" w:styleId="ad">
    <w:name w:val="字母列项"/>
    <w:basedOn w:val="a"/>
    <w:link w:val="Char4"/>
    <w:qFormat/>
    <w:rsid w:val="00D26BBC"/>
    <w:pPr>
      <w:widowControl/>
      <w:numPr>
        <w:numId w:val="2"/>
      </w:numPr>
      <w:tabs>
        <w:tab w:val="left" w:pos="0"/>
        <w:tab w:val="left" w:pos="964"/>
      </w:tabs>
      <w:spacing w:line="360" w:lineRule="auto"/>
      <w:jc w:val="left"/>
    </w:pPr>
    <w:rPr>
      <w:sz w:val="24"/>
      <w:szCs w:val="24"/>
    </w:rPr>
  </w:style>
  <w:style w:type="paragraph" w:customStyle="1" w:styleId="aff0">
    <w:name w:val="表格文字"/>
    <w:qFormat/>
    <w:rsid w:val="00D26BBC"/>
    <w:pPr>
      <w:adjustRightInd w:val="0"/>
      <w:snapToGrid w:val="0"/>
      <w:jc w:val="center"/>
    </w:pPr>
    <w:rPr>
      <w:rFonts w:ascii="Calibri" w:eastAsia="楷体_GB2312" w:hAnsi="Calibri" w:cs="Times New Roman"/>
      <w:snapToGrid w:val="0"/>
      <w:w w:val="90"/>
      <w:kern w:val="0"/>
      <w:szCs w:val="20"/>
    </w:rPr>
  </w:style>
  <w:style w:type="paragraph" w:customStyle="1" w:styleId="Char1a">
    <w:name w:val="Char1"/>
    <w:basedOn w:val="a"/>
    <w:qFormat/>
    <w:rsid w:val="00D26BBC"/>
    <w:pPr>
      <w:widowControl/>
      <w:spacing w:after="160" w:line="240" w:lineRule="exact"/>
      <w:jc w:val="left"/>
    </w:pPr>
    <w:rPr>
      <w:rFonts w:ascii="Verdana" w:eastAsia="宋体" w:hAnsi="Verdana" w:cs="Times New Roman"/>
      <w:kern w:val="0"/>
      <w:sz w:val="20"/>
      <w:szCs w:val="20"/>
      <w:lang w:eastAsia="en-US"/>
    </w:rPr>
  </w:style>
  <w:style w:type="paragraph" w:customStyle="1" w:styleId="17">
    <w:name w:val="修订1"/>
    <w:uiPriority w:val="99"/>
    <w:unhideWhenUsed/>
    <w:qFormat/>
    <w:rsid w:val="00D26BBC"/>
    <w:rPr>
      <w:rFonts w:ascii="Calibri" w:eastAsia="宋体" w:hAnsi="Calibri" w:cs="Times New Roman"/>
    </w:rPr>
  </w:style>
  <w:style w:type="paragraph" w:customStyle="1" w:styleId="aff1">
    <w:name w:val="图"/>
    <w:basedOn w:val="a"/>
    <w:next w:val="afc"/>
    <w:qFormat/>
    <w:rsid w:val="00D26BBC"/>
    <w:pPr>
      <w:tabs>
        <w:tab w:val="left" w:pos="680"/>
      </w:tabs>
      <w:jc w:val="center"/>
    </w:pPr>
    <w:rPr>
      <w:rFonts w:ascii="Calibri" w:eastAsia="黑体" w:hAnsi="Calibri" w:cs="Times New Roman"/>
      <w:b/>
      <w:sz w:val="24"/>
      <w:szCs w:val="20"/>
    </w:rPr>
  </w:style>
  <w:style w:type="paragraph" w:customStyle="1" w:styleId="12">
    <w:name w:val="列出段落1"/>
    <w:basedOn w:val="a"/>
    <w:link w:val="Charf0"/>
    <w:uiPriority w:val="34"/>
    <w:qFormat/>
    <w:rsid w:val="00D26BBC"/>
    <w:pPr>
      <w:ind w:firstLineChars="200" w:firstLine="420"/>
    </w:pPr>
    <w:rPr>
      <w:rFonts w:eastAsia="仿宋_GB2312"/>
      <w:sz w:val="24"/>
    </w:rPr>
  </w:style>
  <w:style w:type="paragraph" w:customStyle="1" w:styleId="aff2">
    <w:name w:val="表标题栏"/>
    <w:basedOn w:val="aff"/>
    <w:qFormat/>
    <w:rsid w:val="00D26BBC"/>
    <w:pPr>
      <w:adjustRightInd w:val="0"/>
      <w:snapToGrid w:val="0"/>
    </w:pPr>
    <w:rPr>
      <w:b/>
    </w:rPr>
  </w:style>
  <w:style w:type="paragraph" w:customStyle="1" w:styleId="18">
    <w:name w:val="标题1"/>
    <w:basedOn w:val="af6"/>
    <w:rsid w:val="00D26BBC"/>
    <w:pPr>
      <w:spacing w:after="240"/>
    </w:pPr>
    <w:rPr>
      <w:spacing w:val="2"/>
      <w:sz w:val="44"/>
      <w:szCs w:val="44"/>
    </w:rPr>
  </w:style>
  <w:style w:type="paragraph" w:customStyle="1" w:styleId="19">
    <w:name w:val="纯文本1"/>
    <w:basedOn w:val="a"/>
    <w:qFormat/>
    <w:rsid w:val="00D26BBC"/>
    <w:pPr>
      <w:autoSpaceDE w:val="0"/>
      <w:autoSpaceDN w:val="0"/>
      <w:adjustRightInd w:val="0"/>
      <w:textAlignment w:val="baseline"/>
    </w:pPr>
    <w:rPr>
      <w:rFonts w:ascii="宋体" w:eastAsia="宋体" w:hAnsi="Tms Rmn" w:cs="Times New Roman"/>
      <w:kern w:val="0"/>
      <w:szCs w:val="20"/>
    </w:rPr>
  </w:style>
  <w:style w:type="paragraph" w:customStyle="1" w:styleId="BodyText2">
    <w:name w:val="Body Text 2"/>
    <w:basedOn w:val="a"/>
    <w:rsid w:val="00D26BBC"/>
    <w:pPr>
      <w:adjustRightInd w:val="0"/>
      <w:spacing w:before="120" w:line="360" w:lineRule="auto"/>
      <w:ind w:firstLine="480"/>
      <w:textAlignment w:val="baseline"/>
    </w:pPr>
    <w:rPr>
      <w:rFonts w:ascii="Calibri" w:eastAsia="宋体" w:hAnsi="Calibri" w:cs="Times New Roman"/>
      <w:sz w:val="24"/>
      <w:szCs w:val="20"/>
    </w:rPr>
  </w:style>
  <w:style w:type="paragraph" w:customStyle="1" w:styleId="aff3">
    <w:name w:val="标准正文"/>
    <w:basedOn w:val="a"/>
    <w:qFormat/>
    <w:rsid w:val="00D26BBC"/>
    <w:pPr>
      <w:spacing w:line="360" w:lineRule="auto"/>
      <w:ind w:leftChars="400" w:left="840" w:firstLineChars="200" w:firstLine="480"/>
    </w:pPr>
    <w:rPr>
      <w:rFonts w:ascii="Calibri" w:eastAsia="宋体" w:hAnsi="Calibri" w:cs="宋体"/>
      <w:sz w:val="24"/>
      <w:szCs w:val="24"/>
    </w:rPr>
  </w:style>
  <w:style w:type="paragraph" w:customStyle="1" w:styleId="af">
    <w:name w:val="段落正文"/>
    <w:basedOn w:val="a"/>
    <w:link w:val="Char6"/>
    <w:qFormat/>
    <w:rsid w:val="00D26BBC"/>
    <w:pPr>
      <w:spacing w:beforeLines="50" w:afterLines="50" w:line="360" w:lineRule="auto"/>
      <w:ind w:firstLineChars="200" w:firstLine="480"/>
      <w:jc w:val="left"/>
    </w:pPr>
    <w:rPr>
      <w:rFonts w:ascii="Calibri" w:hAnsi="Calibri"/>
      <w:sz w:val="24"/>
      <w:szCs w:val="24"/>
    </w:rPr>
  </w:style>
  <w:style w:type="paragraph" w:customStyle="1" w:styleId="Style2">
    <w:name w:val="_Style 2"/>
    <w:basedOn w:val="a"/>
    <w:uiPriority w:val="34"/>
    <w:qFormat/>
    <w:rsid w:val="00D26BBC"/>
    <w:pPr>
      <w:ind w:firstLineChars="200" w:firstLine="420"/>
    </w:pPr>
    <w:rPr>
      <w:rFonts w:ascii="Calibri" w:eastAsia="宋体" w:hAnsi="Calibri" w:cs="Times New Roman"/>
    </w:rPr>
  </w:style>
  <w:style w:type="paragraph" w:customStyle="1" w:styleId="ParaChar">
    <w:name w:val="默认段落字体 Para Char"/>
    <w:basedOn w:val="a"/>
    <w:qFormat/>
    <w:rsid w:val="00D26BBC"/>
    <w:pPr>
      <w:adjustRightInd w:val="0"/>
      <w:spacing w:line="360" w:lineRule="auto"/>
    </w:pPr>
    <w:rPr>
      <w:rFonts w:ascii="Calibri" w:eastAsia="宋体" w:hAnsi="Calibri" w:cs="Times New Roman"/>
      <w:kern w:val="0"/>
      <w:sz w:val="24"/>
      <w:szCs w:val="20"/>
    </w:rPr>
  </w:style>
  <w:style w:type="paragraph" w:customStyle="1" w:styleId="aff4">
    <w:name w:val="图中文字"/>
    <w:basedOn w:val="a"/>
    <w:qFormat/>
    <w:rsid w:val="00D26BBC"/>
    <w:pPr>
      <w:adjustRightInd w:val="0"/>
      <w:snapToGrid w:val="0"/>
      <w:spacing w:line="0" w:lineRule="atLeast"/>
      <w:jc w:val="center"/>
    </w:pPr>
    <w:rPr>
      <w:rFonts w:ascii="Calibri" w:eastAsia="宋体" w:hAnsi="Calibri" w:cs="Times New Roman"/>
      <w:sz w:val="24"/>
      <w:szCs w:val="20"/>
    </w:rPr>
  </w:style>
  <w:style w:type="paragraph" w:customStyle="1" w:styleId="aff5">
    <w:name w:val="样式"/>
    <w:basedOn w:val="a"/>
    <w:next w:val="af4"/>
    <w:rsid w:val="00D26BBC"/>
    <w:rPr>
      <w:rFonts w:ascii="宋体" w:eastAsia="宋体" w:hAnsi="Courier New" w:cs="宋体"/>
      <w:szCs w:val="21"/>
    </w:rPr>
  </w:style>
  <w:style w:type="paragraph" w:customStyle="1" w:styleId="23">
    <w:name w:val="列出段落2"/>
    <w:basedOn w:val="a"/>
    <w:uiPriority w:val="34"/>
    <w:qFormat/>
    <w:rsid w:val="00D26BBC"/>
    <w:pPr>
      <w:ind w:firstLineChars="200" w:firstLine="420"/>
    </w:pPr>
    <w:rPr>
      <w:rFonts w:ascii="Calibri" w:eastAsia="宋体" w:hAnsi="Calibri" w:cs="Times New Roman"/>
    </w:rPr>
  </w:style>
  <w:style w:type="paragraph" w:customStyle="1" w:styleId="118">
    <w:name w:val="样式 标题 1 + 18 磅"/>
    <w:basedOn w:val="1"/>
    <w:qFormat/>
    <w:rsid w:val="00D26BBC"/>
    <w:pPr>
      <w:keepNext w:val="0"/>
      <w:keepLines w:val="0"/>
      <w:autoSpaceDE/>
      <w:autoSpaceDN/>
      <w:adjustRightInd/>
      <w:spacing w:beforeLines="100" w:afterLines="50" w:line="240" w:lineRule="auto"/>
      <w:jc w:val="both"/>
      <w:outlineLvl w:val="9"/>
    </w:pPr>
    <w:rPr>
      <w:rFonts w:hAnsi="宋体"/>
      <w:bCs w:val="0"/>
      <w:kern w:val="2"/>
      <w:sz w:val="24"/>
      <w:szCs w:val="20"/>
    </w:rPr>
  </w:style>
  <w:style w:type="paragraph" w:customStyle="1" w:styleId="Style21">
    <w:name w:val="_Style 21"/>
    <w:basedOn w:val="a"/>
    <w:qFormat/>
    <w:rsid w:val="00D26BBC"/>
    <w:pPr>
      <w:tabs>
        <w:tab w:val="left" w:pos="360"/>
      </w:tabs>
      <w:ind w:left="360" w:hangingChars="200" w:hanging="360"/>
    </w:pPr>
    <w:rPr>
      <w:rFonts w:ascii="Tahoma" w:eastAsia="宋体" w:hAnsi="Tahoma" w:cs="Times New Roman"/>
      <w:sz w:val="24"/>
      <w:szCs w:val="28"/>
    </w:rPr>
  </w:style>
  <w:style w:type="paragraph" w:customStyle="1" w:styleId="aff6">
    <w:name w:val="报告正文"/>
    <w:basedOn w:val="a"/>
    <w:qFormat/>
    <w:rsid w:val="00D26BBC"/>
    <w:pPr>
      <w:spacing w:line="360" w:lineRule="auto"/>
      <w:ind w:firstLineChars="200" w:firstLine="503"/>
    </w:pPr>
    <w:rPr>
      <w:rFonts w:ascii="宋体" w:eastAsia="宋体" w:hAnsi="Calibri" w:cs="Times New Roman"/>
      <w:b/>
      <w:sz w:val="24"/>
      <w:szCs w:val="20"/>
    </w:rPr>
  </w:style>
  <w:style w:type="paragraph" w:customStyle="1" w:styleId="Normal1">
    <w:name w:val="Normal1"/>
    <w:basedOn w:val="a"/>
    <w:qFormat/>
    <w:rsid w:val="00D26BBC"/>
    <w:pPr>
      <w:spacing w:after="200" w:line="300" w:lineRule="atLeast"/>
    </w:pPr>
    <w:rPr>
      <w:rFonts w:ascii="Calibri" w:eastAsia="宋体" w:hAnsi="Calibri" w:cs="宋体"/>
      <w:sz w:val="22"/>
    </w:rPr>
  </w:style>
  <w:style w:type="paragraph" w:customStyle="1" w:styleId="210">
    <w:name w:val="样式 首行缩进:  2 字符1"/>
    <w:basedOn w:val="a"/>
    <w:qFormat/>
    <w:rsid w:val="00D26BBC"/>
    <w:pPr>
      <w:spacing w:line="360" w:lineRule="auto"/>
      <w:ind w:firstLineChars="200" w:firstLine="480"/>
    </w:pPr>
    <w:rPr>
      <w:rFonts w:ascii="Calibri" w:eastAsia="宋体" w:hAnsi="Calibri" w:cs="宋体"/>
      <w:sz w:val="24"/>
      <w:szCs w:val="20"/>
    </w:rPr>
  </w:style>
  <w:style w:type="paragraph" w:customStyle="1" w:styleId="aff7">
    <w:name w:val="表内文字（两端对齐）"/>
    <w:basedOn w:val="aff"/>
    <w:qFormat/>
    <w:rsid w:val="00D26BBC"/>
    <w:pPr>
      <w:jc w:val="both"/>
    </w:pPr>
    <w:rPr>
      <w:bCs w:val="0"/>
    </w:rPr>
  </w:style>
  <w:style w:type="paragraph" w:customStyle="1" w:styleId="11">
    <w:name w:val="无间隔1"/>
    <w:link w:val="Char3"/>
    <w:qFormat/>
    <w:rsid w:val="00D26BBC"/>
    <w:rPr>
      <w:rFonts w:eastAsia="Times New Roman"/>
      <w:sz w:val="22"/>
    </w:rPr>
  </w:style>
  <w:style w:type="paragraph" w:customStyle="1" w:styleId="33">
    <w:name w:val="附录标题3"/>
    <w:basedOn w:val="a"/>
    <w:next w:val="a0"/>
    <w:rsid w:val="00D26BBC"/>
    <w:pPr>
      <w:tabs>
        <w:tab w:val="left" w:pos="360"/>
        <w:tab w:val="left" w:pos="1080"/>
      </w:tabs>
      <w:outlineLvl w:val="0"/>
    </w:pPr>
    <w:rPr>
      <w:rFonts w:ascii="Arial" w:eastAsia="宋体" w:hAnsi="Arial" w:cs="Arial"/>
      <w:sz w:val="24"/>
      <w:szCs w:val="24"/>
    </w:rPr>
  </w:style>
  <w:style w:type="paragraph" w:customStyle="1" w:styleId="ListParagraph">
    <w:name w:val="List Paragraph"/>
    <w:basedOn w:val="a"/>
    <w:rsid w:val="00D26BBC"/>
    <w:pPr>
      <w:ind w:firstLineChars="200" w:firstLine="420"/>
    </w:pPr>
    <w:rPr>
      <w:rFonts w:ascii="Calibri" w:eastAsia="宋体" w:hAnsi="Calibri" w:cs="Times New Roman"/>
      <w:szCs w:val="20"/>
    </w:rPr>
  </w:style>
  <w:style w:type="paragraph" w:customStyle="1" w:styleId="Char1b">
    <w:name w:val=" Char1"/>
    <w:basedOn w:val="a"/>
    <w:rsid w:val="00D26BBC"/>
    <w:rPr>
      <w:rFonts w:ascii="Tahoma" w:eastAsia="宋体" w:hAnsi="Tahoma" w:cs="Times New Roman"/>
      <w:sz w:val="24"/>
      <w:szCs w:val="20"/>
    </w:rPr>
  </w:style>
  <w:style w:type="paragraph" w:customStyle="1" w:styleId="aff8">
    <w:name w:val="我的正文"/>
    <w:basedOn w:val="a"/>
    <w:qFormat/>
    <w:rsid w:val="00D26BBC"/>
    <w:pPr>
      <w:spacing w:afterLines="100" w:line="360" w:lineRule="auto"/>
      <w:ind w:firstLineChars="200" w:firstLine="480"/>
    </w:pPr>
    <w:rPr>
      <w:rFonts w:ascii="Calibri" w:eastAsia="仿宋_GB2312" w:hAnsi="Calibri" w:cs="Times New Roman"/>
      <w:sz w:val="24"/>
      <w:szCs w:val="20"/>
    </w:rPr>
  </w:style>
  <w:style w:type="paragraph" w:customStyle="1" w:styleId="Style46">
    <w:name w:val="_Style 46"/>
    <w:basedOn w:val="af3"/>
    <w:qFormat/>
    <w:rsid w:val="00D26BBC"/>
    <w:pPr>
      <w:adjustRightInd w:val="0"/>
      <w:spacing w:line="436" w:lineRule="exact"/>
      <w:ind w:firstLineChars="200" w:firstLine="200"/>
      <w:jc w:val="left"/>
      <w:outlineLvl w:val="3"/>
    </w:pPr>
  </w:style>
  <w:style w:type="paragraph" w:customStyle="1" w:styleId="Bodytext">
    <w:name w:val="Bodytext"/>
    <w:basedOn w:val="a"/>
    <w:next w:val="af7"/>
    <w:qFormat/>
    <w:rsid w:val="00D26BBC"/>
    <w:pPr>
      <w:autoSpaceDE w:val="0"/>
      <w:autoSpaceDN w:val="0"/>
      <w:adjustRightInd w:val="0"/>
      <w:ind w:firstLine="480"/>
      <w:textAlignment w:val="bottom"/>
    </w:pPr>
    <w:rPr>
      <w:rFonts w:ascii="宋体" w:eastAsia="宋体" w:hAnsi="Calibri" w:cs="Times New Roman"/>
      <w:kern w:val="0"/>
      <w:sz w:val="24"/>
      <w:szCs w:val="20"/>
    </w:rPr>
  </w:style>
  <w:style w:type="paragraph" w:styleId="aff9">
    <w:name w:val="List Paragraph"/>
    <w:basedOn w:val="a"/>
    <w:uiPriority w:val="34"/>
    <w:qFormat/>
    <w:rsid w:val="00D26BBC"/>
    <w:pPr>
      <w:ind w:firstLineChars="200" w:firstLine="420"/>
    </w:pPr>
    <w:rPr>
      <w:rFonts w:ascii="Calibri" w:eastAsia="宋体" w:hAnsi="Calibri" w:cs="Times New Roman"/>
    </w:rPr>
  </w:style>
  <w:style w:type="paragraph" w:customStyle="1" w:styleId="315">
    <w:name w:val="样式 标题 3 + (符号) 宋体 行距: 1.5 倍行距"/>
    <w:basedOn w:val="3"/>
    <w:qFormat/>
    <w:rsid w:val="00D26BBC"/>
    <w:pPr>
      <w:autoSpaceDE/>
      <w:autoSpaceDN/>
      <w:adjustRightInd/>
      <w:spacing w:before="260" w:after="260" w:line="360" w:lineRule="auto"/>
      <w:jc w:val="both"/>
    </w:pPr>
    <w:rPr>
      <w:rFonts w:ascii="Times New Roman" w:hAnsi="宋体"/>
      <w:bCs w:val="0"/>
      <w:kern w:val="2"/>
      <w:szCs w:val="20"/>
      <w:u w:val="none"/>
    </w:rPr>
  </w:style>
  <w:style w:type="paragraph" w:customStyle="1" w:styleId="CharCharChar1CharCharCharChar">
    <w:name w:val="Char Char Char1 Char Char Char Char"/>
    <w:basedOn w:val="a"/>
    <w:qFormat/>
    <w:rsid w:val="00D26BBC"/>
    <w:pPr>
      <w:adjustRightInd w:val="0"/>
      <w:spacing w:line="360" w:lineRule="auto"/>
    </w:pPr>
    <w:rPr>
      <w:rFonts w:ascii="Calibri" w:eastAsia="宋体" w:hAnsi="Calibri" w:cs="Times New Roman"/>
      <w:szCs w:val="20"/>
    </w:rPr>
  </w:style>
  <w:style w:type="table" w:styleId="affa">
    <w:name w:val="Table Grid"/>
    <w:basedOn w:val="a2"/>
    <w:rsid w:val="00D26BB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网格型1"/>
    <w:basedOn w:val="a2"/>
    <w:uiPriority w:val="59"/>
    <w:qFormat/>
    <w:rsid w:val="00D26BB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lsdException w:name="Date"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6BBC"/>
    <w:pPr>
      <w:keepNext/>
      <w:keepLines/>
      <w:autoSpaceDE w:val="0"/>
      <w:autoSpaceDN w:val="0"/>
      <w:adjustRightInd w:val="0"/>
      <w:spacing w:before="240" w:after="120" w:line="300" w:lineRule="auto"/>
      <w:jc w:val="center"/>
      <w:outlineLvl w:val="0"/>
    </w:pPr>
    <w:rPr>
      <w:rFonts w:ascii="宋体" w:eastAsia="宋体" w:hAnsi="Calibri" w:cs="Times New Roman"/>
      <w:b/>
      <w:bCs/>
      <w:kern w:val="44"/>
      <w:sz w:val="32"/>
      <w:szCs w:val="32"/>
    </w:rPr>
  </w:style>
  <w:style w:type="paragraph" w:styleId="2">
    <w:name w:val="heading 2"/>
    <w:basedOn w:val="a"/>
    <w:next w:val="a0"/>
    <w:link w:val="2Char"/>
    <w:qFormat/>
    <w:rsid w:val="00D26BBC"/>
    <w:pPr>
      <w:keepNext/>
      <w:keepLines/>
      <w:autoSpaceDE w:val="0"/>
      <w:autoSpaceDN w:val="0"/>
      <w:adjustRightInd w:val="0"/>
      <w:spacing w:before="120" w:line="300" w:lineRule="auto"/>
      <w:jc w:val="center"/>
      <w:outlineLvl w:val="1"/>
    </w:pPr>
    <w:rPr>
      <w:rFonts w:ascii="Arial" w:eastAsia="黑体" w:hAnsi="Arial" w:cs="Times New Roman"/>
      <w:b/>
      <w:bCs/>
      <w:kern w:val="0"/>
      <w:sz w:val="30"/>
      <w:szCs w:val="30"/>
    </w:rPr>
  </w:style>
  <w:style w:type="paragraph" w:styleId="3">
    <w:name w:val="heading 3"/>
    <w:basedOn w:val="a"/>
    <w:next w:val="a0"/>
    <w:link w:val="3Char"/>
    <w:qFormat/>
    <w:rsid w:val="00D26BBC"/>
    <w:pPr>
      <w:keepNext/>
      <w:keepLines/>
      <w:autoSpaceDE w:val="0"/>
      <w:autoSpaceDN w:val="0"/>
      <w:adjustRightInd w:val="0"/>
      <w:spacing w:before="360" w:after="120"/>
      <w:jc w:val="left"/>
      <w:outlineLvl w:val="2"/>
    </w:pPr>
    <w:rPr>
      <w:rFonts w:ascii="宋体" w:eastAsia="宋体" w:hAnsi="Calibri" w:cs="Times New Roman"/>
      <w:b/>
      <w:bCs/>
      <w:kern w:val="0"/>
      <w:sz w:val="24"/>
      <w:szCs w:val="24"/>
      <w:u w:val="single"/>
    </w:rPr>
  </w:style>
  <w:style w:type="paragraph" w:styleId="4">
    <w:name w:val="heading 4"/>
    <w:basedOn w:val="a"/>
    <w:next w:val="a"/>
    <w:link w:val="4Char"/>
    <w:qFormat/>
    <w:rsid w:val="00D26BBC"/>
    <w:pPr>
      <w:keepNext/>
      <w:keepLines/>
      <w:adjustRightInd w:val="0"/>
      <w:spacing w:before="280" w:after="290" w:line="376" w:lineRule="atLeast"/>
      <w:jc w:val="left"/>
      <w:textAlignment w:val="baseline"/>
      <w:outlineLvl w:val="3"/>
    </w:pPr>
    <w:rPr>
      <w:rFonts w:ascii="Arial" w:eastAsia="黑体" w:hAnsi="Arial" w:cs="Times New Roman"/>
      <w:b/>
      <w:kern w:val="0"/>
      <w:sz w:val="28"/>
      <w:szCs w:val="20"/>
    </w:rPr>
  </w:style>
  <w:style w:type="paragraph" w:styleId="5">
    <w:name w:val="heading 5"/>
    <w:basedOn w:val="a"/>
    <w:next w:val="a"/>
    <w:link w:val="5Char"/>
    <w:qFormat/>
    <w:rsid w:val="00D26BBC"/>
    <w:pPr>
      <w:keepNext/>
      <w:keepLines/>
      <w:adjustRightInd w:val="0"/>
      <w:spacing w:before="280" w:after="290" w:line="376" w:lineRule="atLeast"/>
      <w:jc w:val="left"/>
      <w:textAlignment w:val="baseline"/>
      <w:outlineLvl w:val="4"/>
    </w:pPr>
    <w:rPr>
      <w:rFonts w:ascii="Calibri" w:eastAsia="宋体" w:hAnsi="Calibri" w:cs="Times New Roman"/>
      <w:b/>
      <w:kern w:val="0"/>
      <w:sz w:val="28"/>
      <w:szCs w:val="20"/>
    </w:rPr>
  </w:style>
  <w:style w:type="paragraph" w:styleId="6">
    <w:name w:val="heading 6"/>
    <w:basedOn w:val="a"/>
    <w:next w:val="a"/>
    <w:link w:val="6Char"/>
    <w:qFormat/>
    <w:rsid w:val="00D26BBC"/>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D26BBC"/>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D26BBC"/>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D26BBC"/>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D26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D26BBC"/>
    <w:rPr>
      <w:sz w:val="18"/>
      <w:szCs w:val="18"/>
    </w:rPr>
  </w:style>
  <w:style w:type="paragraph" w:styleId="a5">
    <w:name w:val="footer"/>
    <w:basedOn w:val="a"/>
    <w:link w:val="Char0"/>
    <w:uiPriority w:val="99"/>
    <w:unhideWhenUsed/>
    <w:qFormat/>
    <w:rsid w:val="00D26BB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D26BBC"/>
    <w:rPr>
      <w:sz w:val="18"/>
      <w:szCs w:val="18"/>
    </w:rPr>
  </w:style>
  <w:style w:type="character" w:customStyle="1" w:styleId="1Char">
    <w:name w:val="标题 1 Char"/>
    <w:basedOn w:val="a1"/>
    <w:link w:val="1"/>
    <w:qFormat/>
    <w:rsid w:val="00D26BBC"/>
    <w:rPr>
      <w:rFonts w:ascii="宋体" w:eastAsia="宋体" w:hAnsi="Calibri" w:cs="Times New Roman"/>
      <w:b/>
      <w:bCs/>
      <w:kern w:val="44"/>
      <w:sz w:val="32"/>
      <w:szCs w:val="32"/>
    </w:rPr>
  </w:style>
  <w:style w:type="character" w:customStyle="1" w:styleId="2Char">
    <w:name w:val="标题 2 Char"/>
    <w:basedOn w:val="a1"/>
    <w:link w:val="2"/>
    <w:qFormat/>
    <w:rsid w:val="00D26BBC"/>
    <w:rPr>
      <w:rFonts w:ascii="Arial" w:eastAsia="黑体" w:hAnsi="Arial" w:cs="Times New Roman"/>
      <w:b/>
      <w:bCs/>
      <w:kern w:val="0"/>
      <w:sz w:val="30"/>
      <w:szCs w:val="30"/>
    </w:rPr>
  </w:style>
  <w:style w:type="character" w:customStyle="1" w:styleId="3Char">
    <w:name w:val="标题 3 Char"/>
    <w:basedOn w:val="a1"/>
    <w:link w:val="3"/>
    <w:qFormat/>
    <w:rsid w:val="00D26BBC"/>
    <w:rPr>
      <w:rFonts w:ascii="宋体" w:eastAsia="宋体" w:hAnsi="Calibri" w:cs="Times New Roman"/>
      <w:b/>
      <w:bCs/>
      <w:kern w:val="0"/>
      <w:sz w:val="24"/>
      <w:szCs w:val="24"/>
      <w:u w:val="single"/>
    </w:rPr>
  </w:style>
  <w:style w:type="character" w:customStyle="1" w:styleId="4Char">
    <w:name w:val="标题 4 Char"/>
    <w:basedOn w:val="a1"/>
    <w:link w:val="4"/>
    <w:qFormat/>
    <w:rsid w:val="00D26BBC"/>
    <w:rPr>
      <w:rFonts w:ascii="Arial" w:eastAsia="黑体" w:hAnsi="Arial" w:cs="Times New Roman"/>
      <w:b/>
      <w:kern w:val="0"/>
      <w:sz w:val="28"/>
      <w:szCs w:val="20"/>
    </w:rPr>
  </w:style>
  <w:style w:type="character" w:customStyle="1" w:styleId="5Char">
    <w:name w:val="标题 5 Char"/>
    <w:basedOn w:val="a1"/>
    <w:link w:val="5"/>
    <w:qFormat/>
    <w:rsid w:val="00D26BBC"/>
    <w:rPr>
      <w:rFonts w:ascii="Calibri" w:eastAsia="宋体" w:hAnsi="Calibri" w:cs="Times New Roman"/>
      <w:b/>
      <w:kern w:val="0"/>
      <w:sz w:val="28"/>
      <w:szCs w:val="20"/>
    </w:rPr>
  </w:style>
  <w:style w:type="character" w:customStyle="1" w:styleId="6Char">
    <w:name w:val="标题 6 Char"/>
    <w:basedOn w:val="a1"/>
    <w:link w:val="6"/>
    <w:qFormat/>
    <w:rsid w:val="00D26BBC"/>
    <w:rPr>
      <w:rFonts w:ascii="Arial" w:eastAsia="黑体" w:hAnsi="Arial" w:cs="Times New Roman"/>
      <w:b/>
      <w:bCs/>
      <w:sz w:val="24"/>
      <w:szCs w:val="24"/>
    </w:rPr>
  </w:style>
  <w:style w:type="character" w:customStyle="1" w:styleId="7Char">
    <w:name w:val="标题 7 Char"/>
    <w:basedOn w:val="a1"/>
    <w:link w:val="7"/>
    <w:qFormat/>
    <w:rsid w:val="00D26BBC"/>
    <w:rPr>
      <w:rFonts w:ascii="Calibri" w:eastAsia="宋体" w:hAnsi="Calibri" w:cs="Times New Roman"/>
      <w:b/>
      <w:bCs/>
      <w:sz w:val="24"/>
      <w:szCs w:val="24"/>
    </w:rPr>
  </w:style>
  <w:style w:type="character" w:customStyle="1" w:styleId="8Char">
    <w:name w:val="标题 8 Char"/>
    <w:basedOn w:val="a1"/>
    <w:link w:val="8"/>
    <w:qFormat/>
    <w:rsid w:val="00D26BBC"/>
    <w:rPr>
      <w:rFonts w:ascii="Arial" w:eastAsia="黑体" w:hAnsi="Arial" w:cs="Times New Roman"/>
      <w:sz w:val="24"/>
      <w:szCs w:val="24"/>
    </w:rPr>
  </w:style>
  <w:style w:type="character" w:customStyle="1" w:styleId="9Char">
    <w:name w:val="标题 9 Char"/>
    <w:basedOn w:val="a1"/>
    <w:link w:val="9"/>
    <w:qFormat/>
    <w:rsid w:val="00D26BBC"/>
    <w:rPr>
      <w:rFonts w:ascii="Arial" w:eastAsia="黑体" w:hAnsi="Arial" w:cs="Times New Roman"/>
      <w:szCs w:val="21"/>
    </w:rPr>
  </w:style>
  <w:style w:type="numbering" w:customStyle="1" w:styleId="10">
    <w:name w:val="无列表1"/>
    <w:next w:val="a3"/>
    <w:uiPriority w:val="99"/>
    <w:semiHidden/>
    <w:unhideWhenUsed/>
    <w:rsid w:val="00D26BBC"/>
  </w:style>
  <w:style w:type="character" w:styleId="a6">
    <w:name w:val="Emphasis"/>
    <w:uiPriority w:val="20"/>
    <w:qFormat/>
    <w:rsid w:val="00D26BBC"/>
    <w:rPr>
      <w:color w:val="CC0000"/>
    </w:rPr>
  </w:style>
  <w:style w:type="character" w:customStyle="1" w:styleId="Char1">
    <w:name w:val="批注框文本 Char1"/>
    <w:uiPriority w:val="99"/>
    <w:semiHidden/>
    <w:qFormat/>
    <w:rsid w:val="00D26BBC"/>
    <w:rPr>
      <w:sz w:val="18"/>
      <w:szCs w:val="18"/>
    </w:rPr>
  </w:style>
  <w:style w:type="character" w:customStyle="1" w:styleId="Char2">
    <w:name w:val="批注框文本 Char"/>
    <w:link w:val="a7"/>
    <w:qFormat/>
    <w:rsid w:val="00D26BBC"/>
    <w:rPr>
      <w:sz w:val="18"/>
      <w:szCs w:val="18"/>
    </w:rPr>
  </w:style>
  <w:style w:type="character" w:styleId="a8">
    <w:name w:val="annotation reference"/>
    <w:qFormat/>
    <w:rsid w:val="00D26BBC"/>
    <w:rPr>
      <w:sz w:val="21"/>
      <w:szCs w:val="21"/>
    </w:rPr>
  </w:style>
  <w:style w:type="character" w:styleId="a9">
    <w:name w:val="Hyperlink"/>
    <w:qFormat/>
    <w:rsid w:val="00D26BBC"/>
    <w:rPr>
      <w:color w:val="222222"/>
      <w:u w:val="none"/>
    </w:rPr>
  </w:style>
  <w:style w:type="character" w:styleId="aa">
    <w:name w:val="FollowedHyperlink"/>
    <w:uiPriority w:val="99"/>
    <w:qFormat/>
    <w:rsid w:val="00D26BBC"/>
    <w:rPr>
      <w:color w:val="222222"/>
      <w:u w:val="none"/>
    </w:rPr>
  </w:style>
  <w:style w:type="character" w:customStyle="1" w:styleId="font131">
    <w:name w:val="font131"/>
    <w:qFormat/>
    <w:rsid w:val="00D26BBC"/>
    <w:rPr>
      <w:rFonts w:ascii="宋体" w:eastAsia="宋体" w:hAnsi="宋体" w:cs="宋体" w:hint="eastAsia"/>
      <w:color w:val="000000"/>
      <w:sz w:val="22"/>
      <w:szCs w:val="22"/>
      <w:u w:val="none"/>
    </w:rPr>
  </w:style>
  <w:style w:type="character" w:styleId="ab">
    <w:name w:val="Strong"/>
    <w:qFormat/>
    <w:rsid w:val="00D26BBC"/>
    <w:rPr>
      <w:b/>
    </w:rPr>
  </w:style>
  <w:style w:type="character" w:styleId="ac">
    <w:name w:val="page number"/>
    <w:basedOn w:val="a1"/>
    <w:qFormat/>
    <w:rsid w:val="00D26BBC"/>
  </w:style>
  <w:style w:type="character" w:customStyle="1" w:styleId="apple-converted-space">
    <w:name w:val="apple-converted-space"/>
    <w:basedOn w:val="a1"/>
    <w:qFormat/>
    <w:rsid w:val="00D26BBC"/>
  </w:style>
  <w:style w:type="character" w:customStyle="1" w:styleId="Char3">
    <w:name w:val="无间隔 Char"/>
    <w:link w:val="11"/>
    <w:qFormat/>
    <w:rsid w:val="00D26BBC"/>
    <w:rPr>
      <w:rFonts w:eastAsia="Times New Roman"/>
      <w:sz w:val="22"/>
    </w:rPr>
  </w:style>
  <w:style w:type="character" w:customStyle="1" w:styleId="Char4">
    <w:name w:val="字母列项 Char"/>
    <w:link w:val="ad"/>
    <w:qFormat/>
    <w:rsid w:val="00D26BBC"/>
    <w:rPr>
      <w:sz w:val="24"/>
      <w:szCs w:val="24"/>
    </w:rPr>
  </w:style>
  <w:style w:type="character" w:customStyle="1" w:styleId="Char10">
    <w:name w:val="纯文本 Char1"/>
    <w:uiPriority w:val="99"/>
    <w:semiHidden/>
    <w:qFormat/>
    <w:rsid w:val="00D26BBC"/>
    <w:rPr>
      <w:rFonts w:ascii="宋体" w:eastAsia="宋体" w:hAnsi="Courier New" w:cs="Courier New"/>
      <w:szCs w:val="21"/>
    </w:rPr>
  </w:style>
  <w:style w:type="character" w:customStyle="1" w:styleId="Char5">
    <w:name w:val="日期 Char"/>
    <w:link w:val="ae"/>
    <w:qFormat/>
    <w:rsid w:val="00D26BBC"/>
    <w:rPr>
      <w:szCs w:val="21"/>
    </w:rPr>
  </w:style>
  <w:style w:type="character" w:customStyle="1" w:styleId="Char11">
    <w:name w:val="页脚 Char1"/>
    <w:uiPriority w:val="99"/>
    <w:semiHidden/>
    <w:qFormat/>
    <w:rsid w:val="00D26BBC"/>
    <w:rPr>
      <w:sz w:val="18"/>
      <w:szCs w:val="18"/>
    </w:rPr>
  </w:style>
  <w:style w:type="character" w:customStyle="1" w:styleId="Char12">
    <w:name w:val="批注主题 Char1"/>
    <w:uiPriority w:val="99"/>
    <w:semiHidden/>
    <w:qFormat/>
    <w:rsid w:val="00D26BBC"/>
    <w:rPr>
      <w:rFonts w:ascii="Times New Roman" w:eastAsia="宋体" w:hAnsi="Times New Roman" w:cs="Times New Roman"/>
      <w:b/>
      <w:bCs/>
      <w:szCs w:val="20"/>
    </w:rPr>
  </w:style>
  <w:style w:type="character" w:customStyle="1" w:styleId="Char6">
    <w:name w:val="段落正文 Char"/>
    <w:link w:val="af"/>
    <w:qFormat/>
    <w:rsid w:val="00D26BBC"/>
    <w:rPr>
      <w:rFonts w:ascii="Calibri" w:hAnsi="Calibri"/>
      <w:sz w:val="24"/>
      <w:szCs w:val="24"/>
    </w:rPr>
  </w:style>
  <w:style w:type="character" w:customStyle="1" w:styleId="3Char0">
    <w:name w:val="正文文本缩进 3 Char"/>
    <w:link w:val="30"/>
    <w:qFormat/>
    <w:rsid w:val="00D26BBC"/>
    <w:rPr>
      <w:rFonts w:ascii="宋体" w:cs="宋体"/>
      <w:sz w:val="24"/>
      <w:szCs w:val="24"/>
    </w:rPr>
  </w:style>
  <w:style w:type="character" w:customStyle="1" w:styleId="Char7">
    <w:name w:val="Char"/>
    <w:rsid w:val="00D26BBC"/>
    <w:rPr>
      <w:rFonts w:ascii="宋体" w:eastAsia="宋体" w:hAnsi="Courier New" w:cs="宋体"/>
      <w:kern w:val="2"/>
      <w:sz w:val="21"/>
      <w:szCs w:val="21"/>
      <w:lang w:val="en-US" w:eastAsia="zh-CN"/>
    </w:rPr>
  </w:style>
  <w:style w:type="character" w:customStyle="1" w:styleId="Char8">
    <w:name w:val="题注 Char"/>
    <w:link w:val="af0"/>
    <w:rsid w:val="00D26BBC"/>
    <w:rPr>
      <w:rFonts w:ascii="华文中宋" w:eastAsia="华文中宋" w:hAnsi="华文中宋"/>
      <w:sz w:val="36"/>
    </w:rPr>
  </w:style>
  <w:style w:type="character" w:customStyle="1" w:styleId="Char9">
    <w:name w:val="正文文本 Char"/>
    <w:link w:val="af1"/>
    <w:qFormat/>
    <w:rsid w:val="00D26BBC"/>
    <w:rPr>
      <w:rFonts w:ascii="宋体" w:hAnsi="宋体" w:cs="宋体"/>
      <w:sz w:val="24"/>
      <w:szCs w:val="24"/>
    </w:rPr>
  </w:style>
  <w:style w:type="character" w:customStyle="1" w:styleId="Char13">
    <w:name w:val="批注文字 Char1"/>
    <w:qFormat/>
    <w:rsid w:val="00D26BBC"/>
    <w:rPr>
      <w:rFonts w:ascii="Times New Roman" w:eastAsia="宋体" w:hAnsi="Times New Roman" w:cs="Times New Roman"/>
      <w:szCs w:val="20"/>
    </w:rPr>
  </w:style>
  <w:style w:type="character" w:customStyle="1" w:styleId="2Char0">
    <w:name w:val="正文文本缩进 2 Char"/>
    <w:link w:val="20"/>
    <w:qFormat/>
    <w:rsid w:val="00D26BBC"/>
    <w:rPr>
      <w:rFonts w:ascii="仿宋_GB2312" w:eastAsia="仿宋_GB2312" w:cs="仿宋_GB2312"/>
      <w:sz w:val="24"/>
      <w:szCs w:val="24"/>
    </w:rPr>
  </w:style>
  <w:style w:type="character" w:customStyle="1" w:styleId="middle1">
    <w:name w:val="middle1"/>
    <w:rsid w:val="00D26BBC"/>
    <w:rPr>
      <w:rFonts w:hint="default"/>
      <w:spacing w:val="380"/>
      <w:sz w:val="28"/>
      <w:szCs w:val="28"/>
    </w:rPr>
  </w:style>
  <w:style w:type="character" w:customStyle="1" w:styleId="Chara">
    <w:name w:val="批注主题 Char"/>
    <w:link w:val="af2"/>
    <w:qFormat/>
    <w:rsid w:val="00D26BBC"/>
    <w:rPr>
      <w:b/>
      <w:bCs/>
      <w:szCs w:val="21"/>
    </w:rPr>
  </w:style>
  <w:style w:type="character" w:customStyle="1" w:styleId="A10">
    <w:name w:val="A10"/>
    <w:uiPriority w:val="99"/>
    <w:qFormat/>
    <w:rsid w:val="00D26BBC"/>
    <w:rPr>
      <w:rFonts w:cs="HelveticaNeue LightCond"/>
      <w:color w:val="000000"/>
      <w:sz w:val="16"/>
      <w:szCs w:val="16"/>
    </w:rPr>
  </w:style>
  <w:style w:type="character" w:customStyle="1" w:styleId="Charb">
    <w:name w:val="文档结构图 Char"/>
    <w:link w:val="af3"/>
    <w:qFormat/>
    <w:rsid w:val="00D26BBC"/>
    <w:rPr>
      <w:shd w:val="clear" w:color="auto" w:fill="000080"/>
    </w:rPr>
  </w:style>
  <w:style w:type="character" w:customStyle="1" w:styleId="Charc">
    <w:name w:val="纯文本 Char"/>
    <w:link w:val="af4"/>
    <w:qFormat/>
    <w:rsid w:val="00D26BBC"/>
    <w:rPr>
      <w:rFonts w:ascii="宋体" w:hAnsi="Courier New" w:cs="宋体"/>
      <w:szCs w:val="21"/>
    </w:rPr>
  </w:style>
  <w:style w:type="character" w:customStyle="1" w:styleId="searchcontent1">
    <w:name w:val="search_content1"/>
    <w:qFormat/>
    <w:rsid w:val="00D26BBC"/>
    <w:rPr>
      <w:sz w:val="20"/>
      <w:szCs w:val="20"/>
    </w:rPr>
  </w:style>
  <w:style w:type="character" w:customStyle="1" w:styleId="bumpedfont15">
    <w:name w:val="bumpedfont15"/>
    <w:qFormat/>
    <w:rsid w:val="00D26BBC"/>
  </w:style>
  <w:style w:type="character" w:customStyle="1" w:styleId="Chard">
    <w:name w:val="批注文字 Char"/>
    <w:link w:val="af5"/>
    <w:qFormat/>
    <w:rsid w:val="00D26BBC"/>
    <w:rPr>
      <w:szCs w:val="21"/>
    </w:rPr>
  </w:style>
  <w:style w:type="character" w:customStyle="1" w:styleId="Char14">
    <w:name w:val="页眉 Char1"/>
    <w:uiPriority w:val="99"/>
    <w:semiHidden/>
    <w:qFormat/>
    <w:rsid w:val="00D26BBC"/>
    <w:rPr>
      <w:sz w:val="18"/>
      <w:szCs w:val="18"/>
    </w:rPr>
  </w:style>
  <w:style w:type="character" w:customStyle="1" w:styleId="Chare">
    <w:name w:val="正文缩进 Char"/>
    <w:link w:val="a0"/>
    <w:qFormat/>
    <w:rsid w:val="00D26BBC"/>
    <w:rPr>
      <w:rFonts w:ascii="宋体" w:cs="宋体"/>
      <w:sz w:val="24"/>
      <w:szCs w:val="24"/>
    </w:rPr>
  </w:style>
  <w:style w:type="character" w:customStyle="1" w:styleId="l">
    <w:name w:val="l"/>
    <w:basedOn w:val="a1"/>
    <w:rsid w:val="00D26BBC"/>
  </w:style>
  <w:style w:type="character" w:customStyle="1" w:styleId="Charf">
    <w:name w:val="标题 Char"/>
    <w:link w:val="af6"/>
    <w:rsid w:val="00D26BBC"/>
    <w:rPr>
      <w:rFonts w:ascii="Arial" w:eastAsia="宋体" w:hAnsi="Arial" w:cs="Arial"/>
      <w:b/>
      <w:bCs/>
      <w:sz w:val="32"/>
      <w:szCs w:val="32"/>
    </w:rPr>
  </w:style>
  <w:style w:type="character" w:customStyle="1" w:styleId="Charf0">
    <w:name w:val="列出段落 Char"/>
    <w:link w:val="12"/>
    <w:uiPriority w:val="34"/>
    <w:qFormat/>
    <w:rsid w:val="00D26BBC"/>
    <w:rPr>
      <w:rFonts w:eastAsia="仿宋_GB2312"/>
      <w:sz w:val="24"/>
    </w:rPr>
  </w:style>
  <w:style w:type="character" w:customStyle="1" w:styleId="Charf1">
    <w:name w:val="正文文本缩进 Char"/>
    <w:link w:val="af7"/>
    <w:qFormat/>
    <w:rsid w:val="00D26BBC"/>
    <w:rPr>
      <w:sz w:val="24"/>
    </w:rPr>
  </w:style>
  <w:style w:type="character" w:customStyle="1" w:styleId="2Char1">
    <w:name w:val="正文文本 2 Char"/>
    <w:link w:val="21"/>
    <w:qFormat/>
    <w:rsid w:val="00D26BBC"/>
    <w:rPr>
      <w:rFonts w:ascii="仿宋_GB2312" w:eastAsia="仿宋_GB2312" w:hAnsi="宋体" w:cs="仿宋_GB2312"/>
      <w:sz w:val="24"/>
      <w:szCs w:val="24"/>
    </w:rPr>
  </w:style>
  <w:style w:type="character" w:customStyle="1" w:styleId="Char20">
    <w:name w:val="页眉 Char2"/>
    <w:uiPriority w:val="99"/>
    <w:qFormat/>
    <w:rsid w:val="00D26BBC"/>
    <w:rPr>
      <w:kern w:val="2"/>
      <w:sz w:val="18"/>
      <w:szCs w:val="18"/>
    </w:rPr>
  </w:style>
  <w:style w:type="paragraph" w:customStyle="1" w:styleId="110">
    <w:name w:val="列出段落11"/>
    <w:basedOn w:val="a"/>
    <w:qFormat/>
    <w:rsid w:val="00D26BBC"/>
    <w:pPr>
      <w:ind w:firstLineChars="200" w:firstLine="420"/>
    </w:pPr>
    <w:rPr>
      <w:rFonts w:ascii="Calibri" w:eastAsia="宋体" w:hAnsi="Calibri" w:cs="Times New Roman"/>
      <w:szCs w:val="20"/>
    </w:rPr>
  </w:style>
  <w:style w:type="paragraph" w:styleId="af4">
    <w:name w:val="Plain Text"/>
    <w:basedOn w:val="a"/>
    <w:link w:val="Charc"/>
    <w:qFormat/>
    <w:rsid w:val="00D26BBC"/>
    <w:rPr>
      <w:rFonts w:ascii="宋体" w:hAnsi="Courier New" w:cs="宋体"/>
      <w:szCs w:val="21"/>
    </w:rPr>
  </w:style>
  <w:style w:type="character" w:customStyle="1" w:styleId="Char21">
    <w:name w:val="纯文本 Char2"/>
    <w:basedOn w:val="a1"/>
    <w:uiPriority w:val="99"/>
    <w:semiHidden/>
    <w:rsid w:val="00D26BBC"/>
    <w:rPr>
      <w:rFonts w:ascii="宋体" w:eastAsia="宋体" w:hAnsi="Courier New" w:cs="Courier New"/>
      <w:szCs w:val="21"/>
    </w:rPr>
  </w:style>
  <w:style w:type="paragraph" w:styleId="a0">
    <w:name w:val="Normal Indent"/>
    <w:basedOn w:val="a"/>
    <w:link w:val="Chare"/>
    <w:qFormat/>
    <w:rsid w:val="00D26BBC"/>
    <w:pPr>
      <w:autoSpaceDE w:val="0"/>
      <w:autoSpaceDN w:val="0"/>
      <w:adjustRightInd w:val="0"/>
      <w:ind w:firstLine="420"/>
      <w:jc w:val="left"/>
    </w:pPr>
    <w:rPr>
      <w:rFonts w:ascii="宋体" w:cs="宋体"/>
      <w:sz w:val="24"/>
      <w:szCs w:val="24"/>
    </w:rPr>
  </w:style>
  <w:style w:type="paragraph" w:styleId="80">
    <w:name w:val="toc 8"/>
    <w:basedOn w:val="a"/>
    <w:next w:val="a"/>
    <w:qFormat/>
    <w:rsid w:val="00D26BBC"/>
    <w:pPr>
      <w:ind w:leftChars="1400" w:left="2940"/>
    </w:pPr>
    <w:rPr>
      <w:rFonts w:ascii="Calibri" w:eastAsia="宋体" w:hAnsi="Calibri" w:cs="Times New Roman"/>
      <w:szCs w:val="21"/>
    </w:rPr>
  </w:style>
  <w:style w:type="paragraph" w:styleId="af8">
    <w:name w:val="Normal (Web)"/>
    <w:basedOn w:val="a"/>
    <w:qFormat/>
    <w:rsid w:val="00D26BBC"/>
    <w:pPr>
      <w:widowControl/>
      <w:spacing w:before="100" w:beforeAutospacing="1" w:after="100" w:afterAutospacing="1"/>
      <w:jc w:val="left"/>
    </w:pPr>
    <w:rPr>
      <w:rFonts w:ascii="宋体" w:eastAsia="宋体" w:hAnsi="宋体" w:cs="宋体"/>
      <w:kern w:val="0"/>
      <w:sz w:val="24"/>
      <w:szCs w:val="24"/>
    </w:rPr>
  </w:style>
  <w:style w:type="paragraph" w:styleId="13">
    <w:name w:val="toc 1"/>
    <w:basedOn w:val="a"/>
    <w:next w:val="a"/>
    <w:qFormat/>
    <w:rsid w:val="00D26BBC"/>
    <w:pPr>
      <w:tabs>
        <w:tab w:val="right" w:leader="dot" w:pos="9061"/>
      </w:tabs>
    </w:pPr>
    <w:rPr>
      <w:rFonts w:ascii="仿宋_GB2312" w:eastAsia="仿宋_GB2312" w:hAnsi="宋体" w:cs="仿宋_GB2312"/>
      <w:color w:val="000000"/>
      <w:szCs w:val="21"/>
      <w:lang w:val="en-US" w:eastAsia="zh-CN"/>
    </w:rPr>
  </w:style>
  <w:style w:type="paragraph" w:styleId="af1">
    <w:name w:val="Body Text"/>
    <w:basedOn w:val="a"/>
    <w:link w:val="Char9"/>
    <w:qFormat/>
    <w:rsid w:val="00D26BBC"/>
    <w:pPr>
      <w:tabs>
        <w:tab w:val="left" w:pos="567"/>
      </w:tabs>
      <w:spacing w:before="120" w:line="22" w:lineRule="atLeast"/>
    </w:pPr>
    <w:rPr>
      <w:rFonts w:ascii="宋体" w:hAnsi="宋体" w:cs="宋体"/>
      <w:sz w:val="24"/>
      <w:szCs w:val="24"/>
    </w:rPr>
  </w:style>
  <w:style w:type="character" w:customStyle="1" w:styleId="Char15">
    <w:name w:val="正文文本 Char1"/>
    <w:basedOn w:val="a1"/>
    <w:uiPriority w:val="99"/>
    <w:semiHidden/>
    <w:rsid w:val="00D26BBC"/>
  </w:style>
  <w:style w:type="paragraph" w:styleId="30">
    <w:name w:val="Body Text Indent 3"/>
    <w:basedOn w:val="a"/>
    <w:link w:val="3Char0"/>
    <w:qFormat/>
    <w:rsid w:val="00D26BBC"/>
    <w:pPr>
      <w:autoSpaceDE w:val="0"/>
      <w:autoSpaceDN w:val="0"/>
      <w:adjustRightInd w:val="0"/>
      <w:spacing w:before="120" w:line="22" w:lineRule="atLeast"/>
      <w:ind w:left="720" w:firstLine="480"/>
      <w:jc w:val="left"/>
    </w:pPr>
    <w:rPr>
      <w:rFonts w:ascii="宋体" w:cs="宋体"/>
      <w:sz w:val="24"/>
      <w:szCs w:val="24"/>
    </w:rPr>
  </w:style>
  <w:style w:type="character" w:customStyle="1" w:styleId="3Char1">
    <w:name w:val="正文文本缩进 3 Char1"/>
    <w:basedOn w:val="a1"/>
    <w:uiPriority w:val="99"/>
    <w:semiHidden/>
    <w:rsid w:val="00D26BBC"/>
    <w:rPr>
      <w:sz w:val="16"/>
      <w:szCs w:val="16"/>
    </w:rPr>
  </w:style>
  <w:style w:type="paragraph" w:styleId="50">
    <w:name w:val="toc 5"/>
    <w:basedOn w:val="a"/>
    <w:next w:val="a"/>
    <w:qFormat/>
    <w:rsid w:val="00D26BBC"/>
    <w:pPr>
      <w:ind w:leftChars="800" w:left="1680"/>
    </w:pPr>
    <w:rPr>
      <w:rFonts w:ascii="Calibri" w:eastAsia="宋体" w:hAnsi="Calibri" w:cs="Times New Roman"/>
      <w:szCs w:val="21"/>
    </w:rPr>
  </w:style>
  <w:style w:type="paragraph" w:styleId="40">
    <w:name w:val="toc 4"/>
    <w:basedOn w:val="a"/>
    <w:next w:val="a"/>
    <w:qFormat/>
    <w:rsid w:val="00D26BBC"/>
    <w:pPr>
      <w:ind w:leftChars="600" w:left="1260"/>
    </w:pPr>
    <w:rPr>
      <w:rFonts w:ascii="Calibri" w:eastAsia="宋体" w:hAnsi="Calibri" w:cs="Times New Roman"/>
      <w:szCs w:val="21"/>
    </w:rPr>
  </w:style>
  <w:style w:type="paragraph" w:customStyle="1" w:styleId="327-1">
    <w:name w:val="3.2.7-1"/>
    <w:qFormat/>
    <w:rsid w:val="00D26BBC"/>
    <w:pPr>
      <w:keepNext/>
      <w:tabs>
        <w:tab w:val="left" w:pos="992"/>
      </w:tabs>
      <w:spacing w:line="360" w:lineRule="auto"/>
      <w:ind w:left="360" w:hanging="360"/>
      <w:jc w:val="center"/>
    </w:pPr>
    <w:rPr>
      <w:rFonts w:ascii="Calibri" w:eastAsia="宋体" w:hAnsi="Calibri" w:cs="Times New Roman"/>
      <w:kern w:val="0"/>
      <w:sz w:val="18"/>
      <w:szCs w:val="18"/>
    </w:rPr>
  </w:style>
  <w:style w:type="paragraph" w:styleId="a7">
    <w:name w:val="Balloon Text"/>
    <w:basedOn w:val="a"/>
    <w:link w:val="Char2"/>
    <w:qFormat/>
    <w:rsid w:val="00D26BBC"/>
    <w:rPr>
      <w:sz w:val="18"/>
      <w:szCs w:val="18"/>
    </w:rPr>
  </w:style>
  <w:style w:type="character" w:customStyle="1" w:styleId="Char22">
    <w:name w:val="批注框文本 Char2"/>
    <w:basedOn w:val="a1"/>
    <w:uiPriority w:val="99"/>
    <w:semiHidden/>
    <w:rsid w:val="00D26BBC"/>
    <w:rPr>
      <w:sz w:val="18"/>
      <w:szCs w:val="18"/>
    </w:rPr>
  </w:style>
  <w:style w:type="paragraph" w:styleId="70">
    <w:name w:val="toc 7"/>
    <w:basedOn w:val="a"/>
    <w:next w:val="a"/>
    <w:qFormat/>
    <w:rsid w:val="00D26BBC"/>
    <w:pPr>
      <w:ind w:leftChars="1200" w:left="2520"/>
    </w:pPr>
    <w:rPr>
      <w:rFonts w:ascii="Calibri" w:eastAsia="宋体" w:hAnsi="Calibri" w:cs="Times New Roman"/>
      <w:szCs w:val="21"/>
    </w:rPr>
  </w:style>
  <w:style w:type="paragraph" w:styleId="af5">
    <w:name w:val="annotation text"/>
    <w:basedOn w:val="a"/>
    <w:link w:val="Chard"/>
    <w:qFormat/>
    <w:rsid w:val="00D26BBC"/>
    <w:pPr>
      <w:jc w:val="left"/>
    </w:pPr>
    <w:rPr>
      <w:szCs w:val="21"/>
    </w:rPr>
  </w:style>
  <w:style w:type="character" w:customStyle="1" w:styleId="Char23">
    <w:name w:val="批注文字 Char2"/>
    <w:basedOn w:val="a1"/>
    <w:uiPriority w:val="99"/>
    <w:semiHidden/>
    <w:rsid w:val="00D26BBC"/>
  </w:style>
  <w:style w:type="paragraph" w:styleId="af7">
    <w:name w:val="Body Text Indent"/>
    <w:basedOn w:val="a"/>
    <w:link w:val="Charf1"/>
    <w:qFormat/>
    <w:rsid w:val="00D26BBC"/>
    <w:pPr>
      <w:spacing w:line="360" w:lineRule="auto"/>
      <w:ind w:firstLine="570"/>
    </w:pPr>
    <w:rPr>
      <w:sz w:val="24"/>
    </w:rPr>
  </w:style>
  <w:style w:type="character" w:customStyle="1" w:styleId="Char16">
    <w:name w:val="正文文本缩进 Char1"/>
    <w:basedOn w:val="a1"/>
    <w:uiPriority w:val="99"/>
    <w:semiHidden/>
    <w:rsid w:val="00D26BBC"/>
  </w:style>
  <w:style w:type="paragraph" w:styleId="90">
    <w:name w:val="toc 9"/>
    <w:basedOn w:val="a"/>
    <w:next w:val="a"/>
    <w:qFormat/>
    <w:rsid w:val="00D26BBC"/>
    <w:pPr>
      <w:ind w:leftChars="1600" w:left="3360"/>
    </w:pPr>
    <w:rPr>
      <w:rFonts w:ascii="Calibri" w:eastAsia="宋体" w:hAnsi="Calibri" w:cs="Times New Roman"/>
      <w:szCs w:val="21"/>
    </w:rPr>
  </w:style>
  <w:style w:type="paragraph" w:customStyle="1" w:styleId="11212">
    <w:name w:val="样式 标题 1 + 四号 居中 段前: 12 磅 段后: 12 磅 行距: 单倍行距"/>
    <w:basedOn w:val="1"/>
    <w:qFormat/>
    <w:rsid w:val="00D26BBC"/>
    <w:pPr>
      <w:autoSpaceDE/>
      <w:autoSpaceDN/>
      <w:spacing w:after="240" w:line="240" w:lineRule="auto"/>
      <w:ind w:firstLine="288"/>
      <w:textAlignment w:val="baseline"/>
    </w:pPr>
    <w:rPr>
      <w:rFonts w:ascii="Times New Roman"/>
      <w:bCs w:val="0"/>
      <w:sz w:val="28"/>
      <w:szCs w:val="20"/>
    </w:rPr>
  </w:style>
  <w:style w:type="paragraph" w:styleId="20">
    <w:name w:val="Body Text Indent 2"/>
    <w:basedOn w:val="a"/>
    <w:link w:val="2Char0"/>
    <w:qFormat/>
    <w:rsid w:val="00D26BBC"/>
    <w:pPr>
      <w:ind w:firstLineChars="200" w:firstLine="480"/>
    </w:pPr>
    <w:rPr>
      <w:rFonts w:ascii="仿宋_GB2312" w:eastAsia="仿宋_GB2312" w:cs="仿宋_GB2312"/>
      <w:sz w:val="24"/>
      <w:szCs w:val="24"/>
    </w:rPr>
  </w:style>
  <w:style w:type="character" w:customStyle="1" w:styleId="2Char10">
    <w:name w:val="正文文本缩进 2 Char1"/>
    <w:basedOn w:val="a1"/>
    <w:uiPriority w:val="99"/>
    <w:semiHidden/>
    <w:rsid w:val="00D26BBC"/>
  </w:style>
  <w:style w:type="paragraph" w:styleId="af9">
    <w:name w:val="Block Text"/>
    <w:basedOn w:val="a"/>
    <w:qFormat/>
    <w:rsid w:val="00D26BBC"/>
    <w:pPr>
      <w:adjustRightInd w:val="0"/>
      <w:ind w:left="420" w:right="33"/>
      <w:jc w:val="left"/>
      <w:textAlignment w:val="baseline"/>
    </w:pPr>
    <w:rPr>
      <w:rFonts w:ascii="Calibri" w:eastAsia="宋体" w:hAnsi="Calibri" w:cs="Times New Roman"/>
      <w:kern w:val="0"/>
      <w:sz w:val="24"/>
      <w:szCs w:val="20"/>
    </w:rPr>
  </w:style>
  <w:style w:type="paragraph" w:styleId="af3">
    <w:name w:val="Document Map"/>
    <w:basedOn w:val="a"/>
    <w:link w:val="Charb"/>
    <w:qFormat/>
    <w:rsid w:val="00D26BBC"/>
    <w:pPr>
      <w:shd w:val="clear" w:color="auto" w:fill="000080"/>
    </w:pPr>
  </w:style>
  <w:style w:type="character" w:customStyle="1" w:styleId="Char17">
    <w:name w:val="文档结构图 Char1"/>
    <w:basedOn w:val="a1"/>
    <w:uiPriority w:val="99"/>
    <w:semiHidden/>
    <w:rsid w:val="00D26BBC"/>
    <w:rPr>
      <w:rFonts w:ascii="宋体" w:eastAsia="宋体"/>
      <w:sz w:val="18"/>
      <w:szCs w:val="18"/>
    </w:rPr>
  </w:style>
  <w:style w:type="paragraph" w:styleId="afa">
    <w:name w:val="Salutation"/>
    <w:basedOn w:val="a"/>
    <w:next w:val="a"/>
    <w:link w:val="Charf2"/>
    <w:rsid w:val="00D26BBC"/>
    <w:rPr>
      <w:rFonts w:ascii="Calibri" w:eastAsia="宋体" w:hAnsi="Calibri" w:cs="Times New Roman"/>
      <w:sz w:val="24"/>
      <w:szCs w:val="20"/>
    </w:rPr>
  </w:style>
  <w:style w:type="character" w:customStyle="1" w:styleId="Charf2">
    <w:name w:val="称呼 Char"/>
    <w:basedOn w:val="a1"/>
    <w:link w:val="afa"/>
    <w:rsid w:val="00D26BBC"/>
    <w:rPr>
      <w:rFonts w:ascii="Calibri" w:eastAsia="宋体" w:hAnsi="Calibri" w:cs="Times New Roman"/>
      <w:sz w:val="24"/>
      <w:szCs w:val="20"/>
    </w:rPr>
  </w:style>
  <w:style w:type="paragraph" w:styleId="60">
    <w:name w:val="toc 6"/>
    <w:basedOn w:val="a"/>
    <w:next w:val="a"/>
    <w:qFormat/>
    <w:rsid w:val="00D26BBC"/>
    <w:pPr>
      <w:ind w:leftChars="1000" w:left="2100"/>
    </w:pPr>
    <w:rPr>
      <w:rFonts w:ascii="Calibri" w:eastAsia="宋体" w:hAnsi="Calibri" w:cs="Times New Roman"/>
      <w:szCs w:val="21"/>
    </w:rPr>
  </w:style>
  <w:style w:type="paragraph" w:styleId="21">
    <w:name w:val="Body Text 2"/>
    <w:basedOn w:val="a"/>
    <w:link w:val="2Char1"/>
    <w:qFormat/>
    <w:rsid w:val="00D26BBC"/>
    <w:pPr>
      <w:tabs>
        <w:tab w:val="left" w:pos="5580"/>
      </w:tabs>
      <w:spacing w:before="120" w:line="360" w:lineRule="auto"/>
      <w:ind w:firstLine="454"/>
    </w:pPr>
    <w:rPr>
      <w:rFonts w:ascii="仿宋_GB2312" w:eastAsia="仿宋_GB2312" w:hAnsi="宋体" w:cs="仿宋_GB2312"/>
      <w:sz w:val="24"/>
      <w:szCs w:val="24"/>
    </w:rPr>
  </w:style>
  <w:style w:type="character" w:customStyle="1" w:styleId="2Char11">
    <w:name w:val="正文文本 2 Char1"/>
    <w:basedOn w:val="a1"/>
    <w:uiPriority w:val="99"/>
    <w:semiHidden/>
    <w:rsid w:val="00D26BBC"/>
  </w:style>
  <w:style w:type="paragraph" w:styleId="22">
    <w:name w:val="toc 2"/>
    <w:basedOn w:val="a"/>
    <w:next w:val="a"/>
    <w:qFormat/>
    <w:rsid w:val="00D26BBC"/>
    <w:pPr>
      <w:spacing w:before="120" w:line="360" w:lineRule="auto"/>
    </w:pPr>
    <w:rPr>
      <w:rFonts w:ascii="仿宋_GB2312" w:eastAsia="仿宋_GB2312" w:hAnsi="宋体" w:cs="仿宋_GB2312"/>
      <w:b/>
      <w:bCs/>
      <w:sz w:val="24"/>
      <w:szCs w:val="24"/>
      <w:lang w:val="en-US" w:eastAsia="zh-CN"/>
    </w:rPr>
  </w:style>
  <w:style w:type="paragraph" w:styleId="31">
    <w:name w:val="toc 3"/>
    <w:basedOn w:val="a"/>
    <w:next w:val="a"/>
    <w:qFormat/>
    <w:rsid w:val="00D26BBC"/>
    <w:pPr>
      <w:ind w:leftChars="400" w:left="840"/>
    </w:pPr>
    <w:rPr>
      <w:rFonts w:ascii="Calibri" w:eastAsia="宋体" w:hAnsi="Calibri" w:cs="Times New Roman"/>
      <w:szCs w:val="21"/>
    </w:rPr>
  </w:style>
  <w:style w:type="paragraph" w:styleId="af2">
    <w:name w:val="annotation subject"/>
    <w:basedOn w:val="af5"/>
    <w:next w:val="af5"/>
    <w:link w:val="Chara"/>
    <w:qFormat/>
    <w:rsid w:val="00D26BBC"/>
    <w:rPr>
      <w:b/>
      <w:bCs/>
    </w:rPr>
  </w:style>
  <w:style w:type="character" w:customStyle="1" w:styleId="Char24">
    <w:name w:val="批注主题 Char2"/>
    <w:basedOn w:val="Char23"/>
    <w:uiPriority w:val="99"/>
    <w:semiHidden/>
    <w:rsid w:val="00D26BBC"/>
    <w:rPr>
      <w:b/>
      <w:bCs/>
    </w:rPr>
  </w:style>
  <w:style w:type="paragraph" w:styleId="ae">
    <w:name w:val="Date"/>
    <w:basedOn w:val="a"/>
    <w:next w:val="a"/>
    <w:link w:val="Char5"/>
    <w:qFormat/>
    <w:rsid w:val="00D26BBC"/>
    <w:rPr>
      <w:szCs w:val="21"/>
    </w:rPr>
  </w:style>
  <w:style w:type="character" w:customStyle="1" w:styleId="Char18">
    <w:name w:val="日期 Char1"/>
    <w:basedOn w:val="a1"/>
    <w:uiPriority w:val="99"/>
    <w:semiHidden/>
    <w:rsid w:val="00D26BBC"/>
  </w:style>
  <w:style w:type="paragraph" w:customStyle="1" w:styleId="41">
    <w:name w:val="列出段落4"/>
    <w:basedOn w:val="a"/>
    <w:uiPriority w:val="34"/>
    <w:qFormat/>
    <w:rsid w:val="00D26BBC"/>
    <w:pPr>
      <w:ind w:firstLineChars="200" w:firstLine="420"/>
    </w:pPr>
    <w:rPr>
      <w:rFonts w:ascii="Calibri" w:eastAsia="宋体" w:hAnsi="Calibri" w:cs="Times New Roman"/>
      <w:szCs w:val="24"/>
    </w:rPr>
  </w:style>
  <w:style w:type="paragraph" w:styleId="af0">
    <w:name w:val="caption"/>
    <w:basedOn w:val="a"/>
    <w:next w:val="a"/>
    <w:link w:val="Char8"/>
    <w:qFormat/>
    <w:rsid w:val="00D26BBC"/>
    <w:pPr>
      <w:spacing w:line="480" w:lineRule="auto"/>
    </w:pPr>
    <w:rPr>
      <w:rFonts w:ascii="华文中宋" w:eastAsia="华文中宋" w:hAnsi="华文中宋"/>
      <w:sz w:val="36"/>
    </w:rPr>
  </w:style>
  <w:style w:type="paragraph" w:customStyle="1" w:styleId="14">
    <w:name w:val="段标题1"/>
    <w:basedOn w:val="a"/>
    <w:qFormat/>
    <w:rsid w:val="00D26BBC"/>
    <w:pPr>
      <w:tabs>
        <w:tab w:val="left" w:pos="1140"/>
      </w:tabs>
      <w:snapToGrid w:val="0"/>
      <w:spacing w:line="480" w:lineRule="auto"/>
    </w:pPr>
    <w:rPr>
      <w:rFonts w:ascii="Calibri" w:eastAsia="宋体" w:hAnsi="Calibri" w:cs="Times New Roman"/>
      <w:szCs w:val="20"/>
    </w:rPr>
  </w:style>
  <w:style w:type="paragraph" w:customStyle="1" w:styleId="Charf3">
    <w:name w:val=" Char"/>
    <w:basedOn w:val="a"/>
    <w:rsid w:val="00D26BBC"/>
    <w:pPr>
      <w:widowControl/>
      <w:spacing w:after="160" w:line="240" w:lineRule="exact"/>
      <w:jc w:val="left"/>
    </w:pPr>
    <w:rPr>
      <w:rFonts w:ascii="Calibri" w:eastAsia="宋体" w:hAnsi="Calibri" w:cs="Times New Roman"/>
      <w:szCs w:val="24"/>
    </w:rPr>
  </w:style>
  <w:style w:type="paragraph" w:styleId="TOC">
    <w:name w:val="TOC Heading"/>
    <w:basedOn w:val="1"/>
    <w:next w:val="a"/>
    <w:uiPriority w:val="39"/>
    <w:qFormat/>
    <w:rsid w:val="00D26BBC"/>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D26BBC"/>
    <w:pPr>
      <w:widowControl/>
    </w:pPr>
    <w:rPr>
      <w:rFonts w:ascii="Calibri" w:eastAsia="宋体" w:hAnsi="Calibri" w:cs="Times New Roman"/>
      <w:kern w:val="0"/>
      <w:szCs w:val="21"/>
    </w:rPr>
  </w:style>
  <w:style w:type="paragraph" w:styleId="15">
    <w:name w:val="index 1"/>
    <w:basedOn w:val="a"/>
    <w:next w:val="a"/>
    <w:qFormat/>
    <w:rsid w:val="00D26BBC"/>
    <w:rPr>
      <w:rFonts w:ascii="Calibri" w:eastAsia="宋体" w:hAnsi="Calibri" w:cs="Times New Roman"/>
      <w:szCs w:val="21"/>
    </w:rPr>
  </w:style>
  <w:style w:type="paragraph" w:customStyle="1" w:styleId="16">
    <w:name w:val="正文1"/>
    <w:basedOn w:val="a"/>
    <w:qFormat/>
    <w:rsid w:val="00D26BBC"/>
    <w:pPr>
      <w:spacing w:line="480" w:lineRule="exact"/>
      <w:ind w:firstLineChars="200" w:firstLine="480"/>
    </w:pPr>
    <w:rPr>
      <w:rFonts w:ascii="宋体" w:eastAsia="宋体" w:hAnsi="Calibri" w:cs="Times New Roman"/>
      <w:sz w:val="24"/>
      <w:szCs w:val="20"/>
    </w:rPr>
  </w:style>
  <w:style w:type="paragraph" w:customStyle="1" w:styleId="afb">
    <w:name w:val="标书正文"/>
    <w:basedOn w:val="afc"/>
    <w:qFormat/>
    <w:rsid w:val="00D26BBC"/>
    <w:pPr>
      <w:ind w:firstLineChars="200" w:firstLine="200"/>
    </w:pPr>
  </w:style>
  <w:style w:type="paragraph" w:styleId="af6">
    <w:name w:val="Title"/>
    <w:basedOn w:val="a"/>
    <w:link w:val="Charf"/>
    <w:qFormat/>
    <w:rsid w:val="00D26BBC"/>
    <w:pPr>
      <w:spacing w:before="240" w:after="60"/>
      <w:jc w:val="center"/>
      <w:outlineLvl w:val="0"/>
    </w:pPr>
    <w:rPr>
      <w:rFonts w:ascii="Arial" w:eastAsia="宋体" w:hAnsi="Arial" w:cs="Arial"/>
      <w:b/>
      <w:bCs/>
      <w:sz w:val="32"/>
      <w:szCs w:val="32"/>
    </w:rPr>
  </w:style>
  <w:style w:type="character" w:customStyle="1" w:styleId="Char19">
    <w:name w:val="标题 Char1"/>
    <w:basedOn w:val="a1"/>
    <w:uiPriority w:val="10"/>
    <w:rsid w:val="00D26BBC"/>
    <w:rPr>
      <w:rFonts w:asciiTheme="majorHAnsi" w:eastAsia="宋体" w:hAnsiTheme="majorHAnsi" w:cstheme="majorBidi"/>
      <w:b/>
      <w:bCs/>
      <w:sz w:val="32"/>
      <w:szCs w:val="32"/>
    </w:rPr>
  </w:style>
  <w:style w:type="paragraph" w:customStyle="1" w:styleId="CharCharCharChar">
    <w:name w:val="Char Char Char Char"/>
    <w:basedOn w:val="a"/>
    <w:rsid w:val="00D26BBC"/>
    <w:pPr>
      <w:spacing w:after="160" w:line="240" w:lineRule="exact"/>
    </w:pPr>
    <w:rPr>
      <w:rFonts w:ascii="Calibri" w:eastAsia="宋体" w:hAnsi="Calibri" w:cs="Times New Roman"/>
      <w:szCs w:val="21"/>
    </w:rPr>
  </w:style>
  <w:style w:type="paragraph" w:customStyle="1" w:styleId="2H2sect12Heading2HiddenHeading2CCBS2ndleve">
    <w:name w:val="样式 标题 2第*章H2sect 1.2Heading 2 HiddenHeading 2 CCBS2nd leve..."/>
    <w:basedOn w:val="2"/>
    <w:qFormat/>
    <w:rsid w:val="00D26BBC"/>
    <w:pPr>
      <w:numPr>
        <w:ilvl w:val="1"/>
        <w:numId w:val="1"/>
      </w:numPr>
      <w:autoSpaceDE/>
      <w:autoSpaceDN/>
      <w:adjustRightInd/>
      <w:spacing w:before="240" w:after="120" w:line="360" w:lineRule="auto"/>
      <w:jc w:val="both"/>
    </w:pPr>
    <w:rPr>
      <w:rFonts w:cs="宋体"/>
      <w:kern w:val="2"/>
      <w:sz w:val="32"/>
      <w:szCs w:val="20"/>
    </w:rPr>
  </w:style>
  <w:style w:type="paragraph" w:customStyle="1" w:styleId="Style1">
    <w:name w:val="_Style 1"/>
    <w:basedOn w:val="a"/>
    <w:uiPriority w:val="34"/>
    <w:qFormat/>
    <w:rsid w:val="00D26BBC"/>
    <w:pPr>
      <w:ind w:firstLineChars="200" w:firstLine="420"/>
    </w:pPr>
    <w:rPr>
      <w:rFonts w:ascii="Calibri" w:eastAsia="宋体" w:hAnsi="Calibri" w:cs="Times New Roman"/>
    </w:rPr>
  </w:style>
  <w:style w:type="paragraph" w:customStyle="1" w:styleId="32">
    <w:name w:val="列出段落3"/>
    <w:basedOn w:val="a"/>
    <w:uiPriority w:val="99"/>
    <w:unhideWhenUsed/>
    <w:qFormat/>
    <w:rsid w:val="00D26BBC"/>
    <w:pPr>
      <w:ind w:firstLineChars="200" w:firstLine="420"/>
    </w:pPr>
    <w:rPr>
      <w:rFonts w:ascii="Calibri" w:eastAsia="宋体" w:hAnsi="Calibri" w:cs="Times New Roman"/>
    </w:rPr>
  </w:style>
  <w:style w:type="paragraph" w:customStyle="1" w:styleId="-">
    <w:name w:val="正文-普通"/>
    <w:basedOn w:val="a"/>
    <w:qFormat/>
    <w:rsid w:val="00D26BBC"/>
    <w:pPr>
      <w:spacing w:line="360" w:lineRule="auto"/>
      <w:ind w:firstLine="480"/>
    </w:pPr>
    <w:rPr>
      <w:rFonts w:ascii="Calibri" w:eastAsia="宋体" w:hAnsi="Calibri" w:cs="Times New Roman"/>
      <w:sz w:val="24"/>
      <w:szCs w:val="24"/>
    </w:rPr>
  </w:style>
  <w:style w:type="paragraph" w:customStyle="1" w:styleId="xl23">
    <w:name w:val="xl23"/>
    <w:basedOn w:val="a"/>
    <w:qFormat/>
    <w:rsid w:val="00D26BBC"/>
    <w:pPr>
      <w:widowControl/>
      <w:spacing w:before="100" w:beforeAutospacing="1" w:after="100" w:afterAutospacing="1" w:line="360" w:lineRule="auto"/>
      <w:textAlignment w:val="top"/>
    </w:pPr>
    <w:rPr>
      <w:rFonts w:ascii="Calibri" w:eastAsia="宋体" w:hAnsi="Calibri" w:cs="Times New Roman"/>
      <w:kern w:val="0"/>
      <w:sz w:val="24"/>
      <w:szCs w:val="24"/>
    </w:rPr>
  </w:style>
  <w:style w:type="paragraph" w:customStyle="1" w:styleId="111">
    <w:name w:val="1。1"/>
    <w:basedOn w:val="a"/>
    <w:rsid w:val="00D26BBC"/>
    <w:pPr>
      <w:tabs>
        <w:tab w:val="left" w:pos="510"/>
      </w:tabs>
      <w:autoSpaceDE w:val="0"/>
      <w:autoSpaceDN w:val="0"/>
      <w:adjustRightInd w:val="0"/>
      <w:spacing w:line="360" w:lineRule="auto"/>
      <w:ind w:right="210" w:firstLineChars="249" w:firstLine="558"/>
      <w:textAlignment w:val="baseline"/>
    </w:pPr>
    <w:rPr>
      <w:rFonts w:ascii="宋体" w:eastAsia="宋体" w:hAnsi="宋体" w:cs="Times New Roman"/>
      <w:bCs/>
      <w:color w:val="000000"/>
      <w:spacing w:val="-8"/>
      <w:kern w:val="0"/>
      <w:sz w:val="24"/>
      <w:szCs w:val="20"/>
    </w:rPr>
  </w:style>
  <w:style w:type="paragraph" w:customStyle="1" w:styleId="TOC1">
    <w:name w:val="TOC 标题1"/>
    <w:basedOn w:val="1"/>
    <w:next w:val="a"/>
    <w:qFormat/>
    <w:rsid w:val="00D26BBC"/>
    <w:pPr>
      <w:widowControl/>
      <w:spacing w:before="480" w:after="0" w:line="276" w:lineRule="auto"/>
      <w:jc w:val="left"/>
      <w:outlineLvl w:val="9"/>
    </w:pPr>
    <w:rPr>
      <w:rFonts w:ascii="Cambria" w:hAnsi="Cambria"/>
      <w:bCs w:val="0"/>
      <w:color w:val="365F91"/>
      <w:kern w:val="0"/>
      <w:sz w:val="28"/>
      <w:szCs w:val="28"/>
    </w:rPr>
  </w:style>
  <w:style w:type="paragraph" w:customStyle="1" w:styleId="Default">
    <w:name w:val="Default"/>
    <w:qFormat/>
    <w:rsid w:val="00D26BBC"/>
    <w:pPr>
      <w:widowControl w:val="0"/>
      <w:autoSpaceDE w:val="0"/>
      <w:autoSpaceDN w:val="0"/>
      <w:adjustRightInd w:val="0"/>
    </w:pPr>
    <w:rPr>
      <w:rFonts w:ascii="黑体" w:eastAsia="黑体" w:hAnsi="Calibri" w:cs="Times New Roman"/>
      <w:color w:val="000000"/>
      <w:kern w:val="0"/>
      <w:sz w:val="24"/>
      <w:szCs w:val="24"/>
    </w:rPr>
  </w:style>
  <w:style w:type="paragraph" w:customStyle="1" w:styleId="260">
    <w:name w:val="样式 样式 样式 样式 标题 2 + 宋体 五号 非加粗 黑色 + 段前: 6 磅 段后: 0 磅 行距: 单倍行距 + 段前:..."/>
    <w:basedOn w:val="a"/>
    <w:qFormat/>
    <w:rsid w:val="00D26BBC"/>
    <w:pPr>
      <w:keepNext/>
      <w:keepLines/>
      <w:tabs>
        <w:tab w:val="left" w:pos="360"/>
      </w:tabs>
      <w:adjustRightInd w:val="0"/>
      <w:spacing w:before="240"/>
      <w:ind w:left="360" w:hanging="360"/>
      <w:jc w:val="left"/>
      <w:textAlignment w:val="baseline"/>
      <w:outlineLvl w:val="1"/>
    </w:pPr>
    <w:rPr>
      <w:rFonts w:ascii="宋体" w:eastAsia="宋体" w:hAnsi="宋体" w:cs="Times New Roman"/>
      <w:b/>
      <w:color w:val="000000"/>
      <w:kern w:val="0"/>
      <w:szCs w:val="20"/>
    </w:rPr>
  </w:style>
  <w:style w:type="paragraph" w:customStyle="1" w:styleId="afd">
    <w:name w:val="缩进正文"/>
    <w:basedOn w:val="a"/>
    <w:rsid w:val="00D26BBC"/>
    <w:pPr>
      <w:spacing w:before="120" w:after="120"/>
      <w:ind w:firstLineChars="200" w:firstLine="200"/>
    </w:pPr>
    <w:rPr>
      <w:rFonts w:ascii="Calibri" w:eastAsia="宋体" w:hAnsi="Calibri" w:cs="Times New Roman"/>
      <w:szCs w:val="24"/>
    </w:rPr>
  </w:style>
  <w:style w:type="paragraph" w:customStyle="1" w:styleId="100">
    <w:name w:val="标题10"/>
    <w:basedOn w:val="a"/>
    <w:qFormat/>
    <w:rsid w:val="00D26BBC"/>
    <w:pPr>
      <w:tabs>
        <w:tab w:val="left" w:pos="1680"/>
      </w:tabs>
      <w:adjustRightInd w:val="0"/>
      <w:spacing w:line="440" w:lineRule="exact"/>
      <w:ind w:left="1680" w:hanging="1140"/>
    </w:pPr>
    <w:rPr>
      <w:rFonts w:ascii="Calibri" w:eastAsia="仿宋_GB2312" w:hAnsi="Calibri" w:cs="Times New Roman"/>
      <w:sz w:val="28"/>
      <w:szCs w:val="20"/>
    </w:rPr>
  </w:style>
  <w:style w:type="paragraph" w:customStyle="1" w:styleId="afe">
    <w:name w:val="表"/>
    <w:basedOn w:val="a"/>
    <w:next w:val="afc"/>
    <w:qFormat/>
    <w:rsid w:val="00D26BBC"/>
    <w:pPr>
      <w:tabs>
        <w:tab w:val="left" w:pos="680"/>
      </w:tabs>
      <w:jc w:val="center"/>
    </w:pPr>
    <w:rPr>
      <w:rFonts w:ascii="Calibri" w:eastAsia="黑体" w:hAnsi="Calibri" w:cs="Times New Roman"/>
      <w:b/>
      <w:kern w:val="0"/>
      <w:sz w:val="24"/>
      <w:szCs w:val="20"/>
    </w:rPr>
  </w:style>
  <w:style w:type="paragraph" w:customStyle="1" w:styleId="afc">
    <w:name w:val="文档正文"/>
    <w:basedOn w:val="a"/>
    <w:qFormat/>
    <w:rsid w:val="00D26BBC"/>
    <w:pPr>
      <w:ind w:firstLine="482"/>
    </w:pPr>
    <w:rPr>
      <w:rFonts w:ascii="Calibri" w:eastAsia="宋体" w:hAnsi="Calibri" w:cs="Times New Roman"/>
      <w:sz w:val="24"/>
      <w:szCs w:val="20"/>
    </w:rPr>
  </w:style>
  <w:style w:type="paragraph" w:customStyle="1" w:styleId="aff">
    <w:name w:val="表内文字"/>
    <w:basedOn w:val="a"/>
    <w:qFormat/>
    <w:rsid w:val="00D26BBC"/>
    <w:pPr>
      <w:jc w:val="center"/>
    </w:pPr>
    <w:rPr>
      <w:rFonts w:ascii="宋体" w:eastAsia="宋体" w:hAnsi="Calibri" w:cs="Times New Roman"/>
      <w:bCs/>
      <w:color w:val="000000"/>
      <w:kern w:val="21"/>
      <w:sz w:val="18"/>
      <w:szCs w:val="21"/>
    </w:rPr>
  </w:style>
  <w:style w:type="paragraph" w:customStyle="1" w:styleId="alt1">
    <w:name w:val="alt+1"/>
    <w:basedOn w:val="a"/>
    <w:qFormat/>
    <w:rsid w:val="00D26BBC"/>
    <w:pPr>
      <w:spacing w:before="120" w:after="120"/>
      <w:ind w:firstLineChars="200" w:firstLine="200"/>
    </w:pPr>
    <w:rPr>
      <w:rFonts w:ascii="Calibri" w:eastAsia="宋体" w:hAnsi="Calibri" w:cs="Times New Roman"/>
      <w:szCs w:val="20"/>
    </w:rPr>
  </w:style>
  <w:style w:type="paragraph" w:customStyle="1" w:styleId="CharChar7">
    <w:name w:val="Char Char7"/>
    <w:basedOn w:val="af3"/>
    <w:qFormat/>
    <w:rsid w:val="00D26BBC"/>
    <w:pPr>
      <w:adjustRightInd w:val="0"/>
      <w:spacing w:line="436" w:lineRule="exact"/>
      <w:ind w:firstLineChars="200" w:firstLine="200"/>
      <w:jc w:val="left"/>
      <w:outlineLvl w:val="3"/>
    </w:pPr>
  </w:style>
  <w:style w:type="paragraph" w:customStyle="1" w:styleId="ad">
    <w:name w:val="字母列项"/>
    <w:basedOn w:val="a"/>
    <w:link w:val="Char4"/>
    <w:qFormat/>
    <w:rsid w:val="00D26BBC"/>
    <w:pPr>
      <w:widowControl/>
      <w:numPr>
        <w:numId w:val="2"/>
      </w:numPr>
      <w:tabs>
        <w:tab w:val="left" w:pos="0"/>
        <w:tab w:val="left" w:pos="964"/>
      </w:tabs>
      <w:spacing w:line="360" w:lineRule="auto"/>
      <w:jc w:val="left"/>
    </w:pPr>
    <w:rPr>
      <w:sz w:val="24"/>
      <w:szCs w:val="24"/>
    </w:rPr>
  </w:style>
  <w:style w:type="paragraph" w:customStyle="1" w:styleId="aff0">
    <w:name w:val="表格文字"/>
    <w:qFormat/>
    <w:rsid w:val="00D26BBC"/>
    <w:pPr>
      <w:adjustRightInd w:val="0"/>
      <w:snapToGrid w:val="0"/>
      <w:jc w:val="center"/>
    </w:pPr>
    <w:rPr>
      <w:rFonts w:ascii="Calibri" w:eastAsia="楷体_GB2312" w:hAnsi="Calibri" w:cs="Times New Roman"/>
      <w:snapToGrid w:val="0"/>
      <w:w w:val="90"/>
      <w:kern w:val="0"/>
      <w:szCs w:val="20"/>
    </w:rPr>
  </w:style>
  <w:style w:type="paragraph" w:customStyle="1" w:styleId="Char1a">
    <w:name w:val="Char1"/>
    <w:basedOn w:val="a"/>
    <w:qFormat/>
    <w:rsid w:val="00D26BBC"/>
    <w:pPr>
      <w:widowControl/>
      <w:spacing w:after="160" w:line="240" w:lineRule="exact"/>
      <w:jc w:val="left"/>
    </w:pPr>
    <w:rPr>
      <w:rFonts w:ascii="Verdana" w:eastAsia="宋体" w:hAnsi="Verdana" w:cs="Times New Roman"/>
      <w:kern w:val="0"/>
      <w:sz w:val="20"/>
      <w:szCs w:val="20"/>
      <w:lang w:eastAsia="en-US"/>
    </w:rPr>
  </w:style>
  <w:style w:type="paragraph" w:customStyle="1" w:styleId="17">
    <w:name w:val="修订1"/>
    <w:uiPriority w:val="99"/>
    <w:unhideWhenUsed/>
    <w:qFormat/>
    <w:rsid w:val="00D26BBC"/>
    <w:rPr>
      <w:rFonts w:ascii="Calibri" w:eastAsia="宋体" w:hAnsi="Calibri" w:cs="Times New Roman"/>
    </w:rPr>
  </w:style>
  <w:style w:type="paragraph" w:customStyle="1" w:styleId="aff1">
    <w:name w:val="图"/>
    <w:basedOn w:val="a"/>
    <w:next w:val="afc"/>
    <w:qFormat/>
    <w:rsid w:val="00D26BBC"/>
    <w:pPr>
      <w:tabs>
        <w:tab w:val="left" w:pos="680"/>
      </w:tabs>
      <w:jc w:val="center"/>
    </w:pPr>
    <w:rPr>
      <w:rFonts w:ascii="Calibri" w:eastAsia="黑体" w:hAnsi="Calibri" w:cs="Times New Roman"/>
      <w:b/>
      <w:sz w:val="24"/>
      <w:szCs w:val="20"/>
    </w:rPr>
  </w:style>
  <w:style w:type="paragraph" w:customStyle="1" w:styleId="12">
    <w:name w:val="列出段落1"/>
    <w:basedOn w:val="a"/>
    <w:link w:val="Charf0"/>
    <w:uiPriority w:val="34"/>
    <w:qFormat/>
    <w:rsid w:val="00D26BBC"/>
    <w:pPr>
      <w:ind w:firstLineChars="200" w:firstLine="420"/>
    </w:pPr>
    <w:rPr>
      <w:rFonts w:eastAsia="仿宋_GB2312"/>
      <w:sz w:val="24"/>
    </w:rPr>
  </w:style>
  <w:style w:type="paragraph" w:customStyle="1" w:styleId="aff2">
    <w:name w:val="表标题栏"/>
    <w:basedOn w:val="aff"/>
    <w:qFormat/>
    <w:rsid w:val="00D26BBC"/>
    <w:pPr>
      <w:adjustRightInd w:val="0"/>
      <w:snapToGrid w:val="0"/>
    </w:pPr>
    <w:rPr>
      <w:b/>
    </w:rPr>
  </w:style>
  <w:style w:type="paragraph" w:customStyle="1" w:styleId="18">
    <w:name w:val="标题1"/>
    <w:basedOn w:val="af6"/>
    <w:rsid w:val="00D26BBC"/>
    <w:pPr>
      <w:spacing w:after="240"/>
    </w:pPr>
    <w:rPr>
      <w:spacing w:val="2"/>
      <w:sz w:val="44"/>
      <w:szCs w:val="44"/>
    </w:rPr>
  </w:style>
  <w:style w:type="paragraph" w:customStyle="1" w:styleId="19">
    <w:name w:val="纯文本1"/>
    <w:basedOn w:val="a"/>
    <w:qFormat/>
    <w:rsid w:val="00D26BBC"/>
    <w:pPr>
      <w:autoSpaceDE w:val="0"/>
      <w:autoSpaceDN w:val="0"/>
      <w:adjustRightInd w:val="0"/>
      <w:textAlignment w:val="baseline"/>
    </w:pPr>
    <w:rPr>
      <w:rFonts w:ascii="宋体" w:eastAsia="宋体" w:hAnsi="Tms Rmn" w:cs="Times New Roman"/>
      <w:kern w:val="0"/>
      <w:szCs w:val="20"/>
    </w:rPr>
  </w:style>
  <w:style w:type="paragraph" w:customStyle="1" w:styleId="BodyText2">
    <w:name w:val="Body Text 2"/>
    <w:basedOn w:val="a"/>
    <w:rsid w:val="00D26BBC"/>
    <w:pPr>
      <w:adjustRightInd w:val="0"/>
      <w:spacing w:before="120" w:line="360" w:lineRule="auto"/>
      <w:ind w:firstLine="480"/>
      <w:textAlignment w:val="baseline"/>
    </w:pPr>
    <w:rPr>
      <w:rFonts w:ascii="Calibri" w:eastAsia="宋体" w:hAnsi="Calibri" w:cs="Times New Roman"/>
      <w:sz w:val="24"/>
      <w:szCs w:val="20"/>
    </w:rPr>
  </w:style>
  <w:style w:type="paragraph" w:customStyle="1" w:styleId="aff3">
    <w:name w:val="标准正文"/>
    <w:basedOn w:val="a"/>
    <w:qFormat/>
    <w:rsid w:val="00D26BBC"/>
    <w:pPr>
      <w:spacing w:line="360" w:lineRule="auto"/>
      <w:ind w:leftChars="400" w:left="840" w:firstLineChars="200" w:firstLine="480"/>
    </w:pPr>
    <w:rPr>
      <w:rFonts w:ascii="Calibri" w:eastAsia="宋体" w:hAnsi="Calibri" w:cs="宋体"/>
      <w:sz w:val="24"/>
      <w:szCs w:val="24"/>
    </w:rPr>
  </w:style>
  <w:style w:type="paragraph" w:customStyle="1" w:styleId="af">
    <w:name w:val="段落正文"/>
    <w:basedOn w:val="a"/>
    <w:link w:val="Char6"/>
    <w:qFormat/>
    <w:rsid w:val="00D26BBC"/>
    <w:pPr>
      <w:spacing w:beforeLines="50" w:afterLines="50" w:line="360" w:lineRule="auto"/>
      <w:ind w:firstLineChars="200" w:firstLine="480"/>
      <w:jc w:val="left"/>
    </w:pPr>
    <w:rPr>
      <w:rFonts w:ascii="Calibri" w:hAnsi="Calibri"/>
      <w:sz w:val="24"/>
      <w:szCs w:val="24"/>
    </w:rPr>
  </w:style>
  <w:style w:type="paragraph" w:customStyle="1" w:styleId="Style2">
    <w:name w:val="_Style 2"/>
    <w:basedOn w:val="a"/>
    <w:uiPriority w:val="34"/>
    <w:qFormat/>
    <w:rsid w:val="00D26BBC"/>
    <w:pPr>
      <w:ind w:firstLineChars="200" w:firstLine="420"/>
    </w:pPr>
    <w:rPr>
      <w:rFonts w:ascii="Calibri" w:eastAsia="宋体" w:hAnsi="Calibri" w:cs="Times New Roman"/>
    </w:rPr>
  </w:style>
  <w:style w:type="paragraph" w:customStyle="1" w:styleId="ParaChar">
    <w:name w:val="默认段落字体 Para Char"/>
    <w:basedOn w:val="a"/>
    <w:qFormat/>
    <w:rsid w:val="00D26BBC"/>
    <w:pPr>
      <w:adjustRightInd w:val="0"/>
      <w:spacing w:line="360" w:lineRule="auto"/>
    </w:pPr>
    <w:rPr>
      <w:rFonts w:ascii="Calibri" w:eastAsia="宋体" w:hAnsi="Calibri" w:cs="Times New Roman"/>
      <w:kern w:val="0"/>
      <w:sz w:val="24"/>
      <w:szCs w:val="20"/>
    </w:rPr>
  </w:style>
  <w:style w:type="paragraph" w:customStyle="1" w:styleId="aff4">
    <w:name w:val="图中文字"/>
    <w:basedOn w:val="a"/>
    <w:qFormat/>
    <w:rsid w:val="00D26BBC"/>
    <w:pPr>
      <w:adjustRightInd w:val="0"/>
      <w:snapToGrid w:val="0"/>
      <w:spacing w:line="0" w:lineRule="atLeast"/>
      <w:jc w:val="center"/>
    </w:pPr>
    <w:rPr>
      <w:rFonts w:ascii="Calibri" w:eastAsia="宋体" w:hAnsi="Calibri" w:cs="Times New Roman"/>
      <w:sz w:val="24"/>
      <w:szCs w:val="20"/>
    </w:rPr>
  </w:style>
  <w:style w:type="paragraph" w:customStyle="1" w:styleId="aff5">
    <w:name w:val="样式"/>
    <w:basedOn w:val="a"/>
    <w:next w:val="af4"/>
    <w:rsid w:val="00D26BBC"/>
    <w:rPr>
      <w:rFonts w:ascii="宋体" w:eastAsia="宋体" w:hAnsi="Courier New" w:cs="宋体"/>
      <w:szCs w:val="21"/>
    </w:rPr>
  </w:style>
  <w:style w:type="paragraph" w:customStyle="1" w:styleId="23">
    <w:name w:val="列出段落2"/>
    <w:basedOn w:val="a"/>
    <w:uiPriority w:val="34"/>
    <w:qFormat/>
    <w:rsid w:val="00D26BBC"/>
    <w:pPr>
      <w:ind w:firstLineChars="200" w:firstLine="420"/>
    </w:pPr>
    <w:rPr>
      <w:rFonts w:ascii="Calibri" w:eastAsia="宋体" w:hAnsi="Calibri" w:cs="Times New Roman"/>
    </w:rPr>
  </w:style>
  <w:style w:type="paragraph" w:customStyle="1" w:styleId="118">
    <w:name w:val="样式 标题 1 + 18 磅"/>
    <w:basedOn w:val="1"/>
    <w:qFormat/>
    <w:rsid w:val="00D26BBC"/>
    <w:pPr>
      <w:keepNext w:val="0"/>
      <w:keepLines w:val="0"/>
      <w:autoSpaceDE/>
      <w:autoSpaceDN/>
      <w:adjustRightInd/>
      <w:spacing w:beforeLines="100" w:afterLines="50" w:line="240" w:lineRule="auto"/>
      <w:jc w:val="both"/>
      <w:outlineLvl w:val="9"/>
    </w:pPr>
    <w:rPr>
      <w:rFonts w:hAnsi="宋体"/>
      <w:bCs w:val="0"/>
      <w:kern w:val="2"/>
      <w:sz w:val="24"/>
      <w:szCs w:val="20"/>
    </w:rPr>
  </w:style>
  <w:style w:type="paragraph" w:customStyle="1" w:styleId="Style21">
    <w:name w:val="_Style 21"/>
    <w:basedOn w:val="a"/>
    <w:qFormat/>
    <w:rsid w:val="00D26BBC"/>
    <w:pPr>
      <w:tabs>
        <w:tab w:val="left" w:pos="360"/>
      </w:tabs>
      <w:ind w:left="360" w:hangingChars="200" w:hanging="360"/>
    </w:pPr>
    <w:rPr>
      <w:rFonts w:ascii="Tahoma" w:eastAsia="宋体" w:hAnsi="Tahoma" w:cs="Times New Roman"/>
      <w:sz w:val="24"/>
      <w:szCs w:val="28"/>
    </w:rPr>
  </w:style>
  <w:style w:type="paragraph" w:customStyle="1" w:styleId="aff6">
    <w:name w:val="报告正文"/>
    <w:basedOn w:val="a"/>
    <w:qFormat/>
    <w:rsid w:val="00D26BBC"/>
    <w:pPr>
      <w:spacing w:line="360" w:lineRule="auto"/>
      <w:ind w:firstLineChars="200" w:firstLine="503"/>
    </w:pPr>
    <w:rPr>
      <w:rFonts w:ascii="宋体" w:eastAsia="宋体" w:hAnsi="Calibri" w:cs="Times New Roman"/>
      <w:b/>
      <w:sz w:val="24"/>
      <w:szCs w:val="20"/>
    </w:rPr>
  </w:style>
  <w:style w:type="paragraph" w:customStyle="1" w:styleId="Normal1">
    <w:name w:val="Normal1"/>
    <w:basedOn w:val="a"/>
    <w:qFormat/>
    <w:rsid w:val="00D26BBC"/>
    <w:pPr>
      <w:spacing w:after="200" w:line="300" w:lineRule="atLeast"/>
    </w:pPr>
    <w:rPr>
      <w:rFonts w:ascii="Calibri" w:eastAsia="宋体" w:hAnsi="Calibri" w:cs="宋体"/>
      <w:sz w:val="22"/>
    </w:rPr>
  </w:style>
  <w:style w:type="paragraph" w:customStyle="1" w:styleId="210">
    <w:name w:val="样式 首行缩进:  2 字符1"/>
    <w:basedOn w:val="a"/>
    <w:qFormat/>
    <w:rsid w:val="00D26BBC"/>
    <w:pPr>
      <w:spacing w:line="360" w:lineRule="auto"/>
      <w:ind w:firstLineChars="200" w:firstLine="480"/>
    </w:pPr>
    <w:rPr>
      <w:rFonts w:ascii="Calibri" w:eastAsia="宋体" w:hAnsi="Calibri" w:cs="宋体"/>
      <w:sz w:val="24"/>
      <w:szCs w:val="20"/>
    </w:rPr>
  </w:style>
  <w:style w:type="paragraph" w:customStyle="1" w:styleId="aff7">
    <w:name w:val="表内文字（两端对齐）"/>
    <w:basedOn w:val="aff"/>
    <w:qFormat/>
    <w:rsid w:val="00D26BBC"/>
    <w:pPr>
      <w:jc w:val="both"/>
    </w:pPr>
    <w:rPr>
      <w:bCs w:val="0"/>
    </w:rPr>
  </w:style>
  <w:style w:type="paragraph" w:customStyle="1" w:styleId="11">
    <w:name w:val="无间隔1"/>
    <w:link w:val="Char3"/>
    <w:qFormat/>
    <w:rsid w:val="00D26BBC"/>
    <w:rPr>
      <w:rFonts w:eastAsia="Times New Roman"/>
      <w:sz w:val="22"/>
    </w:rPr>
  </w:style>
  <w:style w:type="paragraph" w:customStyle="1" w:styleId="33">
    <w:name w:val="附录标题3"/>
    <w:basedOn w:val="a"/>
    <w:next w:val="a0"/>
    <w:rsid w:val="00D26BBC"/>
    <w:pPr>
      <w:tabs>
        <w:tab w:val="left" w:pos="360"/>
        <w:tab w:val="left" w:pos="1080"/>
      </w:tabs>
      <w:outlineLvl w:val="0"/>
    </w:pPr>
    <w:rPr>
      <w:rFonts w:ascii="Arial" w:eastAsia="宋体" w:hAnsi="Arial" w:cs="Arial"/>
      <w:sz w:val="24"/>
      <w:szCs w:val="24"/>
    </w:rPr>
  </w:style>
  <w:style w:type="paragraph" w:customStyle="1" w:styleId="ListParagraph">
    <w:name w:val="List Paragraph"/>
    <w:basedOn w:val="a"/>
    <w:rsid w:val="00D26BBC"/>
    <w:pPr>
      <w:ind w:firstLineChars="200" w:firstLine="420"/>
    </w:pPr>
    <w:rPr>
      <w:rFonts w:ascii="Calibri" w:eastAsia="宋体" w:hAnsi="Calibri" w:cs="Times New Roman"/>
      <w:szCs w:val="20"/>
    </w:rPr>
  </w:style>
  <w:style w:type="paragraph" w:customStyle="1" w:styleId="Char1b">
    <w:name w:val=" Char1"/>
    <w:basedOn w:val="a"/>
    <w:rsid w:val="00D26BBC"/>
    <w:rPr>
      <w:rFonts w:ascii="Tahoma" w:eastAsia="宋体" w:hAnsi="Tahoma" w:cs="Times New Roman"/>
      <w:sz w:val="24"/>
      <w:szCs w:val="20"/>
    </w:rPr>
  </w:style>
  <w:style w:type="paragraph" w:customStyle="1" w:styleId="aff8">
    <w:name w:val="我的正文"/>
    <w:basedOn w:val="a"/>
    <w:qFormat/>
    <w:rsid w:val="00D26BBC"/>
    <w:pPr>
      <w:spacing w:afterLines="100" w:line="360" w:lineRule="auto"/>
      <w:ind w:firstLineChars="200" w:firstLine="480"/>
    </w:pPr>
    <w:rPr>
      <w:rFonts w:ascii="Calibri" w:eastAsia="仿宋_GB2312" w:hAnsi="Calibri" w:cs="Times New Roman"/>
      <w:sz w:val="24"/>
      <w:szCs w:val="20"/>
    </w:rPr>
  </w:style>
  <w:style w:type="paragraph" w:customStyle="1" w:styleId="Style46">
    <w:name w:val="_Style 46"/>
    <w:basedOn w:val="af3"/>
    <w:qFormat/>
    <w:rsid w:val="00D26BBC"/>
    <w:pPr>
      <w:adjustRightInd w:val="0"/>
      <w:spacing w:line="436" w:lineRule="exact"/>
      <w:ind w:firstLineChars="200" w:firstLine="200"/>
      <w:jc w:val="left"/>
      <w:outlineLvl w:val="3"/>
    </w:pPr>
  </w:style>
  <w:style w:type="paragraph" w:customStyle="1" w:styleId="Bodytext">
    <w:name w:val="Bodytext"/>
    <w:basedOn w:val="a"/>
    <w:next w:val="af7"/>
    <w:qFormat/>
    <w:rsid w:val="00D26BBC"/>
    <w:pPr>
      <w:autoSpaceDE w:val="0"/>
      <w:autoSpaceDN w:val="0"/>
      <w:adjustRightInd w:val="0"/>
      <w:ind w:firstLine="480"/>
      <w:textAlignment w:val="bottom"/>
    </w:pPr>
    <w:rPr>
      <w:rFonts w:ascii="宋体" w:eastAsia="宋体" w:hAnsi="Calibri" w:cs="Times New Roman"/>
      <w:kern w:val="0"/>
      <w:sz w:val="24"/>
      <w:szCs w:val="20"/>
    </w:rPr>
  </w:style>
  <w:style w:type="paragraph" w:styleId="aff9">
    <w:name w:val="List Paragraph"/>
    <w:basedOn w:val="a"/>
    <w:uiPriority w:val="34"/>
    <w:qFormat/>
    <w:rsid w:val="00D26BBC"/>
    <w:pPr>
      <w:ind w:firstLineChars="200" w:firstLine="420"/>
    </w:pPr>
    <w:rPr>
      <w:rFonts w:ascii="Calibri" w:eastAsia="宋体" w:hAnsi="Calibri" w:cs="Times New Roman"/>
    </w:rPr>
  </w:style>
  <w:style w:type="paragraph" w:customStyle="1" w:styleId="315">
    <w:name w:val="样式 标题 3 + (符号) 宋体 行距: 1.5 倍行距"/>
    <w:basedOn w:val="3"/>
    <w:qFormat/>
    <w:rsid w:val="00D26BBC"/>
    <w:pPr>
      <w:autoSpaceDE/>
      <w:autoSpaceDN/>
      <w:adjustRightInd/>
      <w:spacing w:before="260" w:after="260" w:line="360" w:lineRule="auto"/>
      <w:jc w:val="both"/>
    </w:pPr>
    <w:rPr>
      <w:rFonts w:ascii="Times New Roman" w:hAnsi="宋体"/>
      <w:bCs w:val="0"/>
      <w:kern w:val="2"/>
      <w:szCs w:val="20"/>
      <w:u w:val="none"/>
    </w:rPr>
  </w:style>
  <w:style w:type="paragraph" w:customStyle="1" w:styleId="CharCharChar1CharCharCharChar">
    <w:name w:val="Char Char Char1 Char Char Char Char"/>
    <w:basedOn w:val="a"/>
    <w:qFormat/>
    <w:rsid w:val="00D26BBC"/>
    <w:pPr>
      <w:adjustRightInd w:val="0"/>
      <w:spacing w:line="360" w:lineRule="auto"/>
    </w:pPr>
    <w:rPr>
      <w:rFonts w:ascii="Calibri" w:eastAsia="宋体" w:hAnsi="Calibri" w:cs="Times New Roman"/>
      <w:szCs w:val="20"/>
    </w:rPr>
  </w:style>
  <w:style w:type="table" w:styleId="affa">
    <w:name w:val="Table Grid"/>
    <w:basedOn w:val="a2"/>
    <w:rsid w:val="00D26BB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网格型1"/>
    <w:basedOn w:val="a2"/>
    <w:uiPriority w:val="59"/>
    <w:qFormat/>
    <w:rsid w:val="00D26BBC"/>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7527</Words>
  <Characters>42904</Characters>
  <Application>Microsoft Office Word</Application>
  <DocSecurity>0</DocSecurity>
  <Lines>357</Lines>
  <Paragraphs>100</Paragraphs>
  <ScaleCrop>false</ScaleCrop>
  <Company>Lenovo</Company>
  <LinksUpToDate>false</LinksUpToDate>
  <CharactersWithSpaces>50331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2018-09-25T06:57:00Z</dcterms:created>
  <dcterms:modified xsi:type="dcterms:W3CDTF">2018-09-25T06:58:00Z</dcterms:modified>
</cp:coreProperties>
</file>