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302"/>
        <w:gridCol w:w="789"/>
        <w:gridCol w:w="1554"/>
        <w:gridCol w:w="2064"/>
        <w:gridCol w:w="1171"/>
        <w:gridCol w:w="1140"/>
      </w:tblGrid>
      <w:tr w:rsidR="003E1F55" w:rsidRPr="001B679E" w:rsidTr="00B778C1">
        <w:trPr>
          <w:trHeight w:val="143"/>
          <w:jc w:val="center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序号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设备名称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数量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买方名称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交货地点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交货期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/>
              <w:ind w:leftChars="-51" w:left="-122" w:rightChars="-51" w:right="-122"/>
              <w:jc w:val="center"/>
              <w:rPr>
                <w:rFonts w:hint="eastAsia"/>
                <w:b/>
                <w:bCs/>
                <w:kern w:val="0"/>
              </w:rPr>
            </w:pPr>
            <w:r w:rsidRPr="001B679E">
              <w:rPr>
                <w:rFonts w:hint="eastAsia"/>
                <w:b/>
                <w:bCs/>
                <w:kern w:val="0"/>
              </w:rPr>
              <w:t>技术规格</w:t>
            </w:r>
          </w:p>
        </w:tc>
      </w:tr>
      <w:tr w:rsidR="003E1F55" w:rsidRPr="001B679E" w:rsidTr="00B778C1">
        <w:trPr>
          <w:trHeight w:val="478"/>
          <w:jc w:val="center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adjustRightInd w:val="0"/>
              <w:snapToGrid w:val="0"/>
              <w:spacing w:beforeLines="50"/>
              <w:ind w:leftChars="39" w:left="94" w:rightChars="65" w:right="156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1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adjustRightInd w:val="0"/>
              <w:snapToGrid w:val="0"/>
              <w:spacing w:beforeLines="50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大口径激光干涉仪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adjustRightInd w:val="0"/>
              <w:snapToGrid w:val="0"/>
              <w:spacing w:beforeLines="50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1</w:t>
            </w:r>
            <w:r w:rsidRPr="001B679E">
              <w:rPr>
                <w:rFonts w:hint="eastAsia"/>
                <w:kern w:val="0"/>
              </w:rPr>
              <w:t>套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 w:line="0" w:lineRule="atLeast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中国科学院光电技术研究所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 w:line="276" w:lineRule="auto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中国四川省成都双流西航港光电大道</w:t>
            </w:r>
            <w:r w:rsidRPr="001B679E">
              <w:rPr>
                <w:rFonts w:hint="eastAsia"/>
                <w:kern w:val="0"/>
              </w:rPr>
              <w:t>1</w:t>
            </w:r>
            <w:r w:rsidRPr="001B679E">
              <w:rPr>
                <w:rFonts w:hint="eastAsia"/>
                <w:kern w:val="0"/>
              </w:rPr>
              <w:t>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 w:line="276" w:lineRule="auto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cs="宋体" w:hint="eastAsia"/>
                <w:kern w:val="0"/>
              </w:rPr>
              <w:t>合同签订后</w:t>
            </w:r>
            <w:r w:rsidRPr="001B679E">
              <w:rPr>
                <w:rFonts w:cs="宋体" w:hint="eastAsia"/>
                <w:kern w:val="0"/>
              </w:rPr>
              <w:t>6</w:t>
            </w:r>
            <w:r w:rsidRPr="001B679E">
              <w:rPr>
                <w:rFonts w:cs="宋体" w:hint="eastAsia"/>
                <w:kern w:val="0"/>
              </w:rPr>
              <w:t>个月内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3E1F55" w:rsidRPr="001B679E" w:rsidRDefault="003E1F55" w:rsidP="003E1F55">
            <w:pPr>
              <w:spacing w:beforeLines="50" w:line="276" w:lineRule="auto"/>
              <w:ind w:leftChars="-51" w:left="-122" w:rightChars="-51" w:right="-122"/>
              <w:jc w:val="center"/>
              <w:rPr>
                <w:rFonts w:hint="eastAsia"/>
                <w:kern w:val="0"/>
              </w:rPr>
            </w:pPr>
            <w:r w:rsidRPr="001B679E">
              <w:rPr>
                <w:rFonts w:hint="eastAsia"/>
                <w:kern w:val="0"/>
              </w:rPr>
              <w:t>见本章</w:t>
            </w:r>
          </w:p>
        </w:tc>
      </w:tr>
    </w:tbl>
    <w:p w:rsidR="003E1F55" w:rsidRPr="001B679E" w:rsidRDefault="003E1F55" w:rsidP="003E1F55">
      <w:pPr>
        <w:adjustRightInd w:val="0"/>
        <w:snapToGrid w:val="0"/>
        <w:jc w:val="center"/>
        <w:rPr>
          <w:rFonts w:hint="eastAsia"/>
          <w:b/>
          <w:snapToGrid w:val="0"/>
          <w:kern w:val="0"/>
        </w:rPr>
      </w:pPr>
    </w:p>
    <w:p w:rsidR="003E1F55" w:rsidRPr="001B679E" w:rsidRDefault="003E1F55" w:rsidP="003E1F55">
      <w:pPr>
        <w:adjustRightInd w:val="0"/>
        <w:snapToGrid w:val="0"/>
        <w:jc w:val="center"/>
        <w:outlineLvl w:val="1"/>
        <w:rPr>
          <w:rFonts w:hint="eastAsia"/>
          <w:b/>
          <w:snapToGrid w:val="0"/>
          <w:kern w:val="0"/>
          <w:sz w:val="36"/>
          <w:szCs w:val="36"/>
        </w:rPr>
      </w:pPr>
      <w:r w:rsidRPr="001B679E">
        <w:rPr>
          <w:rFonts w:hint="eastAsia"/>
          <w:b/>
          <w:snapToGrid w:val="0"/>
          <w:kern w:val="0"/>
          <w:sz w:val="36"/>
          <w:szCs w:val="36"/>
        </w:rPr>
        <w:t>技术规格</w:t>
      </w:r>
    </w:p>
    <w:p w:rsidR="003E1F55" w:rsidRPr="001B679E" w:rsidRDefault="003E1F55" w:rsidP="003E1F55">
      <w:pPr>
        <w:ind w:left="525" w:hangingChars="218" w:hanging="525"/>
        <w:rPr>
          <w:rFonts w:hint="eastAsia"/>
          <w:b/>
        </w:rPr>
      </w:pPr>
      <w:r w:rsidRPr="001B679E">
        <w:rPr>
          <w:rFonts w:hint="eastAsia"/>
          <w:b/>
        </w:rPr>
        <w:t>一、设备名称、数量及用途：</w:t>
      </w:r>
    </w:p>
    <w:p w:rsidR="003E1F55" w:rsidRPr="001B679E" w:rsidRDefault="003E1F55" w:rsidP="003E1F55">
      <w:pPr>
        <w:rPr>
          <w:rFonts w:hint="eastAsia"/>
        </w:rPr>
      </w:pPr>
      <w:r w:rsidRPr="001B679E">
        <w:rPr>
          <w:rFonts w:hint="eastAsia"/>
        </w:rPr>
        <w:t xml:space="preserve">1.1  </w:t>
      </w:r>
      <w:r w:rsidRPr="001B679E">
        <w:rPr>
          <w:rFonts w:hint="eastAsia"/>
        </w:rPr>
        <w:t>设备名称：</w:t>
      </w:r>
      <w:r w:rsidRPr="001B679E">
        <w:rPr>
          <w:rFonts w:hint="eastAsia"/>
          <w:kern w:val="0"/>
        </w:rPr>
        <w:t>大口径激光干涉仪</w:t>
      </w:r>
    </w:p>
    <w:p w:rsidR="003E1F55" w:rsidRPr="001B679E" w:rsidRDefault="003E1F55" w:rsidP="003E1F55">
      <w:pPr>
        <w:rPr>
          <w:rFonts w:hint="eastAsia"/>
        </w:rPr>
      </w:pPr>
      <w:r w:rsidRPr="001B679E">
        <w:rPr>
          <w:rFonts w:hint="eastAsia"/>
        </w:rPr>
        <w:t xml:space="preserve">1.2  </w:t>
      </w:r>
      <w:r w:rsidRPr="001B679E">
        <w:rPr>
          <w:rFonts w:hint="eastAsia"/>
        </w:rPr>
        <w:t>数量：</w:t>
      </w:r>
      <w:r w:rsidRPr="001B679E">
        <w:rPr>
          <w:rFonts w:hint="eastAsia"/>
        </w:rPr>
        <w:t>1</w:t>
      </w:r>
      <w:r w:rsidRPr="001B679E">
        <w:rPr>
          <w:rFonts w:hint="eastAsia"/>
        </w:rPr>
        <w:t>套</w:t>
      </w:r>
    </w:p>
    <w:p w:rsidR="003E1F55" w:rsidRPr="001B679E" w:rsidRDefault="003E1F55" w:rsidP="003E1F55">
      <w:pPr>
        <w:ind w:left="600" w:hangingChars="250" w:hanging="600"/>
      </w:pPr>
      <w:r w:rsidRPr="001B679E">
        <w:rPr>
          <w:rFonts w:hint="eastAsia"/>
        </w:rPr>
        <w:t>1.3</w:t>
      </w:r>
      <w:r w:rsidRPr="001B679E">
        <w:rPr>
          <w:rFonts w:hint="eastAsia"/>
          <w:kern w:val="0"/>
        </w:rPr>
        <w:t xml:space="preserve">  </w:t>
      </w:r>
      <w:r w:rsidRPr="001B679E">
        <w:rPr>
          <w:rFonts w:hint="eastAsia"/>
          <w:kern w:val="0"/>
        </w:rPr>
        <w:t>设备用途：用于平面、球面元件的面形干涉测量。</w:t>
      </w:r>
    </w:p>
    <w:p w:rsidR="003E1F55" w:rsidRPr="001B679E" w:rsidRDefault="003E1F55" w:rsidP="003E1F55">
      <w:pPr>
        <w:ind w:left="525" w:hangingChars="218" w:hanging="525"/>
        <w:rPr>
          <w:b/>
          <w:kern w:val="0"/>
          <w:szCs w:val="20"/>
        </w:rPr>
      </w:pPr>
      <w:r w:rsidRPr="001B679E">
        <w:rPr>
          <w:rFonts w:hint="eastAsia"/>
          <w:b/>
        </w:rPr>
        <w:t>二、工作条件：</w:t>
      </w:r>
    </w:p>
    <w:p w:rsidR="003E1F55" w:rsidRPr="001B679E" w:rsidRDefault="003E1F55" w:rsidP="003E1F55">
      <w:r w:rsidRPr="001B679E">
        <w:rPr>
          <w:rFonts w:hint="eastAsia"/>
        </w:rPr>
        <w:t xml:space="preserve">2.1  </w:t>
      </w:r>
      <w:r w:rsidRPr="001B679E">
        <w:rPr>
          <w:rFonts w:hint="eastAsia"/>
        </w:rPr>
        <w:t>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1B679E">
          <w:rPr>
            <w:rFonts w:hint="eastAsia"/>
          </w:rPr>
          <w:t>15</w:t>
        </w:r>
        <w:r w:rsidRPr="001B679E">
          <w:rPr>
            <w:rFonts w:hint="eastAsia"/>
          </w:rPr>
          <w:t>℃</w:t>
        </w:r>
      </w:smartTag>
      <w:r w:rsidRPr="001B679E">
        <w:rPr>
          <w:rFonts w:hint="eastAsia"/>
        </w:rPr>
        <w:t>～</w:t>
      </w:r>
      <w:r w:rsidRPr="001B679E">
        <w:rPr>
          <w:rFonts w:hint="eastAsia"/>
        </w:rPr>
        <w:t>30</w:t>
      </w:r>
      <w:r w:rsidRPr="001B679E">
        <w:rPr>
          <w:rFonts w:hint="eastAsia"/>
        </w:rPr>
        <w:t>℃。</w:t>
      </w:r>
    </w:p>
    <w:p w:rsidR="003E1F55" w:rsidRPr="001B679E" w:rsidRDefault="003E1F55" w:rsidP="003E1F55">
      <w:r w:rsidRPr="001B679E">
        <w:rPr>
          <w:rFonts w:hint="eastAsia"/>
        </w:rPr>
        <w:t xml:space="preserve">2.2  </w:t>
      </w:r>
      <w:r w:rsidRPr="001B679E">
        <w:rPr>
          <w:rFonts w:hint="eastAsia"/>
        </w:rPr>
        <w:t>相对湿度：</w:t>
      </w:r>
      <w:r w:rsidRPr="001B679E">
        <w:rPr>
          <w:rFonts w:hint="eastAsia"/>
        </w:rPr>
        <w:t>40%</w:t>
      </w:r>
      <w:r w:rsidRPr="001B679E">
        <w:rPr>
          <w:rFonts w:hint="eastAsia"/>
        </w:rPr>
        <w:t>～</w:t>
      </w:r>
      <w:r w:rsidRPr="001B679E">
        <w:rPr>
          <w:rFonts w:hint="eastAsia"/>
        </w:rPr>
        <w:t>70%RH</w:t>
      </w:r>
      <w:r w:rsidRPr="001B679E">
        <w:rPr>
          <w:rFonts w:hint="eastAsia"/>
        </w:rPr>
        <w:t>。</w:t>
      </w:r>
    </w:p>
    <w:p w:rsidR="003E1F55" w:rsidRPr="001B679E" w:rsidRDefault="003E1F55" w:rsidP="003E1F55">
      <w:r w:rsidRPr="001B679E">
        <w:rPr>
          <w:rFonts w:hint="eastAsia"/>
        </w:rPr>
        <w:t xml:space="preserve">2.3  </w:t>
      </w:r>
      <w:r w:rsidRPr="001B679E">
        <w:rPr>
          <w:rFonts w:hint="eastAsia"/>
        </w:rPr>
        <w:t>地基条件：工业地基，如对隔振有特殊要求，请注明。</w:t>
      </w:r>
    </w:p>
    <w:p w:rsidR="003E1F55" w:rsidRPr="001B679E" w:rsidRDefault="003E1F55" w:rsidP="003E1F55">
      <w:r w:rsidRPr="001B679E">
        <w:rPr>
          <w:rFonts w:hint="eastAsia"/>
        </w:rPr>
        <w:t xml:space="preserve">2.4  </w:t>
      </w:r>
      <w:r w:rsidRPr="001B679E">
        <w:rPr>
          <w:rFonts w:hint="eastAsia"/>
        </w:rPr>
        <w:t>供电：</w:t>
      </w:r>
      <w:r w:rsidRPr="001B679E">
        <w:rPr>
          <w:rFonts w:hint="eastAsia"/>
        </w:rPr>
        <w:t>220V</w:t>
      </w:r>
      <w:r w:rsidRPr="001B679E">
        <w:rPr>
          <w:rFonts w:hint="eastAsia"/>
        </w:rPr>
        <w:t>或</w:t>
      </w:r>
      <w:r w:rsidRPr="001B679E">
        <w:rPr>
          <w:rFonts w:hint="eastAsia"/>
        </w:rPr>
        <w:t>380V/50Hz</w:t>
      </w:r>
      <w:r w:rsidRPr="001B679E">
        <w:rPr>
          <w:rFonts w:hint="eastAsia"/>
        </w:rPr>
        <w:t>。</w:t>
      </w:r>
    </w:p>
    <w:p w:rsidR="003E1F55" w:rsidRPr="001B679E" w:rsidRDefault="003E1F55" w:rsidP="003E1F55">
      <w:r w:rsidRPr="001B679E">
        <w:rPr>
          <w:rFonts w:hint="eastAsia"/>
        </w:rPr>
        <w:t xml:space="preserve">2.5  </w:t>
      </w:r>
      <w:r w:rsidRPr="001B679E">
        <w:rPr>
          <w:rFonts w:hint="eastAsia"/>
        </w:rPr>
        <w:t>配置符合中国相关标准的插头，如有特殊要求，需提供相应的转换插头。</w:t>
      </w:r>
    </w:p>
    <w:p w:rsidR="003E1F55" w:rsidRPr="001B679E" w:rsidRDefault="003E1F55" w:rsidP="003E1F55">
      <w:pPr>
        <w:ind w:left="525" w:hangingChars="218" w:hanging="525"/>
        <w:rPr>
          <w:b/>
        </w:rPr>
      </w:pPr>
      <w:r w:rsidRPr="001B679E">
        <w:rPr>
          <w:rFonts w:hint="eastAsia"/>
          <w:b/>
        </w:rPr>
        <w:t>三、技术要求</w:t>
      </w:r>
    </w:p>
    <w:p w:rsidR="003E1F55" w:rsidRPr="001B679E" w:rsidRDefault="003E1F55" w:rsidP="003E1F55">
      <w:pPr>
        <w:rPr>
          <w:rFonts w:ascii="宋体" w:hAnsi="宋体" w:cs="宋体" w:hint="eastAsia"/>
          <w:b/>
          <w:bCs/>
          <w:szCs w:val="21"/>
        </w:rPr>
      </w:pPr>
      <w:r w:rsidRPr="001B679E">
        <w:rPr>
          <w:rFonts w:hint="eastAsia"/>
          <w:b/>
          <w:bCs/>
        </w:rPr>
        <w:t xml:space="preserve">3.1  </w:t>
      </w:r>
      <w:r w:rsidRPr="001B679E">
        <w:rPr>
          <w:rFonts w:hint="eastAsia"/>
          <w:b/>
          <w:bCs/>
        </w:rPr>
        <w:t>测量</w:t>
      </w:r>
      <w:r w:rsidRPr="001B679E">
        <w:rPr>
          <w:b/>
          <w:bCs/>
        </w:rPr>
        <w:t>系统</w:t>
      </w:r>
      <w:r w:rsidRPr="001B679E">
        <w:rPr>
          <w:rFonts w:hint="eastAsia"/>
          <w:b/>
          <w:bCs/>
        </w:rPr>
        <w:t>：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 xml:space="preserve">3.1.1  </w:t>
      </w:r>
      <w:r w:rsidRPr="001B679E">
        <w:rPr>
          <w:rFonts w:hint="eastAsia"/>
        </w:rPr>
        <w:t>可检测口径：≥</w:t>
      </w:r>
      <w:r w:rsidRPr="001B679E">
        <w:rPr>
          <w:rFonts w:hint="eastAsia"/>
        </w:rPr>
        <w:t>4</w:t>
      </w:r>
      <w:r w:rsidRPr="001B679E">
        <w:rPr>
          <w:rFonts w:hint="eastAsia"/>
        </w:rPr>
        <w:t>英寸。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3.1.2</w:t>
      </w:r>
      <w:r w:rsidRPr="001B679E">
        <w:t xml:space="preserve"> </w:t>
      </w:r>
      <w:r w:rsidRPr="001B679E">
        <w:rPr>
          <w:rFonts w:hint="eastAsia"/>
        </w:rPr>
        <w:t xml:space="preserve"> </w:t>
      </w:r>
      <w:r w:rsidRPr="001B679E">
        <w:t>配备</w:t>
      </w:r>
      <w:r w:rsidRPr="001B679E">
        <w:rPr>
          <w:rFonts w:hint="eastAsia"/>
        </w:rPr>
        <w:t>稳频</w:t>
      </w:r>
      <w:r w:rsidRPr="001B679E">
        <w:rPr>
          <w:rFonts w:hint="eastAsia"/>
        </w:rPr>
        <w:t>He-Ne</w:t>
      </w:r>
      <w:r w:rsidRPr="001B679E">
        <w:rPr>
          <w:rFonts w:hint="eastAsia"/>
        </w:rPr>
        <w:t>激光，工作波长</w:t>
      </w:r>
      <w:r w:rsidRPr="001B679E">
        <w:rPr>
          <w:rFonts w:hint="eastAsia"/>
        </w:rPr>
        <w:t>633nm</w:t>
      </w:r>
      <w:r w:rsidRPr="001B679E">
        <w:rPr>
          <w:rFonts w:hint="eastAsia"/>
        </w:rPr>
        <w:t>。</w:t>
      </w:r>
    </w:p>
    <w:p w:rsidR="003E1F55" w:rsidRPr="001B679E" w:rsidRDefault="003E1F55" w:rsidP="003E1F55">
      <w:pPr>
        <w:ind w:leftChars="100" w:left="1200" w:hangingChars="400" w:hanging="960"/>
      </w:pPr>
      <w:r w:rsidRPr="001B679E">
        <w:rPr>
          <w:rFonts w:hint="eastAsia"/>
        </w:rPr>
        <w:t>★</w:t>
      </w:r>
      <w:r w:rsidRPr="001B679E">
        <w:rPr>
          <w:rFonts w:hint="eastAsia"/>
        </w:rPr>
        <w:t>3.1.3</w:t>
      </w:r>
      <w:r w:rsidRPr="001B679E">
        <w:t xml:space="preserve"> </w:t>
      </w:r>
      <w:r w:rsidRPr="001B679E">
        <w:rPr>
          <w:rFonts w:hint="eastAsia"/>
        </w:rPr>
        <w:t xml:space="preserve"> </w:t>
      </w:r>
      <w:r w:rsidRPr="001B679E">
        <w:rPr>
          <w:rFonts w:hint="eastAsia"/>
        </w:rPr>
        <w:t>用</w:t>
      </w:r>
      <w:r w:rsidRPr="001B679E">
        <w:t>波长调制原理测量，</w:t>
      </w:r>
      <w:r w:rsidRPr="001B679E">
        <w:rPr>
          <w:rFonts w:hint="eastAsia"/>
        </w:rPr>
        <w:t>可同时测量平面多个表面，具备一次测量就可实现平行平板上下两个面的面形同时检测的能力，最小可测量样品光学厚度≤</w:t>
      </w:r>
      <w:r w:rsidRPr="001B679E">
        <w:rPr>
          <w:rFonts w:hint="eastAsia"/>
        </w:rPr>
        <w:t>0.6mm</w:t>
      </w:r>
      <w:r w:rsidRPr="001B679E">
        <w:rPr>
          <w:rFonts w:hint="eastAsia"/>
        </w:rPr>
        <w:t>；</w:t>
      </w:r>
    </w:p>
    <w:p w:rsidR="003E1F55" w:rsidRPr="001B679E" w:rsidRDefault="003E1F55" w:rsidP="003E1F55">
      <w:pPr>
        <w:ind w:leftChars="135" w:left="1032" w:hangingChars="295" w:hanging="708"/>
      </w:pPr>
      <w:r w:rsidRPr="001B679E">
        <w:rPr>
          <w:rFonts w:hint="eastAsia"/>
        </w:rPr>
        <w:t>3.1.</w:t>
      </w:r>
      <w:r w:rsidRPr="001B679E">
        <w:t>4</w:t>
      </w:r>
      <w:r w:rsidRPr="001B679E">
        <w:rPr>
          <w:rFonts w:hint="eastAsia"/>
        </w:rPr>
        <w:t xml:space="preserve"> </w:t>
      </w:r>
      <w:r w:rsidRPr="001B679E">
        <w:t xml:space="preserve"> </w:t>
      </w:r>
      <w:r w:rsidRPr="001B679E">
        <w:rPr>
          <w:rFonts w:hint="eastAsia"/>
        </w:rPr>
        <w:t>配备标准透射平面镜</w:t>
      </w:r>
      <w:r w:rsidRPr="001B679E">
        <w:rPr>
          <w:rFonts w:hint="eastAsia"/>
        </w:rPr>
        <w:t>1</w:t>
      </w:r>
      <w:r w:rsidRPr="001B679E">
        <w:rPr>
          <w:rFonts w:hint="eastAsia"/>
        </w:rPr>
        <w:t>个，镀动态自适应膜（</w:t>
      </w:r>
      <w:r w:rsidRPr="001B679E">
        <w:rPr>
          <w:rFonts w:hint="eastAsia"/>
        </w:rPr>
        <w:t>PVr</w:t>
      </w:r>
      <w:r w:rsidRPr="001B679E">
        <w:rPr>
          <w:rFonts w:hint="eastAsia"/>
        </w:rPr>
        <w:t>值：优于</w:t>
      </w:r>
      <w:r w:rsidRPr="001B679E">
        <w:t>λ</w:t>
      </w:r>
      <w:r w:rsidRPr="001B679E">
        <w:rPr>
          <w:rFonts w:hint="eastAsia"/>
        </w:rPr>
        <w:t>/</w:t>
      </w:r>
      <w:r w:rsidRPr="001B679E">
        <w:t>5</w:t>
      </w:r>
      <w:r w:rsidRPr="001B679E">
        <w:rPr>
          <w:rFonts w:hint="eastAsia"/>
        </w:rPr>
        <w:t>0</w:t>
      </w:r>
      <w:r w:rsidRPr="001B679E">
        <w:rPr>
          <w:rFonts w:hint="eastAsia"/>
        </w:rPr>
        <w:t>；可接受被测件反射率</w:t>
      </w:r>
      <w:r w:rsidRPr="001B679E">
        <w:rPr>
          <w:rFonts w:hint="eastAsia"/>
        </w:rPr>
        <w:t>4%-90%</w:t>
      </w:r>
      <w:r w:rsidRPr="001B679E">
        <w:rPr>
          <w:rFonts w:hint="eastAsia"/>
        </w:rPr>
        <w:t>）。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ascii="Segoe UI Symbol" w:hAnsi="Segoe UI Symbol" w:hint="eastAsia"/>
          <w:kern w:val="0"/>
        </w:rPr>
        <w:t>★</w:t>
      </w:r>
      <w:r w:rsidRPr="001B679E">
        <w:rPr>
          <w:rFonts w:hint="eastAsia"/>
        </w:rPr>
        <w:t>3.1.</w:t>
      </w:r>
      <w:r w:rsidRPr="001B679E">
        <w:t xml:space="preserve">5 </w:t>
      </w:r>
      <w:r w:rsidRPr="001B679E">
        <w:rPr>
          <w:rFonts w:hint="eastAsia"/>
        </w:rPr>
        <w:t xml:space="preserve"> </w:t>
      </w:r>
      <w:r w:rsidRPr="001B679E">
        <w:rPr>
          <w:rFonts w:hint="eastAsia"/>
        </w:rPr>
        <w:t>相机分辨率：≥</w:t>
      </w:r>
      <w:r w:rsidRPr="001B679E">
        <w:rPr>
          <w:rFonts w:hint="eastAsia"/>
        </w:rPr>
        <w:t>3</w:t>
      </w:r>
      <w:r w:rsidRPr="001B679E">
        <w:t>000</w:t>
      </w:r>
      <w:r w:rsidRPr="001B679E">
        <w:rPr>
          <w:rFonts w:hint="eastAsia"/>
        </w:rPr>
        <w:t>×</w:t>
      </w:r>
      <w:r w:rsidRPr="001B679E">
        <w:rPr>
          <w:rFonts w:hint="eastAsia"/>
        </w:rPr>
        <w:t>3</w:t>
      </w:r>
      <w:r w:rsidRPr="001B679E">
        <w:t>000</w:t>
      </w:r>
      <w:r w:rsidRPr="001B679E">
        <w:rPr>
          <w:rFonts w:hint="eastAsia"/>
        </w:rPr>
        <w:t xml:space="preserve"> @4</w:t>
      </w:r>
      <w:r w:rsidRPr="001B679E">
        <w:rPr>
          <w:rFonts w:hint="eastAsia"/>
        </w:rPr>
        <w:t>英寸口径。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ascii="Segoe UI Symbol" w:hAnsi="Segoe UI Symbol" w:hint="eastAsia"/>
          <w:kern w:val="0"/>
        </w:rPr>
        <w:t>★</w:t>
      </w:r>
      <w:r w:rsidRPr="001B679E">
        <w:rPr>
          <w:rFonts w:hint="eastAsia"/>
        </w:rPr>
        <w:t>3.1.</w:t>
      </w:r>
      <w:r w:rsidRPr="001B679E">
        <w:t>6</w:t>
      </w:r>
      <w:r w:rsidRPr="001B679E">
        <w:rPr>
          <w:rFonts w:hint="eastAsia"/>
        </w:rPr>
        <w:t xml:space="preserve"> </w:t>
      </w:r>
      <w:r w:rsidRPr="001B679E">
        <w:t xml:space="preserve"> </w:t>
      </w:r>
      <w:r w:rsidRPr="001B679E">
        <w:rPr>
          <w:rFonts w:hint="eastAsia"/>
        </w:rPr>
        <w:t>系统帧速：≥</w:t>
      </w:r>
      <w:r w:rsidRPr="001B679E">
        <w:rPr>
          <w:rFonts w:hint="eastAsia"/>
        </w:rPr>
        <w:t xml:space="preserve">60Hz </w:t>
      </w:r>
      <w:r w:rsidRPr="001B679E">
        <w:rPr>
          <w:rFonts w:hint="eastAsia"/>
        </w:rPr>
        <w:t>（</w:t>
      </w:r>
      <w:r w:rsidRPr="001B679E">
        <w:rPr>
          <w:rFonts w:hint="eastAsia"/>
        </w:rPr>
        <w:t>@4</w:t>
      </w:r>
      <w:r w:rsidRPr="001B679E">
        <w:rPr>
          <w:rFonts w:hint="eastAsia"/>
        </w:rPr>
        <w:t>英寸口径</w:t>
      </w:r>
      <w:r w:rsidRPr="001B679E">
        <w:rPr>
          <w:rFonts w:hint="eastAsia"/>
        </w:rPr>
        <w:t>CCD</w:t>
      </w:r>
      <w:r w:rsidRPr="001B679E">
        <w:rPr>
          <w:rFonts w:hint="eastAsia"/>
        </w:rPr>
        <w:t>像素分辨率：≥</w:t>
      </w:r>
      <w:r w:rsidRPr="001B679E">
        <w:rPr>
          <w:rFonts w:hint="eastAsia"/>
        </w:rPr>
        <w:t>3</w:t>
      </w:r>
      <w:r w:rsidRPr="001B679E">
        <w:t>000</w:t>
      </w:r>
      <w:r w:rsidRPr="001B679E">
        <w:rPr>
          <w:rFonts w:hint="eastAsia"/>
        </w:rPr>
        <w:t>×</w:t>
      </w:r>
      <w:r w:rsidRPr="001B679E">
        <w:rPr>
          <w:rFonts w:hint="eastAsia"/>
        </w:rPr>
        <w:t>3</w:t>
      </w:r>
      <w:r w:rsidRPr="001B679E">
        <w:t>000</w:t>
      </w:r>
      <w:r w:rsidRPr="001B679E">
        <w:rPr>
          <w:rFonts w:hint="eastAsia"/>
        </w:rPr>
        <w:t>）。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hint="eastAsia"/>
        </w:rPr>
        <w:t>3.1.</w:t>
      </w:r>
      <w:r w:rsidRPr="001B679E">
        <w:t xml:space="preserve">7 </w:t>
      </w:r>
      <w:r w:rsidRPr="001B679E">
        <w:rPr>
          <w:rFonts w:hint="eastAsia"/>
        </w:rPr>
        <w:t xml:space="preserve"> </w:t>
      </w:r>
      <w:r w:rsidRPr="001B679E">
        <w:rPr>
          <w:rFonts w:hint="eastAsia"/>
        </w:rPr>
        <w:t>光</w:t>
      </w:r>
      <w:proofErr w:type="gramStart"/>
      <w:r w:rsidRPr="001B679E">
        <w:rPr>
          <w:rFonts w:hint="eastAsia"/>
        </w:rPr>
        <w:t>瞳</w:t>
      </w:r>
      <w:proofErr w:type="gramEnd"/>
      <w:r w:rsidRPr="001B679E">
        <w:rPr>
          <w:rFonts w:hint="eastAsia"/>
        </w:rPr>
        <w:t>调焦范围：±</w:t>
      </w:r>
      <w:r w:rsidRPr="001B679E">
        <w:rPr>
          <w:rFonts w:hint="eastAsia"/>
        </w:rPr>
        <w:t>2m</w:t>
      </w:r>
      <w:r w:rsidRPr="001B679E">
        <w:rPr>
          <w:rFonts w:hint="eastAsia"/>
        </w:rPr>
        <w:t>。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hint="eastAsia"/>
        </w:rPr>
        <w:t>3.1.</w:t>
      </w:r>
      <w:r w:rsidRPr="001B679E">
        <w:t>8</w:t>
      </w:r>
      <w:r w:rsidRPr="001B679E">
        <w:rPr>
          <w:rFonts w:hint="eastAsia"/>
        </w:rPr>
        <w:t xml:space="preserve">  </w:t>
      </w:r>
      <w:r w:rsidRPr="001B679E">
        <w:rPr>
          <w:rFonts w:hint="eastAsia"/>
        </w:rPr>
        <w:t>视场</w:t>
      </w:r>
      <w:r w:rsidRPr="001B679E">
        <w:t>范围：</w:t>
      </w:r>
      <w:r w:rsidRPr="001B679E">
        <w:rPr>
          <w:rFonts w:hint="eastAsia"/>
        </w:rPr>
        <w:t>≥</w:t>
      </w:r>
      <w:r w:rsidRPr="001B679E">
        <w:t>±2</w:t>
      </w:r>
      <w:r w:rsidRPr="001B679E">
        <w:rPr>
          <w:rFonts w:hint="eastAsia"/>
        </w:rPr>
        <w:t>度。</w:t>
      </w:r>
    </w:p>
    <w:p w:rsidR="003E1F55" w:rsidRPr="001B679E" w:rsidRDefault="003E1F55" w:rsidP="003E1F55">
      <w:pPr>
        <w:ind w:leftChars="100" w:left="1200" w:hangingChars="400" w:hanging="960"/>
        <w:rPr>
          <w:rFonts w:hint="eastAsia"/>
        </w:rPr>
      </w:pPr>
      <w:r w:rsidRPr="001B679E">
        <w:rPr>
          <w:rFonts w:ascii="Segoe UI Symbol" w:hAnsi="Segoe UI Symbol" w:hint="eastAsia"/>
          <w:kern w:val="0"/>
        </w:rPr>
        <w:lastRenderedPageBreak/>
        <w:t>★</w:t>
      </w:r>
      <w:r w:rsidRPr="001B679E">
        <w:rPr>
          <w:rFonts w:hint="eastAsia"/>
        </w:rPr>
        <w:t>3.</w:t>
      </w:r>
      <w:r w:rsidRPr="001B679E">
        <w:t>1</w:t>
      </w:r>
      <w:r w:rsidRPr="001B679E">
        <w:rPr>
          <w:rFonts w:hint="eastAsia"/>
        </w:rPr>
        <w:t>.</w:t>
      </w:r>
      <w:r w:rsidRPr="001B679E">
        <w:t>9</w:t>
      </w:r>
      <w:r w:rsidRPr="001B679E">
        <w:rPr>
          <w:rFonts w:hint="eastAsia"/>
        </w:rPr>
        <w:t xml:space="preserve">  R</w:t>
      </w:r>
      <w:r w:rsidRPr="001B679E">
        <w:t>MS</w:t>
      </w:r>
      <w:r w:rsidRPr="001B679E">
        <w:rPr>
          <w:rFonts w:hint="eastAsia"/>
        </w:rPr>
        <w:t>重复精度（均值</w:t>
      </w:r>
      <w:r w:rsidRPr="001B679E">
        <w:rPr>
          <w:rFonts w:hint="eastAsia"/>
        </w:rPr>
        <w:t>2</w:t>
      </w:r>
      <w:r w:rsidRPr="001B679E">
        <w:t>σ</w:t>
      </w:r>
      <w:r w:rsidRPr="001B679E">
        <w:rPr>
          <w:rFonts w:hint="eastAsia"/>
        </w:rPr>
        <w:t>）：≤</w:t>
      </w:r>
      <w:r w:rsidRPr="001B679E">
        <w:rPr>
          <w:rFonts w:hint="eastAsia"/>
        </w:rPr>
        <w:t>0.35nm</w:t>
      </w:r>
      <w:r w:rsidRPr="001B679E">
        <w:rPr>
          <w:rFonts w:hint="eastAsia"/>
        </w:rPr>
        <w:t>。（测量方法为以</w:t>
      </w:r>
      <w:r w:rsidRPr="001B679E">
        <w:t>36</w:t>
      </w:r>
      <w:r w:rsidRPr="001B679E">
        <w:rPr>
          <w:rFonts w:hint="eastAsia"/>
        </w:rPr>
        <w:t>次连续测量（每次做</w:t>
      </w:r>
      <w:r w:rsidRPr="001B679E">
        <w:t>16</w:t>
      </w:r>
      <w:r w:rsidRPr="001B679E">
        <w:rPr>
          <w:rFonts w:hint="eastAsia"/>
        </w:rPr>
        <w:t>次平均）为基础数据，其中每个奇数项依次减去合成的参考波前（所有偶数项的平均波前），得到的</w:t>
      </w:r>
      <w:r w:rsidRPr="001B679E">
        <w:t>RMS</w:t>
      </w:r>
      <w:r w:rsidRPr="001B679E">
        <w:rPr>
          <w:rFonts w:hint="eastAsia"/>
        </w:rPr>
        <w:t>的平均值加上</w:t>
      </w:r>
      <w:r w:rsidRPr="001B679E">
        <w:t>RMS</w:t>
      </w:r>
      <w:r w:rsidRPr="001B679E">
        <w:rPr>
          <w:rFonts w:hint="eastAsia"/>
        </w:rPr>
        <w:t>的两倍标准偏差）。</w:t>
      </w:r>
    </w:p>
    <w:p w:rsidR="003E1F55" w:rsidRPr="001B679E" w:rsidRDefault="003E1F55" w:rsidP="003E1F55">
      <w:pPr>
        <w:ind w:leftChars="100" w:left="1200" w:hangingChars="400" w:hanging="960"/>
      </w:pPr>
      <w:r w:rsidRPr="001B679E">
        <w:rPr>
          <w:rFonts w:hint="eastAsia"/>
        </w:rPr>
        <w:t>★</w:t>
      </w:r>
      <w:r w:rsidRPr="001B679E">
        <w:rPr>
          <w:rFonts w:hint="eastAsia"/>
        </w:rPr>
        <w:t>3.</w:t>
      </w:r>
      <w:r w:rsidRPr="001B679E">
        <w:t>1</w:t>
      </w:r>
      <w:r w:rsidRPr="001B679E">
        <w:rPr>
          <w:rFonts w:hint="eastAsia"/>
        </w:rPr>
        <w:t>.</w:t>
      </w:r>
      <w:r w:rsidRPr="001B679E">
        <w:t>1</w:t>
      </w:r>
      <w:r w:rsidRPr="001B679E">
        <w:rPr>
          <w:rFonts w:hint="eastAsia"/>
        </w:rPr>
        <w:t xml:space="preserve">0 </w:t>
      </w:r>
      <w:r w:rsidRPr="001B679E">
        <w:rPr>
          <w:rFonts w:hint="eastAsia"/>
        </w:rPr>
        <w:t>面</w:t>
      </w:r>
      <w:proofErr w:type="gramStart"/>
      <w:r w:rsidRPr="001B679E">
        <w:rPr>
          <w:rFonts w:hint="eastAsia"/>
        </w:rPr>
        <w:t>形像</w:t>
      </w:r>
      <w:proofErr w:type="gramEnd"/>
      <w:r w:rsidRPr="001B679E">
        <w:rPr>
          <w:rFonts w:hint="eastAsia"/>
        </w:rPr>
        <w:t>素峰值偏差：≤</w:t>
      </w:r>
      <w:r w:rsidRPr="001B679E">
        <w:rPr>
          <w:rFonts w:hint="eastAsia"/>
        </w:rPr>
        <w:t>0.5nm</w:t>
      </w:r>
      <w:r w:rsidRPr="001B679E">
        <w:rPr>
          <w:rFonts w:hint="eastAsia"/>
        </w:rPr>
        <w:t>。（测量方法为：</w:t>
      </w:r>
      <w:r w:rsidRPr="001B679E">
        <w:t>36</w:t>
      </w:r>
      <w:r w:rsidRPr="001B679E">
        <w:rPr>
          <w:rFonts w:hint="eastAsia"/>
        </w:rPr>
        <w:t>次连续测量（每次做</w:t>
      </w:r>
      <w:r w:rsidRPr="001B679E">
        <w:t>16</w:t>
      </w:r>
      <w:r w:rsidRPr="001B679E">
        <w:rPr>
          <w:rFonts w:hint="eastAsia"/>
        </w:rPr>
        <w:t>次平均）的第</w:t>
      </w:r>
      <w:r w:rsidRPr="001B679E">
        <w:t>99.5</w:t>
      </w:r>
      <w:r w:rsidRPr="001B679E">
        <w:rPr>
          <w:rFonts w:hint="eastAsia"/>
        </w:rPr>
        <w:t>个百分位的单像素标准偏差）。</w:t>
      </w:r>
    </w:p>
    <w:p w:rsidR="003E1F55" w:rsidRPr="001B679E" w:rsidRDefault="003E1F55" w:rsidP="003E1F55">
      <w:pPr>
        <w:rPr>
          <w:rFonts w:hint="eastAsia"/>
          <w:b/>
          <w:bCs/>
        </w:rPr>
      </w:pPr>
      <w:r w:rsidRPr="001B679E">
        <w:rPr>
          <w:rFonts w:hint="eastAsia"/>
          <w:b/>
          <w:bCs/>
        </w:rPr>
        <w:t>3.</w:t>
      </w:r>
      <w:r w:rsidRPr="001B679E">
        <w:rPr>
          <w:b/>
          <w:bCs/>
        </w:rPr>
        <w:t>2</w:t>
      </w:r>
      <w:r w:rsidRPr="001B679E">
        <w:rPr>
          <w:rFonts w:hint="eastAsia"/>
          <w:b/>
          <w:bCs/>
        </w:rPr>
        <w:t xml:space="preserve">  </w:t>
      </w:r>
      <w:r w:rsidRPr="001B679E">
        <w:rPr>
          <w:rFonts w:hint="eastAsia"/>
          <w:b/>
          <w:bCs/>
        </w:rPr>
        <w:t>软件</w:t>
      </w:r>
      <w:r w:rsidRPr="001B679E">
        <w:rPr>
          <w:b/>
          <w:bCs/>
        </w:rPr>
        <w:t>分析系统</w:t>
      </w:r>
      <w:r w:rsidRPr="001B679E">
        <w:rPr>
          <w:rFonts w:hint="eastAsia"/>
          <w:b/>
          <w:bCs/>
        </w:rPr>
        <w:t>：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2.1 </w:t>
      </w:r>
      <w:r w:rsidRPr="001B679E">
        <w:rPr>
          <w:rFonts w:hint="eastAsia"/>
        </w:rPr>
        <w:t>具有自主研发的测试分析软件，适用于</w:t>
      </w:r>
      <w:r w:rsidRPr="001B679E">
        <w:rPr>
          <w:rFonts w:hint="eastAsia"/>
        </w:rPr>
        <w:t>Windows</w:t>
      </w:r>
      <w:r w:rsidRPr="001B679E">
        <w:rPr>
          <w:rFonts w:hint="eastAsia"/>
        </w:rPr>
        <w:t>操作系统。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2.2 </w:t>
      </w:r>
      <w:r w:rsidRPr="001B679E">
        <w:rPr>
          <w:rFonts w:hint="eastAsia"/>
        </w:rPr>
        <w:t>可显示样品的二维、三维图像。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2.3 </w:t>
      </w:r>
      <w:r w:rsidRPr="001B679E">
        <w:rPr>
          <w:rFonts w:hint="eastAsia"/>
        </w:rPr>
        <w:t>软件可提供矩形、椭圆、正方形、圆、多边形等形态的数据剪辑功能。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2.4 </w:t>
      </w:r>
      <w:r w:rsidRPr="001B679E">
        <w:rPr>
          <w:rFonts w:hint="eastAsia"/>
        </w:rPr>
        <w:t>可实现自主编辑函数或算法嵌入功能。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2.6 </w:t>
      </w:r>
      <w:r w:rsidRPr="001B679E">
        <w:rPr>
          <w:rFonts w:hint="eastAsia"/>
        </w:rPr>
        <w:t>软件可分析计算</w:t>
      </w:r>
      <w:r w:rsidRPr="001B679E">
        <w:rPr>
          <w:rFonts w:hint="eastAsia"/>
        </w:rPr>
        <w:t>36</w:t>
      </w:r>
      <w:r w:rsidRPr="001B679E">
        <w:rPr>
          <w:rFonts w:hint="eastAsia"/>
        </w:rPr>
        <w:t>项</w:t>
      </w:r>
      <w:r w:rsidRPr="001B679E">
        <w:rPr>
          <w:rFonts w:hint="eastAsia"/>
        </w:rPr>
        <w:t>Zernike</w:t>
      </w:r>
      <w:r w:rsidRPr="001B679E">
        <w:rPr>
          <w:rFonts w:hint="eastAsia"/>
        </w:rPr>
        <w:t>系数、峰—谷值、标准偏差等。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 xml:space="preserve">2.7 </w:t>
      </w:r>
      <w:r w:rsidRPr="001B679E">
        <w:rPr>
          <w:rFonts w:hint="eastAsia"/>
        </w:rPr>
        <w:t>具备子孔径划分</w:t>
      </w:r>
      <w:r w:rsidRPr="001B679E">
        <w:t>及数据分析功能</w:t>
      </w:r>
      <w:r w:rsidRPr="001B679E">
        <w:rPr>
          <w:rFonts w:hint="eastAsia"/>
        </w:rPr>
        <w:t>。</w:t>
      </w:r>
    </w:p>
    <w:p w:rsidR="003E1F55" w:rsidRPr="001B679E" w:rsidRDefault="003E1F55" w:rsidP="003E1F55">
      <w:pPr>
        <w:ind w:firstLineChars="100" w:firstLine="240"/>
      </w:pPr>
      <w:r w:rsidRPr="001B679E">
        <w:rPr>
          <w:rFonts w:hint="eastAsia"/>
        </w:rPr>
        <w:t>3.</w:t>
      </w:r>
      <w:r w:rsidRPr="001B679E">
        <w:t>2.8</w:t>
      </w:r>
      <w:r w:rsidRPr="001B679E">
        <w:rPr>
          <w:rFonts w:hint="eastAsia"/>
        </w:rPr>
        <w:t xml:space="preserve"> </w:t>
      </w:r>
      <w:r w:rsidRPr="001B679E">
        <w:rPr>
          <w:rFonts w:hint="eastAsia"/>
        </w:rPr>
        <w:t>设备及</w:t>
      </w:r>
      <w:r w:rsidRPr="001B679E">
        <w:t>软件</w:t>
      </w:r>
      <w:r w:rsidRPr="001B679E">
        <w:rPr>
          <w:rFonts w:hint="eastAsia"/>
        </w:rPr>
        <w:t>的</w:t>
      </w:r>
      <w:r w:rsidRPr="001B679E">
        <w:t>所有功能</w:t>
      </w:r>
      <w:r w:rsidRPr="001B679E">
        <w:rPr>
          <w:rFonts w:hint="eastAsia"/>
        </w:rPr>
        <w:t>均可</w:t>
      </w:r>
      <w:r w:rsidRPr="001B679E">
        <w:t>在不</w:t>
      </w:r>
      <w:r w:rsidRPr="001B679E">
        <w:rPr>
          <w:rFonts w:hint="eastAsia"/>
        </w:rPr>
        <w:t>需要</w:t>
      </w:r>
      <w:r w:rsidRPr="001B679E">
        <w:t>连接互联网的情况下正常使用</w:t>
      </w:r>
      <w:r w:rsidRPr="001B679E">
        <w:rPr>
          <w:rFonts w:hint="eastAsia"/>
        </w:rPr>
        <w:t>。</w:t>
      </w:r>
    </w:p>
    <w:p w:rsidR="003E1F55" w:rsidRPr="001B679E" w:rsidRDefault="003E1F55" w:rsidP="003E1F55">
      <w:pPr>
        <w:rPr>
          <w:b/>
          <w:bCs/>
        </w:rPr>
      </w:pPr>
      <w:r w:rsidRPr="001B679E">
        <w:rPr>
          <w:rFonts w:hint="eastAsia"/>
          <w:b/>
        </w:rPr>
        <w:t>四、</w:t>
      </w:r>
      <w:r w:rsidRPr="001B679E">
        <w:rPr>
          <w:rFonts w:hint="eastAsia"/>
          <w:b/>
          <w:bCs/>
        </w:rPr>
        <w:t>产品配置要求</w:t>
      </w:r>
    </w:p>
    <w:p w:rsidR="003E1F55" w:rsidRPr="001B679E" w:rsidRDefault="003E1F55" w:rsidP="003E1F55">
      <w:pPr>
        <w:jc w:val="left"/>
      </w:pPr>
      <w:r w:rsidRPr="001B679E">
        <w:t>4.1</w:t>
      </w:r>
      <w:r w:rsidRPr="001B679E">
        <w:rPr>
          <w:rFonts w:hint="eastAsia"/>
        </w:rPr>
        <w:t xml:space="preserve">  </w:t>
      </w:r>
      <w:r w:rsidRPr="001B679E">
        <w:rPr>
          <w:rFonts w:hint="eastAsia"/>
        </w:rPr>
        <w:t>波长调制激光干涉仪</w:t>
      </w:r>
      <w:r w:rsidRPr="001B679E">
        <w:rPr>
          <w:rFonts w:hint="eastAsia"/>
        </w:rPr>
        <w:t>4</w:t>
      </w:r>
      <w:r w:rsidRPr="001B679E">
        <w:rPr>
          <w:rFonts w:hint="eastAsia"/>
        </w:rPr>
        <w:t>寸口</w:t>
      </w:r>
      <w:proofErr w:type="gramStart"/>
      <w:r w:rsidRPr="001B679E">
        <w:rPr>
          <w:rFonts w:hint="eastAsia"/>
        </w:rPr>
        <w:t>径</w:t>
      </w:r>
      <w:proofErr w:type="gramEnd"/>
      <w:r w:rsidRPr="001B679E">
        <w:rPr>
          <w:rFonts w:hint="eastAsia"/>
        </w:rPr>
        <w:t>主机：</w:t>
      </w:r>
      <w:r w:rsidRPr="001B679E">
        <w:t>1</w:t>
      </w:r>
      <w:r w:rsidRPr="001B679E">
        <w:rPr>
          <w:rFonts w:hint="eastAsia"/>
        </w:rPr>
        <w:t>台</w:t>
      </w:r>
    </w:p>
    <w:p w:rsidR="003E1F55" w:rsidRPr="001B679E" w:rsidRDefault="003E1F55" w:rsidP="003E1F55">
      <w:pPr>
        <w:ind w:left="480" w:hangingChars="200" w:hanging="480"/>
        <w:jc w:val="left"/>
      </w:pPr>
      <w:r w:rsidRPr="001B679E">
        <w:rPr>
          <w:rFonts w:hint="eastAsia"/>
        </w:rPr>
        <w:t>4</w:t>
      </w:r>
      <w:r w:rsidRPr="001B679E">
        <w:t>.2</w:t>
      </w:r>
      <w:r w:rsidRPr="001B679E">
        <w:rPr>
          <w:rFonts w:hint="eastAsia"/>
        </w:rPr>
        <w:t xml:space="preserve"> </w:t>
      </w:r>
      <w:r w:rsidRPr="001B679E">
        <w:t xml:space="preserve"> </w:t>
      </w:r>
      <w:r w:rsidRPr="001B679E">
        <w:rPr>
          <w:rFonts w:hint="eastAsia"/>
        </w:rPr>
        <w:t>高精度标准透射</w:t>
      </w:r>
      <w:proofErr w:type="gramStart"/>
      <w:r w:rsidRPr="001B679E">
        <w:rPr>
          <w:rFonts w:hint="eastAsia"/>
        </w:rPr>
        <w:t>平面镜镀自适应</w:t>
      </w:r>
      <w:proofErr w:type="gramEnd"/>
      <w:r w:rsidRPr="001B679E">
        <w:rPr>
          <w:rFonts w:hint="eastAsia"/>
        </w:rPr>
        <w:t>膜</w:t>
      </w:r>
      <w:r w:rsidRPr="001B679E">
        <w:rPr>
          <w:rFonts w:hint="eastAsia"/>
        </w:rPr>
        <w:t>PVr</w:t>
      </w:r>
      <w:r w:rsidRPr="001B679E">
        <w:rPr>
          <w:rFonts w:hint="eastAsia"/>
        </w:rPr>
        <w:t>值：优于λ</w:t>
      </w:r>
      <w:r w:rsidRPr="001B679E">
        <w:rPr>
          <w:rFonts w:hint="eastAsia"/>
        </w:rPr>
        <w:t>/50</w:t>
      </w:r>
      <w:r w:rsidRPr="001B679E">
        <w:rPr>
          <w:rFonts w:hint="eastAsia"/>
        </w:rPr>
        <w:t>；可接受被测件反射率</w:t>
      </w:r>
      <w:r w:rsidRPr="001B679E">
        <w:rPr>
          <w:rFonts w:hint="eastAsia"/>
        </w:rPr>
        <w:t>4%-90%</w:t>
      </w:r>
      <w:r w:rsidRPr="001B679E">
        <w:t xml:space="preserve"> </w:t>
      </w:r>
      <w:r w:rsidRPr="001B679E">
        <w:rPr>
          <w:rFonts w:hint="eastAsia"/>
        </w:rPr>
        <w:t>（包含出厂测试报告）：</w:t>
      </w:r>
      <w:r w:rsidRPr="001B679E">
        <w:t>1</w:t>
      </w:r>
      <w:r w:rsidRPr="001B679E">
        <w:rPr>
          <w:rFonts w:hint="eastAsia"/>
        </w:rPr>
        <w:t>套。</w:t>
      </w:r>
    </w:p>
    <w:p w:rsidR="003E1F55" w:rsidRPr="001B679E" w:rsidRDefault="003E1F55" w:rsidP="003E1F55">
      <w:pPr>
        <w:jc w:val="left"/>
      </w:pPr>
      <w:r w:rsidRPr="001B679E">
        <w:rPr>
          <w:rFonts w:hint="eastAsia"/>
        </w:rPr>
        <w:t xml:space="preserve">4.3  </w:t>
      </w:r>
      <w:r w:rsidRPr="001B679E">
        <w:rPr>
          <w:rFonts w:hint="eastAsia"/>
        </w:rPr>
        <w:t>控制手柄：</w:t>
      </w:r>
      <w:r w:rsidRPr="001B679E">
        <w:rPr>
          <w:rFonts w:hint="eastAsia"/>
        </w:rPr>
        <w:t>1</w:t>
      </w:r>
      <w:r w:rsidRPr="001B679E">
        <w:rPr>
          <w:rFonts w:hint="eastAsia"/>
        </w:rPr>
        <w:t>个</w:t>
      </w:r>
    </w:p>
    <w:p w:rsidR="003E1F55" w:rsidRPr="001B679E" w:rsidRDefault="003E1F55" w:rsidP="003E1F55">
      <w:pPr>
        <w:rPr>
          <w:rFonts w:hint="eastAsia"/>
          <w:b/>
          <w:bCs/>
        </w:rPr>
      </w:pPr>
      <w:r w:rsidRPr="001B679E">
        <w:rPr>
          <w:rFonts w:hint="eastAsia"/>
          <w:b/>
          <w:bCs/>
        </w:rPr>
        <w:t xml:space="preserve">4.4  </w:t>
      </w:r>
      <w:r w:rsidRPr="001B679E">
        <w:rPr>
          <w:rFonts w:hint="eastAsia"/>
          <w:b/>
          <w:bCs/>
        </w:rPr>
        <w:t>系统和应用软件：</w:t>
      </w:r>
    </w:p>
    <w:p w:rsidR="003E1F55" w:rsidRPr="001B679E" w:rsidRDefault="003E1F55" w:rsidP="003E1F55">
      <w:pPr>
        <w:ind w:firstLineChars="100" w:firstLine="240"/>
        <w:jc w:val="left"/>
      </w:pPr>
      <w:r w:rsidRPr="001B679E">
        <w:rPr>
          <w:rFonts w:hint="eastAsia"/>
        </w:rPr>
        <w:t xml:space="preserve">4.4.1  </w:t>
      </w:r>
      <w:r w:rsidRPr="001B679E">
        <w:rPr>
          <w:rFonts w:hint="eastAsia"/>
        </w:rPr>
        <w:t>系统软件备份，存放于</w:t>
      </w:r>
      <w:r w:rsidRPr="001B679E">
        <w:rPr>
          <w:rFonts w:hint="eastAsia"/>
        </w:rPr>
        <w:t>CD</w:t>
      </w:r>
      <w:r w:rsidRPr="001B679E">
        <w:rPr>
          <w:rFonts w:hint="eastAsia"/>
        </w:rPr>
        <w:t>上：</w:t>
      </w:r>
      <w:r w:rsidRPr="001B679E">
        <w:rPr>
          <w:rFonts w:hint="eastAsia"/>
        </w:rPr>
        <w:t>3</w:t>
      </w:r>
      <w:r w:rsidRPr="001B679E">
        <w:rPr>
          <w:rFonts w:hint="eastAsia"/>
        </w:rPr>
        <w:t>套</w:t>
      </w:r>
    </w:p>
    <w:p w:rsidR="003E1F55" w:rsidRPr="001B679E" w:rsidRDefault="003E1F55" w:rsidP="003E1F55">
      <w:pPr>
        <w:ind w:firstLineChars="100" w:firstLine="240"/>
        <w:jc w:val="left"/>
      </w:pPr>
      <w:r w:rsidRPr="001B679E">
        <w:rPr>
          <w:rFonts w:hint="eastAsia"/>
        </w:rPr>
        <w:t xml:space="preserve">4.4.2  </w:t>
      </w:r>
      <w:r w:rsidRPr="001B679E">
        <w:rPr>
          <w:rFonts w:hint="eastAsia"/>
        </w:rPr>
        <w:t>离机分析软件和授权</w:t>
      </w:r>
      <w:r w:rsidRPr="001B679E">
        <w:rPr>
          <w:rFonts w:hint="eastAsia"/>
        </w:rPr>
        <w:t>Usbkey</w:t>
      </w:r>
      <w:r w:rsidRPr="001B679E">
        <w:rPr>
          <w:rFonts w:hint="eastAsia"/>
        </w:rPr>
        <w:t>（授权有效期≥</w:t>
      </w:r>
      <w:r w:rsidRPr="001B679E">
        <w:rPr>
          <w:rFonts w:hint="eastAsia"/>
        </w:rPr>
        <w:t>20</w:t>
      </w:r>
      <w:r w:rsidRPr="001B679E">
        <w:rPr>
          <w:rFonts w:hint="eastAsia"/>
        </w:rPr>
        <w:t>年）：</w:t>
      </w:r>
      <w:r w:rsidRPr="001B679E">
        <w:rPr>
          <w:rFonts w:hint="eastAsia"/>
        </w:rPr>
        <w:t>1</w:t>
      </w:r>
      <w:r w:rsidRPr="001B679E">
        <w:rPr>
          <w:rFonts w:hint="eastAsia"/>
        </w:rPr>
        <w:t>套</w:t>
      </w:r>
    </w:p>
    <w:p w:rsidR="003E1F55" w:rsidRPr="001B679E" w:rsidRDefault="003E1F55" w:rsidP="003E1F55">
      <w:pPr>
        <w:rPr>
          <w:rFonts w:hint="eastAsia"/>
          <w:b/>
        </w:rPr>
      </w:pPr>
      <w:r w:rsidRPr="001B679E">
        <w:rPr>
          <w:rFonts w:hint="eastAsia"/>
          <w:b/>
        </w:rPr>
        <w:t xml:space="preserve">4.8  </w:t>
      </w:r>
      <w:r w:rsidRPr="001B679E">
        <w:rPr>
          <w:rFonts w:hint="eastAsia"/>
          <w:b/>
        </w:rPr>
        <w:t>文档资料：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hint="eastAsia"/>
        </w:rPr>
        <w:t xml:space="preserve">4.8.1  </w:t>
      </w:r>
      <w:r w:rsidRPr="001B679E">
        <w:rPr>
          <w:rFonts w:hint="eastAsia"/>
        </w:rPr>
        <w:t>参考资料：安装调试指南、设备操作和维护手册、操作软件使用指南：</w:t>
      </w:r>
      <w:r w:rsidRPr="001B679E">
        <w:rPr>
          <w:rFonts w:hint="eastAsia"/>
        </w:rPr>
        <w:t>3</w:t>
      </w:r>
      <w:r w:rsidRPr="001B679E">
        <w:rPr>
          <w:rFonts w:hint="eastAsia"/>
        </w:rPr>
        <w:t>套。</w:t>
      </w:r>
    </w:p>
    <w:p w:rsidR="003E1F55" w:rsidRPr="001B679E" w:rsidRDefault="003E1F55" w:rsidP="003E1F55">
      <w:pPr>
        <w:ind w:firstLineChars="100" w:firstLine="240"/>
        <w:rPr>
          <w:rFonts w:hint="eastAsia"/>
        </w:rPr>
      </w:pPr>
      <w:r w:rsidRPr="001B679E">
        <w:rPr>
          <w:rFonts w:hint="eastAsia"/>
        </w:rPr>
        <w:t xml:space="preserve">4.8.2  </w:t>
      </w:r>
      <w:r w:rsidRPr="001B679E">
        <w:rPr>
          <w:rFonts w:hint="eastAsia"/>
        </w:rPr>
        <w:t>出厂测试报告：</w:t>
      </w:r>
      <w:r w:rsidRPr="001B679E">
        <w:rPr>
          <w:rFonts w:hint="eastAsia"/>
        </w:rPr>
        <w:t>3</w:t>
      </w:r>
      <w:r w:rsidRPr="001B679E">
        <w:rPr>
          <w:rFonts w:hint="eastAsia"/>
        </w:rPr>
        <w:t>份。</w:t>
      </w:r>
    </w:p>
    <w:p w:rsidR="00916A9A" w:rsidRDefault="00916A9A"/>
    <w:sectPr w:rsidR="00916A9A" w:rsidSect="00916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F55"/>
    <w:rsid w:val="00165908"/>
    <w:rsid w:val="003E1F55"/>
    <w:rsid w:val="005C454E"/>
    <w:rsid w:val="005F3A4D"/>
    <w:rsid w:val="00916A9A"/>
    <w:rsid w:val="00D2748C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唐宝军</dc:creator>
  <cp:lastModifiedBy>唐宝军</cp:lastModifiedBy>
  <cp:revision>1</cp:revision>
  <dcterms:created xsi:type="dcterms:W3CDTF">2021-04-29T11:05:00Z</dcterms:created>
  <dcterms:modified xsi:type="dcterms:W3CDTF">2021-04-29T11:05:00Z</dcterms:modified>
</cp:coreProperties>
</file>