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FD" w:rsidRDefault="00494DFD" w:rsidP="00494DFD">
      <w:pPr>
        <w:spacing w:line="288" w:lineRule="auto"/>
        <w:ind w:left="238"/>
        <w:jc w:val="center"/>
        <w:rPr>
          <w:rFonts w:ascii="宋体" w:hAnsi="宋体"/>
          <w:b/>
          <w:bCs/>
          <w:sz w:val="32"/>
          <w:szCs w:val="32"/>
        </w:rPr>
      </w:pPr>
      <w:r>
        <w:rPr>
          <w:rFonts w:ascii="宋体" w:hAnsi="宋体" w:hint="eastAsia"/>
          <w:b/>
          <w:bCs/>
          <w:sz w:val="32"/>
          <w:szCs w:val="32"/>
        </w:rPr>
        <w:t>采购需求</w:t>
      </w:r>
    </w:p>
    <w:p w:rsidR="00494DFD" w:rsidRDefault="00494DFD" w:rsidP="00494DFD">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494DFD" w:rsidTr="0038333F">
        <w:trPr>
          <w:trHeight w:val="567"/>
        </w:trPr>
        <w:tc>
          <w:tcPr>
            <w:tcW w:w="680" w:type="dxa"/>
            <w:vAlign w:val="center"/>
          </w:tcPr>
          <w:p w:rsidR="00494DFD" w:rsidRDefault="00494DFD" w:rsidP="0038333F">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494DFD" w:rsidRDefault="00494DFD" w:rsidP="0038333F">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494DFD" w:rsidRDefault="00494DFD" w:rsidP="0038333F">
            <w:pPr>
              <w:spacing w:line="288" w:lineRule="auto"/>
              <w:jc w:val="center"/>
              <w:rPr>
                <w:rFonts w:ascii="宋体" w:hAnsi="宋体"/>
                <w:b/>
                <w:sz w:val="21"/>
                <w:szCs w:val="21"/>
              </w:rPr>
            </w:pPr>
            <w:r>
              <w:rPr>
                <w:rFonts w:ascii="宋体" w:hAnsi="宋体" w:hint="eastAsia"/>
                <w:b/>
                <w:sz w:val="21"/>
                <w:szCs w:val="21"/>
              </w:rPr>
              <w:t>内容</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494DFD" w:rsidRDefault="00494DFD" w:rsidP="0038333F">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494DFD" w:rsidRDefault="00494DFD" w:rsidP="0038333F">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494DFD" w:rsidRDefault="00494DFD" w:rsidP="0038333F">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政府采购鼓励</w:t>
            </w:r>
          </w:p>
          <w:p w:rsidR="00494DFD" w:rsidRDefault="00494DFD" w:rsidP="0038333F">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494DFD" w:rsidRDefault="00494DFD" w:rsidP="0038333F">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政府采购鼓励</w:t>
            </w:r>
          </w:p>
          <w:p w:rsidR="00494DFD" w:rsidRDefault="00494DFD" w:rsidP="0038333F">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494DFD" w:rsidRDefault="00494DFD" w:rsidP="0038333F">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94DFD" w:rsidTr="0038333F">
        <w:trPr>
          <w:trHeight w:val="567"/>
        </w:trPr>
        <w:tc>
          <w:tcPr>
            <w:tcW w:w="680" w:type="dxa"/>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494DFD" w:rsidRDefault="00494DFD" w:rsidP="0038333F">
            <w:pPr>
              <w:spacing w:line="288" w:lineRule="auto"/>
              <w:jc w:val="center"/>
              <w:rPr>
                <w:rFonts w:ascii="宋体" w:hAnsi="宋体"/>
                <w:sz w:val="21"/>
                <w:szCs w:val="21"/>
              </w:rPr>
            </w:pPr>
            <w:r>
              <w:rPr>
                <w:rFonts w:ascii="宋体" w:hAnsi="宋体"/>
                <w:sz w:val="21"/>
                <w:szCs w:val="21"/>
              </w:rPr>
              <w:t>政府采购进口</w:t>
            </w:r>
          </w:p>
          <w:p w:rsidR="00494DFD" w:rsidRDefault="00494DFD" w:rsidP="0038333F">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494DFD" w:rsidRDefault="00494DFD" w:rsidP="0038333F">
            <w:pPr>
              <w:spacing w:line="288" w:lineRule="auto"/>
              <w:jc w:val="left"/>
              <w:rPr>
                <w:rFonts w:ascii="宋体" w:hAnsi="宋体"/>
                <w:sz w:val="21"/>
                <w:szCs w:val="21"/>
              </w:rPr>
            </w:pPr>
            <w:r>
              <w:rPr>
                <w:rFonts w:ascii="宋体" w:hAnsi="宋体" w:hint="eastAsia"/>
                <w:sz w:val="21"/>
                <w:szCs w:val="21"/>
              </w:rPr>
              <w:t>允许采购进口产品</w:t>
            </w:r>
          </w:p>
        </w:tc>
      </w:tr>
    </w:tbl>
    <w:p w:rsidR="00494DFD" w:rsidRDefault="00494DFD" w:rsidP="00494DFD">
      <w:pPr>
        <w:spacing w:line="288" w:lineRule="auto"/>
        <w:rPr>
          <w:rFonts w:ascii="宋体" w:hAnsi="宋体"/>
          <w:sz w:val="21"/>
          <w:szCs w:val="21"/>
        </w:rPr>
      </w:pPr>
    </w:p>
    <w:p w:rsidR="00494DFD" w:rsidRDefault="00494DFD" w:rsidP="00494DFD">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494DFD" w:rsidTr="0038333F">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pacing w:val="-6"/>
                <w:sz w:val="21"/>
                <w:szCs w:val="21"/>
              </w:rPr>
            </w:pPr>
            <w:r>
              <w:rPr>
                <w:rFonts w:ascii="宋体" w:hAnsi="宋体" w:hint="eastAsia"/>
                <w:spacing w:val="-6"/>
                <w:sz w:val="21"/>
                <w:szCs w:val="21"/>
              </w:rPr>
              <w:t>采购合同签订后7日内，中标人向采购人支付合同金额10%的履约保证金（不接受保函），货到验收合格后履约保证金转为质量保证金，质量保证金在质保期满后（无质量问题和维护问题）退还（不计息）。</w:t>
            </w:r>
          </w:p>
        </w:tc>
      </w:tr>
      <w:tr w:rsidR="00494DFD" w:rsidTr="0038333F">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pacing w:val="-6"/>
                <w:sz w:val="21"/>
                <w:szCs w:val="21"/>
              </w:rPr>
            </w:pPr>
            <w:r>
              <w:rPr>
                <w:rFonts w:ascii="宋体" w:hAnsi="宋体" w:hint="eastAsia"/>
                <w:spacing w:val="-6"/>
                <w:sz w:val="21"/>
                <w:szCs w:val="21"/>
              </w:rPr>
              <w:t>国产设备：采购合同签订后，采购人支付合同金额30%货款；货到验收合格后凭货物全额发票支付剩余货款。</w:t>
            </w:r>
          </w:p>
          <w:p w:rsidR="00494DFD" w:rsidRDefault="00494DFD" w:rsidP="0038333F">
            <w:pPr>
              <w:spacing w:line="288" w:lineRule="auto"/>
              <w:rPr>
                <w:rFonts w:ascii="宋体" w:hAnsi="宋体"/>
                <w:b/>
                <w:spacing w:val="-6"/>
                <w:sz w:val="21"/>
                <w:szCs w:val="21"/>
              </w:rPr>
            </w:pPr>
            <w:r>
              <w:rPr>
                <w:rFonts w:ascii="宋体" w:hAnsi="宋体" w:hint="eastAsia"/>
                <w:spacing w:val="-6"/>
                <w:sz w:val="21"/>
                <w:szCs w:val="21"/>
              </w:rPr>
              <w:t>进口设备：1、采购合同签订后，采购人支付外贸代理机构合同金额50%的货款；采购人收到外方发货单后支付合同金额40%的货款；货到验收合格后凭货物全额发票结算剩余货款。2、采购合同签订后，采购人凭中标方或外贸代理机构开出的信用证支付给外贸代理机构90%的货款，货到验收合格后凭货物全额发票结算剩余货款。外贸代理机构应当及时与中标人结算（进口设备两种付款方式任选其一）。</w:t>
            </w:r>
          </w:p>
        </w:tc>
      </w:tr>
    </w:tbl>
    <w:p w:rsidR="00494DFD" w:rsidRDefault="00494DFD" w:rsidP="00494DFD">
      <w:pPr>
        <w:spacing w:line="288" w:lineRule="auto"/>
        <w:ind w:left="272" w:hangingChars="113" w:hanging="272"/>
        <w:rPr>
          <w:rFonts w:ascii="宋体" w:hAnsi="宋体"/>
          <w:b/>
          <w:sz w:val="24"/>
        </w:rPr>
      </w:pPr>
    </w:p>
    <w:p w:rsidR="00494DFD" w:rsidRDefault="00494DFD" w:rsidP="00494DFD">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pacing w:val="-6"/>
                <w:sz w:val="21"/>
                <w:szCs w:val="21"/>
              </w:rPr>
            </w:pPr>
            <w:r>
              <w:rPr>
                <w:rFonts w:ascii="宋体" w:hAnsi="宋体" w:hint="eastAsia"/>
                <w:spacing w:val="-6"/>
                <w:sz w:val="21"/>
                <w:szCs w:val="21"/>
              </w:rPr>
              <w:t>1年</w:t>
            </w:r>
          </w:p>
        </w:tc>
      </w:tr>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z w:val="21"/>
                <w:szCs w:val="21"/>
              </w:rPr>
            </w:pPr>
            <w:r>
              <w:rPr>
                <w:rFonts w:ascii="宋体" w:hAnsi="宋体" w:hint="eastAsia"/>
                <w:sz w:val="21"/>
                <w:szCs w:val="21"/>
              </w:rPr>
              <w:lastRenderedPageBreak/>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pacing w:val="-6"/>
                <w:sz w:val="21"/>
                <w:szCs w:val="21"/>
              </w:rPr>
            </w:pPr>
            <w:r>
              <w:rPr>
                <w:rFonts w:ascii="宋体" w:hAnsi="宋体" w:hint="eastAsia"/>
                <w:spacing w:val="-6"/>
                <w:sz w:val="21"/>
                <w:szCs w:val="21"/>
              </w:rPr>
              <w:t>交付时间：合同签订后3个月内交货，具体时间由合同确定。</w:t>
            </w:r>
          </w:p>
          <w:p w:rsidR="00494DFD" w:rsidRDefault="00494DFD" w:rsidP="0038333F">
            <w:pPr>
              <w:spacing w:line="288" w:lineRule="auto"/>
              <w:rPr>
                <w:rFonts w:ascii="宋体" w:hAnsi="宋体"/>
                <w:spacing w:val="-6"/>
                <w:sz w:val="21"/>
                <w:szCs w:val="21"/>
              </w:rPr>
            </w:pPr>
            <w:r>
              <w:rPr>
                <w:rFonts w:ascii="宋体" w:hAnsi="宋体" w:hint="eastAsia"/>
                <w:spacing w:val="-6"/>
                <w:sz w:val="21"/>
                <w:szCs w:val="21"/>
              </w:rPr>
              <w:t>交货地点：浙江省杭州市富阳区水稻所路28号中国水稻研究所。</w:t>
            </w:r>
          </w:p>
        </w:tc>
      </w:tr>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494DFD" w:rsidRDefault="00494DFD" w:rsidP="0038333F">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494DFD" w:rsidRDefault="00494DFD" w:rsidP="0038333F">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494DFD" w:rsidTr="0038333F">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494DFD" w:rsidRDefault="00494DFD" w:rsidP="0038333F">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494DFD" w:rsidRDefault="00494DFD" w:rsidP="0038333F">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494DFD" w:rsidRDefault="00494DFD" w:rsidP="0038333F">
            <w:pPr>
              <w:spacing w:line="288" w:lineRule="auto"/>
              <w:rPr>
                <w:rFonts w:ascii="宋体" w:hAnsi="宋体"/>
                <w:sz w:val="21"/>
                <w:szCs w:val="21"/>
              </w:rPr>
            </w:pPr>
            <w:r>
              <w:rPr>
                <w:rFonts w:ascii="宋体" w:hAnsi="宋体"/>
                <w:sz w:val="21"/>
                <w:szCs w:val="21"/>
              </w:rPr>
              <w:t>1.</w:t>
            </w:r>
            <w:r>
              <w:rPr>
                <w:rFonts w:ascii="宋体" w:hAnsi="宋体" w:hint="eastAsia"/>
                <w:sz w:val="21"/>
                <w:szCs w:val="21"/>
              </w:rPr>
              <w:t>2中标人应提供相应的培训计划。</w:t>
            </w:r>
          </w:p>
          <w:p w:rsidR="00494DFD" w:rsidRDefault="00494DFD" w:rsidP="0038333F">
            <w:pPr>
              <w:spacing w:line="288" w:lineRule="auto"/>
              <w:rPr>
                <w:rFonts w:ascii="宋体" w:hAnsi="宋体"/>
                <w:sz w:val="21"/>
                <w:szCs w:val="21"/>
              </w:rPr>
            </w:pPr>
            <w:r>
              <w:rPr>
                <w:rFonts w:ascii="宋体" w:hAnsi="宋体"/>
                <w:sz w:val="21"/>
                <w:szCs w:val="21"/>
              </w:rPr>
              <w:t>1.</w:t>
            </w:r>
            <w:r>
              <w:rPr>
                <w:rFonts w:ascii="宋体" w:hAnsi="宋体" w:hint="eastAsia"/>
                <w:sz w:val="21"/>
                <w:szCs w:val="21"/>
              </w:rPr>
              <w:t>3中标人应对上述内容的实现方式、地点、人数、时间在投标文件中详细说明。</w:t>
            </w:r>
          </w:p>
          <w:p w:rsidR="00494DFD" w:rsidRDefault="00494DFD" w:rsidP="0038333F">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494DFD" w:rsidRDefault="00494DFD" w:rsidP="0038333F">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494DFD" w:rsidRDefault="00494DFD" w:rsidP="0038333F">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494DFD" w:rsidRDefault="00494DFD" w:rsidP="00494DFD">
      <w:pPr>
        <w:spacing w:line="288" w:lineRule="auto"/>
        <w:ind w:left="272" w:hangingChars="113" w:hanging="272"/>
        <w:rPr>
          <w:rFonts w:ascii="宋体" w:hAnsi="宋体"/>
          <w:b/>
          <w:sz w:val="24"/>
        </w:rPr>
      </w:pPr>
    </w:p>
    <w:p w:rsidR="00494DFD" w:rsidRDefault="00494DFD" w:rsidP="00494DFD">
      <w:pPr>
        <w:spacing w:line="288" w:lineRule="auto"/>
        <w:rPr>
          <w:rFonts w:ascii="宋体" w:hAnsi="宋体"/>
          <w:b/>
          <w:sz w:val="21"/>
          <w:szCs w:val="21"/>
        </w:rPr>
      </w:pPr>
      <w:r>
        <w:rPr>
          <w:rFonts w:ascii="宋体" w:hAnsi="宋体" w:hint="eastAsia"/>
          <w:b/>
          <w:sz w:val="24"/>
        </w:rPr>
        <w:t>四</w:t>
      </w:r>
      <w:r>
        <w:rPr>
          <w:rFonts w:ascii="宋体" w:hAnsi="宋体"/>
          <w:b/>
          <w:sz w:val="24"/>
        </w:rPr>
        <w:t>、技术要求</w:t>
      </w:r>
    </w:p>
    <w:p w:rsidR="00494DFD" w:rsidRDefault="00494DFD" w:rsidP="00494DFD">
      <w:pPr>
        <w:spacing w:line="288" w:lineRule="auto"/>
        <w:rPr>
          <w:rFonts w:ascii="宋体" w:hAnsi="宋体"/>
          <w:b/>
          <w:sz w:val="21"/>
          <w:szCs w:val="21"/>
        </w:rPr>
      </w:pPr>
      <w:r>
        <w:rPr>
          <w:rFonts w:ascii="宋体" w:hAnsi="宋体" w:hint="eastAsia"/>
          <w:b/>
          <w:sz w:val="21"/>
          <w:szCs w:val="21"/>
        </w:rPr>
        <w:t>标</w:t>
      </w:r>
      <w:r>
        <w:rPr>
          <w:rFonts w:ascii="宋体" w:hAnsi="宋体"/>
          <w:b/>
          <w:sz w:val="21"/>
          <w:szCs w:val="21"/>
        </w:rPr>
        <w:t>项</w:t>
      </w:r>
      <w:r>
        <w:rPr>
          <w:rFonts w:ascii="宋体" w:hAnsi="宋体" w:hint="eastAsia"/>
          <w:b/>
          <w:sz w:val="21"/>
          <w:szCs w:val="21"/>
        </w:rPr>
        <w:t>一</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494DFD" w:rsidTr="0038333F">
        <w:trPr>
          <w:trHeight w:val="567"/>
        </w:trPr>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1</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石蜡切片机</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1、货物名称：石蜡切片机</w:t>
            </w:r>
            <w:r>
              <w:rPr>
                <w:rFonts w:ascii="宋体" w:hAnsi="宋体" w:cs="宋体" w:hint="eastAsia"/>
                <w:color w:val="000000"/>
                <w:kern w:val="0"/>
                <w:sz w:val="21"/>
                <w:szCs w:val="21"/>
              </w:rPr>
              <w:br/>
              <w:t>2、主要用途：水稻组织切片的包埋、观察和研究</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见《通用技术要求》</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有0位指示的精准定位系统，切片厚度1-60微米，系统配置石蜡切片用一次性刀片刀架和一次性刀片</w:t>
            </w:r>
            <w:r>
              <w:rPr>
                <w:rFonts w:ascii="宋体" w:hAnsi="宋体" w:cs="宋体" w:hint="eastAsia"/>
                <w:color w:val="000000"/>
                <w:kern w:val="0"/>
                <w:sz w:val="21"/>
                <w:szCs w:val="21"/>
              </w:rPr>
              <w:br/>
              <w:t>4.2. 结构紧凑，符合人体工程学设计</w:t>
            </w:r>
            <w:r>
              <w:rPr>
                <w:rFonts w:ascii="宋体" w:hAnsi="宋体" w:cs="宋体" w:hint="eastAsia"/>
                <w:color w:val="000000"/>
                <w:kern w:val="0"/>
                <w:sz w:val="21"/>
                <w:szCs w:val="21"/>
              </w:rPr>
              <w:br/>
              <w:t>4.3. 整机体现用户安全概念</w:t>
            </w:r>
            <w:r>
              <w:rPr>
                <w:rFonts w:ascii="宋体" w:hAnsi="宋体" w:cs="宋体" w:hint="eastAsia"/>
                <w:color w:val="000000"/>
                <w:kern w:val="0"/>
                <w:sz w:val="21"/>
                <w:szCs w:val="21"/>
              </w:rPr>
              <w:br/>
              <w:t>4.4. 修块和切片模式可灵活转换</w:t>
            </w:r>
            <w:r>
              <w:rPr>
                <w:rFonts w:ascii="宋体" w:hAnsi="宋体" w:cs="宋体" w:hint="eastAsia"/>
                <w:color w:val="000000"/>
                <w:kern w:val="0"/>
                <w:sz w:val="21"/>
                <w:szCs w:val="21"/>
              </w:rPr>
              <w:br/>
              <w:t>4.5. 粗进轮位置符合人体工程学设计，无疲劳操作</w:t>
            </w:r>
            <w:r>
              <w:rPr>
                <w:rFonts w:ascii="宋体" w:hAnsi="宋体" w:cs="宋体" w:hint="eastAsia"/>
                <w:color w:val="000000"/>
                <w:kern w:val="0"/>
                <w:sz w:val="21"/>
                <w:szCs w:val="21"/>
              </w:rPr>
              <w:br/>
              <w:t>4.6. 基于专利的力补偿系统，无重力设计</w:t>
            </w:r>
            <w:r>
              <w:rPr>
                <w:rFonts w:ascii="宋体" w:hAnsi="宋体" w:cs="宋体" w:hint="eastAsia"/>
                <w:color w:val="000000"/>
                <w:kern w:val="0"/>
                <w:sz w:val="21"/>
                <w:szCs w:val="21"/>
              </w:rPr>
              <w:br/>
              <w:t>4.7. 符合人体工程学设计的手轮，平滑手轮，双安全锁定系统</w:t>
            </w:r>
            <w:r>
              <w:rPr>
                <w:rFonts w:ascii="宋体" w:hAnsi="宋体" w:cs="宋体" w:hint="eastAsia"/>
                <w:color w:val="000000"/>
                <w:kern w:val="0"/>
                <w:sz w:val="21"/>
                <w:szCs w:val="21"/>
              </w:rPr>
              <w:br/>
              <w:t>4.8. 宽大的磁力废物槽</w:t>
            </w:r>
            <w:r>
              <w:rPr>
                <w:rFonts w:ascii="宋体" w:hAnsi="宋体" w:cs="宋体" w:hint="eastAsia"/>
                <w:color w:val="000000"/>
                <w:kern w:val="0"/>
                <w:sz w:val="21"/>
                <w:szCs w:val="21"/>
              </w:rPr>
              <w:br/>
              <w:t>4.9. 通用刀架底座适配所有刀架</w:t>
            </w:r>
            <w:r>
              <w:rPr>
                <w:rFonts w:ascii="宋体" w:hAnsi="宋体" w:cs="宋体" w:hint="eastAsia"/>
                <w:color w:val="000000"/>
                <w:kern w:val="0"/>
                <w:sz w:val="21"/>
                <w:szCs w:val="21"/>
              </w:rPr>
              <w:br/>
              <w:t>4.10. 刀片刀架内置护手</w:t>
            </w:r>
            <w:r>
              <w:rPr>
                <w:rFonts w:ascii="宋体" w:hAnsi="宋体" w:cs="宋体" w:hint="eastAsia"/>
                <w:color w:val="000000"/>
                <w:kern w:val="0"/>
                <w:sz w:val="21"/>
                <w:szCs w:val="21"/>
              </w:rPr>
              <w:br/>
              <w:t>4.11. 刀架可以精准的侧向移动，保证刀片全长可以使用</w:t>
            </w:r>
            <w:r>
              <w:rPr>
                <w:rFonts w:ascii="宋体" w:hAnsi="宋体" w:cs="宋体" w:hint="eastAsia"/>
                <w:color w:val="000000"/>
                <w:kern w:val="0"/>
                <w:sz w:val="21"/>
                <w:szCs w:val="21"/>
              </w:rPr>
              <w:br/>
              <w:t>4.12. 单手操作的通用样本夹</w:t>
            </w:r>
            <w:r>
              <w:rPr>
                <w:rFonts w:ascii="宋体" w:hAnsi="宋体" w:cs="宋体" w:hint="eastAsia"/>
                <w:color w:val="000000"/>
                <w:kern w:val="0"/>
                <w:sz w:val="21"/>
                <w:szCs w:val="21"/>
              </w:rPr>
              <w:br/>
              <w:t>4.13. 一体化，易于清洗的外壳</w:t>
            </w:r>
            <w:r>
              <w:rPr>
                <w:rFonts w:ascii="宋体" w:hAnsi="宋体" w:cs="宋体" w:hint="eastAsia"/>
                <w:color w:val="000000"/>
                <w:kern w:val="0"/>
                <w:sz w:val="21"/>
                <w:szCs w:val="21"/>
              </w:rPr>
              <w:br/>
              <w:t>4.14. 切片厚度设定范围1-60微米。</w:t>
            </w:r>
            <w:r>
              <w:rPr>
                <w:rFonts w:ascii="宋体" w:hAnsi="宋体" w:cs="宋体" w:hint="eastAsia"/>
                <w:color w:val="000000"/>
                <w:kern w:val="0"/>
                <w:sz w:val="21"/>
                <w:szCs w:val="21"/>
              </w:rPr>
              <w:br/>
              <w:t>4.15. 切片厚度：1-60微米</w:t>
            </w:r>
            <w:r>
              <w:rPr>
                <w:rFonts w:ascii="宋体" w:hAnsi="宋体" w:cs="宋体" w:hint="eastAsia"/>
                <w:color w:val="000000"/>
                <w:kern w:val="0"/>
                <w:sz w:val="21"/>
                <w:szCs w:val="21"/>
              </w:rPr>
              <w:br/>
              <w:t>1-10微米以1微米递进</w:t>
            </w:r>
            <w:r>
              <w:rPr>
                <w:rFonts w:ascii="宋体" w:hAnsi="宋体" w:cs="宋体" w:hint="eastAsia"/>
                <w:color w:val="000000"/>
                <w:kern w:val="0"/>
                <w:sz w:val="21"/>
                <w:szCs w:val="21"/>
              </w:rPr>
              <w:br/>
              <w:t>10－20微米以2微米递进</w:t>
            </w:r>
            <w:r>
              <w:rPr>
                <w:rFonts w:ascii="宋体" w:hAnsi="宋体" w:cs="宋体" w:hint="eastAsia"/>
                <w:color w:val="000000"/>
                <w:kern w:val="0"/>
                <w:sz w:val="21"/>
                <w:szCs w:val="21"/>
              </w:rPr>
              <w:br/>
              <w:t>20－60微米以5微米递进</w:t>
            </w:r>
            <w:r>
              <w:rPr>
                <w:rFonts w:ascii="宋体" w:hAnsi="宋体" w:cs="宋体" w:hint="eastAsia"/>
                <w:color w:val="000000"/>
                <w:kern w:val="0"/>
                <w:sz w:val="21"/>
                <w:szCs w:val="21"/>
              </w:rPr>
              <w:br/>
              <w:t>4.16. 水平进样：30mm</w:t>
            </w:r>
            <w:r>
              <w:rPr>
                <w:rFonts w:ascii="宋体" w:hAnsi="宋体" w:cs="宋体" w:hint="eastAsia"/>
                <w:color w:val="000000"/>
                <w:kern w:val="0"/>
                <w:sz w:val="21"/>
                <w:szCs w:val="21"/>
              </w:rPr>
              <w:br/>
              <w:t>4.17. 有样品回缩功能，0-60微米可程序设定，可开可关。</w:t>
            </w:r>
            <w:r>
              <w:rPr>
                <w:rFonts w:ascii="宋体" w:hAnsi="宋体" w:cs="宋体" w:hint="eastAsia"/>
                <w:color w:val="000000"/>
                <w:kern w:val="0"/>
                <w:sz w:val="21"/>
                <w:szCs w:val="21"/>
              </w:rPr>
              <w:br/>
              <w:t>4.18. 垂直切片距离可达到70毫米，水平切割进深可达30毫米。</w:t>
            </w:r>
            <w:r>
              <w:rPr>
                <w:rFonts w:ascii="宋体" w:hAnsi="宋体" w:cs="宋体" w:hint="eastAsia"/>
                <w:color w:val="000000"/>
                <w:kern w:val="0"/>
                <w:sz w:val="21"/>
                <w:szCs w:val="21"/>
              </w:rPr>
              <w:br/>
              <w:t>4.19. 有快速修块功能，10-30微米模式可选</w:t>
            </w:r>
            <w:r>
              <w:rPr>
                <w:rFonts w:ascii="宋体" w:hAnsi="宋体" w:cs="宋体" w:hint="eastAsia"/>
                <w:color w:val="000000"/>
                <w:kern w:val="0"/>
                <w:sz w:val="21"/>
                <w:szCs w:val="21"/>
              </w:rPr>
              <w:br/>
              <w:t>4.20. 最大样本：50×60×40mm</w:t>
            </w:r>
            <w:r>
              <w:rPr>
                <w:rFonts w:ascii="宋体" w:hAnsi="宋体" w:cs="宋体" w:hint="eastAsia"/>
                <w:color w:val="000000"/>
                <w:kern w:val="0"/>
                <w:sz w:val="21"/>
                <w:szCs w:val="21"/>
              </w:rPr>
              <w:br/>
              <w:t>4.21. 精确样本定位：水平8º，垂直8º可调</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石蜡切片机1台</w:t>
            </w:r>
            <w:r>
              <w:rPr>
                <w:rFonts w:ascii="宋体" w:hAnsi="宋体" w:cs="宋体" w:hint="eastAsia"/>
                <w:color w:val="000000"/>
                <w:kern w:val="0"/>
                <w:sz w:val="21"/>
                <w:szCs w:val="21"/>
              </w:rPr>
              <w:br/>
              <w:t>5.2 烤片机1台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免费培训2人直至能完全独立操作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2</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植物培养箱</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1、货物名称：植物培养箱</w:t>
            </w:r>
            <w:r>
              <w:rPr>
                <w:rFonts w:ascii="宋体" w:hAnsi="宋体" w:cs="宋体" w:hint="eastAsia"/>
                <w:color w:val="000000"/>
                <w:kern w:val="0"/>
                <w:sz w:val="21"/>
                <w:szCs w:val="21"/>
              </w:rPr>
              <w:br/>
              <w:t>2、主要用途：用于水稻培养，光照处理等试验</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 50℃，</w:t>
            </w:r>
            <w:r>
              <w:rPr>
                <w:rFonts w:ascii="宋体" w:hAnsi="宋体" w:cs="宋体" w:hint="eastAsia"/>
                <w:color w:val="000000"/>
                <w:kern w:val="0"/>
                <w:sz w:val="21"/>
                <w:szCs w:val="21"/>
              </w:rPr>
              <w:br/>
              <w:t>3.2有效容积：294L (10.4立方英尺)，</w:t>
            </w:r>
            <w:r>
              <w:rPr>
                <w:rFonts w:ascii="宋体" w:hAnsi="宋体" w:cs="宋体" w:hint="eastAsia"/>
                <w:color w:val="000000"/>
                <w:kern w:val="0"/>
                <w:sz w:val="21"/>
                <w:szCs w:val="21"/>
              </w:rPr>
              <w:br/>
              <w:t>3.3耗电量(220V,50Hz)：1310W</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4.1温度控制范围：+5℃～+50℃(关灯状态)；+10℃～+50℃(开灯状态)</w:t>
            </w:r>
            <w:r>
              <w:rPr>
                <w:rFonts w:ascii="宋体" w:hAnsi="宋体" w:cs="宋体" w:hint="eastAsia"/>
                <w:color w:val="000000"/>
                <w:kern w:val="0"/>
                <w:sz w:val="21"/>
                <w:szCs w:val="21"/>
              </w:rPr>
              <w:br/>
              <w:t>4.2温度控制方式：微电脑PID控制</w:t>
            </w:r>
            <w:r>
              <w:rPr>
                <w:rFonts w:ascii="宋体" w:hAnsi="宋体" w:cs="宋体" w:hint="eastAsia"/>
                <w:color w:val="000000"/>
                <w:kern w:val="0"/>
                <w:sz w:val="21"/>
                <w:szCs w:val="21"/>
              </w:rPr>
              <w:br/>
              <w:t>4.3光照范围：0～20000lx荧光灯40W×15盏6档(0，1，2，3，4，5)</w:t>
            </w:r>
            <w:r>
              <w:rPr>
                <w:rFonts w:ascii="宋体" w:hAnsi="宋体" w:cs="宋体" w:hint="eastAsia"/>
                <w:color w:val="000000"/>
                <w:kern w:val="0"/>
                <w:sz w:val="21"/>
                <w:szCs w:val="21"/>
              </w:rPr>
              <w:br/>
              <w:t>4.4湿度控制方式：超声波加湿器PID控制</w:t>
            </w:r>
            <w:r>
              <w:rPr>
                <w:rFonts w:ascii="宋体" w:hAnsi="宋体" w:cs="宋体" w:hint="eastAsia"/>
                <w:color w:val="000000"/>
                <w:kern w:val="0"/>
                <w:sz w:val="21"/>
                <w:szCs w:val="21"/>
              </w:rPr>
              <w:br/>
              <w:t>湿度控制范围：60～90%RH (15℃～45℃且关灯)；55～85%RH (15℃～45℃且开灯)</w:t>
            </w:r>
            <w:r>
              <w:rPr>
                <w:rFonts w:ascii="宋体" w:hAnsi="宋体" w:cs="宋体" w:hint="eastAsia"/>
                <w:color w:val="000000"/>
                <w:kern w:val="0"/>
                <w:sz w:val="21"/>
                <w:szCs w:val="21"/>
              </w:rPr>
              <w:br/>
              <w:t>4.5程序设定功能：12个步骤(10种模式)，98个循环</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5.1主工作室：1套</w:t>
            </w:r>
            <w:r>
              <w:rPr>
                <w:rFonts w:ascii="宋体" w:hAnsi="宋体" w:cs="宋体" w:hint="eastAsia"/>
                <w:color w:val="000000"/>
                <w:kern w:val="0"/>
                <w:sz w:val="21"/>
                <w:szCs w:val="21"/>
              </w:rPr>
              <w:br/>
              <w:t>5.2 加湿器：1套</w:t>
            </w:r>
            <w:r>
              <w:rPr>
                <w:rFonts w:ascii="宋体" w:hAnsi="宋体" w:cs="宋体" w:hint="eastAsia"/>
                <w:color w:val="000000"/>
                <w:kern w:val="0"/>
                <w:sz w:val="21"/>
                <w:szCs w:val="21"/>
              </w:rPr>
              <w:br/>
              <w:t>5.3 荧光灯40W×15盏</w:t>
            </w:r>
            <w:r>
              <w:rPr>
                <w:rFonts w:ascii="宋体" w:hAnsi="宋体" w:cs="宋体" w:hint="eastAsia"/>
                <w:color w:val="000000"/>
                <w:kern w:val="0"/>
                <w:sz w:val="21"/>
                <w:szCs w:val="21"/>
              </w:rPr>
              <w:br/>
              <w:t>5.4 脚轮4个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3</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凝胶成像系统</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1、货物名称：凝胶成像系统</w:t>
            </w:r>
            <w:r>
              <w:rPr>
                <w:rFonts w:ascii="宋体" w:hAnsi="宋体" w:cs="宋体" w:hint="eastAsia"/>
                <w:color w:val="000000"/>
                <w:kern w:val="0"/>
                <w:sz w:val="21"/>
                <w:szCs w:val="21"/>
              </w:rPr>
              <w:br/>
              <w:t>2、主要用途：用于核酸凝胶的成像与分析。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3.1环境温度10℃-28℃</w:t>
            </w:r>
            <w:r>
              <w:rPr>
                <w:rFonts w:ascii="宋体" w:hAnsi="宋体" w:cs="宋体" w:hint="eastAsia"/>
                <w:color w:val="000000"/>
                <w:kern w:val="0"/>
                <w:sz w:val="21"/>
                <w:szCs w:val="21"/>
              </w:rPr>
              <w:br/>
              <w:t>3.2电源电压：230 V</w:t>
            </w:r>
            <w:r>
              <w:rPr>
                <w:rFonts w:ascii="宋体" w:hAnsi="宋体" w:cs="宋体" w:hint="eastAsia"/>
                <w:color w:val="000000"/>
                <w:kern w:val="0"/>
                <w:sz w:val="21"/>
                <w:szCs w:val="21"/>
              </w:rPr>
              <w:br/>
              <w:t>3.3 环境湿度：＜70%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★4.1、图像分辨率：4 megapixels</w:t>
            </w:r>
            <w:r>
              <w:rPr>
                <w:rFonts w:ascii="宋体" w:hAnsi="宋体" w:cs="宋体" w:hint="eastAsia"/>
                <w:color w:val="000000"/>
                <w:kern w:val="0"/>
                <w:sz w:val="21"/>
                <w:szCs w:val="21"/>
              </w:rPr>
              <w:br/>
              <w:t>★4.2、像素大小：4.65*4.65 μm</w:t>
            </w:r>
            <w:r>
              <w:rPr>
                <w:rFonts w:ascii="宋体" w:hAnsi="宋体" w:cs="宋体" w:hint="eastAsia"/>
                <w:color w:val="000000"/>
                <w:kern w:val="0"/>
                <w:sz w:val="21"/>
                <w:szCs w:val="21"/>
              </w:rPr>
              <w:br/>
              <w:t>★4.3、动力学范围&gt;3个数量级，12 bit灰度级（非插值）</w:t>
            </w:r>
            <w:r>
              <w:rPr>
                <w:rFonts w:ascii="宋体" w:hAnsi="宋体" w:cs="宋体" w:hint="eastAsia"/>
                <w:color w:val="000000"/>
                <w:kern w:val="0"/>
                <w:sz w:val="21"/>
                <w:szCs w:val="21"/>
              </w:rPr>
              <w:br/>
              <w:t>4.4、CCD控制：马达自动控制</w:t>
            </w:r>
            <w:r>
              <w:rPr>
                <w:rFonts w:ascii="宋体" w:hAnsi="宋体" w:cs="宋体" w:hint="eastAsia"/>
                <w:color w:val="000000"/>
                <w:kern w:val="0"/>
                <w:sz w:val="21"/>
                <w:szCs w:val="21"/>
              </w:rPr>
              <w:br/>
              <w:t>★4.5、平场校正板：标配，优化并保证每轮运行的重复性</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4.6、自动对焦：三块自动对焦校正板，确保成像过程无需再次调节</w:t>
            </w:r>
            <w:r>
              <w:rPr>
                <w:rFonts w:ascii="宋体" w:hAnsi="宋体" w:cs="宋体" w:hint="eastAsia"/>
                <w:color w:val="000000"/>
                <w:kern w:val="0"/>
                <w:sz w:val="21"/>
                <w:szCs w:val="21"/>
              </w:rPr>
              <w:br/>
              <w:t>4.7、曝光时间：最短0.001s，每0.001s步进</w:t>
            </w:r>
            <w:r>
              <w:rPr>
                <w:rFonts w:ascii="宋体" w:hAnsi="宋体" w:cs="宋体" w:hint="eastAsia"/>
                <w:color w:val="000000"/>
                <w:kern w:val="0"/>
                <w:sz w:val="21"/>
                <w:szCs w:val="21"/>
              </w:rPr>
              <w:br/>
              <w:t>★4.8、样品面积：28x36 cm</w:t>
            </w:r>
            <w:r>
              <w:rPr>
                <w:rFonts w:ascii="宋体" w:hAnsi="宋体" w:cs="宋体" w:hint="eastAsia"/>
                <w:color w:val="000000"/>
                <w:kern w:val="0"/>
                <w:sz w:val="21"/>
                <w:szCs w:val="21"/>
              </w:rPr>
              <w:br/>
              <w:t>★4.9、成像面积：19.6x26 cm</w:t>
            </w:r>
            <w:r>
              <w:rPr>
                <w:rFonts w:ascii="宋体" w:hAnsi="宋体" w:cs="宋体" w:hint="eastAsia"/>
                <w:color w:val="000000"/>
                <w:kern w:val="0"/>
                <w:sz w:val="21"/>
                <w:szCs w:val="21"/>
              </w:rPr>
              <w:br/>
              <w:t>4.10、光源：透射白光，反射白光，透射紫外，透射蓝光（可选）</w:t>
            </w:r>
            <w:r>
              <w:rPr>
                <w:rFonts w:ascii="宋体" w:hAnsi="宋体" w:cs="宋体" w:hint="eastAsia"/>
                <w:color w:val="000000"/>
                <w:kern w:val="0"/>
                <w:sz w:val="21"/>
                <w:szCs w:val="21"/>
              </w:rPr>
              <w:br/>
              <w:t>4.11、紫外光源：302nm，可选254nm/365nm</w:t>
            </w:r>
            <w:r>
              <w:rPr>
                <w:rFonts w:ascii="宋体" w:hAnsi="宋体" w:cs="宋体" w:hint="eastAsia"/>
                <w:color w:val="000000"/>
                <w:kern w:val="0"/>
                <w:sz w:val="21"/>
                <w:szCs w:val="21"/>
              </w:rPr>
              <w:br/>
              <w:t>4.12、滤光片：标配2个，3个可选，备有校正镜头曲面度的专用滤光片</w:t>
            </w:r>
            <w:r>
              <w:rPr>
                <w:rFonts w:ascii="宋体" w:hAnsi="宋体" w:cs="宋体" w:hint="eastAsia"/>
                <w:color w:val="000000"/>
                <w:kern w:val="0"/>
                <w:sz w:val="21"/>
                <w:szCs w:val="21"/>
              </w:rPr>
              <w:br/>
              <w:t>★4.13、紫外光源：制备型紫外模式保护要回收的核酸样品，紫外自动光闭保护</w:t>
            </w:r>
            <w:r>
              <w:rPr>
                <w:rFonts w:ascii="宋体" w:hAnsi="宋体" w:cs="宋体" w:hint="eastAsia"/>
                <w:color w:val="000000"/>
                <w:kern w:val="0"/>
                <w:sz w:val="21"/>
                <w:szCs w:val="21"/>
              </w:rPr>
              <w:br/>
              <w:t>4.14、UV防护板：方便直接用紫外平台进行样品肉眼观察</w:t>
            </w:r>
            <w:r>
              <w:rPr>
                <w:rFonts w:ascii="宋体" w:hAnsi="宋体" w:cs="宋体" w:hint="eastAsia"/>
                <w:color w:val="000000"/>
                <w:kern w:val="0"/>
                <w:sz w:val="21"/>
                <w:szCs w:val="21"/>
              </w:rPr>
              <w:br/>
              <w:t>4.15、软件可自由安装于多台电脑，同时分析</w:t>
            </w:r>
            <w:r>
              <w:rPr>
                <w:rFonts w:ascii="宋体" w:hAnsi="宋体" w:cs="宋体" w:hint="eastAsia"/>
                <w:color w:val="000000"/>
                <w:kern w:val="0"/>
                <w:sz w:val="21"/>
                <w:szCs w:val="21"/>
              </w:rPr>
              <w:br/>
              <w:t>4.16、显示过饱和像素保证精确定量</w:t>
            </w:r>
            <w:r>
              <w:rPr>
                <w:rFonts w:ascii="宋体" w:hAnsi="宋体" w:cs="宋体" w:hint="eastAsia"/>
                <w:color w:val="000000"/>
                <w:kern w:val="0"/>
                <w:sz w:val="21"/>
                <w:szCs w:val="21"/>
              </w:rPr>
              <w:br/>
              <w:t>4.17、软件免费升级</w:t>
            </w:r>
            <w:r>
              <w:rPr>
                <w:rFonts w:ascii="宋体" w:hAnsi="宋体" w:cs="宋体" w:hint="eastAsia"/>
                <w:color w:val="000000"/>
                <w:kern w:val="0"/>
                <w:sz w:val="21"/>
                <w:szCs w:val="21"/>
              </w:rPr>
              <w:br/>
              <w:t>★4.18、中文版、英文版软件自由切换</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主机一台</w:t>
            </w:r>
            <w:r>
              <w:rPr>
                <w:rFonts w:ascii="宋体" w:hAnsi="宋体" w:cs="宋体" w:hint="eastAsia"/>
                <w:color w:val="000000"/>
                <w:kern w:val="0"/>
                <w:sz w:val="21"/>
                <w:szCs w:val="21"/>
              </w:rPr>
              <w:br/>
              <w:t>5.2 白光板一块</w:t>
            </w:r>
            <w:r>
              <w:rPr>
                <w:rFonts w:ascii="宋体" w:hAnsi="宋体" w:cs="宋体" w:hint="eastAsia"/>
                <w:color w:val="000000"/>
                <w:kern w:val="0"/>
                <w:sz w:val="21"/>
                <w:szCs w:val="21"/>
              </w:rPr>
              <w:br/>
              <w:t>5.3 品牌电脑一台</w:t>
            </w:r>
            <w:r>
              <w:rPr>
                <w:rFonts w:ascii="宋体" w:hAnsi="宋体" w:cs="宋体" w:hint="eastAsia"/>
                <w:color w:val="000000"/>
                <w:kern w:val="0"/>
                <w:sz w:val="21"/>
                <w:szCs w:val="21"/>
              </w:rPr>
              <w:br/>
              <w:t>5.4 电源线一根</w:t>
            </w:r>
            <w:r>
              <w:rPr>
                <w:rFonts w:ascii="宋体" w:hAnsi="宋体" w:cs="宋体" w:hint="eastAsia"/>
                <w:color w:val="000000"/>
                <w:kern w:val="0"/>
                <w:sz w:val="21"/>
                <w:szCs w:val="21"/>
              </w:rPr>
              <w:br/>
              <w:t>5.5 专业图像分析软件</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9、免表收到后2个月内交货，具体时间由合同确定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4</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米饭食味计</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1、货物名称：米饭食味计</w:t>
            </w:r>
            <w:r>
              <w:rPr>
                <w:rFonts w:ascii="宋体" w:hAnsi="宋体" w:cs="宋体" w:hint="eastAsia"/>
                <w:color w:val="000000"/>
                <w:kern w:val="0"/>
                <w:sz w:val="21"/>
                <w:szCs w:val="21"/>
              </w:rPr>
              <w:br/>
              <w:t>2、主要用途：该仪器通过近红外光和可视光波段的反射光和透射光，对成型为一定形状的米饭进行分光测定。以光学原理测定米饭的“外观”、“硬度”、“黏度”、“平衡度”等感官特性指标，并综合评定米饭好吃程度指标值－“食味值”。</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4.1测定对象：粳稻米饭和籼稻米饭</w:t>
            </w:r>
            <w:r>
              <w:rPr>
                <w:rFonts w:ascii="宋体" w:hAnsi="宋体" w:cs="宋体" w:hint="eastAsia"/>
                <w:color w:val="000000"/>
                <w:kern w:val="0"/>
                <w:sz w:val="21"/>
                <w:szCs w:val="21"/>
              </w:rPr>
              <w:br/>
              <w:t>4.2测定项目</w:t>
            </w:r>
            <w:r>
              <w:rPr>
                <w:rFonts w:ascii="宋体" w:hAnsi="宋体" w:cs="宋体" w:hint="eastAsia"/>
                <w:color w:val="000000"/>
                <w:kern w:val="0"/>
                <w:sz w:val="21"/>
                <w:szCs w:val="21"/>
              </w:rPr>
              <w:br/>
              <w:t>4.2.1中国粳米检量线：食味值、外观、口感</w:t>
            </w:r>
            <w:r>
              <w:rPr>
                <w:rFonts w:ascii="宋体" w:hAnsi="宋体" w:cs="宋体" w:hint="eastAsia"/>
                <w:color w:val="000000"/>
                <w:kern w:val="0"/>
                <w:sz w:val="21"/>
                <w:szCs w:val="21"/>
              </w:rPr>
              <w:br/>
              <w:t>4.2.2中国籼米检量线：食味值、外观、口感</w:t>
            </w:r>
            <w:r>
              <w:rPr>
                <w:rFonts w:ascii="宋体" w:hAnsi="宋体" w:cs="宋体" w:hint="eastAsia"/>
                <w:color w:val="000000"/>
                <w:kern w:val="0"/>
                <w:sz w:val="21"/>
                <w:szCs w:val="21"/>
              </w:rPr>
              <w:br/>
              <w:t>4.2.3日本大米检量线：食味值、外观、硬度、黏度、平衡度</w:t>
            </w:r>
            <w:r>
              <w:rPr>
                <w:rFonts w:ascii="宋体" w:hAnsi="宋体" w:cs="宋体" w:hint="eastAsia"/>
                <w:color w:val="000000"/>
                <w:kern w:val="0"/>
                <w:sz w:val="21"/>
                <w:szCs w:val="21"/>
              </w:rPr>
              <w:br/>
              <w:t>4.3测定时间:低于1分钟/1次；</w:t>
            </w:r>
            <w:r>
              <w:rPr>
                <w:rFonts w:ascii="宋体" w:hAnsi="宋体" w:cs="宋体" w:hint="eastAsia"/>
                <w:color w:val="000000"/>
                <w:kern w:val="0"/>
                <w:sz w:val="21"/>
                <w:szCs w:val="21"/>
              </w:rPr>
              <w:br/>
              <w:t>4.4分光方式：固定滤波器方式；</w:t>
            </w:r>
            <w:r>
              <w:rPr>
                <w:rFonts w:ascii="宋体" w:hAnsi="宋体" w:cs="宋体" w:hint="eastAsia"/>
                <w:color w:val="000000"/>
                <w:kern w:val="0"/>
                <w:sz w:val="21"/>
                <w:szCs w:val="21"/>
              </w:rPr>
              <w:br/>
              <w:t>4.5光源：钨丝卤光灯（6V，1.5A）；</w:t>
            </w:r>
            <w:r>
              <w:rPr>
                <w:rFonts w:ascii="宋体" w:hAnsi="宋体" w:cs="宋体" w:hint="eastAsia"/>
                <w:color w:val="000000"/>
                <w:kern w:val="0"/>
                <w:sz w:val="21"/>
                <w:szCs w:val="21"/>
              </w:rPr>
              <w:br/>
              <w:t>4.6波长范围：540——970 nm</w:t>
            </w:r>
            <w:r>
              <w:rPr>
                <w:rFonts w:ascii="宋体" w:hAnsi="宋体" w:cs="宋体" w:hint="eastAsia"/>
                <w:color w:val="000000"/>
                <w:kern w:val="0"/>
                <w:sz w:val="21"/>
                <w:szCs w:val="21"/>
              </w:rPr>
              <w:br/>
              <w:t>4.7感光器件：硅光电二极管；</w:t>
            </w:r>
            <w:r>
              <w:rPr>
                <w:rFonts w:ascii="宋体" w:hAnsi="宋体" w:cs="宋体" w:hint="eastAsia"/>
                <w:color w:val="000000"/>
                <w:kern w:val="0"/>
                <w:sz w:val="21"/>
                <w:szCs w:val="21"/>
              </w:rPr>
              <w:br/>
              <w:t>4.8电源：AC100V±10V，50/60Hz（附220v电源转换器）；</w:t>
            </w:r>
            <w:r>
              <w:rPr>
                <w:rFonts w:ascii="宋体" w:hAnsi="宋体" w:cs="宋体" w:hint="eastAsia"/>
                <w:color w:val="000000"/>
                <w:kern w:val="0"/>
                <w:sz w:val="21"/>
                <w:szCs w:val="21"/>
              </w:rPr>
              <w:br/>
              <w:t>4.9使用环境温度：15～30℃；</w:t>
            </w:r>
            <w:r>
              <w:rPr>
                <w:rFonts w:ascii="宋体" w:hAnsi="宋体" w:cs="宋体" w:hint="eastAsia"/>
                <w:color w:val="000000"/>
                <w:kern w:val="0"/>
                <w:sz w:val="21"/>
                <w:szCs w:val="21"/>
              </w:rPr>
              <w:br/>
              <w:t>4.10使用环境相对湿度：30%—80%（不可结露）；</w:t>
            </w:r>
            <w:r>
              <w:rPr>
                <w:rFonts w:ascii="宋体" w:hAnsi="宋体" w:cs="宋体" w:hint="eastAsia"/>
                <w:color w:val="000000"/>
                <w:kern w:val="0"/>
                <w:sz w:val="21"/>
                <w:szCs w:val="21"/>
              </w:rPr>
              <w:br/>
              <w:t>4.11外部连接:通过RS－232C与电脑连接；</w:t>
            </w:r>
            <w:r>
              <w:rPr>
                <w:rFonts w:ascii="宋体" w:hAnsi="宋体" w:cs="宋体" w:hint="eastAsia"/>
                <w:color w:val="000000"/>
                <w:kern w:val="0"/>
                <w:sz w:val="21"/>
                <w:szCs w:val="21"/>
              </w:rPr>
              <w:br/>
              <w:t>4.12操作方法:用电脑测定数值并显示测定结果</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主机1台</w:t>
            </w:r>
            <w:r>
              <w:rPr>
                <w:rFonts w:ascii="宋体" w:hAnsi="宋体" w:cs="宋体" w:hint="eastAsia"/>
                <w:color w:val="000000"/>
                <w:kern w:val="0"/>
                <w:sz w:val="21"/>
                <w:szCs w:val="21"/>
              </w:rPr>
              <w:br/>
              <w:t>5.2 附带零部件一套： 蒸饭锅(1), 黑色基准板(1), 白色基准板(1),冷却箱(1), 滤纸(100张), 不锈钢罐(20), 胶皮圈(100), 电子天平(1), 手动压饭器(1), 电源线(1), 交换用灯泡(2), 测定槽(2), 洗米器具(1), 计量杯(1)，充填用辅助圆柱(2),测定用圆环(30), 辅助圈(2), 不粘胶带(1), 镊子(1), 样品匙(2), 擦布(1), 吸管(1), 手套(1)。</w:t>
            </w:r>
            <w:r>
              <w:rPr>
                <w:rFonts w:ascii="宋体" w:hAnsi="宋体" w:cs="宋体" w:hint="eastAsia"/>
                <w:color w:val="000000"/>
                <w:kern w:val="0"/>
                <w:sz w:val="21"/>
                <w:szCs w:val="21"/>
              </w:rPr>
              <w:br/>
              <w:t>5.3 配置国内品牌主流配置电脑一台：i5以上处理器，8G以上内存，1T以上的硬盘，22寸以上显示器，独立显卡，显存1G以上。</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免费安装调试，用户确认合格次日起，质保期1年。</w:t>
            </w:r>
            <w:r>
              <w:rPr>
                <w:rFonts w:ascii="宋体" w:hAnsi="宋体" w:cs="宋体" w:hint="eastAsia"/>
                <w:color w:val="000000"/>
                <w:kern w:val="0"/>
                <w:sz w:val="21"/>
                <w:szCs w:val="21"/>
              </w:rPr>
              <w:br/>
              <w:t>7.2质保期内免费维修，并免费提供定期回访。终身维修，应于48小时内上门维修。</w:t>
            </w:r>
            <w:r>
              <w:rPr>
                <w:rFonts w:ascii="宋体" w:hAnsi="宋体" w:cs="宋体" w:hint="eastAsia"/>
                <w:color w:val="000000"/>
                <w:kern w:val="0"/>
                <w:sz w:val="21"/>
                <w:szCs w:val="21"/>
              </w:rPr>
              <w:br/>
              <w:t>7.3 软件升级：保修期内免费升级，同类机型的软件升级国内外应同步。</w:t>
            </w:r>
            <w:r>
              <w:rPr>
                <w:rFonts w:ascii="宋体" w:hAnsi="宋体" w:cs="宋体" w:hint="eastAsia"/>
                <w:color w:val="000000"/>
                <w:kern w:val="0"/>
                <w:sz w:val="21"/>
                <w:szCs w:val="21"/>
              </w:rPr>
              <w:br/>
              <w:t>7.4 免费培训2人至能独立进行操作。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小型冷冻离心机</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 xml:space="preserve">1、货物名称：小型冷冻离心机 </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2、主要用途：利用高速冷离心机冻离心机转子高速旋转产生的强大的离心力，加快液体中颗粒的沉降速度，把样品中不同沉降系数和浮力密度的物质分离开。</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3、工作条件：见《通用技术要求》</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4、技术指标：</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4.1产地：原装进口</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lastRenderedPageBreak/>
              <w:t>★4.2最高转速≥15,000 rpm，最大相对离心力≥ 20,500 x g</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4.3温控范围：-10℃至 +40℃</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4.4离心机具备快速制冷功能，从 21℃降温至0℃仅需8分钟</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★4.5腔体带冷凝水槽，可防止离心机腔体内冷凝水积聚</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4.6具备待机冷却功能 ，即使在待机状态下可持续制冷长达8小时</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4.7即使在最高转速时，也可保持 4℃</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4.8加速至最高转速的时间短于15s</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★4.9具备定时记速功能，可在达到设定转速后才开始倒数计时</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4.10单独的瞬时离心按键</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4.11具有软刹车功能，可在离心的过程中保护敏感样品</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4.12转子可在 121℃， 高温高压灭菌20分钟，完全杜绝污染</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5、基本配置：</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5.1：低温保存箱主机1台</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5.2:24x 1.5/2ml  铝合金气密性转子1个</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5.3电源线一根（可使用中国标准插座）</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6、技术资料：</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6.1 操作及维护说明书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6.2 装箱清单及质量保证书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7、售后服务与培训:</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7.1 主机保修1年，保修期内要求全部免费，终身维修</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7.2 软件升级：在保修期内，免费升级软件，同类机型的软件升级国内外应同步。</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7.3接到用户到货通知后，一周内执行安装调试直到达到验收指标</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7.4设备安装后在用户所在地对操作人员2人进行培训，使其能独立进行常规操作，费用由供应商承担。</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7.5.应于48小时内上门维修，并提供在保修期内的定期回访（费用全部包括在保修中）。</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8、验收：按技术指标和验收流程进行验收。</w:t>
            </w:r>
          </w:p>
          <w:p w:rsidR="00494DFD" w:rsidRDefault="00494DFD" w:rsidP="0038333F">
            <w:pPr>
              <w:widowControl/>
              <w:rPr>
                <w:rFonts w:ascii="宋体" w:hAnsi="宋体" w:cs="宋体"/>
                <w:sz w:val="21"/>
                <w:szCs w:val="21"/>
              </w:rPr>
            </w:pPr>
            <w:r>
              <w:rPr>
                <w:rFonts w:ascii="宋体" w:hAnsi="宋体" w:cs="宋体" w:hint="eastAsia"/>
                <w:color w:val="000000"/>
                <w:kern w:val="0"/>
                <w:sz w:val="21"/>
                <w:szCs w:val="21"/>
              </w:rPr>
              <w:t>9、订货量：1套。</w:t>
            </w:r>
            <w:r>
              <w:rPr>
                <w:rFonts w:ascii="宋体" w:hAnsi="宋体" w:cs="宋体" w:hint="eastAsia"/>
                <w:color w:val="000000"/>
                <w:kern w:val="0"/>
                <w:sz w:val="21"/>
                <w:szCs w:val="21"/>
              </w:rPr>
              <w:br/>
              <w:t>10、交货地点：浙江省杭州市富阳区水稻所路28号中国水稻研究所研究基地</w:t>
            </w:r>
            <w:r>
              <w:rPr>
                <w:rFonts w:ascii="宋体" w:hAnsi="宋体" w:cs="宋体" w:hint="eastAsia"/>
                <w:color w:val="000000"/>
                <w:kern w:val="0"/>
                <w:sz w:val="21"/>
                <w:szCs w:val="21"/>
              </w:rPr>
              <w:br/>
              <w:t>11、交货期:合同签订后2个月内交货，具体时间由合同确定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6</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PCR仪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1、货物名称：PCR仪</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2、主要用途：用于实验室1、核酸的基础研究：基因组克隆2、不对称PCR制备单链DNA用于DNA测序3、反向PCR测定未知DNA区域4、反转录PCR（RT-PCR）用于检测细胞中基因表达水平、RNA病毒量以及直接克隆特定基因的cDNA5、检测基因的表达</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3、工作条件：</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3.1 见《通用技术要求》</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4、技术指标：</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★4.1有5.7""高分辨率超大彩色长寿命液晶触摸屏，图形化界</w:t>
            </w:r>
            <w:r>
              <w:rPr>
                <w:rFonts w:ascii="宋体" w:hAnsi="宋体" w:cs="宋体" w:hint="eastAsia"/>
                <w:color w:val="000000"/>
                <w:kern w:val="0"/>
                <w:sz w:val="21"/>
                <w:szCs w:val="21"/>
              </w:rPr>
              <w:lastRenderedPageBreak/>
              <w:t>面，易于编程，实验过程中实时显示温控及运行状态</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4.2用户可设置休眠模式使其更节电</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4.3兼容标准的USB闪存驱动器，便于简单的文件管理。通过USB端口，可以将PCR仪上的程序和运行日志备份到电脑上，提升数据储存能力，并且可以进行固件升级</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4.4标准反应模板：96孔 0.2 ml 反应板或96个0.2ml PCR管</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反应体系1-100ul</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★4.5最大升降温速率：4℃/秒</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★4.6同时运行8个不同温度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4.7温度梯度范围：30 - 100℃</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★4.8温度梯度温差范围：1 - 25℃</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4.9温度范围：4-100℃</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4.10可存储500个用户程序</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4.11温度均匀性：±0.5°C（孔间温度差），在 30 秒内达到目标温度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5、基本配置：</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5.1梯度PCR仪主机： 1台,</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5.296孔 0.2 ml 反应板或96个0.2ml PCR管：1个</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6、技术资料</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6.1 操作及维护说明书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6.2 装箱清单及质量保证书</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7、售后服务与培训:</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7.1 整机保修1年</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7.2 软件升级：在保修期内，应免费升级软件，同类机型的软件升级国内外应同步。</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7.3接到用户到货通知后，一周内执行安装调试直到达到验收指标</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7.4 设备安装后在用户所在地对操作人员2人进行培训，使其能独立进行常规操作，费用由供应商承担。</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7.5.应于48小时内上门维修，并提供在保修期内的定期回访（费用全部包括在保修中）</w:t>
            </w:r>
          </w:p>
          <w:p w:rsidR="00494DFD" w:rsidRDefault="00494DFD" w:rsidP="0038333F">
            <w:pPr>
              <w:widowControl/>
              <w:rPr>
                <w:rFonts w:ascii="宋体" w:hAnsi="宋体" w:cs="宋体"/>
                <w:color w:val="000000"/>
                <w:kern w:val="0"/>
                <w:sz w:val="21"/>
                <w:szCs w:val="21"/>
              </w:rPr>
            </w:pPr>
            <w:r>
              <w:rPr>
                <w:rFonts w:ascii="宋体" w:hAnsi="宋体" w:cs="宋体" w:hint="eastAsia"/>
                <w:color w:val="000000"/>
                <w:kern w:val="0"/>
                <w:sz w:val="21"/>
                <w:szCs w:val="21"/>
              </w:rPr>
              <w:t>8、验收：按技术指标和验收流程进行验收</w:t>
            </w:r>
          </w:p>
          <w:p w:rsidR="00494DFD" w:rsidRDefault="00494DFD" w:rsidP="0038333F">
            <w:pPr>
              <w:widowControl/>
              <w:rPr>
                <w:rFonts w:ascii="宋体" w:hAnsi="宋体" w:cs="宋体"/>
                <w:sz w:val="21"/>
                <w:szCs w:val="21"/>
              </w:rPr>
            </w:pPr>
            <w:r>
              <w:rPr>
                <w:rFonts w:ascii="宋体" w:hAnsi="宋体" w:cs="宋体" w:hint="eastAsia"/>
                <w:color w:val="000000"/>
                <w:kern w:val="0"/>
                <w:sz w:val="21"/>
                <w:szCs w:val="21"/>
              </w:rPr>
              <w:t>9、交货期: 合同签订后2个月内交货，具体时间由合同确定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7</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-86℃超低温冰箱</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1、货物名称：-86℃超低温冰箱</w:t>
            </w:r>
            <w:r>
              <w:rPr>
                <w:rFonts w:ascii="宋体" w:hAnsi="宋体" w:cs="宋体" w:hint="eastAsia"/>
                <w:color w:val="000000"/>
                <w:kern w:val="0"/>
                <w:sz w:val="21"/>
                <w:szCs w:val="21"/>
              </w:rPr>
              <w:br/>
              <w:t>2、主要用途：用于生物样品保存等。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3.1环境温度5℃至35℃，相对湿度：10-85%RH</w:t>
            </w:r>
            <w:r>
              <w:rPr>
                <w:rFonts w:ascii="宋体" w:hAnsi="宋体" w:cs="宋体" w:hint="eastAsia"/>
                <w:color w:val="000000"/>
                <w:kern w:val="0"/>
                <w:sz w:val="21"/>
                <w:szCs w:val="21"/>
              </w:rPr>
              <w:br/>
              <w:t>3.2电压：220 V 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4.1.材料：外壁彩色涂层钢板，隔热层：硬质聚亚胺酯原位整体发泡，并且采用V.I.P.真空隔热板技术</w:t>
            </w:r>
            <w:r>
              <w:rPr>
                <w:rFonts w:ascii="宋体" w:hAnsi="宋体" w:cs="宋体" w:hint="eastAsia"/>
                <w:color w:val="000000"/>
                <w:kern w:val="0"/>
                <w:sz w:val="21"/>
                <w:szCs w:val="21"/>
              </w:rPr>
              <w:br/>
              <w:t>4.2.压缩机：采用双全封闭压缩机控制，联级启动, 采用完全无氟的制冷剂，密封型，输出功率：1100 W（高温），1100 W（低温）</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4.3.容积：≥520L，内部尺寸（W*D*H）：630*600*1380（mm）</w:t>
            </w:r>
            <w:r>
              <w:rPr>
                <w:rFonts w:ascii="宋体" w:hAnsi="宋体" w:cs="宋体" w:hint="eastAsia"/>
                <w:color w:val="000000"/>
                <w:kern w:val="0"/>
                <w:sz w:val="21"/>
                <w:szCs w:val="21"/>
              </w:rPr>
              <w:br/>
              <w:t>4.4.温度控制：范围≥-50℃～-86℃，精度≤±1℃</w:t>
            </w:r>
            <w:r>
              <w:rPr>
                <w:rFonts w:ascii="宋体" w:hAnsi="宋体" w:cs="宋体" w:hint="eastAsia"/>
                <w:color w:val="000000"/>
                <w:kern w:val="0"/>
                <w:sz w:val="21"/>
                <w:szCs w:val="21"/>
              </w:rPr>
              <w:br/>
              <w:t>4.5.性能：空载时停电后温度从-80℃上升至0℃时间≥12小时</w:t>
            </w:r>
            <w:r>
              <w:rPr>
                <w:rFonts w:ascii="宋体" w:hAnsi="宋体" w:cs="宋体" w:hint="eastAsia"/>
                <w:color w:val="000000"/>
                <w:kern w:val="0"/>
                <w:sz w:val="21"/>
                <w:szCs w:val="21"/>
              </w:rPr>
              <w:br/>
              <w:t>4.6.箱体结构：箱内分隔≥4层；外门≥1扇，内门≥2扇,内门带聚氨脂发泡保温层，箱体至少有1个检测孔安装外接设备</w:t>
            </w:r>
            <w:r>
              <w:rPr>
                <w:rFonts w:ascii="宋体" w:hAnsi="宋体" w:cs="宋体" w:hint="eastAsia"/>
                <w:color w:val="000000"/>
                <w:kern w:val="0"/>
                <w:sz w:val="21"/>
                <w:szCs w:val="21"/>
              </w:rPr>
              <w:br/>
              <w:t>4.7.附件：自带外门锁一个，可另外加挂锁；外加一把冰铲</w:t>
            </w:r>
            <w:r>
              <w:rPr>
                <w:rFonts w:ascii="宋体" w:hAnsi="宋体" w:cs="宋体" w:hint="eastAsia"/>
                <w:color w:val="000000"/>
                <w:kern w:val="0"/>
                <w:sz w:val="21"/>
                <w:szCs w:val="21"/>
              </w:rPr>
              <w:br/>
              <w:t>4.8.报警功能：带有温度、过滤器、电源异常、开关门状态、断电后蓄电池报警等，具有自我故障诊断功能</w:t>
            </w:r>
            <w:r>
              <w:rPr>
                <w:rFonts w:ascii="宋体" w:hAnsi="宋体" w:cs="宋体" w:hint="eastAsia"/>
                <w:color w:val="000000"/>
                <w:kern w:val="0"/>
                <w:sz w:val="21"/>
                <w:szCs w:val="21"/>
              </w:rPr>
              <w:br/>
              <w:t>4.9.温度显示：控制器带温度显示，实时显示工作状态</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5.1主机：1台</w:t>
            </w:r>
            <w:r>
              <w:rPr>
                <w:rFonts w:ascii="宋体" w:hAnsi="宋体" w:cs="宋体" w:hint="eastAsia"/>
                <w:color w:val="000000"/>
                <w:kern w:val="0"/>
                <w:sz w:val="21"/>
                <w:szCs w:val="21"/>
              </w:rPr>
              <w:br/>
              <w:t>5.2 说明书：1份</w:t>
            </w:r>
            <w:r>
              <w:rPr>
                <w:rFonts w:ascii="宋体" w:hAnsi="宋体" w:cs="宋体" w:hint="eastAsia"/>
                <w:color w:val="000000"/>
                <w:kern w:val="0"/>
                <w:sz w:val="21"/>
                <w:szCs w:val="21"/>
              </w:rPr>
              <w:br/>
              <w:t>5.3 保修凭证：1份</w:t>
            </w:r>
            <w:r>
              <w:rPr>
                <w:rFonts w:ascii="宋体" w:hAnsi="宋体" w:cs="宋体" w:hint="eastAsia"/>
                <w:color w:val="000000"/>
                <w:kern w:val="0"/>
                <w:sz w:val="21"/>
                <w:szCs w:val="21"/>
              </w:rPr>
              <w:br/>
              <w:t>5.4 专用钥匙：2把</w:t>
            </w:r>
            <w:r>
              <w:rPr>
                <w:rFonts w:ascii="宋体" w:hAnsi="宋体" w:cs="宋体" w:hint="eastAsia"/>
                <w:color w:val="000000"/>
                <w:kern w:val="0"/>
                <w:sz w:val="21"/>
                <w:szCs w:val="21"/>
              </w:rPr>
              <w:br/>
              <w:t>5.5 合格证：1份</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荧光定量PCR仪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1、设备名称：荧光定量PCR仪</w:t>
            </w:r>
            <w:r>
              <w:rPr>
                <w:rFonts w:ascii="宋体" w:hAnsi="宋体" w:cs="宋体" w:hint="eastAsia"/>
                <w:color w:val="000000"/>
                <w:kern w:val="0"/>
                <w:sz w:val="21"/>
                <w:szCs w:val="21"/>
              </w:rPr>
              <w:br/>
              <w:t>2、主要用途：用于基因表达定量分析。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 AC±10%；50 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样品容量：96孔PCR板或96</w:t>
            </w:r>
            <w:r>
              <w:rPr>
                <w:rFonts w:ascii="宋体" w:hAnsi="宋体" w:cs="宋体" w:hint="eastAsia"/>
                <w:color w:val="000000"/>
                <w:kern w:val="0"/>
                <w:sz w:val="21"/>
                <w:szCs w:val="21"/>
              </w:rPr>
              <w:t>0.2ml PCR反应管</w:t>
            </w:r>
            <w:r>
              <w:rPr>
                <w:rFonts w:ascii="宋体" w:hAnsi="宋体" w:cs="宋体" w:hint="eastAsia"/>
                <w:color w:val="000000"/>
                <w:kern w:val="0"/>
                <w:sz w:val="21"/>
                <w:szCs w:val="21"/>
              </w:rPr>
              <w:br/>
              <w:t>4.2、激光光源为: 3个不同波长LED，使用寿命为≥105小时。</w:t>
            </w:r>
            <w:r>
              <w:rPr>
                <w:rFonts w:ascii="宋体" w:hAnsi="宋体" w:cs="宋体" w:hint="eastAsia"/>
                <w:color w:val="000000"/>
                <w:kern w:val="0"/>
                <w:sz w:val="21"/>
                <w:szCs w:val="21"/>
              </w:rPr>
              <w:br/>
              <w:t>4.3、样品体积：1-50µl</w:t>
            </w:r>
            <w:r>
              <w:rPr>
                <w:rFonts w:ascii="宋体" w:hAnsi="宋体" w:cs="宋体" w:hint="eastAsia"/>
                <w:color w:val="000000"/>
                <w:kern w:val="0"/>
                <w:sz w:val="21"/>
                <w:szCs w:val="21"/>
              </w:rPr>
              <w:br/>
              <w:t>4.4 、最大降温速度：≥4.8℃/秒</w:t>
            </w:r>
            <w:r>
              <w:rPr>
                <w:rFonts w:ascii="宋体" w:hAnsi="宋体" w:cs="宋体" w:hint="eastAsia"/>
                <w:color w:val="000000"/>
                <w:kern w:val="0"/>
                <w:sz w:val="21"/>
                <w:szCs w:val="21"/>
              </w:rPr>
              <w:br/>
              <w:t>4.5、温度范围：0-100℃</w:t>
            </w:r>
            <w:r>
              <w:rPr>
                <w:rFonts w:ascii="宋体" w:hAnsi="宋体" w:cs="宋体" w:hint="eastAsia"/>
                <w:color w:val="000000"/>
                <w:kern w:val="0"/>
                <w:sz w:val="21"/>
                <w:szCs w:val="21"/>
              </w:rPr>
              <w:br/>
              <w:t>4.6、温度准确性：± 0.2°C</w:t>
            </w:r>
            <w:r>
              <w:rPr>
                <w:rFonts w:ascii="宋体" w:hAnsi="宋体" w:cs="宋体" w:hint="eastAsia"/>
                <w:color w:val="000000"/>
                <w:kern w:val="0"/>
                <w:sz w:val="21"/>
                <w:szCs w:val="21"/>
              </w:rPr>
              <w:br/>
              <w:t>4.7、具有温度梯度功能; 梯度范围：30–100°C，梯度温度差范围：1℃-24℃</w:t>
            </w:r>
            <w:r>
              <w:rPr>
                <w:rFonts w:ascii="宋体" w:hAnsi="宋体" w:cs="宋体" w:hint="eastAsia"/>
                <w:color w:val="000000"/>
                <w:kern w:val="0"/>
                <w:sz w:val="21"/>
                <w:szCs w:val="21"/>
              </w:rPr>
              <w:br/>
              <w:t>4.8、线性范围：10个数量级</w:t>
            </w:r>
            <w:r>
              <w:rPr>
                <w:rFonts w:ascii="宋体" w:hAnsi="宋体" w:cs="宋体" w:hint="eastAsia"/>
                <w:color w:val="000000"/>
                <w:kern w:val="0"/>
                <w:sz w:val="21"/>
                <w:szCs w:val="21"/>
              </w:rPr>
              <w:br/>
              <w:t>4.9、具有FRET和HRM检测功能</w:t>
            </w:r>
            <w:r>
              <w:rPr>
                <w:rFonts w:ascii="宋体" w:hAnsi="宋体" w:cs="宋体" w:hint="eastAsia"/>
                <w:color w:val="000000"/>
                <w:kern w:val="0"/>
                <w:sz w:val="21"/>
                <w:szCs w:val="21"/>
              </w:rPr>
              <w:br/>
              <w:t>4.10、经过运输或搬动不需要校正就可检测</w:t>
            </w:r>
            <w:r>
              <w:rPr>
                <w:rFonts w:ascii="宋体" w:hAnsi="宋体" w:cs="宋体" w:hint="eastAsia"/>
                <w:color w:val="000000"/>
                <w:kern w:val="0"/>
                <w:sz w:val="21"/>
                <w:szCs w:val="21"/>
              </w:rPr>
              <w:br/>
              <w:t>4.11、配正版软件：具备多种分析模式：基于标准曲线的绝对</w:t>
            </w:r>
            <w:r>
              <w:rPr>
                <w:rFonts w:ascii="宋体" w:hAnsi="宋体" w:cs="宋体" w:hint="eastAsia"/>
                <w:color w:val="000000"/>
                <w:kern w:val="0"/>
                <w:sz w:val="21"/>
                <w:szCs w:val="21"/>
              </w:rPr>
              <w:lastRenderedPageBreak/>
              <w:t>定量；相对标准曲线；基于比较Ct值的相对定量；融解曲线分析；阴性/阳性结果判定；基因分型等。</w:t>
            </w:r>
            <w:r>
              <w:rPr>
                <w:rFonts w:ascii="宋体" w:hAnsi="宋体" w:cs="宋体" w:hint="eastAsia"/>
                <w:color w:val="000000"/>
                <w:kern w:val="0"/>
                <w:sz w:val="21"/>
                <w:szCs w:val="21"/>
              </w:rPr>
              <w:br/>
              <w:t>4.12、软件可自由安装于多台电脑，方便操作分析</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5.1实时荧光定量PCR仪  1台</w:t>
            </w:r>
            <w:r>
              <w:rPr>
                <w:rFonts w:ascii="宋体" w:hAnsi="宋体" w:cs="宋体" w:hint="eastAsia"/>
                <w:color w:val="000000"/>
                <w:kern w:val="0"/>
                <w:sz w:val="21"/>
                <w:szCs w:val="21"/>
              </w:rPr>
              <w:br/>
              <w:t>5.2 正版操作和分析软件 1套</w:t>
            </w:r>
            <w:r>
              <w:rPr>
                <w:rFonts w:ascii="宋体" w:hAnsi="宋体" w:cs="宋体" w:hint="eastAsia"/>
                <w:color w:val="000000"/>
                <w:kern w:val="0"/>
                <w:sz w:val="21"/>
                <w:szCs w:val="21"/>
              </w:rPr>
              <w:br/>
              <w:t>5.3商务品版电脑（双核 、2G、500G 、19寸）1台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主机保修1年，保修期内要求全部免费，终身维修</w:t>
            </w:r>
            <w:r>
              <w:rPr>
                <w:rFonts w:ascii="宋体" w:hAnsi="宋体" w:cs="宋体" w:hint="eastAsia"/>
                <w:color w:val="000000"/>
                <w:kern w:val="0"/>
                <w:sz w:val="21"/>
                <w:szCs w:val="21"/>
              </w:rPr>
              <w:br/>
              <w:t>7.2 软件升级：在保修期内，免费升级软件，同类机型的软件升级国内外应同步。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9</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紫外分光光度计</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1、货物名称：紫外分光光度计  </w:t>
            </w:r>
            <w:r>
              <w:rPr>
                <w:rFonts w:ascii="宋体" w:hAnsi="宋体" w:cs="宋体" w:hint="eastAsia"/>
                <w:color w:val="000000"/>
                <w:kern w:val="0"/>
                <w:sz w:val="21"/>
                <w:szCs w:val="21"/>
              </w:rPr>
              <w:br/>
              <w:t>2、主要用途：用于样品制备、样品检测、分析测试等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3.1环境温度15℃-35℃</w:t>
            </w:r>
            <w:r>
              <w:rPr>
                <w:rFonts w:ascii="宋体" w:hAnsi="宋体" w:cs="宋体" w:hint="eastAsia"/>
                <w:color w:val="000000"/>
                <w:kern w:val="0"/>
                <w:sz w:val="21"/>
                <w:szCs w:val="21"/>
              </w:rPr>
              <w:br/>
              <w:t>3.2湿度范围 30%-80%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分光系统</w:t>
            </w:r>
            <w:r>
              <w:rPr>
                <w:rFonts w:ascii="宋体" w:hAnsi="宋体" w:cs="宋体" w:hint="eastAsia"/>
                <w:color w:val="000000"/>
                <w:kern w:val="0"/>
                <w:sz w:val="21"/>
                <w:szCs w:val="21"/>
              </w:rPr>
              <w:br/>
              <w:t>4.1.1 光学系统: 双光束</w:t>
            </w:r>
            <w:r>
              <w:rPr>
                <w:rFonts w:ascii="宋体" w:hAnsi="宋体" w:cs="宋体" w:hint="eastAsia"/>
                <w:color w:val="000000"/>
                <w:kern w:val="0"/>
                <w:sz w:val="21"/>
                <w:szCs w:val="21"/>
              </w:rPr>
              <w:br/>
              <w:t>4.1.2 分光器: 单单色器，象差校正型切尼尔一特纳装置</w:t>
            </w:r>
            <w:r>
              <w:rPr>
                <w:rFonts w:ascii="宋体" w:hAnsi="宋体" w:cs="宋体" w:hint="eastAsia"/>
                <w:color w:val="000000"/>
                <w:kern w:val="0"/>
                <w:sz w:val="21"/>
                <w:szCs w:val="21"/>
              </w:rPr>
              <w:br/>
              <w:t>4.1.3 设定波长范围: 185~1400nm</w:t>
            </w:r>
            <w:r>
              <w:rPr>
                <w:rFonts w:ascii="宋体" w:hAnsi="宋体" w:cs="宋体" w:hint="eastAsia"/>
                <w:color w:val="000000"/>
                <w:kern w:val="0"/>
                <w:sz w:val="21"/>
                <w:szCs w:val="21"/>
              </w:rPr>
              <w:br/>
              <w:t>4.1.4 测试波长范围: 185-1400nm</w:t>
            </w:r>
            <w:r>
              <w:rPr>
                <w:rFonts w:ascii="宋体" w:hAnsi="宋体" w:cs="宋体" w:hint="eastAsia"/>
                <w:color w:val="000000"/>
                <w:kern w:val="0"/>
                <w:sz w:val="21"/>
                <w:szCs w:val="21"/>
              </w:rPr>
              <w:br/>
              <w:t>4.1.5 衍射光栅刻线数: 1300 lines/mm</w:t>
            </w:r>
            <w:r>
              <w:rPr>
                <w:rFonts w:ascii="宋体" w:hAnsi="宋体" w:cs="宋体" w:hint="eastAsia"/>
                <w:color w:val="000000"/>
                <w:kern w:val="0"/>
                <w:sz w:val="21"/>
                <w:szCs w:val="21"/>
              </w:rPr>
              <w:br/>
              <w:t>4.1.6 波长准确性: ±0.1nm（656.1nm）±0.3nm（全波段）</w:t>
            </w:r>
            <w:r>
              <w:rPr>
                <w:rFonts w:ascii="宋体" w:hAnsi="宋体" w:cs="宋体" w:hint="eastAsia"/>
                <w:color w:val="000000"/>
                <w:kern w:val="0"/>
                <w:sz w:val="21"/>
                <w:szCs w:val="21"/>
              </w:rPr>
              <w:br/>
              <w:t>4.1.7 波长重复精度: ±0.05nm</w:t>
            </w:r>
            <w:r>
              <w:rPr>
                <w:rFonts w:ascii="宋体" w:hAnsi="宋体" w:cs="宋体" w:hint="eastAsia"/>
                <w:color w:val="000000"/>
                <w:kern w:val="0"/>
                <w:sz w:val="21"/>
                <w:szCs w:val="21"/>
              </w:rPr>
              <w:br/>
              <w:t xml:space="preserve">4.1.8 波长扫描速度: 波长移动速度: 14000nm/min;  最大扫描速度：4500nm/min; </w:t>
            </w:r>
            <w:r>
              <w:rPr>
                <w:rFonts w:ascii="宋体" w:hAnsi="宋体" w:cs="宋体" w:hint="eastAsia"/>
                <w:color w:val="000000"/>
                <w:kern w:val="0"/>
                <w:sz w:val="21"/>
                <w:szCs w:val="21"/>
              </w:rPr>
              <w:br/>
              <w:t>4.1.9 波长设定: 扫描开始波长和扫描结束能够以1nm单位设置；其它为0.1nm单位</w:t>
            </w:r>
            <w:r>
              <w:rPr>
                <w:rFonts w:ascii="宋体" w:hAnsi="宋体" w:cs="宋体" w:hint="eastAsia"/>
                <w:color w:val="000000"/>
                <w:kern w:val="0"/>
                <w:sz w:val="21"/>
                <w:szCs w:val="21"/>
              </w:rPr>
              <w:br/>
              <w:t>4.1.10 光源切换波长: 和波长同步自动切换290.0 nm~370.0 nm</w:t>
            </w:r>
            <w:r>
              <w:rPr>
                <w:rFonts w:ascii="宋体" w:hAnsi="宋体" w:cs="宋体" w:hint="eastAsia"/>
                <w:color w:val="000000"/>
                <w:kern w:val="0"/>
                <w:sz w:val="21"/>
                <w:szCs w:val="21"/>
              </w:rPr>
              <w:br/>
              <w:t>4.1.11 谱带宽度: 0.1/ 0.2/ 0.5/ 1/ 2/ 5nm  L2/L5（低杂散光模式）</w:t>
            </w:r>
            <w:r>
              <w:rPr>
                <w:rFonts w:ascii="宋体" w:hAnsi="宋体" w:cs="宋体" w:hint="eastAsia"/>
                <w:color w:val="000000"/>
                <w:kern w:val="0"/>
                <w:sz w:val="21"/>
                <w:szCs w:val="21"/>
              </w:rPr>
              <w:br/>
              <w:t>4.1.12 分辨率: 0.1nm</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4.1.13 杂散光: KCI &lt; 1%T（198nm）；NaCl&lt; 0.005%T（220nm)；NaNO2 &lt; 0.005%T　（340nm)</w:t>
            </w:r>
            <w:r>
              <w:rPr>
                <w:rFonts w:ascii="宋体" w:hAnsi="宋体" w:cs="宋体" w:hint="eastAsia"/>
                <w:color w:val="000000"/>
                <w:kern w:val="0"/>
                <w:sz w:val="21"/>
                <w:szCs w:val="21"/>
              </w:rPr>
              <w:br/>
              <w:t xml:space="preserve">4.1.14 测光方式: 双光束测光方式 </w:t>
            </w:r>
            <w:r>
              <w:rPr>
                <w:rFonts w:ascii="宋体" w:hAnsi="宋体" w:cs="宋体" w:hint="eastAsia"/>
                <w:color w:val="000000"/>
                <w:kern w:val="0"/>
                <w:sz w:val="21"/>
                <w:szCs w:val="21"/>
              </w:rPr>
              <w:br/>
              <w:t>4.1.15 测光类型: 吸光度（Abs），透射率（％），反射率，能量（E）</w:t>
            </w:r>
            <w:r>
              <w:rPr>
                <w:rFonts w:ascii="宋体" w:hAnsi="宋体" w:cs="宋体" w:hint="eastAsia"/>
                <w:color w:val="000000"/>
                <w:kern w:val="0"/>
                <w:sz w:val="21"/>
                <w:szCs w:val="21"/>
              </w:rPr>
              <w:br/>
              <w:t>4.1.16 测光范围: 吸光度：-5~5 Abs</w:t>
            </w:r>
            <w:r>
              <w:rPr>
                <w:rFonts w:ascii="宋体" w:hAnsi="宋体" w:cs="宋体" w:hint="eastAsia"/>
                <w:color w:val="000000"/>
                <w:kern w:val="0"/>
                <w:sz w:val="21"/>
                <w:szCs w:val="21"/>
              </w:rPr>
              <w:br/>
              <w:t>4.1.17 光度准确性±0.002Abs(0-0.5Abs)；±0.003Abs(0.5-1Abs)；0.006Abs(1.0-2.0Abs)±0.3%T</w:t>
            </w:r>
            <w:r>
              <w:rPr>
                <w:rFonts w:ascii="宋体" w:hAnsi="宋体" w:cs="宋体" w:hint="eastAsia"/>
                <w:color w:val="000000"/>
                <w:kern w:val="0"/>
                <w:sz w:val="21"/>
                <w:szCs w:val="21"/>
              </w:rPr>
              <w:br/>
              <w:t>4.1.18光度重现性：±0.001Abs(0.5Abs)；±0.001Abs(1Abs)；±0.003Abs(2Abs)±0.1%T</w:t>
            </w:r>
            <w:r>
              <w:rPr>
                <w:rFonts w:ascii="宋体" w:hAnsi="宋体" w:cs="宋体" w:hint="eastAsia"/>
                <w:color w:val="000000"/>
                <w:kern w:val="0"/>
                <w:sz w:val="21"/>
                <w:szCs w:val="21"/>
              </w:rPr>
              <w:br/>
              <w:t>4.1.19 噪音：0.00003Abs RMS (500nm)</w:t>
            </w:r>
            <w:r>
              <w:rPr>
                <w:rFonts w:ascii="宋体" w:hAnsi="宋体" w:cs="宋体" w:hint="eastAsia"/>
                <w:color w:val="000000"/>
                <w:kern w:val="0"/>
                <w:sz w:val="21"/>
                <w:szCs w:val="21"/>
              </w:rPr>
              <w:br/>
              <w:t>4.1.20基线稳定性：&lt; 0.0002Abs/hour</w:t>
            </w:r>
            <w:r>
              <w:rPr>
                <w:rFonts w:ascii="宋体" w:hAnsi="宋体" w:cs="宋体" w:hint="eastAsia"/>
                <w:color w:val="000000"/>
                <w:kern w:val="0"/>
                <w:sz w:val="21"/>
                <w:szCs w:val="21"/>
              </w:rPr>
              <w:br/>
              <w:t>4.1.21基线平直度：±0.0003Abs(200-860nm)</w:t>
            </w:r>
            <w:r>
              <w:rPr>
                <w:rFonts w:ascii="宋体" w:hAnsi="宋体" w:cs="宋体" w:hint="eastAsia"/>
                <w:color w:val="000000"/>
                <w:kern w:val="0"/>
                <w:sz w:val="21"/>
                <w:szCs w:val="21"/>
              </w:rPr>
              <w:br/>
              <w:t>4.1.22 记录范围: 吸光度-9.999~9.999 Abs; 透射率-999.9~9.999%</w:t>
            </w:r>
            <w:r>
              <w:rPr>
                <w:rFonts w:ascii="宋体" w:hAnsi="宋体" w:cs="宋体" w:hint="eastAsia"/>
                <w:color w:val="000000"/>
                <w:kern w:val="0"/>
                <w:sz w:val="21"/>
                <w:szCs w:val="21"/>
              </w:rPr>
              <w:br/>
              <w:t>4.1.23 漂移：小于0.0002Abs/h</w:t>
            </w:r>
            <w:r>
              <w:rPr>
                <w:rFonts w:ascii="宋体" w:hAnsi="宋体" w:cs="宋体" w:hint="eastAsia"/>
                <w:color w:val="000000"/>
                <w:kern w:val="0"/>
                <w:sz w:val="21"/>
                <w:szCs w:val="21"/>
              </w:rPr>
              <w:br/>
              <w:t>4.1.24基线校正：计算机自动校正（电源启动时，自动存储备份的基线，可以再校正）</w:t>
            </w:r>
            <w:r>
              <w:rPr>
                <w:rFonts w:ascii="宋体" w:hAnsi="宋体" w:cs="宋体" w:hint="eastAsia"/>
                <w:color w:val="000000"/>
                <w:kern w:val="0"/>
                <w:sz w:val="21"/>
                <w:szCs w:val="21"/>
              </w:rPr>
              <w:br/>
              <w:t>4.2光源：50W卤素灯和氘灯（插座型）</w:t>
            </w:r>
            <w:r>
              <w:rPr>
                <w:rFonts w:ascii="宋体" w:hAnsi="宋体" w:cs="宋体" w:hint="eastAsia"/>
                <w:color w:val="000000"/>
                <w:kern w:val="0"/>
                <w:sz w:val="21"/>
                <w:szCs w:val="21"/>
              </w:rPr>
              <w:br/>
              <w:t>4.3 检测器：光电倍增管</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 xml:space="preserve">   紫外分光光度计主机一套，比色皿两对，电脑及工作站一套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10</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恒温冷冻摇床</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1、货物名称：恒温冷冻摇床  </w:t>
            </w:r>
            <w:r>
              <w:rPr>
                <w:rFonts w:ascii="宋体" w:hAnsi="宋体" w:cs="宋体" w:hint="eastAsia"/>
                <w:color w:val="000000"/>
                <w:kern w:val="0"/>
                <w:sz w:val="21"/>
                <w:szCs w:val="21"/>
              </w:rPr>
              <w:br/>
              <w:t>2、主要用途：用于细菌悬液、杂交、溶解性分析、诊断试验、提取程序、清洗程序、一般混合、蛋白表达、着色和脱色、质粒纯化等。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3.1电压：240V 50HZ</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4.1主机转速范围(rpm)：15-500±1</w:t>
            </w:r>
            <w:r>
              <w:rPr>
                <w:rFonts w:ascii="宋体" w:hAnsi="宋体" w:cs="宋体" w:hint="eastAsia"/>
                <w:color w:val="000000"/>
                <w:kern w:val="0"/>
                <w:sz w:val="21"/>
                <w:szCs w:val="21"/>
              </w:rPr>
              <w:br/>
              <w:t xml:space="preserve">4.2轨道直径(cm)：1.9 </w:t>
            </w:r>
            <w:r>
              <w:rPr>
                <w:rFonts w:ascii="宋体" w:hAnsi="宋体" w:cs="宋体" w:hint="eastAsia"/>
                <w:color w:val="000000"/>
                <w:kern w:val="0"/>
                <w:sz w:val="21"/>
                <w:szCs w:val="21"/>
              </w:rPr>
              <w:br/>
              <w:t>4.3最大载荷(kg)：15.9</w:t>
            </w:r>
            <w:r>
              <w:rPr>
                <w:rFonts w:ascii="宋体" w:hAnsi="宋体" w:cs="宋体" w:hint="eastAsia"/>
                <w:color w:val="000000"/>
                <w:kern w:val="0"/>
                <w:sz w:val="21"/>
                <w:szCs w:val="21"/>
              </w:rPr>
              <w:br/>
              <w:t>4.4温度范围和精确度：低于环境温度15℃的温度至80℃，±</w:t>
            </w:r>
            <w:r>
              <w:rPr>
                <w:rFonts w:ascii="宋体" w:hAnsi="宋体" w:cs="宋体" w:hint="eastAsia"/>
                <w:color w:val="000000"/>
                <w:kern w:val="0"/>
                <w:sz w:val="21"/>
                <w:szCs w:val="21"/>
              </w:rPr>
              <w:lastRenderedPageBreak/>
              <w:t>0.1℃（烧瓶内温度为37℃时）</w:t>
            </w:r>
            <w:r>
              <w:rPr>
                <w:rFonts w:ascii="宋体" w:hAnsi="宋体" w:cs="宋体" w:hint="eastAsia"/>
                <w:color w:val="000000"/>
                <w:kern w:val="0"/>
                <w:sz w:val="21"/>
                <w:szCs w:val="21"/>
              </w:rPr>
              <w:br/>
              <w:t>4.5标配两个高度可调搁板可提供额外的储存空间</w:t>
            </w:r>
            <w:r>
              <w:rPr>
                <w:rFonts w:ascii="宋体" w:hAnsi="宋体" w:cs="宋体" w:hint="eastAsia"/>
                <w:color w:val="000000"/>
                <w:kern w:val="0"/>
                <w:sz w:val="21"/>
                <w:szCs w:val="21"/>
              </w:rPr>
              <w:br/>
              <w:t>4.6门为铰链门，用户可从右边或左边将其打开，便于放置在实验室内</w:t>
            </w:r>
            <w:r>
              <w:rPr>
                <w:rFonts w:ascii="宋体" w:hAnsi="宋体" w:cs="宋体" w:hint="eastAsia"/>
                <w:color w:val="000000"/>
                <w:kern w:val="0"/>
                <w:sz w:val="21"/>
                <w:szCs w:val="21"/>
              </w:rPr>
              <w:br/>
              <w:t>4.7最大容纳可6L的三角烧瓶</w:t>
            </w:r>
            <w:r>
              <w:rPr>
                <w:rFonts w:ascii="宋体" w:hAnsi="宋体" w:cs="宋体" w:hint="eastAsia"/>
                <w:color w:val="000000"/>
                <w:kern w:val="0"/>
                <w:sz w:val="21"/>
                <w:szCs w:val="21"/>
              </w:rPr>
              <w:br/>
              <w:t>4.8培养箱内配备电气插座，为搅拌器或旋转器提供工作电源</w:t>
            </w:r>
            <w:r>
              <w:rPr>
                <w:rFonts w:ascii="宋体" w:hAnsi="宋体" w:cs="宋体" w:hint="eastAsia"/>
                <w:color w:val="000000"/>
                <w:kern w:val="0"/>
                <w:sz w:val="21"/>
                <w:szCs w:val="21"/>
              </w:rPr>
              <w:br/>
              <w:t>4.9温度均匀性：烧瓶内温度为37℃时，±0.5℃</w:t>
            </w:r>
            <w:r>
              <w:rPr>
                <w:rFonts w:ascii="宋体" w:hAnsi="宋体" w:cs="宋体" w:hint="eastAsia"/>
                <w:color w:val="000000"/>
                <w:kern w:val="0"/>
                <w:sz w:val="21"/>
                <w:szCs w:val="21"/>
              </w:rPr>
              <w:br/>
              <w:t>4.10培养箱直径(cm)：/53.3*55.9*68.6</w:t>
            </w:r>
            <w:r>
              <w:rPr>
                <w:rFonts w:ascii="宋体" w:hAnsi="宋体" w:cs="宋体" w:hint="eastAsia"/>
                <w:color w:val="000000"/>
                <w:kern w:val="0"/>
                <w:sz w:val="21"/>
                <w:szCs w:val="21"/>
              </w:rPr>
              <w:br/>
              <w:t>4.11宽敞的不锈钢培养箱顶面，可堆叠一个45.7×45.7 cm 平台，如可以两台培养箱堆叠，节省试验台空间。</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5.1主机系统：1套</w:t>
            </w:r>
            <w:r>
              <w:rPr>
                <w:rFonts w:ascii="宋体" w:hAnsi="宋体" w:cs="宋体" w:hint="eastAsia"/>
                <w:color w:val="000000"/>
                <w:kern w:val="0"/>
                <w:sz w:val="21"/>
                <w:szCs w:val="21"/>
              </w:rPr>
              <w:br/>
              <w:t>5.2 平台：1套</w:t>
            </w:r>
            <w:r>
              <w:rPr>
                <w:rFonts w:ascii="宋体" w:hAnsi="宋体" w:cs="宋体" w:hint="eastAsia"/>
                <w:color w:val="000000"/>
                <w:kern w:val="0"/>
                <w:sz w:val="21"/>
                <w:szCs w:val="21"/>
              </w:rPr>
              <w:br/>
              <w:t>5.3两块搁板</w:t>
            </w:r>
            <w:r>
              <w:rPr>
                <w:rFonts w:ascii="宋体" w:hAnsi="宋体" w:cs="宋体" w:hint="eastAsia"/>
                <w:color w:val="000000"/>
                <w:kern w:val="0"/>
                <w:sz w:val="21"/>
                <w:szCs w:val="21"/>
              </w:rPr>
              <w:br/>
              <w:t>5.4 通用夹具：1套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11</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实时荧光定量PCR仪</w:t>
            </w:r>
          </w:p>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1、货物名称：实时荧光定量PCR仪</w:t>
            </w:r>
            <w:r>
              <w:rPr>
                <w:rFonts w:ascii="宋体" w:hAnsi="宋体" w:cs="宋体" w:hint="eastAsia"/>
                <w:color w:val="000000"/>
                <w:kern w:val="0"/>
                <w:sz w:val="21"/>
                <w:szCs w:val="21"/>
              </w:rPr>
              <w:br/>
              <w:t>2、主要用途：用于基因表达定量分析。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见《通用技术要求》</w:t>
            </w:r>
            <w:r>
              <w:rPr>
                <w:rFonts w:ascii="宋体" w:hAnsi="宋体" w:cs="宋体" w:hint="eastAsia"/>
                <w:color w:val="000000"/>
                <w:kern w:val="0"/>
                <w:sz w:val="21"/>
                <w:szCs w:val="21"/>
              </w:rPr>
              <w:br/>
              <w:t>3.2 工作时间：连续工作8小时以上</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4.1、样品容量：96孔PCR板或96x0.2mlPCR反应管</w:t>
            </w:r>
            <w:r>
              <w:rPr>
                <w:rFonts w:ascii="宋体" w:hAnsi="宋体" w:cs="宋体" w:hint="eastAsia"/>
                <w:color w:val="000000"/>
                <w:kern w:val="0"/>
                <w:sz w:val="21"/>
                <w:szCs w:val="21"/>
              </w:rPr>
              <w:br/>
              <w:t>★4.2、激光光源为: 6个不同波长LED，使用寿命为≥105小时。</w:t>
            </w:r>
            <w:r>
              <w:rPr>
                <w:rFonts w:ascii="宋体" w:hAnsi="宋体" w:cs="宋体" w:hint="eastAsia"/>
                <w:color w:val="000000"/>
                <w:kern w:val="0"/>
                <w:sz w:val="21"/>
                <w:szCs w:val="21"/>
              </w:rPr>
              <w:br/>
              <w:t>4.3、样品体积：1 - 50µl</w:t>
            </w:r>
            <w:r>
              <w:rPr>
                <w:rFonts w:ascii="宋体" w:hAnsi="宋体" w:cs="宋体" w:hint="eastAsia"/>
                <w:color w:val="000000"/>
                <w:kern w:val="0"/>
                <w:sz w:val="21"/>
                <w:szCs w:val="21"/>
              </w:rPr>
              <w:br/>
              <w:t>4.4 、最大降温速度：≥4℃/秒</w:t>
            </w:r>
            <w:r>
              <w:rPr>
                <w:rFonts w:ascii="宋体" w:hAnsi="宋体" w:cs="宋体" w:hint="eastAsia"/>
                <w:color w:val="000000"/>
                <w:kern w:val="0"/>
                <w:sz w:val="21"/>
                <w:szCs w:val="21"/>
              </w:rPr>
              <w:br/>
              <w:t>4.5、温度范围：0-100℃</w:t>
            </w:r>
            <w:r>
              <w:rPr>
                <w:rFonts w:ascii="宋体" w:hAnsi="宋体" w:cs="宋体" w:hint="eastAsia"/>
                <w:color w:val="000000"/>
                <w:kern w:val="0"/>
                <w:sz w:val="21"/>
                <w:szCs w:val="21"/>
              </w:rPr>
              <w:br/>
              <w:t>4.6、温度准确性：≥± 0.2°C</w:t>
            </w:r>
            <w:r>
              <w:rPr>
                <w:rFonts w:ascii="宋体" w:hAnsi="宋体" w:cs="宋体" w:hint="eastAsia"/>
                <w:color w:val="000000"/>
                <w:kern w:val="0"/>
                <w:sz w:val="21"/>
                <w:szCs w:val="21"/>
              </w:rPr>
              <w:br/>
              <w:t>★4.7、具有温度梯度功能; 梯度范围：30–100°C，梯度温度差范围：1℃ - 24℃</w:t>
            </w:r>
            <w:r>
              <w:rPr>
                <w:rFonts w:ascii="宋体" w:hAnsi="宋体" w:cs="宋体" w:hint="eastAsia"/>
                <w:color w:val="000000"/>
                <w:kern w:val="0"/>
                <w:sz w:val="21"/>
                <w:szCs w:val="21"/>
              </w:rPr>
              <w:br/>
              <w:t>4.8、线性范围：≥9个数量级</w:t>
            </w:r>
            <w:r>
              <w:rPr>
                <w:rFonts w:ascii="宋体" w:hAnsi="宋体" w:cs="宋体" w:hint="eastAsia"/>
                <w:color w:val="000000"/>
                <w:kern w:val="0"/>
                <w:sz w:val="21"/>
                <w:szCs w:val="21"/>
              </w:rPr>
              <w:br/>
              <w:t>★4.9、多重检测能力：≥5个基因/每孔</w:t>
            </w:r>
            <w:r>
              <w:rPr>
                <w:rFonts w:ascii="宋体" w:hAnsi="宋体" w:cs="宋体" w:hint="eastAsia"/>
                <w:color w:val="000000"/>
                <w:kern w:val="0"/>
                <w:sz w:val="21"/>
                <w:szCs w:val="21"/>
              </w:rPr>
              <w:br/>
              <w:t>★4.12、主机配置的彩色LCD触摸屏尺寸：≥8英寸，运行程序既可以通过仪器面板设置，也可以通过电脑进行设置。</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4.13、主机自带正版软件：具备多种分析模式：基于标准曲线的绝对定量；相对标准曲线；基于比较Ct值的相对定量；融解曲线分析；阴性/阳性结果判定；基因分型等。</w:t>
            </w:r>
            <w:r>
              <w:rPr>
                <w:rFonts w:ascii="宋体" w:hAnsi="宋体" w:cs="宋体" w:hint="eastAsia"/>
                <w:color w:val="000000"/>
                <w:kern w:val="0"/>
                <w:sz w:val="21"/>
                <w:szCs w:val="21"/>
              </w:rPr>
              <w:br/>
              <w:t>4.14、软件可自由安装于多台电脑，方便操作分析</w:t>
            </w:r>
            <w:r>
              <w:rPr>
                <w:rFonts w:ascii="宋体" w:hAnsi="宋体" w:cs="宋体" w:hint="eastAsia"/>
                <w:color w:val="000000"/>
                <w:kern w:val="0"/>
                <w:sz w:val="21"/>
                <w:szCs w:val="21"/>
              </w:rPr>
              <w:br/>
              <w:t>4.15、电脑配置不低于：奔腾双核处理器，4G内存，500G硬盘，集成高性能显卡，19英寸液晶显示器，10/100M网卡，4 USB 接口， USB鼠标键盘，DVD光驱(CD RW)，WIN7专业版操作系统</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5.1实时荧光定量PCR仪  1台</w:t>
            </w:r>
            <w:r>
              <w:rPr>
                <w:rFonts w:ascii="宋体" w:hAnsi="宋体" w:cs="宋体" w:hint="eastAsia"/>
                <w:color w:val="000000"/>
                <w:kern w:val="0"/>
                <w:sz w:val="21"/>
                <w:szCs w:val="21"/>
              </w:rPr>
              <w:br/>
              <w:t>5.2正版操作和分析软件 1套</w:t>
            </w:r>
            <w:r>
              <w:rPr>
                <w:rFonts w:ascii="宋体" w:hAnsi="宋体" w:cs="宋体" w:hint="eastAsia"/>
                <w:color w:val="000000"/>
                <w:kern w:val="0"/>
                <w:sz w:val="21"/>
                <w:szCs w:val="21"/>
              </w:rPr>
              <w:br/>
              <w:t>5.3商务品牌电脑（双核、2G、500G 、19寸）1台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12</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超微量分光光度计</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spacing w:after="200"/>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1、货物名称：微量紫外-可见分光光度计  </w:t>
            </w:r>
            <w:r>
              <w:rPr>
                <w:rFonts w:ascii="宋体" w:hAnsi="宋体" w:cs="宋体" w:hint="eastAsia"/>
                <w:color w:val="000000"/>
                <w:kern w:val="0"/>
                <w:sz w:val="21"/>
                <w:szCs w:val="21"/>
              </w:rPr>
              <w:br/>
              <w:t>2、主要用途：用于实验室核酸蛋白的定量检测。</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3.1见《通用技术要求》，</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★4.1.基座检测下限：2ng/ul（dsDNA），0.06mg/ml（BSA），0.03mg/ml（IgG）；基座检测上限：27,500ng/ul（dsDNA），820mg/ml（BSA），400mg/ml（IgG）；</w:t>
            </w:r>
            <w:r>
              <w:rPr>
                <w:rFonts w:ascii="宋体" w:hAnsi="宋体" w:cs="宋体" w:hint="eastAsia"/>
                <w:color w:val="000000"/>
                <w:kern w:val="0"/>
                <w:sz w:val="21"/>
                <w:szCs w:val="21"/>
              </w:rPr>
              <w:br/>
              <w:t>★4.2.波长范围：190－850nm连续波长全光谱分析；</w:t>
            </w:r>
            <w:r>
              <w:rPr>
                <w:rFonts w:ascii="宋体" w:hAnsi="宋体" w:cs="宋体" w:hint="eastAsia"/>
                <w:color w:val="000000"/>
                <w:kern w:val="0"/>
                <w:sz w:val="21"/>
                <w:szCs w:val="21"/>
              </w:rPr>
              <w:br/>
              <w:t>4.3.光程：内含0.03,0.05,0.1,0.2,1mm 5个光程，根据样品浓度进行自动匹配最佳光程，无需手工设置，光程调节器不会曝露在空气中，避免灰尘，纸屑或液体进入生锈导致光程不准确；</w:t>
            </w:r>
            <w:r>
              <w:rPr>
                <w:rFonts w:ascii="宋体" w:hAnsi="宋体" w:cs="宋体" w:hint="eastAsia"/>
                <w:color w:val="000000"/>
                <w:kern w:val="0"/>
                <w:sz w:val="21"/>
                <w:szCs w:val="21"/>
              </w:rPr>
              <w:br/>
              <w:t>4.4.检测重复性：0.002A(1.0mm光程) 或1%CV；</w:t>
            </w:r>
            <w:r>
              <w:rPr>
                <w:rFonts w:ascii="宋体" w:hAnsi="宋体" w:cs="宋体" w:hint="eastAsia"/>
                <w:color w:val="000000"/>
                <w:kern w:val="0"/>
                <w:sz w:val="21"/>
                <w:szCs w:val="21"/>
              </w:rPr>
              <w:br/>
              <w:t>4.5.最小样品体积≤1ul；</w:t>
            </w:r>
            <w:r>
              <w:rPr>
                <w:rFonts w:ascii="宋体" w:hAnsi="宋体" w:cs="宋体" w:hint="eastAsia"/>
                <w:color w:val="000000"/>
                <w:kern w:val="0"/>
                <w:sz w:val="21"/>
                <w:szCs w:val="21"/>
              </w:rPr>
              <w:br/>
              <w:t xml:space="preserve">4.6. 载样点采用303高抛光高耐磨不锈钢，并与主机整合在一起，直接上样并进行样品检测，无需使用微量比色皿和毛细管等容器； </w:t>
            </w:r>
            <w:r>
              <w:rPr>
                <w:rFonts w:ascii="宋体" w:hAnsi="宋体" w:cs="宋体" w:hint="eastAsia"/>
                <w:color w:val="000000"/>
                <w:kern w:val="0"/>
                <w:sz w:val="21"/>
                <w:szCs w:val="21"/>
              </w:rPr>
              <w:br/>
              <w:t>★4.7.当样本中存在污染物时，能鉴定的污染物（≥5种）；样本检测的结果会自动扣除污染物的OD值，保证得到精确的样本浓度；</w:t>
            </w:r>
            <w:r>
              <w:rPr>
                <w:rFonts w:ascii="宋体" w:hAnsi="宋体" w:cs="宋体" w:hint="eastAsia"/>
                <w:color w:val="000000"/>
                <w:kern w:val="0"/>
                <w:sz w:val="21"/>
                <w:szCs w:val="21"/>
              </w:rPr>
              <w:br/>
              <w:t>★4.8.仪器操作：7英寸，1280×800高分辨率彩色触摸屏，触摸屏可左右移动或前后45度角调整角度；操作系统内存≥32GB闪存，操作系统支持的语言≥8种；</w:t>
            </w:r>
            <w:r>
              <w:rPr>
                <w:rFonts w:ascii="宋体" w:hAnsi="宋体" w:cs="宋体" w:hint="eastAsia"/>
                <w:color w:val="000000"/>
                <w:kern w:val="0"/>
                <w:sz w:val="21"/>
                <w:szCs w:val="21"/>
              </w:rPr>
              <w:br/>
              <w:t>4.9.可免费下载电脑软件，用于分析和管理从仪器中导出的结果；</w:t>
            </w:r>
            <w:r>
              <w:rPr>
                <w:rFonts w:ascii="宋体" w:hAnsi="宋体" w:cs="宋体" w:hint="eastAsia"/>
                <w:color w:val="000000"/>
                <w:kern w:val="0"/>
                <w:sz w:val="21"/>
                <w:szCs w:val="21"/>
              </w:rPr>
              <w:br/>
              <w:t>★4.10.仪器内置传感器，在检测前对样品形成的液柱进行数码成像，保证检测的可靠性；</w:t>
            </w:r>
            <w:r>
              <w:rPr>
                <w:rFonts w:ascii="宋体" w:hAnsi="宋体" w:cs="宋体" w:hint="eastAsia"/>
                <w:color w:val="000000"/>
                <w:kern w:val="0"/>
                <w:sz w:val="21"/>
                <w:szCs w:val="21"/>
              </w:rPr>
              <w:br/>
              <w:t>★4.11.仪器的无线局域网和蓝牙设备具备中华人民共和国工业和信息化部无线电管理局核准的《无线电发射设备型号核准</w:t>
            </w:r>
            <w:r>
              <w:rPr>
                <w:rFonts w:ascii="宋体" w:hAnsi="宋体" w:cs="宋体" w:hint="eastAsia"/>
                <w:color w:val="000000"/>
                <w:kern w:val="0"/>
                <w:sz w:val="21"/>
                <w:szCs w:val="21"/>
              </w:rPr>
              <w:lastRenderedPageBreak/>
              <w:t xml:space="preserve">证》； </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带WI-FI功能超微量分光光度计主机一台</w:t>
            </w:r>
            <w:r>
              <w:rPr>
                <w:rFonts w:ascii="宋体" w:hAnsi="宋体" w:cs="宋体" w:hint="eastAsia"/>
                <w:color w:val="000000"/>
                <w:kern w:val="0"/>
                <w:sz w:val="21"/>
                <w:szCs w:val="21"/>
              </w:rPr>
              <w:br/>
              <w:t>5.2基座修复试剂（用于基座修复）1个</w:t>
            </w:r>
            <w:r>
              <w:rPr>
                <w:rFonts w:ascii="宋体" w:hAnsi="宋体" w:cs="宋体" w:hint="eastAsia"/>
                <w:color w:val="000000"/>
                <w:kern w:val="0"/>
                <w:sz w:val="21"/>
                <w:szCs w:val="21"/>
              </w:rPr>
              <w:br/>
              <w:t>5.3性能验证试剂（用于性能验证）1个</w:t>
            </w:r>
            <w:r>
              <w:rPr>
                <w:rFonts w:ascii="宋体" w:hAnsi="宋体" w:cs="宋体" w:hint="eastAsia"/>
                <w:color w:val="000000"/>
                <w:kern w:val="0"/>
                <w:sz w:val="21"/>
                <w:szCs w:val="21"/>
              </w:rPr>
              <w:br/>
              <w:t>5.4 U盘</w:t>
            </w:r>
            <w:r>
              <w:rPr>
                <w:rFonts w:ascii="宋体" w:hAnsi="宋体" w:cs="宋体" w:hint="eastAsia"/>
                <w:color w:val="000000"/>
                <w:kern w:val="0"/>
                <w:sz w:val="21"/>
                <w:szCs w:val="21"/>
              </w:rPr>
              <w:br/>
              <w:t>5.5屏幕擦拭布</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安装调试后经用户确认合格次日起，质量保证期2年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13</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荧光定量PCR仪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spacing w:after="200"/>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1、货物名称：荧光定量PCR仪   </w:t>
            </w:r>
            <w:r>
              <w:rPr>
                <w:rFonts w:ascii="宋体" w:hAnsi="宋体" w:cs="宋体" w:hint="eastAsia"/>
                <w:color w:val="000000"/>
                <w:kern w:val="0"/>
                <w:sz w:val="21"/>
                <w:szCs w:val="21"/>
              </w:rPr>
              <w:br/>
              <w:t>2、主要用途：用于水稻DNA和RNA的绝对定量分析；基因表达差异分析；基因分型，例如SNP 检测，甲基化检测等。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3.1常规工作环境，</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4.1仪器机械结构设计：为一体化设计，而非反应模块和光学系统现场组装</w:t>
            </w:r>
            <w:r>
              <w:rPr>
                <w:rFonts w:ascii="宋体" w:hAnsi="宋体" w:cs="宋体" w:hint="eastAsia"/>
                <w:color w:val="000000"/>
                <w:kern w:val="0"/>
                <w:sz w:val="21"/>
                <w:szCs w:val="21"/>
              </w:rPr>
              <w:br/>
              <w:t>4.2 样本通量：单管、8联管、96孔板</w:t>
            </w:r>
            <w:r>
              <w:rPr>
                <w:rFonts w:ascii="宋体" w:hAnsi="宋体" w:cs="宋体" w:hint="eastAsia"/>
                <w:color w:val="000000"/>
                <w:kern w:val="0"/>
                <w:sz w:val="21"/>
                <w:szCs w:val="21"/>
              </w:rPr>
              <w:br/>
              <w:t>4.3反应体积：0.1ml或0.2ml热循环模块可选</w:t>
            </w:r>
            <w:r>
              <w:rPr>
                <w:rFonts w:ascii="宋体" w:hAnsi="宋体" w:cs="宋体" w:hint="eastAsia"/>
                <w:color w:val="000000"/>
                <w:kern w:val="0"/>
                <w:sz w:val="21"/>
                <w:szCs w:val="21"/>
              </w:rPr>
              <w:br/>
              <w:t>4.4激发光源：高亮度白光半导体光源（工作寿命大于5年）</w:t>
            </w:r>
            <w:r>
              <w:rPr>
                <w:rFonts w:ascii="宋体" w:hAnsi="宋体" w:cs="宋体" w:hint="eastAsia"/>
                <w:color w:val="000000"/>
                <w:kern w:val="0"/>
                <w:sz w:val="21"/>
                <w:szCs w:val="21"/>
              </w:rPr>
              <w:br/>
              <w:t>4.5通道数：4色激发光通道和4色检测光通道，同时激发同时检测，可升级至6色激发光通道和6色检测光通道，达到21种荧光检测组合</w:t>
            </w:r>
            <w:r>
              <w:rPr>
                <w:rFonts w:ascii="宋体" w:hAnsi="宋体" w:cs="宋体" w:hint="eastAsia"/>
                <w:color w:val="000000"/>
                <w:kern w:val="0"/>
                <w:sz w:val="21"/>
                <w:szCs w:val="21"/>
              </w:rPr>
              <w:br/>
              <w:t>★4.6精确数码控温模块： 具备3个以上独立控温模块，每个模块可独立精确设定反应温度，模块之间温度可高低交错设定。</w:t>
            </w:r>
            <w:r>
              <w:rPr>
                <w:rFonts w:ascii="宋体" w:hAnsi="宋体" w:cs="宋体" w:hint="eastAsia"/>
                <w:color w:val="000000"/>
                <w:kern w:val="0"/>
                <w:sz w:val="21"/>
                <w:szCs w:val="21"/>
              </w:rPr>
              <w:br/>
              <w:t>4.7温控模块最高升温速率：6.5°C/秒</w:t>
            </w:r>
            <w:r>
              <w:rPr>
                <w:rFonts w:ascii="宋体" w:hAnsi="宋体" w:cs="宋体" w:hint="eastAsia"/>
                <w:color w:val="000000"/>
                <w:kern w:val="0"/>
                <w:sz w:val="21"/>
                <w:szCs w:val="21"/>
              </w:rPr>
              <w:br/>
              <w:t>4.8温度均一性：小于0.4°C</w:t>
            </w:r>
            <w:r>
              <w:rPr>
                <w:rFonts w:ascii="宋体" w:hAnsi="宋体" w:cs="宋体" w:hint="eastAsia"/>
                <w:color w:val="000000"/>
                <w:kern w:val="0"/>
                <w:sz w:val="21"/>
                <w:szCs w:val="21"/>
              </w:rPr>
              <w:br/>
              <w:t>4.9温度精确度：小于0.25°C</w:t>
            </w:r>
            <w:r>
              <w:rPr>
                <w:rFonts w:ascii="宋体" w:hAnsi="宋体" w:cs="宋体" w:hint="eastAsia"/>
                <w:color w:val="000000"/>
                <w:kern w:val="0"/>
                <w:sz w:val="21"/>
                <w:szCs w:val="21"/>
              </w:rPr>
              <w:br/>
              <w:t>★4.10精密度：可分辨至少1.5倍拷贝数差异， 置信度大于99.7%</w:t>
            </w:r>
            <w:r>
              <w:rPr>
                <w:rFonts w:ascii="宋体" w:hAnsi="宋体" w:cs="宋体" w:hint="eastAsia"/>
                <w:color w:val="000000"/>
                <w:kern w:val="0"/>
                <w:sz w:val="21"/>
                <w:szCs w:val="21"/>
              </w:rPr>
              <w:br/>
              <w:t>4.11运行时间：小于30分钟完成96孔板40个循环反应。</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4.12温控范围： 4℃–100℃。</w:t>
            </w:r>
            <w:r>
              <w:rPr>
                <w:rFonts w:ascii="宋体" w:hAnsi="宋体" w:cs="宋体" w:hint="eastAsia"/>
                <w:color w:val="000000"/>
                <w:kern w:val="0"/>
                <w:sz w:val="21"/>
                <w:szCs w:val="21"/>
              </w:rPr>
              <w:br/>
              <w:t>★4.13光学系统：高亮度白光半导体、4色激发滤光片，4色检测滤光片、CCD同步收集荧光信号，确保检测灵敏度和分别率。</w:t>
            </w:r>
            <w:r>
              <w:rPr>
                <w:rFonts w:ascii="宋体" w:hAnsi="宋体" w:cs="宋体" w:hint="eastAsia"/>
                <w:color w:val="000000"/>
                <w:kern w:val="0"/>
                <w:sz w:val="21"/>
                <w:szCs w:val="21"/>
              </w:rPr>
              <w:br/>
              <w:t>4.14支持的荧光染料： FAM™, SYBR®, SYTO®9 (MeltDoctor™), Fluorescein, SYPRO® Orange，VIC®, JOE™, TET™, HEX™，TAMRA™, NED™，Texas Red®。</w:t>
            </w:r>
            <w:r>
              <w:rPr>
                <w:rFonts w:ascii="宋体" w:hAnsi="宋体" w:cs="宋体" w:hint="eastAsia"/>
                <w:color w:val="000000"/>
                <w:kern w:val="0"/>
                <w:sz w:val="21"/>
                <w:szCs w:val="21"/>
              </w:rPr>
              <w:br/>
              <w:t>4.15被动染料校正功能：软件必须支持Rox荧光校正去除移液误差。</w:t>
            </w:r>
            <w:r>
              <w:rPr>
                <w:rFonts w:ascii="宋体" w:hAnsi="宋体" w:cs="宋体" w:hint="eastAsia"/>
                <w:color w:val="000000"/>
                <w:kern w:val="0"/>
                <w:sz w:val="21"/>
                <w:szCs w:val="21"/>
              </w:rPr>
              <w:br/>
              <w:t>4.16数据同时采集：所有反应孔同时采集荧光数据，不同孔之间不存在时间差</w:t>
            </w:r>
            <w:r>
              <w:rPr>
                <w:rFonts w:ascii="宋体" w:hAnsi="宋体" w:cs="宋体" w:hint="eastAsia"/>
                <w:color w:val="000000"/>
                <w:kern w:val="0"/>
                <w:sz w:val="21"/>
                <w:szCs w:val="21"/>
              </w:rPr>
              <w:br/>
              <w:t>4.17内置触摸屏电脑： 自带存储100次以上的实验数据；仪器触摸屏提供一键式的实验方案，可快速地设置多种应用。</w:t>
            </w:r>
            <w:r>
              <w:rPr>
                <w:rFonts w:ascii="宋体" w:hAnsi="宋体" w:cs="宋体" w:hint="eastAsia"/>
                <w:color w:val="000000"/>
                <w:kern w:val="0"/>
                <w:sz w:val="21"/>
                <w:szCs w:val="21"/>
              </w:rPr>
              <w:br/>
              <w:t>4.18云服务平台：可在全球任意有网络的地方登陆云服务平台获取仪器传送的实验数据。</w:t>
            </w:r>
            <w:r>
              <w:rPr>
                <w:rFonts w:ascii="宋体" w:hAnsi="宋体" w:cs="宋体" w:hint="eastAsia"/>
                <w:color w:val="000000"/>
                <w:kern w:val="0"/>
                <w:sz w:val="21"/>
                <w:szCs w:val="21"/>
              </w:rPr>
              <w:br/>
              <w:t>4.19基于标准曲线的绝对定量</w:t>
            </w:r>
            <w:r>
              <w:rPr>
                <w:rFonts w:ascii="宋体" w:hAnsi="宋体" w:cs="宋体" w:hint="eastAsia"/>
                <w:color w:val="000000"/>
                <w:kern w:val="0"/>
                <w:sz w:val="21"/>
                <w:szCs w:val="21"/>
              </w:rPr>
              <w:br/>
              <w:t>4.20相对标准曲线</w:t>
            </w:r>
            <w:r>
              <w:rPr>
                <w:rFonts w:ascii="宋体" w:hAnsi="宋体" w:cs="宋体" w:hint="eastAsia"/>
                <w:color w:val="000000"/>
                <w:kern w:val="0"/>
                <w:sz w:val="21"/>
                <w:szCs w:val="21"/>
              </w:rPr>
              <w:br/>
              <w:t>4.21基于比较Ct值的相对定量</w:t>
            </w:r>
            <w:r>
              <w:rPr>
                <w:rFonts w:ascii="宋体" w:hAnsi="宋体" w:cs="宋体" w:hint="eastAsia"/>
                <w:color w:val="000000"/>
                <w:kern w:val="0"/>
                <w:sz w:val="21"/>
                <w:szCs w:val="21"/>
              </w:rPr>
              <w:br/>
              <w:t>4.22内置基因表达 (RQ) 相对定量分析功能，可同时分析100块板的实验数据，并用热点图和散点图提供数据质量的快速检查。</w:t>
            </w:r>
            <w:r>
              <w:rPr>
                <w:rFonts w:ascii="宋体" w:hAnsi="宋体" w:cs="宋体" w:hint="eastAsia"/>
                <w:color w:val="000000"/>
                <w:kern w:val="0"/>
                <w:sz w:val="21"/>
                <w:szCs w:val="21"/>
              </w:rPr>
              <w:br/>
              <w:t>4.23实时监控基因分型聚类分析：在基因分型实验中，能利用实时荧光定量PCR进程监控器优化基因分型运行，以确定聚类分析的理想循环。</w:t>
            </w:r>
            <w:r>
              <w:rPr>
                <w:rFonts w:ascii="宋体" w:hAnsi="宋体" w:cs="宋体" w:hint="eastAsia"/>
                <w:color w:val="000000"/>
                <w:kern w:val="0"/>
                <w:sz w:val="21"/>
                <w:szCs w:val="21"/>
              </w:rPr>
              <w:br/>
              <w:t>4.24融解曲线分析</w:t>
            </w:r>
            <w:r>
              <w:rPr>
                <w:rFonts w:ascii="宋体" w:hAnsi="宋体" w:cs="宋体" w:hint="eastAsia"/>
                <w:color w:val="000000"/>
                <w:kern w:val="0"/>
                <w:sz w:val="21"/>
                <w:szCs w:val="21"/>
              </w:rPr>
              <w:br/>
              <w:t xml:space="preserve">4.25基于或非基于实时扩增的基因分型 </w:t>
            </w:r>
            <w:r>
              <w:rPr>
                <w:rFonts w:ascii="宋体" w:hAnsi="宋体" w:cs="宋体" w:hint="eastAsia"/>
                <w:color w:val="000000"/>
                <w:kern w:val="0"/>
                <w:sz w:val="21"/>
                <w:szCs w:val="21"/>
              </w:rPr>
              <w:br/>
              <w:t>4.26基于荧光定量PCR的蛋白表达分析功能，并提供同品牌原厂试剂和专门分析软件</w:t>
            </w:r>
            <w:r>
              <w:rPr>
                <w:rFonts w:ascii="宋体" w:hAnsi="宋体" w:cs="宋体" w:hint="eastAsia"/>
                <w:color w:val="000000"/>
                <w:kern w:val="0"/>
                <w:sz w:val="21"/>
                <w:szCs w:val="21"/>
              </w:rPr>
              <w:br/>
              <w:t>4.27基于荧光定量PCR的Non-coding RNA和microRNA分析，并提供同品牌原厂试剂和专门分析软件</w:t>
            </w:r>
            <w:r>
              <w:rPr>
                <w:rFonts w:ascii="宋体" w:hAnsi="宋体" w:cs="宋体" w:hint="eastAsia"/>
                <w:color w:val="000000"/>
                <w:kern w:val="0"/>
                <w:sz w:val="21"/>
                <w:szCs w:val="21"/>
              </w:rPr>
              <w:br/>
              <w:t>4.28基于荧光定量PCR的基因拷贝数（CNV）分析，并提供同品牌原厂试剂和专门分析软件</w:t>
            </w:r>
            <w:r>
              <w:rPr>
                <w:rFonts w:ascii="宋体" w:hAnsi="宋体" w:cs="宋体" w:hint="eastAsia"/>
                <w:color w:val="000000"/>
                <w:kern w:val="0"/>
                <w:sz w:val="21"/>
                <w:szCs w:val="21"/>
              </w:rPr>
              <w:br/>
              <w:t>4.29基于荧光定量PCR的肿瘤稀有突变分析，可检测占背景野生型细胞0.1%的微量突变细胞或DNA，并提供同品牌原厂试剂和专门分析软件</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高通量荧光定量PCR仪一台</w:t>
            </w:r>
            <w:r>
              <w:rPr>
                <w:rFonts w:ascii="宋体" w:hAnsi="宋体" w:cs="宋体" w:hint="eastAsia"/>
                <w:color w:val="000000"/>
                <w:kern w:val="0"/>
                <w:sz w:val="21"/>
                <w:szCs w:val="21"/>
              </w:rPr>
              <w:br/>
              <w:t>5.2 品牌电脑工作站一套（处理器：Intel i5 6代以上；内存容量：4G以上；硬盘容量：500G以上）</w:t>
            </w:r>
            <w:r>
              <w:rPr>
                <w:rFonts w:ascii="宋体" w:hAnsi="宋体" w:cs="宋体" w:hint="eastAsia"/>
                <w:color w:val="000000"/>
                <w:kern w:val="0"/>
                <w:sz w:val="21"/>
                <w:szCs w:val="21"/>
              </w:rPr>
              <w:br/>
              <w:t>5.3 正版引物探针设计软件一套</w:t>
            </w:r>
            <w:r>
              <w:rPr>
                <w:rFonts w:ascii="宋体" w:hAnsi="宋体" w:cs="宋体" w:hint="eastAsia"/>
                <w:color w:val="000000"/>
                <w:kern w:val="0"/>
                <w:sz w:val="21"/>
                <w:szCs w:val="21"/>
              </w:rPr>
              <w:br/>
              <w:t>5.4  96孔标准反应模块一套</w:t>
            </w:r>
            <w:r>
              <w:rPr>
                <w:rFonts w:ascii="宋体" w:hAnsi="宋体" w:cs="宋体" w:hint="eastAsia"/>
                <w:color w:val="000000"/>
                <w:kern w:val="0"/>
                <w:sz w:val="21"/>
                <w:szCs w:val="21"/>
              </w:rPr>
              <w:br/>
              <w:t>5.5  96安装验证试剂盒一套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7.7原厂全年授权，保证后续技术支持及服务。</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bl>
    <w:p w:rsidR="00494DFD" w:rsidRDefault="00494DFD" w:rsidP="00494DFD">
      <w:pPr>
        <w:spacing w:line="288" w:lineRule="auto"/>
        <w:rPr>
          <w:rFonts w:ascii="宋体" w:hAnsi="宋体"/>
          <w:b/>
          <w:sz w:val="21"/>
          <w:szCs w:val="21"/>
        </w:rPr>
      </w:pPr>
    </w:p>
    <w:p w:rsidR="00494DFD" w:rsidRDefault="00494DFD" w:rsidP="00494DFD">
      <w:pPr>
        <w:spacing w:line="288" w:lineRule="auto"/>
        <w:rPr>
          <w:rFonts w:ascii="宋体" w:hAnsi="宋体"/>
          <w:b/>
          <w:sz w:val="21"/>
          <w:szCs w:val="21"/>
        </w:rPr>
      </w:pPr>
      <w:r>
        <w:rPr>
          <w:rFonts w:ascii="宋体" w:hAnsi="宋体" w:hint="eastAsia"/>
          <w:b/>
          <w:sz w:val="21"/>
          <w:szCs w:val="21"/>
        </w:rPr>
        <w:t>注：</w:t>
      </w:r>
    </w:p>
    <w:p w:rsidR="00494DFD" w:rsidRDefault="00494DFD" w:rsidP="00494DFD">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94DFD" w:rsidRDefault="00494DFD" w:rsidP="00494DFD">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494DFD" w:rsidRDefault="00494DFD" w:rsidP="00494DFD">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494DFD" w:rsidRDefault="00494DFD" w:rsidP="00494DFD">
      <w:pPr>
        <w:rPr>
          <w:rFonts w:ascii="宋体" w:hAnsi="宋体"/>
          <w:b/>
          <w:sz w:val="21"/>
          <w:szCs w:val="21"/>
        </w:rPr>
      </w:pPr>
      <w:r>
        <w:rPr>
          <w:rFonts w:ascii="宋体" w:hAnsi="宋体" w:hint="eastAsia"/>
          <w:b/>
          <w:sz w:val="21"/>
          <w:szCs w:val="21"/>
        </w:rPr>
        <w:br w:type="page"/>
      </w:r>
    </w:p>
    <w:p w:rsidR="00494DFD" w:rsidRDefault="00494DFD" w:rsidP="00494DFD">
      <w:pPr>
        <w:spacing w:line="288" w:lineRule="auto"/>
        <w:rPr>
          <w:rFonts w:ascii="宋体" w:hAnsi="宋体"/>
          <w:b/>
          <w:sz w:val="21"/>
          <w:szCs w:val="21"/>
        </w:rPr>
      </w:pPr>
      <w:r>
        <w:rPr>
          <w:rFonts w:ascii="宋体" w:hAnsi="宋体" w:hint="eastAsia"/>
          <w:b/>
          <w:sz w:val="21"/>
          <w:szCs w:val="21"/>
        </w:rPr>
        <w:lastRenderedPageBreak/>
        <w:t>标</w:t>
      </w:r>
      <w:r>
        <w:rPr>
          <w:rFonts w:ascii="宋体" w:hAnsi="宋体"/>
          <w:b/>
          <w:sz w:val="21"/>
          <w:szCs w:val="21"/>
        </w:rPr>
        <w:t>项</w:t>
      </w:r>
      <w:r>
        <w:rPr>
          <w:rFonts w:ascii="宋体" w:hAnsi="宋体" w:hint="eastAsia"/>
          <w:b/>
          <w:sz w:val="21"/>
          <w:szCs w:val="21"/>
        </w:rPr>
        <w:t>二</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494DFD" w:rsidTr="0038333F">
        <w:trPr>
          <w:trHeight w:val="567"/>
        </w:trPr>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种子低温低湿储藏柜</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1、货物名称：大容量种子低温低湿储藏柜  </w:t>
            </w:r>
            <w:r>
              <w:rPr>
                <w:rFonts w:ascii="宋体" w:hAnsi="宋体" w:cs="宋体" w:hint="eastAsia"/>
                <w:color w:val="000000"/>
                <w:kern w:val="0"/>
                <w:sz w:val="21"/>
                <w:szCs w:val="21"/>
              </w:rPr>
              <w:br/>
              <w:t>2、主要用途：用于水稻种子的储藏.</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3.1环境温度4℃—40℃</w:t>
            </w:r>
            <w:r>
              <w:rPr>
                <w:rFonts w:ascii="宋体" w:hAnsi="宋体" w:cs="宋体" w:hint="eastAsia"/>
                <w:color w:val="000000"/>
                <w:kern w:val="0"/>
                <w:sz w:val="21"/>
                <w:szCs w:val="21"/>
              </w:rPr>
              <w:br/>
              <w:t xml:space="preserve">3.2电源；AC220V, 50Hz  </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（1）湿度范围：0-10℃, 分辨力±0.1℃</w:t>
            </w:r>
            <w:r>
              <w:rPr>
                <w:rFonts w:ascii="宋体" w:hAnsi="宋体" w:cs="宋体" w:hint="eastAsia"/>
                <w:color w:val="000000"/>
                <w:kern w:val="0"/>
                <w:sz w:val="21"/>
                <w:szCs w:val="21"/>
              </w:rPr>
              <w:br/>
              <w:t>（2）湿度范围：30%RH以下，分辨力±1%</w:t>
            </w:r>
            <w:r>
              <w:rPr>
                <w:rFonts w:ascii="宋体" w:hAnsi="宋体" w:cs="宋体" w:hint="eastAsia"/>
                <w:color w:val="000000"/>
                <w:kern w:val="0"/>
                <w:sz w:val="21"/>
                <w:szCs w:val="21"/>
              </w:rPr>
              <w:br/>
              <w:t>（4）采用智能表式微电脑模块, 微电脑全自动控制, 数字显示箱内温度、湿度值及运行时间。微电脑智能控温,智能PID自整定,精度高，自动控制湿度并具有自动除霜、自动除湿、超温报警和定时功能，制冷结构为风冷式不结霜，多项安全保护功能(触电、漏电、过载、过流、压缩机延长启动)</w:t>
            </w:r>
            <w:r>
              <w:rPr>
                <w:rFonts w:ascii="宋体" w:hAnsi="宋体" w:cs="宋体" w:hint="eastAsia"/>
                <w:color w:val="000000"/>
                <w:kern w:val="0"/>
                <w:sz w:val="21"/>
                <w:szCs w:val="21"/>
              </w:rPr>
              <w:br/>
              <w:t>（5）具有制冷机组(无氟环保型)自动进行冷热平衡，不受外界影响。</w:t>
            </w:r>
            <w:r>
              <w:rPr>
                <w:rFonts w:ascii="宋体" w:hAnsi="宋体" w:cs="宋体" w:hint="eastAsia"/>
                <w:color w:val="000000"/>
                <w:kern w:val="0"/>
                <w:sz w:val="21"/>
                <w:szCs w:val="21"/>
              </w:rPr>
              <w:br/>
              <w:t>（6）箱体内、外壳为不锈纲板，夹层充填聚胺酯高效保温材料。</w:t>
            </w:r>
            <w:r>
              <w:rPr>
                <w:rFonts w:ascii="宋体" w:hAnsi="宋体" w:cs="宋体" w:hint="eastAsia"/>
                <w:color w:val="000000"/>
                <w:kern w:val="0"/>
                <w:sz w:val="21"/>
                <w:szCs w:val="21"/>
              </w:rPr>
              <w:br/>
              <w:t>（7）容积：1600 L</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低温低湿储藏柜主机一台。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操作及维护说明书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2</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大米食味计</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1、货物名称：大米食味计</w:t>
            </w:r>
            <w:r>
              <w:rPr>
                <w:rFonts w:ascii="宋体" w:hAnsi="宋体" w:cs="宋体" w:hint="eastAsia"/>
                <w:color w:val="000000"/>
                <w:kern w:val="0"/>
                <w:sz w:val="21"/>
                <w:szCs w:val="21"/>
              </w:rPr>
              <w:br/>
              <w:t>2、主要用途：用于糙米和大米内部化学组成品质检测的专用仪器。主要用于稻谷的科研、监测、育种、经营收购、储存、稻谷加工、成品大米销售的品质质量的检测控制。</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4.1测量方式：采用透射式近红外连续光谱采样技术；</w:t>
            </w:r>
            <w:r>
              <w:rPr>
                <w:rFonts w:ascii="宋体" w:hAnsi="宋体" w:cs="宋体" w:hint="eastAsia"/>
                <w:color w:val="000000"/>
                <w:kern w:val="0"/>
                <w:sz w:val="21"/>
                <w:szCs w:val="21"/>
              </w:rPr>
              <w:br/>
              <w:t>★4.2测量对象：粳稻大米、粳稻糙米、籼稻大米、籼稻糙米</w:t>
            </w:r>
            <w:r>
              <w:rPr>
                <w:rFonts w:ascii="宋体" w:hAnsi="宋体" w:cs="宋体" w:hint="eastAsia"/>
                <w:color w:val="000000"/>
                <w:kern w:val="0"/>
                <w:sz w:val="21"/>
                <w:szCs w:val="21"/>
              </w:rPr>
              <w:br/>
              <w:t>★4.3测量项目：食味值、水分、蛋白质含量、直链淀粉含量</w:t>
            </w:r>
            <w:r>
              <w:rPr>
                <w:rFonts w:ascii="宋体" w:hAnsi="宋体" w:cs="宋体" w:hint="eastAsia"/>
                <w:color w:val="000000"/>
                <w:kern w:val="0"/>
                <w:sz w:val="21"/>
                <w:szCs w:val="21"/>
              </w:rPr>
              <w:br/>
              <w:t>★4.4测量要求</w:t>
            </w:r>
            <w:r>
              <w:rPr>
                <w:rFonts w:ascii="宋体" w:hAnsi="宋体" w:cs="宋体" w:hint="eastAsia"/>
                <w:color w:val="000000"/>
                <w:kern w:val="0"/>
                <w:sz w:val="21"/>
                <w:szCs w:val="21"/>
              </w:rPr>
              <w:br/>
              <w:t>4.4.1食味值：测量范围50～100；测量精度：重复性误差≤2；</w:t>
            </w:r>
            <w:r>
              <w:rPr>
                <w:rFonts w:ascii="宋体" w:hAnsi="宋体" w:cs="宋体" w:hint="eastAsia"/>
                <w:color w:val="000000"/>
                <w:kern w:val="0"/>
                <w:sz w:val="21"/>
                <w:szCs w:val="21"/>
              </w:rPr>
              <w:br/>
              <w:t>4.4.2水分：测量范围9%～16%；测量精度：重复性误差≤0.2%；</w:t>
            </w:r>
            <w:r>
              <w:rPr>
                <w:rFonts w:ascii="宋体" w:hAnsi="宋体" w:cs="宋体" w:hint="eastAsia"/>
                <w:color w:val="000000"/>
                <w:kern w:val="0"/>
                <w:sz w:val="21"/>
                <w:szCs w:val="21"/>
              </w:rPr>
              <w:br/>
              <w:t>4.4.3蛋白质：测量范围6%～14%；测量精度：重复性误差≤0.3%；</w:t>
            </w:r>
            <w:r>
              <w:rPr>
                <w:rFonts w:ascii="宋体" w:hAnsi="宋体" w:cs="宋体" w:hint="eastAsia"/>
                <w:color w:val="000000"/>
                <w:kern w:val="0"/>
                <w:sz w:val="21"/>
                <w:szCs w:val="21"/>
              </w:rPr>
              <w:br/>
              <w:t>4.5测量样品量及时间：样品量150g-300g，检测时间小于60秒；</w:t>
            </w:r>
            <w:r>
              <w:rPr>
                <w:rFonts w:ascii="宋体" w:hAnsi="宋体" w:cs="宋体" w:hint="eastAsia"/>
                <w:color w:val="000000"/>
                <w:kern w:val="0"/>
                <w:sz w:val="21"/>
                <w:szCs w:val="21"/>
              </w:rPr>
              <w:br/>
              <w:t>★4.6具有四条检量线：粳稻大米、粳稻糙米、籼稻大米、籼稻糙米；可以用于结果的直接评定，适用于《中国好粮油》系列产品标准</w:t>
            </w:r>
            <w:r>
              <w:rPr>
                <w:rFonts w:ascii="宋体" w:hAnsi="宋体" w:cs="宋体" w:hint="eastAsia"/>
                <w:color w:val="000000"/>
                <w:kern w:val="0"/>
                <w:sz w:val="21"/>
                <w:szCs w:val="21"/>
              </w:rPr>
              <w:br/>
              <w:t>4.7采用样品无损快速检测方式，测试准确、快捷，采用近红外分光测定原理，测定一个试样小于60秒；</w:t>
            </w:r>
            <w:r>
              <w:rPr>
                <w:rFonts w:ascii="宋体" w:hAnsi="宋体" w:cs="宋体" w:hint="eastAsia"/>
                <w:color w:val="000000"/>
                <w:kern w:val="0"/>
                <w:sz w:val="21"/>
                <w:szCs w:val="21"/>
              </w:rPr>
              <w:br/>
              <w:t>4.8自动化程度高，操作测定结果立即打印，液晶显示,触摸屏式操作；</w:t>
            </w:r>
            <w:r>
              <w:rPr>
                <w:rFonts w:ascii="宋体" w:hAnsi="宋体" w:cs="宋体" w:hint="eastAsia"/>
                <w:color w:val="000000"/>
                <w:kern w:val="0"/>
                <w:sz w:val="21"/>
                <w:szCs w:val="21"/>
              </w:rPr>
              <w:br/>
              <w:t>4.9操作画面和测定结果中文显示；</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主机1台</w:t>
            </w:r>
            <w:r>
              <w:rPr>
                <w:rFonts w:ascii="宋体" w:hAnsi="宋体" w:cs="宋体" w:hint="eastAsia"/>
                <w:color w:val="000000"/>
                <w:kern w:val="0"/>
                <w:sz w:val="21"/>
                <w:szCs w:val="21"/>
              </w:rPr>
              <w:br/>
              <w:t>5.2 基准米(粳稻大米、粳稻糙米、籼稻大米、籼稻糙米各1份)、回收箱(1个)、量杯(1个)、打印卷纸(4个)、气吹(1个)、卤光灯(1个)、保险丝(1个)。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免费安装调试，用户确认合格次日起，质保期1年。</w:t>
            </w:r>
            <w:r>
              <w:rPr>
                <w:rFonts w:ascii="宋体" w:hAnsi="宋体" w:cs="宋体" w:hint="eastAsia"/>
                <w:color w:val="000000"/>
                <w:kern w:val="0"/>
                <w:sz w:val="21"/>
                <w:szCs w:val="21"/>
              </w:rPr>
              <w:br/>
              <w:t>7.2质保期内免费维修，并免费提供定期回访。终身维修，应于48小时内上门维修。</w:t>
            </w:r>
            <w:r>
              <w:rPr>
                <w:rFonts w:ascii="宋体" w:hAnsi="宋体" w:cs="宋体" w:hint="eastAsia"/>
                <w:color w:val="000000"/>
                <w:kern w:val="0"/>
                <w:sz w:val="21"/>
                <w:szCs w:val="21"/>
              </w:rPr>
              <w:br/>
              <w:t>7.3 软件升级：保修期内免费升级，同类机型的软件升级国内外应同步。</w:t>
            </w:r>
            <w:r>
              <w:rPr>
                <w:rFonts w:ascii="宋体" w:hAnsi="宋体" w:cs="宋体" w:hint="eastAsia"/>
                <w:color w:val="000000"/>
                <w:kern w:val="0"/>
                <w:sz w:val="21"/>
                <w:szCs w:val="21"/>
              </w:rPr>
              <w:br/>
              <w:t>7.4 免费培训2人至能独立进行操作。</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3</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大米食味计</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1、货物名称：大米食味计</w:t>
            </w:r>
            <w:r>
              <w:rPr>
                <w:rFonts w:ascii="宋体" w:hAnsi="宋体" w:cs="宋体" w:hint="eastAsia"/>
                <w:color w:val="000000"/>
                <w:kern w:val="0"/>
                <w:sz w:val="21"/>
                <w:szCs w:val="21"/>
              </w:rPr>
              <w:br/>
              <w:t>2、主要用途：于糙米和大米内部化学组成品质检测的专用仪器。主要用于稻谷的科研、监测、育种、经营收购、储存、稻谷加工、成品大米销售的品质质量的检测控制。</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电源：AC 200V～240V，50/60Hz；温度：15~35℃；湿度：80%以下（无结露）</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测量方式：采用透射式近红外连续光谱采样技术；</w:t>
            </w:r>
            <w:r>
              <w:rPr>
                <w:rFonts w:ascii="宋体" w:hAnsi="宋体" w:cs="宋体" w:hint="eastAsia"/>
                <w:color w:val="000000"/>
                <w:kern w:val="0"/>
                <w:sz w:val="21"/>
                <w:szCs w:val="21"/>
              </w:rPr>
              <w:br/>
              <w:t>测量对象：粳稻大米、粳稻糙米、籼稻大米、籼稻糙米</w:t>
            </w:r>
            <w:r>
              <w:rPr>
                <w:rFonts w:ascii="宋体" w:hAnsi="宋体" w:cs="宋体" w:hint="eastAsia"/>
                <w:color w:val="000000"/>
                <w:kern w:val="0"/>
                <w:sz w:val="21"/>
                <w:szCs w:val="21"/>
              </w:rPr>
              <w:br/>
              <w:t>测量项目：食味值、水分、蛋白质含量、直链淀粉含量</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测量要求</w:t>
            </w:r>
            <w:r>
              <w:rPr>
                <w:rFonts w:ascii="宋体" w:hAnsi="宋体" w:cs="宋体" w:hint="eastAsia"/>
                <w:color w:val="000000"/>
                <w:kern w:val="0"/>
                <w:sz w:val="21"/>
                <w:szCs w:val="21"/>
              </w:rPr>
              <w:br/>
              <w:t>食味值：测量范围50～100；测量精度：重复性误差≤2；</w:t>
            </w:r>
            <w:r>
              <w:rPr>
                <w:rFonts w:ascii="宋体" w:hAnsi="宋体" w:cs="宋体" w:hint="eastAsia"/>
                <w:color w:val="000000"/>
                <w:kern w:val="0"/>
                <w:sz w:val="21"/>
                <w:szCs w:val="21"/>
              </w:rPr>
              <w:br/>
              <w:t>水分：测量范围9%～16%；测量精度：重复性误差≤0.2%；</w:t>
            </w:r>
            <w:r>
              <w:rPr>
                <w:rFonts w:ascii="宋体" w:hAnsi="宋体" w:cs="宋体" w:hint="eastAsia"/>
                <w:color w:val="000000"/>
                <w:kern w:val="0"/>
                <w:sz w:val="21"/>
                <w:szCs w:val="21"/>
              </w:rPr>
              <w:br/>
              <w:t>蛋白质：测量范围6%～14%；测量精度：重复性误差≤0.3%；</w:t>
            </w:r>
            <w:r>
              <w:rPr>
                <w:rFonts w:ascii="宋体" w:hAnsi="宋体" w:cs="宋体" w:hint="eastAsia"/>
                <w:color w:val="000000"/>
                <w:kern w:val="0"/>
                <w:sz w:val="21"/>
                <w:szCs w:val="21"/>
              </w:rPr>
              <w:br/>
              <w:t>★测量时间：检测时间小于20秒，从进料到结果显示的全部测量时间小于40秒；</w:t>
            </w:r>
            <w:r>
              <w:rPr>
                <w:rFonts w:ascii="宋体" w:hAnsi="宋体" w:cs="宋体" w:hint="eastAsia"/>
                <w:color w:val="000000"/>
                <w:kern w:val="0"/>
                <w:sz w:val="21"/>
                <w:szCs w:val="21"/>
              </w:rPr>
              <w:br/>
              <w:t>★测量样品量：通常情况150-250ml，少量样品情况100-150ml；</w:t>
            </w:r>
            <w:r>
              <w:rPr>
                <w:rFonts w:ascii="宋体" w:hAnsi="宋体" w:cs="宋体" w:hint="eastAsia"/>
                <w:color w:val="000000"/>
                <w:kern w:val="0"/>
                <w:sz w:val="21"/>
                <w:szCs w:val="21"/>
              </w:rPr>
              <w:br/>
              <w:t>★软件操作平台基于Windows嵌入式系统，方便数据的统计和读取，可以实现多平台对数据的编辑；操作画面和测定结果可中文简体/中文繁体/英语/日语/韩语多语言显示。</w:t>
            </w:r>
            <w:r>
              <w:rPr>
                <w:rFonts w:ascii="宋体" w:hAnsi="宋体" w:cs="宋体" w:hint="eastAsia"/>
                <w:color w:val="000000"/>
                <w:kern w:val="0"/>
                <w:sz w:val="21"/>
                <w:szCs w:val="21"/>
              </w:rPr>
              <w:br/>
              <w:t>具有四条检量线：粳稻大米、粳稻糙米、籼稻大米、籼稻糙米；可以用于结果的直接评定，适用于《中国好粮油》系列产品标准</w:t>
            </w:r>
            <w:r>
              <w:rPr>
                <w:rFonts w:ascii="宋体" w:hAnsi="宋体" w:cs="宋体" w:hint="eastAsia"/>
                <w:color w:val="000000"/>
                <w:kern w:val="0"/>
                <w:sz w:val="21"/>
                <w:szCs w:val="21"/>
              </w:rPr>
              <w:br/>
              <w:t>采用样品无损快速检测方式，测试准确、快捷，采用近红外分光测定原理，测定一个试样小于60秒；</w:t>
            </w:r>
            <w:r>
              <w:rPr>
                <w:rFonts w:ascii="宋体" w:hAnsi="宋体" w:cs="宋体" w:hint="eastAsia"/>
                <w:color w:val="000000"/>
                <w:kern w:val="0"/>
                <w:sz w:val="21"/>
                <w:szCs w:val="21"/>
              </w:rPr>
              <w:br/>
              <w:t>自动化程度高，操作测定结果立即打印，液晶显示,触摸屏式操作；</w:t>
            </w:r>
            <w:r>
              <w:rPr>
                <w:rFonts w:ascii="宋体" w:hAnsi="宋体" w:cs="宋体" w:hint="eastAsia"/>
                <w:color w:val="000000"/>
                <w:kern w:val="0"/>
                <w:sz w:val="21"/>
                <w:szCs w:val="21"/>
              </w:rPr>
              <w:br/>
              <w:t>操作画面和测定结果中文显示；</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5.1基准米(粳稻大米、粳稻糙米、籼稻大米、籼稻糙米各1份)、回收箱(1个)</w:t>
            </w:r>
            <w:r>
              <w:rPr>
                <w:rFonts w:ascii="宋体" w:hAnsi="宋体" w:cs="宋体" w:hint="eastAsia"/>
                <w:color w:val="000000"/>
                <w:kern w:val="0"/>
                <w:sz w:val="21"/>
                <w:szCs w:val="21"/>
              </w:rPr>
              <w:br/>
              <w:t>5.2量杯(1个)</w:t>
            </w:r>
            <w:r>
              <w:rPr>
                <w:rFonts w:ascii="宋体" w:hAnsi="宋体" w:cs="宋体" w:hint="eastAsia"/>
                <w:color w:val="000000"/>
                <w:kern w:val="0"/>
                <w:sz w:val="21"/>
                <w:szCs w:val="21"/>
              </w:rPr>
              <w:br/>
              <w:t>5.3打印卷纸(4个)</w:t>
            </w:r>
            <w:r>
              <w:rPr>
                <w:rFonts w:ascii="宋体" w:hAnsi="宋体" w:cs="宋体" w:hint="eastAsia"/>
                <w:color w:val="000000"/>
                <w:kern w:val="0"/>
                <w:sz w:val="21"/>
                <w:szCs w:val="21"/>
              </w:rPr>
              <w:br/>
              <w:t>5.4气吹(1个)</w:t>
            </w:r>
            <w:r>
              <w:rPr>
                <w:rFonts w:ascii="宋体" w:hAnsi="宋体" w:cs="宋体" w:hint="eastAsia"/>
                <w:color w:val="000000"/>
                <w:kern w:val="0"/>
                <w:sz w:val="21"/>
                <w:szCs w:val="21"/>
              </w:rPr>
              <w:br/>
              <w:t>5.5卤光灯(1个)</w:t>
            </w:r>
            <w:r>
              <w:rPr>
                <w:rFonts w:ascii="宋体" w:hAnsi="宋体" w:cs="宋体" w:hint="eastAsia"/>
                <w:color w:val="000000"/>
                <w:kern w:val="0"/>
                <w:sz w:val="21"/>
                <w:szCs w:val="21"/>
              </w:rPr>
              <w:br/>
              <w:t>5.6保险丝(1个)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保修1年; 保修期内要求全部免费，终身维修</w:t>
            </w:r>
            <w:r>
              <w:rPr>
                <w:rFonts w:ascii="宋体" w:hAnsi="宋体" w:cs="宋体" w:hint="eastAsia"/>
                <w:color w:val="000000"/>
                <w:kern w:val="0"/>
                <w:sz w:val="21"/>
                <w:szCs w:val="21"/>
              </w:rPr>
              <w:br/>
              <w:t>7.2 软件升级：在保修期内，应免费升级软件，同类机型的软件升级国内外应同步。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4</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光照培养箱</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Style w:val="font11"/>
                <w:rFonts w:hint="default"/>
                <w:sz w:val="21"/>
                <w:szCs w:val="21"/>
              </w:rPr>
              <w:t>1、货物名称：光照培养箱</w:t>
            </w:r>
            <w:r>
              <w:rPr>
                <w:rStyle w:val="font11"/>
                <w:rFonts w:hint="default"/>
                <w:sz w:val="21"/>
                <w:szCs w:val="21"/>
              </w:rPr>
              <w:br/>
              <w:t>2、主要用途：用于实验室植株培养</w:t>
            </w:r>
            <w:r>
              <w:rPr>
                <w:rStyle w:val="font11"/>
                <w:rFonts w:hint="default"/>
                <w:sz w:val="21"/>
                <w:szCs w:val="21"/>
              </w:rPr>
              <w:br/>
              <w:t>3、工作条件：</w:t>
            </w:r>
            <w:r>
              <w:rPr>
                <w:rStyle w:val="font11"/>
                <w:rFonts w:hint="default"/>
                <w:sz w:val="21"/>
                <w:szCs w:val="21"/>
              </w:rPr>
              <w:br/>
              <w:t>3.1 见《通用技术要求》</w:t>
            </w:r>
            <w:r>
              <w:rPr>
                <w:rStyle w:val="font11"/>
                <w:rFonts w:hint="default"/>
                <w:sz w:val="21"/>
                <w:szCs w:val="21"/>
              </w:rPr>
              <w:br/>
            </w:r>
            <w:r>
              <w:rPr>
                <w:rStyle w:val="font11"/>
                <w:rFonts w:hint="default"/>
                <w:sz w:val="21"/>
                <w:szCs w:val="21"/>
              </w:rPr>
              <w:lastRenderedPageBreak/>
              <w:t>4、技术指标：</w:t>
            </w:r>
            <w:r>
              <w:rPr>
                <w:rStyle w:val="font11"/>
                <w:rFonts w:hint="default"/>
                <w:sz w:val="21"/>
                <w:szCs w:val="21"/>
              </w:rPr>
              <w:br/>
              <w:t>4.1有效容积：≥500L；</w:t>
            </w:r>
            <w:r>
              <w:rPr>
                <w:rStyle w:val="font11"/>
                <w:rFonts w:hint="default"/>
                <w:sz w:val="21"/>
                <w:szCs w:val="21"/>
              </w:rPr>
              <w:br/>
              <w:t>4.2控温范围：0</w:t>
            </w:r>
            <w:r>
              <w:rPr>
                <w:rStyle w:val="font01"/>
                <w:rFonts w:ascii="宋体" w:hAnsi="宋体" w:cs="宋体" w:hint="eastAsia"/>
                <w:sz w:val="21"/>
                <w:szCs w:val="21"/>
              </w:rPr>
              <w:t>˚</w:t>
            </w:r>
            <w:r>
              <w:rPr>
                <w:rStyle w:val="font11"/>
                <w:rFonts w:hint="default"/>
                <w:sz w:val="21"/>
                <w:szCs w:val="21"/>
              </w:rPr>
              <w:t>C～45℃；</w:t>
            </w:r>
            <w:r>
              <w:rPr>
                <w:rStyle w:val="font11"/>
                <w:rFonts w:hint="default"/>
                <w:sz w:val="21"/>
                <w:szCs w:val="21"/>
              </w:rPr>
              <w:br/>
              <w:t>4.3温度允许误差：≤±0.5℃（在任意设定值的情况下）；</w:t>
            </w:r>
            <w:r>
              <w:rPr>
                <w:rStyle w:val="font11"/>
                <w:rFonts w:hint="default"/>
                <w:sz w:val="21"/>
                <w:szCs w:val="21"/>
              </w:rPr>
              <w:br/>
              <w:t>4.4控湿范围：50～85%RH；</w:t>
            </w:r>
            <w:r>
              <w:rPr>
                <w:rStyle w:val="font11"/>
                <w:rFonts w:hint="default"/>
                <w:sz w:val="21"/>
                <w:szCs w:val="21"/>
              </w:rPr>
              <w:br/>
              <w:t>4.5湿度允许误差：≤±3%RH（在任意设定值的情况下）；</w:t>
            </w:r>
            <w:r>
              <w:rPr>
                <w:rStyle w:val="font11"/>
                <w:rFonts w:hint="default"/>
                <w:sz w:val="21"/>
                <w:szCs w:val="21"/>
              </w:rPr>
              <w:br/>
              <w:t>4.6选配光源：波长为400-700nm全光谱LED冷光源4层光源，3个波段光强的比值为R：B：G=6:2:2，分别为1层光源光强≥1600μmol/㎡S和3层光源光强≥700μmol/㎡S，光强通过触摸屏0-100%精准调节光谱的光强度；</w:t>
            </w:r>
            <w:r>
              <w:rPr>
                <w:rStyle w:val="font11"/>
                <w:rFonts w:hint="default"/>
                <w:sz w:val="21"/>
                <w:szCs w:val="21"/>
              </w:rPr>
              <w:br/>
              <w:t>4.7光源为方形光板，光源面积≥50cm*70cm；</w:t>
            </w:r>
            <w:r>
              <w:rPr>
                <w:rStyle w:val="font11"/>
                <w:rFonts w:hint="default"/>
                <w:sz w:val="21"/>
                <w:szCs w:val="21"/>
              </w:rPr>
              <w:br/>
              <w:t>4.8控制系统：采用单片机控制系统，PID控制方式精准控制温度、湿度，单片机上带快速接口，最少配有8路12位AD采样接口，最少配有备用4路终端设备反馈信号接口，最少配有备用6路终端设备供电接口，最少配有备用7路终端设备控制接口，便于维护更换；</w:t>
            </w:r>
            <w:r>
              <w:rPr>
                <w:rStyle w:val="font11"/>
                <w:rFonts w:hint="default"/>
                <w:sz w:val="21"/>
                <w:szCs w:val="21"/>
              </w:rPr>
              <w:br/>
              <w:t>4.9控制系统搭载嵌入式linux系统，支持电子硬盘，支持数字摄像头，定时拍照存储，支持TF卡/SD卡，支持以太网，支持图形用户界面GUI，支持EXT4/NFS/FAT32格式的文件系统；</w:t>
            </w:r>
            <w:r>
              <w:rPr>
                <w:rStyle w:val="font11"/>
                <w:rFonts w:hint="default"/>
                <w:sz w:val="21"/>
                <w:szCs w:val="21"/>
              </w:rPr>
              <w:br/>
              <w:t>4.10温度、湿度、光照强度存储于单片机控制系统，能够查看长达六个月以上的温度、湿度、光照强度的历史记录，并可用USB存储介质直接下载；</w:t>
            </w:r>
            <w:r>
              <w:rPr>
                <w:rStyle w:val="font11"/>
                <w:rFonts w:hint="default"/>
                <w:sz w:val="21"/>
                <w:szCs w:val="21"/>
              </w:rPr>
              <w:br/>
              <w:t>4.11模拟自然界气候条件（温度、湿度、照度等）的变化，按设定的程序对温湿度、光照等参数进行独立调节并有规律的循环控制，一天内可设置≥6个温度、湿度排程，设置黑夜/白天光照排程；</w:t>
            </w:r>
            <w:r>
              <w:rPr>
                <w:rStyle w:val="font11"/>
                <w:rFonts w:hint="default"/>
                <w:sz w:val="21"/>
                <w:szCs w:val="21"/>
              </w:rPr>
              <w:br/>
              <w:t>4.12整个箱体外部钢板烤漆，中间层为≥3cm厚度的聚氨酯发泡保温层，内部腔体为SUS#304；</w:t>
            </w:r>
            <w:r>
              <w:rPr>
                <w:rStyle w:val="font11"/>
                <w:rFonts w:hint="default"/>
                <w:sz w:val="21"/>
                <w:szCs w:val="21"/>
              </w:rPr>
              <w:br/>
              <w:t>4.13腔体两侧有一套进风、出风调节阀，用于新风补充。</w:t>
            </w:r>
            <w:r>
              <w:rPr>
                <w:rStyle w:val="font11"/>
                <w:rFonts w:hint="default"/>
                <w:sz w:val="21"/>
                <w:szCs w:val="21"/>
              </w:rPr>
              <w:br/>
              <w:t>5、基本配置：</w:t>
            </w:r>
            <w:r>
              <w:rPr>
                <w:rStyle w:val="font11"/>
                <w:rFonts w:hint="default"/>
                <w:sz w:val="21"/>
                <w:szCs w:val="21"/>
              </w:rPr>
              <w:br/>
              <w:t>5.1光照培养箱主机： 1台,</w:t>
            </w:r>
            <w:r>
              <w:rPr>
                <w:rStyle w:val="font11"/>
                <w:rFonts w:hint="default"/>
                <w:sz w:val="21"/>
                <w:szCs w:val="21"/>
              </w:rPr>
              <w:br/>
              <w:t>6、技术资料</w:t>
            </w:r>
            <w:r>
              <w:rPr>
                <w:rStyle w:val="font11"/>
                <w:rFonts w:hint="default"/>
                <w:sz w:val="21"/>
                <w:szCs w:val="21"/>
              </w:rPr>
              <w:br/>
              <w:t>6.1 操作及维护说明书</w:t>
            </w:r>
            <w:r>
              <w:rPr>
                <w:rStyle w:val="font11"/>
                <w:rFonts w:hint="default"/>
                <w:sz w:val="21"/>
                <w:szCs w:val="21"/>
              </w:rPr>
              <w:br/>
              <w:t>6.2 装箱清单及质量保证书</w:t>
            </w:r>
            <w:r>
              <w:rPr>
                <w:rStyle w:val="font11"/>
                <w:rFonts w:hint="default"/>
                <w:sz w:val="21"/>
                <w:szCs w:val="21"/>
              </w:rPr>
              <w:br/>
              <w:t>7、售后服务与培训:</w:t>
            </w:r>
            <w:r>
              <w:rPr>
                <w:rStyle w:val="font11"/>
                <w:rFonts w:hint="default"/>
                <w:sz w:val="21"/>
                <w:szCs w:val="21"/>
              </w:rPr>
              <w:br/>
              <w:t>7.1 保修1年; 保修期内要求全部免费，终身维修</w:t>
            </w:r>
            <w:r>
              <w:rPr>
                <w:rStyle w:val="font11"/>
                <w:rFonts w:hint="default"/>
                <w:sz w:val="21"/>
                <w:szCs w:val="21"/>
              </w:rPr>
              <w:br/>
              <w:t>7.2 软件升级：在保修期内，应免费升级软件，同类机型的软件升级国内外应同步。</w:t>
            </w:r>
            <w:r>
              <w:rPr>
                <w:rStyle w:val="font11"/>
                <w:rFonts w:hint="default"/>
                <w:sz w:val="21"/>
                <w:szCs w:val="21"/>
              </w:rPr>
              <w:br/>
              <w:t>7.3接到用户到货通知后，一周内执行安装调试直到达到验收指标</w:t>
            </w:r>
            <w:r>
              <w:rPr>
                <w:rStyle w:val="font11"/>
                <w:rFonts w:hint="default"/>
                <w:sz w:val="21"/>
                <w:szCs w:val="21"/>
              </w:rPr>
              <w:br/>
              <w:t>7.4 设备安装后在用户所在地对操作人员2人进行培训，使其能独立进行常规操作，费用由供应商承担。</w:t>
            </w:r>
            <w:r>
              <w:rPr>
                <w:rStyle w:val="font11"/>
                <w:rFonts w:hint="default"/>
                <w:sz w:val="21"/>
                <w:szCs w:val="21"/>
              </w:rPr>
              <w:br/>
              <w:t>7.5.应于48小时内上门维修，并提供在保修期内的定期回访（费用全部包括在保修中）</w:t>
            </w:r>
            <w:r>
              <w:rPr>
                <w:rStyle w:val="font11"/>
                <w:rFonts w:hint="default"/>
                <w:sz w:val="21"/>
                <w:szCs w:val="21"/>
              </w:rPr>
              <w:br/>
            </w:r>
            <w:r>
              <w:rPr>
                <w:rStyle w:val="font11"/>
                <w:rFonts w:hint="default"/>
                <w:sz w:val="21"/>
                <w:szCs w:val="21"/>
              </w:rPr>
              <w:lastRenderedPageBreak/>
              <w:t>8、验收：按技术指标和验收流程进行验收</w:t>
            </w:r>
            <w:r>
              <w:rPr>
                <w:rStyle w:val="font11"/>
                <w:rFonts w:hint="default"/>
                <w:sz w:val="21"/>
                <w:szCs w:val="21"/>
              </w:rPr>
              <w:br/>
              <w:t>9、订货量：1台</w:t>
            </w:r>
            <w:r>
              <w:rPr>
                <w:rStyle w:val="font11"/>
                <w:rFonts w:hint="default"/>
                <w:sz w:val="21"/>
                <w:szCs w:val="21"/>
              </w:rPr>
              <w:br/>
              <w:t>10、交货地点：浙江省杭州市富阳区水稻所路28号中国水稻研究所</w:t>
            </w:r>
            <w:r>
              <w:rPr>
                <w:rStyle w:val="font11"/>
                <w:rFonts w:hint="default"/>
                <w:sz w:val="21"/>
                <w:szCs w:val="21"/>
              </w:rPr>
              <w:br/>
              <w:t>11、交货期: 合同签订后1个月内交货，具体时间由合同确定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2-8度医用冷藏箱</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1、货物名称：2-8度医用冷藏箱</w:t>
            </w:r>
            <w:r>
              <w:rPr>
                <w:rFonts w:ascii="宋体" w:hAnsi="宋体" w:cs="宋体" w:hint="eastAsia"/>
                <w:color w:val="000000"/>
                <w:kern w:val="0"/>
                <w:sz w:val="21"/>
                <w:szCs w:val="21"/>
              </w:rPr>
              <w:br/>
              <w:t>2、主要用途：主要用于水稻种质资源及实验室药品的保存</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3.1实验室常温条件</w:t>
            </w:r>
            <w:r>
              <w:rPr>
                <w:rFonts w:ascii="宋体" w:hAnsi="宋体" w:cs="宋体" w:hint="eastAsia"/>
                <w:color w:val="000000"/>
                <w:kern w:val="0"/>
                <w:sz w:val="21"/>
                <w:szCs w:val="21"/>
              </w:rPr>
              <w:br/>
              <w:t>3.2见《通用技术要求》</w:t>
            </w:r>
            <w:r>
              <w:rPr>
                <w:rFonts w:ascii="宋体" w:hAnsi="宋体" w:cs="宋体" w:hint="eastAsia"/>
                <w:color w:val="000000"/>
                <w:kern w:val="0"/>
                <w:sz w:val="21"/>
                <w:szCs w:val="21"/>
              </w:rPr>
              <w:br/>
              <w:t xml:space="preserve">4、技术指标： </w:t>
            </w:r>
            <w:r>
              <w:rPr>
                <w:rFonts w:ascii="宋体" w:hAnsi="宋体" w:cs="宋体" w:hint="eastAsia"/>
                <w:color w:val="000000"/>
                <w:kern w:val="0"/>
                <w:sz w:val="21"/>
                <w:szCs w:val="21"/>
              </w:rPr>
              <w:br/>
              <w:t>4.1.总有效容积（L）：≥890L</w:t>
            </w:r>
            <w:r>
              <w:rPr>
                <w:rFonts w:ascii="宋体" w:hAnsi="宋体" w:cs="宋体" w:hint="eastAsia"/>
                <w:color w:val="000000"/>
                <w:kern w:val="0"/>
                <w:sz w:val="21"/>
                <w:szCs w:val="21"/>
              </w:rPr>
              <w:br/>
              <w:t>4.2、温度控制：微电脑，数字温度显示，调整增量为0.1℃, 箱内温度波动范围±3℃，箱内温度2℃～8℃可调，可设定开停温差.</w:t>
            </w:r>
            <w:r>
              <w:rPr>
                <w:rFonts w:ascii="宋体" w:hAnsi="宋体" w:cs="宋体" w:hint="eastAsia"/>
                <w:color w:val="000000"/>
                <w:kern w:val="0"/>
                <w:sz w:val="21"/>
                <w:szCs w:val="21"/>
              </w:rPr>
              <w:br/>
              <w:t>4.3、采用超静音压缩机及冷凝风机，质量须可靠，性能稳定，使用寿命长。</w:t>
            </w:r>
            <w:r>
              <w:rPr>
                <w:rFonts w:ascii="宋体" w:hAnsi="宋体" w:cs="宋体" w:hint="eastAsia"/>
                <w:color w:val="000000"/>
                <w:kern w:val="0"/>
                <w:sz w:val="21"/>
                <w:szCs w:val="21"/>
              </w:rPr>
              <w:br/>
              <w:t>4.4、内部尺寸：约1030*590*1425mm（宽*深*高）</w:t>
            </w:r>
            <w:r>
              <w:rPr>
                <w:rFonts w:ascii="宋体" w:hAnsi="宋体" w:cs="宋体" w:hint="eastAsia"/>
                <w:color w:val="000000"/>
                <w:kern w:val="0"/>
                <w:sz w:val="21"/>
                <w:szCs w:val="21"/>
              </w:rPr>
              <w:br/>
              <w:t>4.5、完善的报警系统，有声音蜂鸣报警功能，可实现超温报警，传感器故障报警，开门时间长报警，断电报警，内置蓄电池，断电后可持续显示箱内温度及声光报警。</w:t>
            </w:r>
            <w:r>
              <w:rPr>
                <w:rFonts w:ascii="宋体" w:hAnsi="宋体" w:cs="宋体" w:hint="eastAsia"/>
                <w:color w:val="000000"/>
                <w:kern w:val="0"/>
                <w:sz w:val="21"/>
                <w:szCs w:val="21"/>
              </w:rPr>
              <w:br/>
              <w:t>4.6、LED显示,大屏幕数字温度显示，便于观察可显示箱内温度、设定温度、环境温度、输入电压、可设定高低温报警和箱内温度，具有故障提示预警功能</w:t>
            </w:r>
            <w:r>
              <w:rPr>
                <w:rFonts w:ascii="宋体" w:hAnsi="宋体" w:cs="宋体" w:hint="eastAsia"/>
                <w:color w:val="000000"/>
                <w:kern w:val="0"/>
                <w:sz w:val="21"/>
                <w:szCs w:val="21"/>
              </w:rPr>
              <w:br/>
              <w:t>4.7、真空双层钢化玻璃门2个，蘸塑搁物架6个，便于物体存放；安全门锁设计，防止随意开启；电加热双层真空钢化玻璃门，采用镀膜电极加热方式，保证门体无凝露</w:t>
            </w:r>
            <w:r>
              <w:rPr>
                <w:rFonts w:ascii="宋体" w:hAnsi="宋体" w:cs="宋体" w:hint="eastAsia"/>
                <w:color w:val="000000"/>
                <w:kern w:val="0"/>
                <w:sz w:val="21"/>
                <w:szCs w:val="21"/>
              </w:rPr>
              <w:br/>
              <w:t>4.8、打印机和USB,温度数据双重记录；选配针式温度记录打印机</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2-8℃药品保存箱1台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系统保修1年，保修期内要求全部免费，终身维修</w:t>
            </w:r>
            <w:r>
              <w:rPr>
                <w:rFonts w:ascii="宋体" w:hAnsi="宋体" w:cs="宋体" w:hint="eastAsia"/>
                <w:color w:val="000000"/>
                <w:kern w:val="0"/>
                <w:sz w:val="21"/>
                <w:szCs w:val="21"/>
              </w:rPr>
              <w:br/>
              <w:t>7.2 软件升级：在保修期内，应免费升级软件，同类机型的软件升级国内外应同步。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 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6</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蛋白快速染色仪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1、货物名称：蛋白快速染色仪</w:t>
            </w:r>
            <w:r>
              <w:rPr>
                <w:rFonts w:ascii="宋体" w:hAnsi="宋体" w:cs="宋体" w:hint="eastAsia"/>
                <w:color w:val="000000"/>
                <w:kern w:val="0"/>
                <w:sz w:val="21"/>
                <w:szCs w:val="21"/>
              </w:rPr>
              <w:br/>
              <w:t>2、主要用途：用于蛋白染色</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4.1、仪器整合了传统的固定-染色-脱色三步反应，可实现在10分钟或更短时间内稳定、高效、快速、可靠的对聚丙烯酰胺凝胶上的蛋白进行考马斯兰染色。整个染脱色过程无需其他辅助试剂。</w:t>
            </w:r>
            <w:r>
              <w:rPr>
                <w:rFonts w:ascii="宋体" w:hAnsi="宋体" w:cs="宋体" w:hint="eastAsia"/>
                <w:color w:val="000000"/>
                <w:kern w:val="0"/>
                <w:sz w:val="21"/>
                <w:szCs w:val="21"/>
              </w:rPr>
              <w:br/>
              <w:t>4.2.适用于多种类型的聚丙烯酰胺凝胶, 包括 Tris-Glycine、Bis-Tris、 Tris-Acetate和Tris-Tricine胶。</w:t>
            </w:r>
            <w:r>
              <w:rPr>
                <w:rFonts w:ascii="宋体" w:hAnsi="宋体" w:cs="宋体" w:hint="eastAsia"/>
                <w:color w:val="000000"/>
                <w:kern w:val="0"/>
                <w:sz w:val="21"/>
                <w:szCs w:val="21"/>
              </w:rPr>
              <w:br/>
              <w:t>4.3.染色通道：双通道（各通道程序运行可不同）</w:t>
            </w:r>
            <w:r>
              <w:rPr>
                <w:rFonts w:ascii="宋体" w:hAnsi="宋体" w:cs="宋体" w:hint="eastAsia"/>
                <w:color w:val="000000"/>
                <w:kern w:val="0"/>
                <w:sz w:val="21"/>
                <w:szCs w:val="21"/>
              </w:rPr>
              <w:br/>
              <w:t>4.4.染色稳定性：重复性佳，一次设定即可通用</w:t>
            </w:r>
            <w:r>
              <w:rPr>
                <w:rFonts w:ascii="宋体" w:hAnsi="宋体" w:cs="宋体" w:hint="eastAsia"/>
                <w:color w:val="000000"/>
                <w:kern w:val="0"/>
                <w:sz w:val="21"/>
                <w:szCs w:val="21"/>
              </w:rPr>
              <w:br/>
              <w:t>4.5.操作时间：组装染色配件：25 s，仪器运行：9 min 30 s，额外操作：0 s</w:t>
            </w:r>
            <w:r>
              <w:rPr>
                <w:rFonts w:ascii="宋体" w:hAnsi="宋体" w:cs="宋体" w:hint="eastAsia"/>
                <w:color w:val="000000"/>
                <w:kern w:val="0"/>
                <w:sz w:val="21"/>
                <w:szCs w:val="21"/>
              </w:rPr>
              <w:br/>
              <w:t>4.6.实际操作时间：10 min</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5.1蛋白染色系统1台。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主机保修1年，保修期内要求全部免费，终身维修</w:t>
            </w:r>
            <w:r>
              <w:rPr>
                <w:rFonts w:ascii="宋体" w:hAnsi="宋体" w:cs="宋体" w:hint="eastAsia"/>
                <w:color w:val="000000"/>
                <w:kern w:val="0"/>
                <w:sz w:val="21"/>
                <w:szCs w:val="21"/>
              </w:rPr>
              <w:br/>
              <w:t>7.2 软件升级：在保修期内，免费升级软件，同类机型的软件升级国内外应同步。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7</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蛋白快速湿转仪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1、货物名称：蛋白快速湿转仪</w:t>
            </w:r>
            <w:r>
              <w:rPr>
                <w:rFonts w:ascii="宋体" w:hAnsi="宋体" w:cs="宋体" w:hint="eastAsia"/>
                <w:color w:val="000000"/>
                <w:kern w:val="0"/>
                <w:sz w:val="21"/>
                <w:szCs w:val="21"/>
              </w:rPr>
              <w:br/>
              <w:t>2、主要用途：用于高效的蛋白快速转膜分析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4.1、转膜时间：9-15min</w:t>
            </w:r>
            <w:r>
              <w:rPr>
                <w:rFonts w:ascii="宋体" w:hAnsi="宋体" w:cs="宋体" w:hint="eastAsia"/>
                <w:color w:val="000000"/>
                <w:kern w:val="0"/>
                <w:sz w:val="21"/>
                <w:szCs w:val="21"/>
              </w:rPr>
              <w:br/>
              <w:t>4.2 独立双通道设计，可同时操作两个样本。</w:t>
            </w:r>
            <w:r>
              <w:rPr>
                <w:rFonts w:ascii="宋体" w:hAnsi="宋体" w:cs="宋体" w:hint="eastAsia"/>
                <w:color w:val="000000"/>
                <w:kern w:val="0"/>
                <w:sz w:val="21"/>
                <w:szCs w:val="21"/>
              </w:rPr>
              <w:br/>
              <w:t>4.3 转膜试剂，不含甲醇，安全无毒，全力呵护您的健康。</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4.4配套试剂，确保大小蛋白同时转膜。</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5.1蛋白快速湿转仪1台。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主机保修1年，保修期内要求全部免费，终身维修</w:t>
            </w:r>
            <w:r>
              <w:rPr>
                <w:rFonts w:ascii="宋体" w:hAnsi="宋体" w:cs="宋体" w:hint="eastAsia"/>
                <w:color w:val="000000"/>
                <w:kern w:val="0"/>
                <w:sz w:val="21"/>
                <w:szCs w:val="21"/>
              </w:rPr>
              <w:br/>
              <w:t>7.2 软件升级：在保修期内，免费升级软件，同类机型的软件升级国内外应同步。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基因扩增仪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1、货物名称：基因扩增仪</w:t>
            </w:r>
            <w:r>
              <w:rPr>
                <w:rFonts w:ascii="宋体" w:hAnsi="宋体" w:cs="宋体" w:hint="eastAsia"/>
                <w:color w:val="000000"/>
                <w:kern w:val="0"/>
                <w:sz w:val="21"/>
                <w:szCs w:val="21"/>
              </w:rPr>
              <w:br/>
              <w:t>2、主要用途：用于基因扩增等。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3.1环境温度15℃—40℃</w:t>
            </w:r>
            <w:r>
              <w:rPr>
                <w:rFonts w:ascii="宋体" w:hAnsi="宋体" w:cs="宋体" w:hint="eastAsia"/>
                <w:color w:val="000000"/>
                <w:kern w:val="0"/>
                <w:sz w:val="21"/>
                <w:szCs w:val="21"/>
              </w:rPr>
              <w:br/>
              <w:t>3.2输入电源：220v--50Hz，600VA</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4.1显示屏：7〞WVGA 64000色，LED 背光，高灵敏电阻触摸屏。</w:t>
            </w:r>
            <w:r>
              <w:rPr>
                <w:rFonts w:ascii="宋体" w:hAnsi="宋体" w:cs="宋体" w:hint="eastAsia"/>
                <w:color w:val="000000"/>
                <w:kern w:val="0"/>
                <w:sz w:val="21"/>
                <w:szCs w:val="21"/>
              </w:rPr>
              <w:br/>
              <w:t>4.2模块规格：0.2ml*96孔带梯度功能，另有多种规格样品台可更换。</w:t>
            </w:r>
            <w:r>
              <w:rPr>
                <w:rFonts w:ascii="宋体" w:hAnsi="宋体" w:cs="宋体" w:hint="eastAsia"/>
                <w:color w:val="000000"/>
                <w:kern w:val="0"/>
                <w:sz w:val="21"/>
                <w:szCs w:val="21"/>
              </w:rPr>
              <w:br/>
              <w:t>4.3温度准确度及模块控温精度：≦±0.1℃</w:t>
            </w:r>
            <w:r>
              <w:rPr>
                <w:rFonts w:ascii="宋体" w:hAnsi="宋体" w:cs="宋体" w:hint="eastAsia"/>
                <w:color w:val="000000"/>
                <w:kern w:val="0"/>
                <w:sz w:val="21"/>
                <w:szCs w:val="21"/>
              </w:rPr>
              <w:br/>
              <w:t>4.4最大升温速率：≥5℃/s；最大降温速率：≥5℃/s</w:t>
            </w:r>
            <w:r>
              <w:rPr>
                <w:rFonts w:ascii="宋体" w:hAnsi="宋体" w:cs="宋体" w:hint="eastAsia"/>
                <w:color w:val="000000"/>
                <w:kern w:val="0"/>
                <w:sz w:val="21"/>
                <w:szCs w:val="21"/>
              </w:rPr>
              <w:br/>
              <w:t>★4.5模块控温技术：3路Peltier独立控温+分布式模块边缘温度补偿</w:t>
            </w:r>
            <w:r>
              <w:rPr>
                <w:rFonts w:ascii="宋体" w:hAnsi="宋体" w:cs="宋体" w:hint="eastAsia"/>
                <w:color w:val="000000"/>
                <w:kern w:val="0"/>
                <w:sz w:val="21"/>
                <w:szCs w:val="21"/>
              </w:rPr>
              <w:br/>
              <w:t>4.6模块温度设置范围：0-105℃</w:t>
            </w:r>
            <w:r>
              <w:rPr>
                <w:rFonts w:ascii="宋体" w:hAnsi="宋体" w:cs="宋体" w:hint="eastAsia"/>
                <w:color w:val="000000"/>
                <w:kern w:val="0"/>
                <w:sz w:val="21"/>
                <w:szCs w:val="21"/>
              </w:rPr>
              <w:br/>
              <w:t>4.7.温度梯度功能/范围/跨度：有/30-100℃/0.1-42℃</w:t>
            </w:r>
            <w:r>
              <w:rPr>
                <w:rFonts w:ascii="宋体" w:hAnsi="宋体" w:cs="宋体" w:hint="eastAsia"/>
                <w:color w:val="000000"/>
                <w:kern w:val="0"/>
                <w:sz w:val="21"/>
                <w:szCs w:val="21"/>
              </w:rPr>
              <w:br/>
              <w:t>4.8独特的前进风后出风的风道设计，仪器之间可紧贴摆放，互不影响，节约空间。</w:t>
            </w:r>
            <w:r>
              <w:rPr>
                <w:rFonts w:ascii="宋体" w:hAnsi="宋体" w:cs="宋体" w:hint="eastAsia"/>
                <w:color w:val="000000"/>
                <w:kern w:val="0"/>
                <w:sz w:val="21"/>
                <w:szCs w:val="21"/>
              </w:rPr>
              <w:br/>
              <w:t>★4.9.智能抑制非特异性扩增功能及梯度温度同时到达</w:t>
            </w:r>
            <w:r>
              <w:rPr>
                <w:rFonts w:ascii="宋体" w:hAnsi="宋体" w:cs="宋体" w:hint="eastAsia"/>
                <w:color w:val="000000"/>
                <w:kern w:val="0"/>
                <w:sz w:val="21"/>
                <w:szCs w:val="21"/>
              </w:rPr>
              <w:br/>
              <w:t>★4.10保修5年，维修时提供备用机，维修响应3小时内。</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5.1主机系统：1套</w:t>
            </w:r>
            <w:r>
              <w:rPr>
                <w:rFonts w:ascii="宋体" w:hAnsi="宋体" w:cs="宋体" w:hint="eastAsia"/>
                <w:color w:val="000000"/>
                <w:kern w:val="0"/>
                <w:sz w:val="21"/>
                <w:szCs w:val="21"/>
              </w:rPr>
              <w:br/>
              <w:t>5.2 模块：0.2ml*96孔带梯度</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7.2 安装调试后经用户确认合格次日起，质量保证期5年.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维修响应时间一般情况下12小时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9、合同签订后2个月内交货，具体时间由合同确定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9</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核磁共振成像分析仪</w:t>
            </w:r>
          </w:p>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1、货物名称：核磁共振成像分析仪 </w:t>
            </w:r>
            <w:r>
              <w:rPr>
                <w:rFonts w:ascii="宋体" w:hAnsi="宋体" w:cs="宋体" w:hint="eastAsia"/>
                <w:color w:val="000000"/>
                <w:kern w:val="0"/>
                <w:sz w:val="21"/>
                <w:szCs w:val="21"/>
              </w:rPr>
              <w:br/>
              <w:t>2、主要用途：</w:t>
            </w:r>
            <w:r>
              <w:rPr>
                <w:rFonts w:ascii="宋体" w:hAnsi="宋体" w:cs="宋体" w:hint="eastAsia"/>
                <w:color w:val="000000"/>
                <w:kern w:val="0"/>
                <w:sz w:val="21"/>
                <w:szCs w:val="21"/>
              </w:rPr>
              <w:br/>
              <w:t>1) 食品和生物体系中的含水率、含油率测定；</w:t>
            </w:r>
            <w:r>
              <w:rPr>
                <w:rFonts w:ascii="宋体" w:hAnsi="宋体" w:cs="宋体" w:hint="eastAsia"/>
                <w:color w:val="000000"/>
                <w:kern w:val="0"/>
                <w:sz w:val="21"/>
                <w:szCs w:val="21"/>
              </w:rPr>
              <w:br/>
              <w:t>2) 研究食品体系中水分分布与水分的流动性（结合水、束缚水、自由水）；</w:t>
            </w:r>
            <w:r>
              <w:rPr>
                <w:rFonts w:ascii="宋体" w:hAnsi="宋体" w:cs="宋体" w:hint="eastAsia"/>
                <w:color w:val="000000"/>
                <w:kern w:val="0"/>
                <w:sz w:val="21"/>
                <w:szCs w:val="21"/>
              </w:rPr>
              <w:br/>
              <w:t>3) 食品及生物体系干燥及复水过程水分迁移研究；</w:t>
            </w:r>
            <w:r>
              <w:rPr>
                <w:rFonts w:ascii="宋体" w:hAnsi="宋体" w:cs="宋体" w:hint="eastAsia"/>
                <w:color w:val="000000"/>
                <w:kern w:val="0"/>
                <w:sz w:val="21"/>
                <w:szCs w:val="21"/>
              </w:rPr>
              <w:br/>
              <w:t>4) 食品的保鲜、贮藏、品质及货架期研究；</w:t>
            </w:r>
            <w:r>
              <w:rPr>
                <w:rFonts w:ascii="宋体" w:hAnsi="宋体" w:cs="宋体" w:hint="eastAsia"/>
                <w:color w:val="000000"/>
                <w:kern w:val="0"/>
                <w:sz w:val="21"/>
                <w:szCs w:val="21"/>
              </w:rPr>
              <w:br/>
              <w:t>5) 蛋白变性过程监测；</w:t>
            </w:r>
            <w:r>
              <w:rPr>
                <w:rFonts w:ascii="宋体" w:hAnsi="宋体" w:cs="宋体" w:hint="eastAsia"/>
                <w:color w:val="000000"/>
                <w:kern w:val="0"/>
                <w:sz w:val="21"/>
                <w:szCs w:val="21"/>
              </w:rPr>
              <w:br/>
              <w:t>6) 油脂氧化的研究；</w:t>
            </w:r>
            <w:r>
              <w:rPr>
                <w:rFonts w:ascii="宋体" w:hAnsi="宋体" w:cs="宋体" w:hint="eastAsia"/>
                <w:color w:val="000000"/>
                <w:kern w:val="0"/>
                <w:sz w:val="21"/>
                <w:szCs w:val="21"/>
              </w:rPr>
              <w:br/>
              <w:t>7) 杂粮食品制作工艺、配方及货架期研究；</w:t>
            </w:r>
            <w:r>
              <w:rPr>
                <w:rFonts w:ascii="宋体" w:hAnsi="宋体" w:cs="宋体" w:hint="eastAsia"/>
                <w:color w:val="000000"/>
                <w:kern w:val="0"/>
                <w:sz w:val="21"/>
                <w:szCs w:val="21"/>
              </w:rPr>
              <w:br/>
              <w:t>8) 种子、植物茎、叶、根水分研究；</w:t>
            </w:r>
            <w:r>
              <w:rPr>
                <w:rFonts w:ascii="宋体" w:hAnsi="宋体" w:cs="宋体" w:hint="eastAsia"/>
                <w:color w:val="000000"/>
                <w:kern w:val="0"/>
                <w:sz w:val="21"/>
                <w:szCs w:val="21"/>
              </w:rPr>
              <w:br/>
              <w:t>9)质子密度、T2加权、T1加权成像；</w:t>
            </w:r>
            <w:r>
              <w:rPr>
                <w:rFonts w:ascii="宋体" w:hAnsi="宋体" w:cs="宋体" w:hint="eastAsia"/>
                <w:color w:val="000000"/>
                <w:kern w:val="0"/>
                <w:sz w:val="21"/>
                <w:szCs w:val="21"/>
              </w:rPr>
              <w:br/>
              <w:t>10)食品的掺伪检测、品质产地区分；</w:t>
            </w:r>
            <w:r>
              <w:rPr>
                <w:rFonts w:ascii="宋体" w:hAnsi="宋体" w:cs="宋体" w:hint="eastAsia"/>
                <w:color w:val="000000"/>
                <w:kern w:val="0"/>
                <w:sz w:val="21"/>
                <w:szCs w:val="21"/>
              </w:rPr>
              <w:br/>
              <w:t>11)实现样品T1、T2的多指数反演分析。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3.1电源：220V、50Hz；</w:t>
            </w:r>
            <w:r>
              <w:rPr>
                <w:rFonts w:ascii="宋体" w:hAnsi="宋体" w:cs="宋体" w:hint="eastAsia"/>
                <w:color w:val="000000"/>
                <w:kern w:val="0"/>
                <w:sz w:val="21"/>
                <w:szCs w:val="21"/>
              </w:rPr>
              <w:br/>
              <w:t>3.2 环境温度：22~28°C；</w:t>
            </w:r>
            <w:r>
              <w:rPr>
                <w:rFonts w:ascii="宋体" w:hAnsi="宋体" w:cs="宋体" w:hint="eastAsia"/>
                <w:color w:val="000000"/>
                <w:kern w:val="0"/>
                <w:sz w:val="21"/>
                <w:szCs w:val="21"/>
              </w:rPr>
              <w:br/>
              <w:t>3.3 相对湿度：30~70%；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3.1仪器扫描系统</w:t>
            </w:r>
            <w:r>
              <w:rPr>
                <w:rFonts w:ascii="宋体" w:hAnsi="宋体" w:cs="宋体" w:hint="eastAsia"/>
                <w:color w:val="000000"/>
                <w:kern w:val="0"/>
                <w:sz w:val="21"/>
                <w:szCs w:val="21"/>
              </w:rPr>
              <w:br/>
              <w:t>★1) 磁体类型：永磁体；磁场强度：0.5±0.08T；</w:t>
            </w:r>
            <w:r>
              <w:rPr>
                <w:rFonts w:ascii="宋体" w:hAnsi="宋体" w:cs="宋体" w:hint="eastAsia"/>
                <w:color w:val="000000"/>
                <w:kern w:val="0"/>
                <w:sz w:val="21"/>
                <w:szCs w:val="21"/>
              </w:rPr>
              <w:br/>
              <w:t>2) 磁场均匀度：≤20ppm(12.5mm×12.5mm×20mm)；</w:t>
            </w:r>
            <w:r>
              <w:rPr>
                <w:rFonts w:ascii="宋体" w:hAnsi="宋体" w:cs="宋体" w:hint="eastAsia"/>
                <w:color w:val="000000"/>
                <w:kern w:val="0"/>
                <w:sz w:val="21"/>
                <w:szCs w:val="21"/>
              </w:rPr>
              <w:br/>
              <w:t>3) 磁场稳定性：&lt;200Hz/Hour；</w:t>
            </w:r>
            <w:r>
              <w:rPr>
                <w:rFonts w:ascii="宋体" w:hAnsi="宋体" w:cs="宋体" w:hint="eastAsia"/>
                <w:color w:val="000000"/>
                <w:kern w:val="0"/>
                <w:sz w:val="21"/>
                <w:szCs w:val="21"/>
              </w:rPr>
              <w:br/>
              <w:t>4) 磁体温度：非线性精准恒温控制，25~35℃范围内可调，控温精度为±0.02℃；</w:t>
            </w:r>
            <w:r>
              <w:rPr>
                <w:rFonts w:ascii="宋体" w:hAnsi="宋体" w:cs="宋体" w:hint="eastAsia"/>
                <w:color w:val="000000"/>
                <w:kern w:val="0"/>
                <w:sz w:val="21"/>
                <w:szCs w:val="21"/>
              </w:rPr>
              <w:br/>
              <w:t>5) 射频场：脉冲频率范围1~30MHz；频率控制精度0.1Hz，脉冲精度：100ns；</w:t>
            </w:r>
            <w:r>
              <w:rPr>
                <w:rFonts w:ascii="宋体" w:hAnsi="宋体" w:cs="宋体" w:hint="eastAsia"/>
                <w:color w:val="000000"/>
                <w:kern w:val="0"/>
                <w:sz w:val="21"/>
                <w:szCs w:val="21"/>
              </w:rPr>
              <w:br/>
              <w:t>6) 射频发射功率：峰峰值输出大于100W；</w:t>
            </w:r>
            <w:r>
              <w:rPr>
                <w:rFonts w:ascii="宋体" w:hAnsi="宋体" w:cs="宋体" w:hint="eastAsia"/>
                <w:color w:val="000000"/>
                <w:kern w:val="0"/>
                <w:sz w:val="21"/>
                <w:szCs w:val="21"/>
              </w:rPr>
              <w:br/>
              <w:t>7) 最大采样带宽：2000KHz；</w:t>
            </w:r>
            <w:r>
              <w:rPr>
                <w:rFonts w:ascii="宋体" w:hAnsi="宋体" w:cs="宋体" w:hint="eastAsia"/>
                <w:color w:val="000000"/>
                <w:kern w:val="0"/>
                <w:sz w:val="21"/>
                <w:szCs w:val="21"/>
              </w:rPr>
              <w:br/>
              <w:t>★8)成像梯度：X、Y、Z三个方向独立梯度功放，梯度强度峰值大于4Gauss/cm；</w:t>
            </w:r>
            <w:r>
              <w:rPr>
                <w:rFonts w:ascii="宋体" w:hAnsi="宋体" w:cs="宋体" w:hint="eastAsia"/>
                <w:color w:val="000000"/>
                <w:kern w:val="0"/>
                <w:sz w:val="21"/>
                <w:szCs w:val="21"/>
              </w:rPr>
              <w:br/>
              <w:t>★9)探头直径：15mm；</w:t>
            </w:r>
            <w:r>
              <w:rPr>
                <w:rFonts w:ascii="宋体" w:hAnsi="宋体" w:cs="宋体" w:hint="eastAsia"/>
                <w:color w:val="000000"/>
                <w:kern w:val="0"/>
                <w:sz w:val="21"/>
                <w:szCs w:val="21"/>
              </w:rPr>
              <w:br/>
              <w:t xml:space="preserve">10) 成像质量：图像信噪比大于20db，图像畸变小于15%，图像均匀性大于45%； </w:t>
            </w:r>
            <w:r>
              <w:rPr>
                <w:rFonts w:ascii="宋体" w:hAnsi="宋体" w:cs="宋体" w:hint="eastAsia"/>
                <w:color w:val="000000"/>
                <w:kern w:val="0"/>
                <w:sz w:val="21"/>
                <w:szCs w:val="21"/>
              </w:rPr>
              <w:br/>
              <w:t>★11)具备多层任意角度二维扫描功能；</w:t>
            </w:r>
            <w:r>
              <w:rPr>
                <w:rFonts w:ascii="宋体" w:hAnsi="宋体" w:cs="宋体" w:hint="eastAsia"/>
                <w:color w:val="000000"/>
                <w:kern w:val="0"/>
                <w:sz w:val="21"/>
                <w:szCs w:val="21"/>
              </w:rPr>
              <w:br/>
              <w:t>★12)二维扫描参数可调节：层数、层厚、层间距、二维切面角度均可调节；</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13)控制软件中有层数、层厚、层间距、二维切面角度参数调节栏；</w:t>
            </w:r>
            <w:r>
              <w:rPr>
                <w:rFonts w:ascii="宋体" w:hAnsi="宋体" w:cs="宋体" w:hint="eastAsia"/>
                <w:color w:val="000000"/>
                <w:kern w:val="0"/>
                <w:sz w:val="21"/>
                <w:szCs w:val="21"/>
              </w:rPr>
              <w:br/>
              <w:t>14)FOV（成像视野）大小可调；</w:t>
            </w:r>
            <w:r>
              <w:rPr>
                <w:rFonts w:ascii="宋体" w:hAnsi="宋体" w:cs="宋体" w:hint="eastAsia"/>
                <w:color w:val="000000"/>
                <w:kern w:val="0"/>
                <w:sz w:val="21"/>
                <w:szCs w:val="21"/>
              </w:rPr>
              <w:br/>
              <w:t>15)16层二维扫描最快扫描时间（128*128）</w:t>
            </w:r>
            <w:r>
              <w:rPr>
                <w:rFonts w:ascii="宋体" w:hAnsi="宋体" w:cs="宋体" w:hint="eastAsia"/>
                <w:color w:val="000000"/>
                <w:kern w:val="0"/>
                <w:sz w:val="21"/>
                <w:szCs w:val="21"/>
              </w:rPr>
              <w:t> 150</w:t>
            </w:r>
            <w:r>
              <w:rPr>
                <w:rFonts w:ascii="宋体" w:hAnsi="宋体" w:cs="宋体" w:hint="eastAsia"/>
                <w:color w:val="000000"/>
                <w:kern w:val="0"/>
                <w:sz w:val="21"/>
                <w:szCs w:val="21"/>
              </w:rPr>
              <w:br/>
              <w:t>16) 基于PCI总线的工业控制计算机平台，配置8核CPU；内存：8G DDR，硬盘：1T；</w:t>
            </w:r>
            <w:r>
              <w:rPr>
                <w:rFonts w:ascii="宋体" w:hAnsi="宋体" w:cs="宋体" w:hint="eastAsia"/>
                <w:color w:val="000000"/>
                <w:kern w:val="0"/>
                <w:sz w:val="21"/>
                <w:szCs w:val="21"/>
              </w:rPr>
              <w:br/>
              <w:t>★17)提供制造商授权书及售后服务承诺书盖章原件；</w:t>
            </w:r>
            <w:r>
              <w:rPr>
                <w:rFonts w:ascii="宋体" w:hAnsi="宋体" w:cs="宋体" w:hint="eastAsia"/>
                <w:color w:val="000000"/>
                <w:kern w:val="0"/>
                <w:sz w:val="21"/>
                <w:szCs w:val="21"/>
              </w:rPr>
              <w:br/>
              <w:t>18) 要求提供用户在食品农业领域发表论文资料并加盖制造商公章；</w:t>
            </w:r>
            <w:r>
              <w:rPr>
                <w:rFonts w:ascii="宋体" w:hAnsi="宋体" w:cs="宋体" w:hint="eastAsia"/>
                <w:color w:val="000000"/>
                <w:kern w:val="0"/>
                <w:sz w:val="21"/>
                <w:szCs w:val="21"/>
              </w:rPr>
              <w:br/>
              <w:t>19) 要求提供核磁共振分析应用软件软件著作权证明文件。</w:t>
            </w:r>
            <w:r>
              <w:rPr>
                <w:rFonts w:ascii="宋体" w:hAnsi="宋体" w:cs="宋体" w:hint="eastAsia"/>
                <w:color w:val="000000"/>
                <w:kern w:val="0"/>
                <w:sz w:val="21"/>
                <w:szCs w:val="21"/>
              </w:rPr>
              <w:br/>
              <w:t>3.2 计算机硬件系统（内置于仪器）</w:t>
            </w:r>
            <w:r>
              <w:rPr>
                <w:rFonts w:ascii="宋体" w:hAnsi="宋体" w:cs="宋体" w:hint="eastAsia"/>
                <w:color w:val="000000"/>
                <w:kern w:val="0"/>
                <w:sz w:val="21"/>
                <w:szCs w:val="21"/>
              </w:rPr>
              <w:br/>
              <w:t>1) 操作系统：Windows 7；</w:t>
            </w:r>
            <w:r>
              <w:rPr>
                <w:rFonts w:ascii="宋体" w:hAnsi="宋体" w:cs="宋体" w:hint="eastAsia"/>
                <w:color w:val="000000"/>
                <w:kern w:val="0"/>
                <w:sz w:val="21"/>
                <w:szCs w:val="21"/>
              </w:rPr>
              <w:br/>
              <w:t>2) 输入数据：鼠标、键盘和格式文件；</w:t>
            </w:r>
            <w:r>
              <w:rPr>
                <w:rFonts w:ascii="宋体" w:hAnsi="宋体" w:cs="宋体" w:hint="eastAsia"/>
                <w:color w:val="000000"/>
                <w:kern w:val="0"/>
                <w:sz w:val="21"/>
                <w:szCs w:val="21"/>
              </w:rPr>
              <w:br/>
              <w:t>3) 输出数据：液晶显示器和Excel格式文件；</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5.1主机系统：1套</w:t>
            </w:r>
            <w:r>
              <w:rPr>
                <w:rFonts w:ascii="宋体" w:hAnsi="宋体" w:cs="宋体" w:hint="eastAsia"/>
                <w:color w:val="000000"/>
                <w:kern w:val="0"/>
                <w:sz w:val="21"/>
                <w:szCs w:val="21"/>
              </w:rPr>
              <w:br/>
              <w:t>5.2 核磁共振应用分析软件1套；</w:t>
            </w:r>
            <w:r>
              <w:rPr>
                <w:rFonts w:ascii="宋体" w:hAnsi="宋体" w:cs="宋体" w:hint="eastAsia"/>
                <w:color w:val="000000"/>
                <w:kern w:val="0"/>
                <w:sz w:val="21"/>
                <w:szCs w:val="21"/>
              </w:rPr>
              <w:br/>
              <w:t>5.3 核磁共振成像软件1套；</w:t>
            </w:r>
            <w:r>
              <w:rPr>
                <w:rFonts w:ascii="宋体" w:hAnsi="宋体" w:cs="宋体" w:hint="eastAsia"/>
                <w:color w:val="000000"/>
                <w:kern w:val="0"/>
                <w:sz w:val="21"/>
                <w:szCs w:val="21"/>
              </w:rPr>
              <w:br/>
              <w:t>5.4 核磁共振图像滤波软件1套；</w:t>
            </w:r>
            <w:r>
              <w:rPr>
                <w:rFonts w:ascii="宋体" w:hAnsi="宋体" w:cs="宋体" w:hint="eastAsia"/>
                <w:color w:val="000000"/>
                <w:kern w:val="0"/>
                <w:sz w:val="21"/>
                <w:szCs w:val="21"/>
              </w:rPr>
              <w:br/>
              <w:t>5.5 专用调试工具1套；</w:t>
            </w:r>
            <w:r>
              <w:rPr>
                <w:rFonts w:ascii="宋体" w:hAnsi="宋体" w:cs="宋体" w:hint="eastAsia"/>
                <w:color w:val="000000"/>
                <w:kern w:val="0"/>
                <w:sz w:val="21"/>
                <w:szCs w:val="21"/>
              </w:rPr>
              <w:br/>
              <w:t>5.6 核磁专用试管15mm  50支；</w:t>
            </w:r>
            <w:r>
              <w:rPr>
                <w:rFonts w:ascii="宋体" w:hAnsi="宋体" w:cs="宋体" w:hint="eastAsia"/>
                <w:color w:val="000000"/>
                <w:kern w:val="0"/>
                <w:sz w:val="21"/>
                <w:szCs w:val="21"/>
              </w:rPr>
              <w:br/>
              <w:t>5.7 标准调试品1个；</w:t>
            </w:r>
            <w:r>
              <w:rPr>
                <w:rFonts w:ascii="宋体" w:hAnsi="宋体" w:cs="宋体" w:hint="eastAsia"/>
                <w:color w:val="000000"/>
                <w:kern w:val="0"/>
                <w:sz w:val="21"/>
                <w:szCs w:val="21"/>
              </w:rPr>
              <w:br/>
              <w:t>5.8 15mm核磁试管架1个；</w:t>
            </w:r>
            <w:r>
              <w:rPr>
                <w:rFonts w:ascii="宋体" w:hAnsi="宋体" w:cs="宋体" w:hint="eastAsia"/>
                <w:color w:val="000000"/>
                <w:kern w:val="0"/>
                <w:sz w:val="21"/>
                <w:szCs w:val="21"/>
              </w:rPr>
              <w:br/>
              <w:t>5.8 21寸液晶显示器、鼠标、键盘1套；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一年免费质保，提供终生免费的软件升级服务（不涉及硬件变更，且系统支持），终身有偿服务</w:t>
            </w:r>
            <w:r>
              <w:rPr>
                <w:rFonts w:ascii="宋体" w:hAnsi="宋体" w:cs="宋体" w:hint="eastAsia"/>
                <w:color w:val="000000"/>
                <w:kern w:val="0"/>
                <w:sz w:val="21"/>
                <w:szCs w:val="21"/>
              </w:rPr>
              <w:br/>
              <w:t>7.2 供货期：合同签订起30个工作日</w:t>
            </w:r>
            <w:r>
              <w:rPr>
                <w:rFonts w:ascii="宋体" w:hAnsi="宋体" w:cs="宋体" w:hint="eastAsia"/>
                <w:color w:val="000000"/>
                <w:kern w:val="0"/>
                <w:sz w:val="21"/>
                <w:szCs w:val="21"/>
              </w:rPr>
              <w:br/>
              <w:t>7.3 提供2次免费产品技术培训：1次工厂培训（限1-2人），对其进行为期一周的操作使用培训。1次上门现场培训，对设备具体操作、使用人员，免费进行2-3天的技术深化培训。</w:t>
            </w:r>
            <w:r>
              <w:rPr>
                <w:rFonts w:ascii="宋体" w:hAnsi="宋体" w:cs="宋体" w:hint="eastAsia"/>
                <w:color w:val="000000"/>
                <w:kern w:val="0"/>
                <w:sz w:val="21"/>
                <w:szCs w:val="21"/>
              </w:rPr>
              <w:br/>
              <w:t>7.4 提供免费安装调试服务</w:t>
            </w:r>
            <w:r>
              <w:rPr>
                <w:rFonts w:ascii="宋体" w:hAnsi="宋体" w:cs="宋体" w:hint="eastAsia"/>
                <w:color w:val="000000"/>
                <w:kern w:val="0"/>
                <w:sz w:val="21"/>
                <w:szCs w:val="21"/>
              </w:rPr>
              <w:br/>
              <w:t>8、验收：按技术指标和验收流程进行验收</w:t>
            </w:r>
          </w:p>
        </w:tc>
      </w:tr>
    </w:tbl>
    <w:p w:rsidR="00494DFD" w:rsidRDefault="00494DFD" w:rsidP="00494DFD">
      <w:pPr>
        <w:spacing w:line="288" w:lineRule="auto"/>
        <w:rPr>
          <w:rFonts w:ascii="宋体" w:hAnsi="宋体"/>
          <w:b/>
          <w:sz w:val="21"/>
          <w:szCs w:val="21"/>
        </w:rPr>
      </w:pPr>
    </w:p>
    <w:p w:rsidR="00494DFD" w:rsidRDefault="00494DFD" w:rsidP="00494DFD">
      <w:pPr>
        <w:spacing w:line="288" w:lineRule="auto"/>
        <w:rPr>
          <w:rFonts w:ascii="宋体" w:hAnsi="宋体"/>
          <w:b/>
          <w:sz w:val="21"/>
          <w:szCs w:val="21"/>
        </w:rPr>
      </w:pPr>
      <w:r>
        <w:rPr>
          <w:rFonts w:ascii="宋体" w:hAnsi="宋体" w:hint="eastAsia"/>
          <w:b/>
          <w:sz w:val="21"/>
          <w:szCs w:val="21"/>
        </w:rPr>
        <w:t>注：</w:t>
      </w:r>
    </w:p>
    <w:p w:rsidR="00494DFD" w:rsidRDefault="00494DFD" w:rsidP="00494DFD">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94DFD" w:rsidRDefault="00494DFD" w:rsidP="00494DFD">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494DFD" w:rsidRDefault="00494DFD" w:rsidP="00494DFD">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w:t>
      </w:r>
      <w:r>
        <w:rPr>
          <w:rFonts w:ascii="宋体" w:hAnsi="宋体" w:hint="eastAsia"/>
          <w:b/>
          <w:sz w:val="21"/>
          <w:szCs w:val="21"/>
        </w:rPr>
        <w:lastRenderedPageBreak/>
        <w:t>置可直接接入220VAC供电的设备或适配器。</w:t>
      </w:r>
    </w:p>
    <w:p w:rsidR="00494DFD" w:rsidRDefault="00494DFD" w:rsidP="00494DFD">
      <w:pPr>
        <w:rPr>
          <w:rFonts w:ascii="宋体" w:hAnsi="宋体"/>
          <w:b/>
          <w:sz w:val="21"/>
          <w:szCs w:val="21"/>
        </w:rPr>
      </w:pPr>
      <w:r>
        <w:rPr>
          <w:rFonts w:ascii="宋体" w:hAnsi="宋体" w:hint="eastAsia"/>
          <w:b/>
          <w:sz w:val="21"/>
          <w:szCs w:val="21"/>
        </w:rPr>
        <w:br w:type="page"/>
      </w:r>
    </w:p>
    <w:p w:rsidR="00494DFD" w:rsidRDefault="00494DFD" w:rsidP="00494DFD">
      <w:pPr>
        <w:spacing w:line="288" w:lineRule="auto"/>
        <w:rPr>
          <w:rFonts w:ascii="宋体" w:hAnsi="宋体"/>
          <w:b/>
          <w:sz w:val="21"/>
          <w:szCs w:val="21"/>
        </w:rPr>
      </w:pPr>
      <w:r>
        <w:rPr>
          <w:rFonts w:ascii="宋体" w:hAnsi="宋体" w:hint="eastAsia"/>
          <w:b/>
          <w:sz w:val="21"/>
          <w:szCs w:val="21"/>
        </w:rPr>
        <w:lastRenderedPageBreak/>
        <w:t>标</w:t>
      </w:r>
      <w:r>
        <w:rPr>
          <w:rFonts w:ascii="宋体" w:hAnsi="宋体"/>
          <w:b/>
          <w:sz w:val="21"/>
          <w:szCs w:val="21"/>
        </w:rPr>
        <w:t>项</w:t>
      </w:r>
      <w:r>
        <w:rPr>
          <w:rFonts w:ascii="宋体" w:hAnsi="宋体" w:hint="eastAsia"/>
          <w:b/>
          <w:sz w:val="21"/>
          <w:szCs w:val="21"/>
        </w:rPr>
        <w:t>三</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494DFD" w:rsidTr="0038333F">
        <w:trPr>
          <w:trHeight w:val="567"/>
        </w:trPr>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烘箱</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1、货物名称：烘箱   </w:t>
            </w:r>
          </w:p>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2、主要用途：用于稻米水分测试等。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 5℃～35℃；相对湿度: 10～85％RH 5℃～40℃，</w:t>
            </w:r>
            <w:r>
              <w:rPr>
                <w:rFonts w:ascii="宋体" w:hAnsi="宋体" w:cs="宋体" w:hint="eastAsia"/>
                <w:color w:val="000000"/>
                <w:kern w:val="0"/>
                <w:sz w:val="21"/>
                <w:szCs w:val="21"/>
              </w:rPr>
              <w:br/>
              <w:t>3.2工作电压：100-240V，50～60Hz</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4.1控温范围：从室温以上5℃～300℃：</w:t>
            </w:r>
            <w:r>
              <w:rPr>
                <w:rFonts w:ascii="宋体" w:hAnsi="宋体" w:cs="宋体" w:hint="eastAsia"/>
                <w:color w:val="000000"/>
                <w:kern w:val="0"/>
                <w:sz w:val="21"/>
                <w:szCs w:val="21"/>
              </w:rPr>
              <w:br/>
              <w:t>4.2 内腔容积：110～120 L</w:t>
            </w:r>
            <w:r>
              <w:rPr>
                <w:rFonts w:ascii="宋体" w:hAnsi="宋体" w:cs="宋体" w:hint="eastAsia"/>
                <w:color w:val="000000"/>
                <w:kern w:val="0"/>
                <w:sz w:val="21"/>
                <w:szCs w:val="21"/>
              </w:rPr>
              <w:br/>
              <w:t>4.3 温度均匀性（60℃）：≤±1℃</w:t>
            </w:r>
            <w:r>
              <w:rPr>
                <w:rFonts w:ascii="宋体" w:hAnsi="宋体" w:cs="宋体" w:hint="eastAsia"/>
                <w:color w:val="000000"/>
                <w:kern w:val="0"/>
                <w:sz w:val="21"/>
                <w:szCs w:val="21"/>
              </w:rPr>
              <w:br/>
              <w:t>4.4 温度均匀性（150℃）：≤±2℃</w:t>
            </w:r>
            <w:r>
              <w:rPr>
                <w:rFonts w:ascii="宋体" w:hAnsi="宋体" w:cs="宋体" w:hint="eastAsia"/>
                <w:color w:val="000000"/>
                <w:kern w:val="0"/>
                <w:sz w:val="21"/>
                <w:szCs w:val="21"/>
              </w:rPr>
              <w:br/>
              <w:t>4.5 温度波动度（150℃）：≤±0.5℃</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 xml:space="preserve">  符合上述技术参数的烘箱1台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2</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基因扩增仪</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1、货物名称：基因扩增仪 </w:t>
            </w:r>
            <w:r>
              <w:rPr>
                <w:rFonts w:ascii="宋体" w:hAnsi="宋体" w:cs="宋体" w:hint="eastAsia"/>
                <w:color w:val="000000"/>
                <w:kern w:val="0"/>
                <w:sz w:val="21"/>
                <w:szCs w:val="21"/>
              </w:rPr>
              <w:br/>
              <w:t>2、主要用途：用于实验室进行聚合酶链式反应</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见《通用技术要求》</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4.1样品台容量： 48×0.2ml双模块，可同时独立运行两个不同程序</w:t>
            </w:r>
            <w:r>
              <w:rPr>
                <w:rFonts w:ascii="宋体" w:hAnsi="宋体" w:cs="宋体" w:hint="eastAsia"/>
                <w:color w:val="000000"/>
                <w:kern w:val="0"/>
                <w:sz w:val="21"/>
                <w:szCs w:val="21"/>
              </w:rPr>
              <w:br/>
              <w:t>4.2模块可更换：可更换为96×0.2ml梯度模块、384孔板、60×0.5mlPCR管、双30×0.5mlPCR管、48×0.2ml＋30×0.5mlPCR管、原位PCR模块（放置4个载玻片）等</w:t>
            </w:r>
            <w:r>
              <w:rPr>
                <w:rFonts w:ascii="宋体" w:hAnsi="宋体" w:cs="宋体" w:hint="eastAsia"/>
                <w:color w:val="000000"/>
                <w:kern w:val="0"/>
                <w:sz w:val="21"/>
                <w:szCs w:val="21"/>
              </w:rPr>
              <w:br/>
              <w:t>4.3技术方案：半导体技术</w:t>
            </w:r>
            <w:r>
              <w:rPr>
                <w:rFonts w:ascii="宋体" w:hAnsi="宋体" w:cs="宋体" w:hint="eastAsia"/>
                <w:color w:val="000000"/>
                <w:kern w:val="0"/>
                <w:sz w:val="21"/>
                <w:szCs w:val="21"/>
              </w:rPr>
              <w:br/>
              <w:t>4.4液晶显示：6″液晶超大显示屏</w:t>
            </w:r>
            <w:r>
              <w:rPr>
                <w:rFonts w:ascii="宋体" w:hAnsi="宋体" w:cs="宋体" w:hint="eastAsia"/>
                <w:color w:val="000000"/>
                <w:kern w:val="0"/>
                <w:sz w:val="21"/>
                <w:szCs w:val="21"/>
              </w:rPr>
              <w:br/>
              <w:t>4.5温控范围:  4～99.9°C</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4.6升降温速度: 最高可达4°C/s</w:t>
            </w:r>
            <w:r>
              <w:rPr>
                <w:rFonts w:ascii="宋体" w:hAnsi="宋体" w:cs="宋体" w:hint="eastAsia"/>
                <w:color w:val="000000"/>
                <w:kern w:val="0"/>
                <w:sz w:val="21"/>
                <w:szCs w:val="21"/>
              </w:rPr>
              <w:br/>
              <w:t>4.7温度均一性: ±0.4℃</w:t>
            </w:r>
            <w:r>
              <w:rPr>
                <w:rFonts w:ascii="宋体" w:hAnsi="宋体" w:cs="宋体" w:hint="eastAsia"/>
                <w:color w:val="000000"/>
                <w:kern w:val="0"/>
                <w:sz w:val="21"/>
                <w:szCs w:val="21"/>
              </w:rPr>
              <w:br/>
              <w:t>4.8温控准确性: ±0.3℃</w:t>
            </w:r>
            <w:r>
              <w:rPr>
                <w:rFonts w:ascii="宋体" w:hAnsi="宋体" w:cs="宋体" w:hint="eastAsia"/>
                <w:color w:val="000000"/>
                <w:kern w:val="0"/>
                <w:sz w:val="21"/>
                <w:szCs w:val="21"/>
              </w:rPr>
              <w:br/>
              <w:t>4.9热盖温度：30～110℃</w:t>
            </w:r>
            <w:r>
              <w:rPr>
                <w:rFonts w:ascii="宋体" w:hAnsi="宋体" w:cs="宋体" w:hint="eastAsia"/>
                <w:color w:val="000000"/>
                <w:kern w:val="0"/>
                <w:sz w:val="21"/>
                <w:szCs w:val="21"/>
              </w:rPr>
              <w:br/>
              <w:t>4.10热盖压力或高度：可调节，适用各种不同规格耗材</w:t>
            </w:r>
            <w:r>
              <w:rPr>
                <w:rFonts w:ascii="宋体" w:hAnsi="宋体" w:cs="宋体" w:hint="eastAsia"/>
                <w:color w:val="000000"/>
                <w:kern w:val="0"/>
                <w:sz w:val="21"/>
                <w:szCs w:val="21"/>
              </w:rPr>
              <w:br/>
              <w:t>4.11智能热盖功能：样品台温度低于设定值或程序结束时，热盖自动关闭</w:t>
            </w:r>
            <w:r>
              <w:rPr>
                <w:rFonts w:ascii="宋体" w:hAnsi="宋体" w:cs="宋体" w:hint="eastAsia"/>
                <w:color w:val="000000"/>
                <w:kern w:val="0"/>
                <w:sz w:val="21"/>
                <w:szCs w:val="21"/>
              </w:rPr>
              <w:br/>
              <w:t>4.12温控模式：Block和模拟Tube模式</w:t>
            </w:r>
            <w:r>
              <w:rPr>
                <w:rFonts w:ascii="宋体" w:hAnsi="宋体" w:cs="宋体" w:hint="eastAsia"/>
                <w:color w:val="000000"/>
                <w:kern w:val="0"/>
                <w:sz w:val="21"/>
                <w:szCs w:val="21"/>
              </w:rPr>
              <w:br/>
              <w:t>4.13时间递增/递减功能：0～9分59秒可做Long PCR实验</w:t>
            </w:r>
            <w:r>
              <w:rPr>
                <w:rFonts w:ascii="宋体" w:hAnsi="宋体" w:cs="宋体" w:hint="eastAsia"/>
                <w:color w:val="000000"/>
                <w:kern w:val="0"/>
                <w:sz w:val="21"/>
                <w:szCs w:val="21"/>
              </w:rPr>
              <w:br/>
              <w:t>4.14温度递增/递减功能：0.1～9.9℃可做Touch down PCR实验</w:t>
            </w:r>
            <w:r>
              <w:rPr>
                <w:rFonts w:ascii="宋体" w:hAnsi="宋体" w:cs="宋体" w:hint="eastAsia"/>
                <w:color w:val="000000"/>
                <w:kern w:val="0"/>
                <w:sz w:val="21"/>
                <w:szCs w:val="21"/>
              </w:rPr>
              <w:br/>
              <w:t>4.15最大循环数：99次</w:t>
            </w:r>
            <w:r>
              <w:rPr>
                <w:rFonts w:ascii="宋体" w:hAnsi="宋体" w:cs="宋体" w:hint="eastAsia"/>
                <w:color w:val="000000"/>
                <w:kern w:val="0"/>
                <w:sz w:val="21"/>
                <w:szCs w:val="21"/>
              </w:rPr>
              <w:br/>
              <w:t>4.16最大段数：5段</w:t>
            </w:r>
            <w:r>
              <w:rPr>
                <w:rFonts w:ascii="宋体" w:hAnsi="宋体" w:cs="宋体" w:hint="eastAsia"/>
                <w:color w:val="000000"/>
                <w:kern w:val="0"/>
                <w:sz w:val="21"/>
                <w:szCs w:val="21"/>
              </w:rPr>
              <w:br/>
              <w:t>4.17最大步骤：16节</w:t>
            </w:r>
            <w:r>
              <w:rPr>
                <w:rFonts w:ascii="宋体" w:hAnsi="宋体" w:cs="宋体" w:hint="eastAsia"/>
                <w:color w:val="000000"/>
                <w:kern w:val="0"/>
                <w:sz w:val="21"/>
                <w:szCs w:val="21"/>
              </w:rPr>
              <w:br/>
              <w:t>4.18内存容量：99个文件</w:t>
            </w:r>
            <w:r>
              <w:rPr>
                <w:rFonts w:ascii="宋体" w:hAnsi="宋体" w:cs="宋体" w:hint="eastAsia"/>
                <w:color w:val="000000"/>
                <w:kern w:val="0"/>
                <w:sz w:val="21"/>
                <w:szCs w:val="21"/>
              </w:rPr>
              <w:br/>
              <w:t>4.19 Soak功能：有</w:t>
            </w:r>
            <w:r>
              <w:rPr>
                <w:rFonts w:ascii="宋体" w:hAnsi="宋体" w:cs="宋体" w:hint="eastAsia"/>
                <w:color w:val="000000"/>
                <w:kern w:val="0"/>
                <w:sz w:val="21"/>
                <w:szCs w:val="21"/>
              </w:rPr>
              <w:br/>
              <w:t>4.20自动暂停/断电保护：有，采用进口一体式全封闭电源，防尘防潮，长寿省电</w:t>
            </w:r>
            <w:r>
              <w:rPr>
                <w:rFonts w:ascii="宋体" w:hAnsi="宋体" w:cs="宋体" w:hint="eastAsia"/>
                <w:color w:val="000000"/>
                <w:kern w:val="0"/>
                <w:sz w:val="21"/>
                <w:szCs w:val="21"/>
              </w:rPr>
              <w:br/>
              <w:t>4.21文件密码保护功能：有，防止文件被误修改</w:t>
            </w:r>
            <w:r>
              <w:rPr>
                <w:rFonts w:ascii="宋体" w:hAnsi="宋体" w:cs="宋体" w:hint="eastAsia"/>
                <w:color w:val="000000"/>
                <w:kern w:val="0"/>
                <w:sz w:val="21"/>
                <w:szCs w:val="21"/>
              </w:rPr>
              <w:br/>
              <w:t>4.22实时运行状态显示：温度折线图</w:t>
            </w:r>
            <w:r>
              <w:rPr>
                <w:rFonts w:ascii="宋体" w:hAnsi="宋体" w:cs="宋体" w:hint="eastAsia"/>
                <w:color w:val="000000"/>
                <w:kern w:val="0"/>
                <w:sz w:val="21"/>
                <w:szCs w:val="21"/>
              </w:rPr>
              <w:br/>
              <w:t>4.23质量保证：5年免费保修，终身维护</w:t>
            </w:r>
            <w:r>
              <w:rPr>
                <w:rFonts w:ascii="宋体" w:hAnsi="宋体" w:cs="宋体" w:hint="eastAsia"/>
                <w:color w:val="000000"/>
                <w:kern w:val="0"/>
                <w:sz w:val="21"/>
                <w:szCs w:val="21"/>
              </w:rPr>
              <w:br/>
              <w:t>4.24欧盟标准cycletest专业检测，可提供检测报告</w:t>
            </w:r>
            <w:r>
              <w:rPr>
                <w:rFonts w:ascii="宋体" w:hAnsi="宋体" w:cs="宋体" w:hint="eastAsia"/>
                <w:color w:val="000000"/>
                <w:kern w:val="0"/>
                <w:sz w:val="21"/>
                <w:szCs w:val="21"/>
              </w:rPr>
              <w:br/>
              <w:t>4.25 安全：中国人民保险公司（PICC）质量承保</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5.1基因扩增仪主机： 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保修5年; 保修期内要求全部免费，终身维修</w:t>
            </w:r>
            <w:r>
              <w:rPr>
                <w:rFonts w:ascii="宋体" w:hAnsi="宋体" w:cs="宋体" w:hint="eastAsia"/>
                <w:color w:val="000000"/>
                <w:kern w:val="0"/>
                <w:sz w:val="21"/>
                <w:szCs w:val="21"/>
              </w:rPr>
              <w:br/>
              <w:t>7.2 软件升级：在保修期内，应免费升级软件，同类机型的软件升级国内外应同步。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3</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高压灭菌锅</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1、货物名称：高压灭菌锅    </w:t>
            </w:r>
            <w:r>
              <w:rPr>
                <w:rFonts w:ascii="宋体" w:hAnsi="宋体" w:cs="宋体" w:hint="eastAsia"/>
                <w:color w:val="000000"/>
                <w:kern w:val="0"/>
                <w:sz w:val="21"/>
                <w:szCs w:val="21"/>
              </w:rPr>
              <w:br/>
              <w:t>2、主要用途：主要用于对试管及培养器皿进行高温高压灭菌。</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3.1环境温度5℃～40℃，</w:t>
            </w:r>
            <w:r>
              <w:rPr>
                <w:rFonts w:ascii="宋体" w:hAnsi="宋体" w:cs="宋体" w:hint="eastAsia"/>
                <w:color w:val="000000"/>
                <w:kern w:val="0"/>
                <w:sz w:val="21"/>
                <w:szCs w:val="21"/>
              </w:rPr>
              <w:br/>
              <w:t>3.2工作电压：100-240V，50～60Hz</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4、技术指标：</w:t>
            </w:r>
            <w:r>
              <w:rPr>
                <w:rFonts w:ascii="宋体" w:hAnsi="宋体" w:cs="宋体" w:hint="eastAsia"/>
                <w:color w:val="000000"/>
                <w:kern w:val="0"/>
                <w:sz w:val="21"/>
                <w:szCs w:val="21"/>
              </w:rPr>
              <w:br/>
              <w:t>4.1材料：腔体材料为奥氏体不锈钢</w:t>
            </w:r>
            <w:r>
              <w:rPr>
                <w:rFonts w:ascii="宋体" w:hAnsi="宋体" w:cs="宋体" w:hint="eastAsia"/>
                <w:color w:val="000000"/>
                <w:kern w:val="0"/>
                <w:sz w:val="21"/>
                <w:szCs w:val="21"/>
              </w:rPr>
              <w:br/>
              <w:t>4.2时间控制：灭菌计时范围为1分钟 ～ 300分钟；熔化计时范围为1分钟 ～ 300分钟；保温计时固定为72小时；程序计时1周</w:t>
            </w:r>
            <w:r>
              <w:rPr>
                <w:rFonts w:ascii="宋体" w:hAnsi="宋体" w:cs="宋体" w:hint="eastAsia"/>
                <w:color w:val="000000"/>
                <w:kern w:val="0"/>
                <w:sz w:val="21"/>
                <w:szCs w:val="21"/>
              </w:rPr>
              <w:br/>
              <w:t>4.3容积：≥50L，</w:t>
            </w:r>
            <w:r>
              <w:rPr>
                <w:rFonts w:ascii="宋体" w:hAnsi="宋体" w:cs="宋体" w:hint="eastAsia"/>
                <w:color w:val="000000"/>
                <w:kern w:val="0"/>
                <w:sz w:val="21"/>
                <w:szCs w:val="21"/>
              </w:rPr>
              <w:br/>
              <w:t>4.4温度控制：微处理器温度控制，控制灭菌温度的浮动在设置温度(115℃~135℃)+2℃/-0℃之内，培养基熔化温度在60℃ ～ 114℃之间，保温温度在45℃ ～ 60℃之间；具有减少冷却时间的冷却扇，产品侧面的数处增加排气孔以及在腔室之下安装标准配置的冷却扇，提高了冷却效率和灭菌效率。</w:t>
            </w:r>
            <w:r>
              <w:rPr>
                <w:rFonts w:ascii="宋体" w:hAnsi="宋体" w:cs="宋体" w:hint="eastAsia"/>
                <w:color w:val="000000"/>
                <w:kern w:val="0"/>
                <w:sz w:val="21"/>
                <w:szCs w:val="21"/>
              </w:rPr>
              <w:br/>
              <w:t>4.5压力：最大压力≥0.240MPa</w:t>
            </w:r>
            <w:r>
              <w:rPr>
                <w:rFonts w:ascii="宋体" w:hAnsi="宋体" w:cs="宋体" w:hint="eastAsia"/>
                <w:color w:val="000000"/>
                <w:kern w:val="0"/>
                <w:sz w:val="21"/>
                <w:szCs w:val="21"/>
              </w:rPr>
              <w:br/>
              <w:t>4.6排气装置：具有排气量调节功能，恒量的排气阀开合级别(5级调节)让您可以选择腔室内蒸气的排出率，减少冷却时间的同时可以减少排气时间并防止灭菌液体的过度沸腾，同时可以设置在灭菌结束后自动放气</w:t>
            </w:r>
            <w:r>
              <w:rPr>
                <w:rFonts w:ascii="宋体" w:hAnsi="宋体" w:cs="宋体" w:hint="eastAsia"/>
                <w:color w:val="000000"/>
                <w:kern w:val="0"/>
                <w:sz w:val="21"/>
                <w:szCs w:val="21"/>
              </w:rPr>
              <w:br/>
              <w:t>4.7程序设置：配置4种可选过程和3种自定义程序，可以根据使用目的选择4种过程之一，并可以根据使用条件为各过程保存3种类型的设置值</w:t>
            </w:r>
            <w:r>
              <w:rPr>
                <w:rFonts w:ascii="宋体" w:hAnsi="宋体" w:cs="宋体" w:hint="eastAsia"/>
                <w:color w:val="000000"/>
                <w:kern w:val="0"/>
                <w:sz w:val="21"/>
                <w:szCs w:val="21"/>
              </w:rPr>
              <w:br/>
              <w:t>4.8安全防护装置：带有压力安全阀，过温限制器，抗干烧限制器，内门锁，过压限制器，保险丝等安全防护装置</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            1套</w:t>
            </w:r>
            <w:r>
              <w:rPr>
                <w:rFonts w:ascii="宋体" w:hAnsi="宋体" w:cs="宋体" w:hint="eastAsia"/>
                <w:color w:val="000000"/>
                <w:kern w:val="0"/>
                <w:sz w:val="21"/>
                <w:szCs w:val="21"/>
              </w:rPr>
              <w:br/>
              <w:t>5.2 不锈钢篮：            2个</w:t>
            </w:r>
            <w:r>
              <w:rPr>
                <w:rFonts w:ascii="宋体" w:hAnsi="宋体" w:cs="宋体" w:hint="eastAsia"/>
                <w:color w:val="000000"/>
                <w:kern w:val="0"/>
                <w:sz w:val="21"/>
                <w:szCs w:val="21"/>
              </w:rPr>
              <w:br/>
              <w:t>5.3 排水管：              1根</w:t>
            </w:r>
            <w:r>
              <w:rPr>
                <w:rFonts w:ascii="宋体" w:hAnsi="宋体" w:cs="宋体" w:hint="eastAsia"/>
                <w:color w:val="000000"/>
                <w:kern w:val="0"/>
                <w:sz w:val="21"/>
                <w:szCs w:val="21"/>
              </w:rPr>
              <w:br/>
              <w:t>5.4 水桶安装篮：          1个</w:t>
            </w:r>
            <w:r>
              <w:rPr>
                <w:rFonts w:ascii="宋体" w:hAnsi="宋体" w:cs="宋体" w:hint="eastAsia"/>
                <w:color w:val="000000"/>
                <w:kern w:val="0"/>
                <w:sz w:val="21"/>
                <w:szCs w:val="21"/>
              </w:rPr>
              <w:br/>
              <w:t>5.5 防倾倒金属垫：        2个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4</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超纯水系统</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1、货物名称：超纯水系统    </w:t>
            </w:r>
            <w:r>
              <w:rPr>
                <w:rFonts w:ascii="宋体" w:hAnsi="宋体" w:cs="宋体" w:hint="eastAsia"/>
                <w:color w:val="000000"/>
                <w:kern w:val="0"/>
                <w:sz w:val="21"/>
                <w:szCs w:val="21"/>
              </w:rPr>
              <w:br/>
              <w:t>2、主要用途：实验室器皿的清洗、化学试剂配制、各种精密仪</w:t>
            </w:r>
            <w:r>
              <w:rPr>
                <w:rFonts w:ascii="宋体" w:hAnsi="宋体" w:cs="宋体" w:hint="eastAsia"/>
                <w:color w:val="000000"/>
                <w:kern w:val="0"/>
                <w:sz w:val="21"/>
                <w:szCs w:val="21"/>
              </w:rPr>
              <w:lastRenderedPageBreak/>
              <w:t>器用水。</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3.1环境温度15℃—40℃，</w:t>
            </w:r>
            <w:r>
              <w:rPr>
                <w:rFonts w:ascii="宋体" w:hAnsi="宋体" w:cs="宋体" w:hint="eastAsia"/>
                <w:color w:val="000000"/>
                <w:kern w:val="0"/>
                <w:sz w:val="21"/>
                <w:szCs w:val="21"/>
              </w:rPr>
              <w:br/>
              <w:t>3.2电源：220 V (±10％)，单相，50Hz (±1％)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标配由超纯水仪、模具水箱和移动取水手柄组成，具有预处理柱（双柱，活性碳柱和PP棉过滤柱），陶氏反渗透膜，1组纯化柱，1组超纯柱，微滤，紫外灯，终端过滤器等模块，由自来水为进水，同时制备纯水和超纯水；</w:t>
            </w:r>
            <w:r>
              <w:rPr>
                <w:rFonts w:ascii="宋体" w:hAnsi="宋体" w:cs="宋体" w:hint="eastAsia"/>
                <w:color w:val="000000"/>
                <w:kern w:val="0"/>
                <w:sz w:val="21"/>
                <w:szCs w:val="21"/>
              </w:rPr>
              <w:br/>
              <w:t xml:space="preserve">4.2纯水指标：RO制水量15L/h@25℃ </w:t>
            </w:r>
            <w:r>
              <w:rPr>
                <w:rFonts w:ascii="宋体" w:hAnsi="宋体" w:cs="宋体" w:hint="eastAsia"/>
                <w:color w:val="000000"/>
                <w:kern w:val="0"/>
                <w:sz w:val="21"/>
                <w:szCs w:val="21"/>
              </w:rPr>
              <w:br/>
              <w:t>4.3 超纯水指标：</w:t>
            </w:r>
            <w:r>
              <w:rPr>
                <w:rFonts w:ascii="宋体" w:hAnsi="宋体" w:cs="宋体" w:hint="eastAsia"/>
                <w:color w:val="000000"/>
                <w:kern w:val="0"/>
                <w:sz w:val="21"/>
                <w:szCs w:val="21"/>
              </w:rPr>
              <w:br/>
              <w:t>4.3.1最高电阻率为18.2 MΩ-cm(@25℃)</w:t>
            </w:r>
            <w:r>
              <w:rPr>
                <w:rFonts w:ascii="宋体" w:hAnsi="宋体" w:cs="宋体" w:hint="eastAsia"/>
                <w:color w:val="000000"/>
                <w:kern w:val="0"/>
                <w:sz w:val="21"/>
                <w:szCs w:val="21"/>
              </w:rPr>
              <w:br/>
              <w:t>4.3.2 TOC含量≤10ppb，标配双波长（254/185nm）紫外灯</w:t>
            </w:r>
            <w:r>
              <w:rPr>
                <w:rFonts w:ascii="宋体" w:hAnsi="宋体" w:cs="宋体" w:hint="eastAsia"/>
                <w:color w:val="000000"/>
                <w:kern w:val="0"/>
                <w:sz w:val="21"/>
                <w:szCs w:val="21"/>
              </w:rPr>
              <w:br/>
              <w:t>4.3.3颗粒数（≥0.22μm）&lt;1 个/ml</w:t>
            </w:r>
            <w:r>
              <w:rPr>
                <w:rFonts w:ascii="宋体" w:hAnsi="宋体" w:cs="宋体" w:hint="eastAsia"/>
                <w:color w:val="000000"/>
                <w:kern w:val="0"/>
                <w:sz w:val="21"/>
                <w:szCs w:val="21"/>
              </w:rPr>
              <w:br/>
              <w:t>4.3.4微生物数量&lt;1 cfu/ml</w:t>
            </w:r>
            <w:r>
              <w:rPr>
                <w:rFonts w:ascii="宋体" w:hAnsi="宋体" w:cs="宋体" w:hint="eastAsia"/>
                <w:color w:val="000000"/>
                <w:kern w:val="0"/>
                <w:sz w:val="21"/>
                <w:szCs w:val="21"/>
              </w:rPr>
              <w:br/>
              <w:t>4.4功能特点</w:t>
            </w:r>
            <w:r>
              <w:rPr>
                <w:rFonts w:ascii="宋体" w:hAnsi="宋体" w:cs="宋体" w:hint="eastAsia"/>
                <w:color w:val="000000"/>
                <w:kern w:val="0"/>
                <w:sz w:val="21"/>
                <w:szCs w:val="21"/>
              </w:rPr>
              <w:br/>
              <w:t>4.4.1全塑模具结构，主机外壳和机架为非金属材料，光泽度更好，抗冲击能力强，耐酸碱</w:t>
            </w:r>
            <w:r>
              <w:rPr>
                <w:rFonts w:ascii="宋体" w:hAnsi="宋体" w:cs="宋体" w:hint="eastAsia"/>
                <w:color w:val="000000"/>
                <w:kern w:val="0"/>
                <w:sz w:val="21"/>
                <w:szCs w:val="21"/>
              </w:rPr>
              <w:br/>
              <w:t>4.4.2客户可自行更换耗材，采用抛弃式一体化过滤柱</w:t>
            </w:r>
            <w:r>
              <w:rPr>
                <w:rFonts w:ascii="宋体" w:hAnsi="宋体" w:cs="宋体" w:hint="eastAsia"/>
                <w:color w:val="000000"/>
                <w:kern w:val="0"/>
                <w:sz w:val="21"/>
                <w:szCs w:val="21"/>
              </w:rPr>
              <w:br/>
              <w:t>4.4.3具有自动判别和提示预处理柱，反渗透膜，纯化柱，超纯柱，微滤、紫外灯等失效功能，具有断水自动停机功能</w:t>
            </w:r>
            <w:r>
              <w:rPr>
                <w:rFonts w:ascii="宋体" w:hAnsi="宋体" w:cs="宋体" w:hint="eastAsia"/>
                <w:color w:val="000000"/>
                <w:kern w:val="0"/>
                <w:sz w:val="21"/>
                <w:szCs w:val="21"/>
              </w:rPr>
              <w:br/>
              <w:t>4.4.4具有紫外灯联动控制，放水时开灯，停水时关闭</w:t>
            </w:r>
            <w:r>
              <w:rPr>
                <w:rFonts w:ascii="宋体" w:hAnsi="宋体" w:cs="宋体" w:hint="eastAsia"/>
                <w:color w:val="000000"/>
                <w:kern w:val="0"/>
                <w:sz w:val="21"/>
                <w:szCs w:val="21"/>
              </w:rPr>
              <w:br/>
              <w:t>4.4.5操作面板为大型液晶显示屏，可显示多种参数，包含电导率／电阻率，温度，工作状态，水箱液位，定量取水及相关提示信息</w:t>
            </w:r>
            <w:r>
              <w:rPr>
                <w:rFonts w:ascii="宋体" w:hAnsi="宋体" w:cs="宋体" w:hint="eastAsia"/>
                <w:color w:val="000000"/>
                <w:kern w:val="0"/>
                <w:sz w:val="21"/>
                <w:szCs w:val="21"/>
              </w:rPr>
              <w:br/>
              <w:t>4.4.6 0.01常数电阻率传感器，带温度自动补偿功能，精确真实测量超纯水水质，能提供第三方证明材料</w:t>
            </w:r>
            <w:r>
              <w:rPr>
                <w:rFonts w:ascii="宋体" w:hAnsi="宋体" w:cs="宋体" w:hint="eastAsia"/>
                <w:color w:val="000000"/>
                <w:kern w:val="0"/>
                <w:sz w:val="21"/>
                <w:szCs w:val="21"/>
              </w:rPr>
              <w:br/>
              <w:t>4.4.7具有待机2小时及多种时间段的循环杀菌消毒功能，实现全系统的管路冲洗功能</w:t>
            </w:r>
            <w:r>
              <w:rPr>
                <w:rFonts w:ascii="宋体" w:hAnsi="宋体" w:cs="宋体" w:hint="eastAsia"/>
                <w:color w:val="000000"/>
                <w:kern w:val="0"/>
                <w:sz w:val="21"/>
                <w:szCs w:val="21"/>
              </w:rPr>
              <w:br/>
              <w:t>4.4.8标配与主机同一品牌的30L多功能纯水水箱，可直接安装紫外灯灭菌，含五档液位仪，标配空气过滤器</w:t>
            </w:r>
            <w:r>
              <w:rPr>
                <w:rFonts w:ascii="宋体" w:hAnsi="宋体" w:cs="宋体" w:hint="eastAsia"/>
                <w:color w:val="000000"/>
                <w:kern w:val="0"/>
                <w:sz w:val="21"/>
                <w:szCs w:val="21"/>
              </w:rPr>
              <w:br/>
              <w:t>4.4.9标配与主机同一品牌的移动取水手柄，可通过移动取水手柄灵活取水；移动取水手柄可与主机联动，超纯水自动循环；可360度自由旋转，5档高度可调</w:t>
            </w:r>
            <w:r>
              <w:rPr>
                <w:rFonts w:ascii="宋体" w:hAnsi="宋体" w:cs="宋体" w:hint="eastAsia"/>
                <w:color w:val="000000"/>
                <w:kern w:val="0"/>
                <w:sz w:val="21"/>
                <w:szCs w:val="21"/>
              </w:rPr>
              <w:br/>
              <w:t>4.4.10具有定质.定量取水功能，0.1－25L定量取水及任意量取水；定质取水，水质不达标将循环处理</w:t>
            </w:r>
            <w:r>
              <w:rPr>
                <w:rFonts w:ascii="宋体" w:hAnsi="宋体" w:cs="宋体" w:hint="eastAsia"/>
                <w:color w:val="000000"/>
                <w:kern w:val="0"/>
                <w:sz w:val="21"/>
                <w:szCs w:val="21"/>
              </w:rPr>
              <w:br/>
              <w:t>4.4.11具有密码设置功能，防止非相关人员的误操作</w:t>
            </w:r>
            <w:r>
              <w:rPr>
                <w:rFonts w:ascii="宋体" w:hAnsi="宋体" w:cs="宋体" w:hint="eastAsia"/>
                <w:color w:val="000000"/>
                <w:kern w:val="0"/>
                <w:sz w:val="21"/>
                <w:szCs w:val="21"/>
              </w:rPr>
              <w:br/>
              <w:t>4.4.12具有更换耗材时面板按键系统排空管路功能，更换耗材次数的记录功能（自动记录1000次）</w:t>
            </w:r>
            <w:r>
              <w:rPr>
                <w:rFonts w:ascii="宋体" w:hAnsi="宋体" w:cs="宋体" w:hint="eastAsia"/>
                <w:color w:val="000000"/>
                <w:kern w:val="0"/>
                <w:sz w:val="21"/>
                <w:szCs w:val="21"/>
              </w:rPr>
              <w:br/>
              <w:t>4.4.13标配RS232标准接口，整机符合GLP标准，所有参数和数据均可自动储存或传输，实现实验室环境网络化</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符合上述技术指标的纯水系统1套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高通量组织研磨机</w:t>
            </w:r>
          </w:p>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1、货物名称：高通量组织研磨机   </w:t>
            </w:r>
          </w:p>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2、主要用途：用于针植物/动物样品的全自动样品粉碎，能对大批量的植物组织（根、茎、叶、花、果、种）、动物组织进行破碎或匀浆。</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3.1环境温度0℃—40℃</w:t>
            </w:r>
            <w:r>
              <w:rPr>
                <w:rFonts w:ascii="宋体" w:hAnsi="宋体" w:cs="宋体" w:hint="eastAsia"/>
                <w:color w:val="000000"/>
                <w:kern w:val="0"/>
                <w:sz w:val="21"/>
                <w:szCs w:val="21"/>
              </w:rPr>
              <w:br/>
              <w:t>3.1电源：220 V (±10％)，单相，50Hz (±1％)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研磨原理：采用垂直振荡模式研磨，通过研磨介质对样品进行正面碰撞，达到彻底研磨的效果</w:t>
            </w:r>
            <w:r>
              <w:rPr>
                <w:rFonts w:ascii="宋体" w:hAnsi="宋体" w:cs="宋体" w:hint="eastAsia"/>
                <w:color w:val="000000"/>
                <w:kern w:val="0"/>
                <w:sz w:val="21"/>
                <w:szCs w:val="21"/>
              </w:rPr>
              <w:br/>
              <w:t>4.1高通量：可大批量同时处理2ml、5ml、15ml、50ml等各种规格研磨瓶或深孔板，15ml短研磨瓶24个/批,  50ml研磨瓶16个/批。</w:t>
            </w:r>
            <w:r>
              <w:rPr>
                <w:rFonts w:ascii="宋体" w:hAnsi="宋体" w:cs="宋体" w:hint="eastAsia"/>
                <w:color w:val="000000"/>
                <w:kern w:val="0"/>
                <w:sz w:val="21"/>
                <w:szCs w:val="21"/>
              </w:rPr>
              <w:br/>
              <w:t>4.3 具备高效深孔板样品处理模式，可同时固定6个96孔深孔板进行模块化研磨，提高研磨效率</w:t>
            </w:r>
            <w:r>
              <w:rPr>
                <w:rFonts w:ascii="宋体" w:hAnsi="宋体" w:cs="宋体" w:hint="eastAsia"/>
                <w:color w:val="000000"/>
                <w:kern w:val="0"/>
                <w:sz w:val="21"/>
                <w:szCs w:val="21"/>
              </w:rPr>
              <w:br/>
              <w:t>4.4 重复性：各样品研磨条件及研磨程度相同，样品间重复性好</w:t>
            </w:r>
            <w:r>
              <w:rPr>
                <w:rFonts w:ascii="宋体" w:hAnsi="宋体" w:cs="宋体" w:hint="eastAsia"/>
                <w:color w:val="000000"/>
                <w:kern w:val="0"/>
                <w:sz w:val="21"/>
                <w:szCs w:val="21"/>
              </w:rPr>
              <w:br/>
              <w:t>4.5 研磨时间：每个样品小于5分钟</w:t>
            </w:r>
            <w:r>
              <w:rPr>
                <w:rFonts w:ascii="宋体" w:hAnsi="宋体" w:cs="宋体" w:hint="eastAsia"/>
                <w:color w:val="000000"/>
                <w:kern w:val="0"/>
                <w:sz w:val="21"/>
                <w:szCs w:val="21"/>
              </w:rPr>
              <w:br/>
              <w:t>4.6 震荡速度可调:500 --1750次/分钟</w:t>
            </w:r>
            <w:r>
              <w:rPr>
                <w:rFonts w:ascii="宋体" w:hAnsi="宋体" w:cs="宋体" w:hint="eastAsia"/>
                <w:color w:val="000000"/>
                <w:kern w:val="0"/>
                <w:sz w:val="21"/>
                <w:szCs w:val="21"/>
              </w:rPr>
              <w:br/>
              <w:t xml:space="preserve">4.7电子时间控制显示，定时器最大值20分钟 </w:t>
            </w:r>
            <w:r>
              <w:rPr>
                <w:rFonts w:ascii="宋体" w:hAnsi="宋体" w:cs="宋体" w:hint="eastAsia"/>
                <w:color w:val="000000"/>
                <w:kern w:val="0"/>
                <w:sz w:val="21"/>
                <w:szCs w:val="21"/>
              </w:rPr>
              <w:br/>
              <w:t>4.8具有冷冻附件，可进行低温冷冻研磨处理热敏性样品</w:t>
            </w:r>
            <w:r>
              <w:rPr>
                <w:rFonts w:ascii="宋体" w:hAnsi="宋体" w:cs="宋体" w:hint="eastAsia"/>
                <w:color w:val="000000"/>
                <w:kern w:val="0"/>
                <w:sz w:val="21"/>
                <w:szCs w:val="21"/>
              </w:rPr>
              <w:br/>
              <w:t>4.9具有透明视窗可让使用者随时掌握研磨情况，带有启动及停止按钮，可让使用者在研磨过程中随时停止以及再次启动</w:t>
            </w:r>
            <w:r>
              <w:rPr>
                <w:rFonts w:ascii="宋体" w:hAnsi="宋体" w:cs="宋体" w:hint="eastAsia"/>
                <w:color w:val="000000"/>
                <w:kern w:val="0"/>
                <w:sz w:val="21"/>
                <w:szCs w:val="21"/>
              </w:rPr>
              <w:br/>
              <w:t>4.10操作软件：LCD彩色触摸屏显示，振荡频率和研磨时间可根据需要自由设置，可满足对于样品精确到秒的研磨条件设定</w:t>
            </w:r>
            <w:r>
              <w:rPr>
                <w:rFonts w:ascii="宋体" w:hAnsi="宋体" w:cs="宋体" w:hint="eastAsia"/>
                <w:color w:val="000000"/>
                <w:kern w:val="0"/>
                <w:sz w:val="21"/>
                <w:szCs w:val="21"/>
              </w:rPr>
              <w:br/>
              <w:t>4.11研磨瓶需为独立封闭研磨，研磨过程中无交叉污染</w:t>
            </w:r>
            <w:r>
              <w:rPr>
                <w:rFonts w:ascii="宋体" w:hAnsi="宋体" w:cs="宋体" w:hint="eastAsia"/>
                <w:color w:val="000000"/>
                <w:kern w:val="0"/>
                <w:sz w:val="21"/>
                <w:szCs w:val="21"/>
              </w:rPr>
              <w:br/>
              <w:t>4.12安全性：具有安全锁及样品舱密闭夹，确保使用人员安全</w:t>
            </w:r>
            <w:r>
              <w:rPr>
                <w:rFonts w:ascii="宋体" w:hAnsi="宋体" w:cs="宋体" w:hint="eastAsia"/>
                <w:color w:val="000000"/>
                <w:kern w:val="0"/>
                <w:sz w:val="21"/>
                <w:szCs w:val="21"/>
              </w:rPr>
              <w:br/>
              <w:t>4.13具备CE认证和ISO9001体系认证，确保产品质量</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            1套</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5.2 15ml短研磨瓶：       250只</w:t>
            </w:r>
            <w:r>
              <w:rPr>
                <w:rFonts w:ascii="宋体" w:hAnsi="宋体" w:cs="宋体" w:hint="eastAsia"/>
                <w:color w:val="000000"/>
                <w:kern w:val="0"/>
                <w:sz w:val="21"/>
                <w:szCs w:val="21"/>
              </w:rPr>
              <w:br/>
              <w:t>5.3 15ml研磨支架：       2只</w:t>
            </w:r>
            <w:r>
              <w:rPr>
                <w:rFonts w:ascii="宋体" w:hAnsi="宋体" w:cs="宋体" w:hint="eastAsia"/>
                <w:color w:val="000000"/>
                <w:kern w:val="0"/>
                <w:sz w:val="21"/>
                <w:szCs w:val="21"/>
              </w:rPr>
              <w:br/>
              <w:t>5.4 2ml研磨瓶：          200只</w:t>
            </w:r>
            <w:r>
              <w:rPr>
                <w:rFonts w:ascii="宋体" w:hAnsi="宋体" w:cs="宋体" w:hint="eastAsia"/>
                <w:color w:val="000000"/>
                <w:kern w:val="0"/>
                <w:sz w:val="21"/>
                <w:szCs w:val="21"/>
              </w:rPr>
              <w:br/>
              <w:t>5.5 5ml研磨瓶：          200只</w:t>
            </w:r>
            <w:r>
              <w:rPr>
                <w:rFonts w:ascii="宋体" w:hAnsi="宋体" w:cs="宋体" w:hint="eastAsia"/>
                <w:color w:val="000000"/>
                <w:kern w:val="0"/>
                <w:sz w:val="21"/>
                <w:szCs w:val="21"/>
              </w:rPr>
              <w:br/>
              <w:t>5.6 2/5ml研磨支架：      各2只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9、订货量：主机系统、15ml短研磨瓶和研磨支架2套，2ml/5ml 研磨瓶和研磨支架1套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6</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实验室用砻谷机</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1、货物名称：实验室用砻谷机   </w:t>
            </w:r>
          </w:p>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2、主要用途：用于稻谷脱壳等。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3.1环境温度5℃～40℃，</w:t>
            </w:r>
            <w:r>
              <w:rPr>
                <w:rFonts w:ascii="宋体" w:hAnsi="宋体" w:cs="宋体" w:hint="eastAsia"/>
                <w:color w:val="000000"/>
                <w:kern w:val="0"/>
                <w:sz w:val="21"/>
                <w:szCs w:val="21"/>
              </w:rPr>
              <w:br/>
              <w:t>3.2工作电压：100-240V，50～60Hz</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4.1加工能力：稻谷50 kg/h</w:t>
            </w:r>
            <w:r>
              <w:rPr>
                <w:rFonts w:ascii="宋体" w:hAnsi="宋体" w:cs="宋体" w:hint="eastAsia"/>
                <w:color w:val="000000"/>
                <w:kern w:val="0"/>
                <w:sz w:val="21"/>
                <w:szCs w:val="21"/>
              </w:rPr>
              <w:br/>
              <w:t>4.2 可以连续工作2小时以上</w:t>
            </w:r>
            <w:r>
              <w:rPr>
                <w:rFonts w:ascii="宋体" w:hAnsi="宋体" w:cs="宋体" w:hint="eastAsia"/>
                <w:color w:val="000000"/>
                <w:kern w:val="0"/>
                <w:sz w:val="21"/>
                <w:szCs w:val="21"/>
              </w:rPr>
              <w:br/>
              <w:t>4.3主轴转速：1900 rpm</w:t>
            </w:r>
            <w:r>
              <w:rPr>
                <w:rFonts w:ascii="宋体" w:hAnsi="宋体" w:cs="宋体" w:hint="eastAsia"/>
                <w:color w:val="000000"/>
                <w:kern w:val="0"/>
                <w:sz w:val="21"/>
                <w:szCs w:val="21"/>
              </w:rPr>
              <w:br/>
              <w:t>4.4副轴转速：1000 rpm</w:t>
            </w:r>
            <w:r>
              <w:rPr>
                <w:rFonts w:ascii="宋体" w:hAnsi="宋体" w:cs="宋体" w:hint="eastAsia"/>
                <w:color w:val="000000"/>
                <w:kern w:val="0"/>
                <w:sz w:val="21"/>
                <w:szCs w:val="21"/>
              </w:rPr>
              <w:br/>
              <w:t>4.5电压/功率：220V/0.4kw</w:t>
            </w:r>
            <w:r>
              <w:rPr>
                <w:rFonts w:ascii="宋体" w:hAnsi="宋体" w:cs="宋体" w:hint="eastAsia"/>
                <w:color w:val="000000"/>
                <w:kern w:val="0"/>
                <w:sz w:val="21"/>
                <w:szCs w:val="21"/>
              </w:rPr>
              <w:br/>
              <w:t xml:space="preserve">4.6可以方便调节胶辊距离，胶辊材料为天然橡胶 </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符合上述技术指标的实验室用砻谷机1套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7</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高通量全自动核酸提取系统</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1、货物名称：高通量全自动核酸提取系统   </w:t>
            </w:r>
            <w:r>
              <w:rPr>
                <w:rFonts w:ascii="宋体" w:hAnsi="宋体" w:cs="宋体" w:hint="eastAsia"/>
                <w:color w:val="000000"/>
                <w:kern w:val="0"/>
                <w:sz w:val="21"/>
                <w:szCs w:val="21"/>
              </w:rPr>
              <w:br/>
              <w:t>2、主要用途：自动化提取及纯化水稻基因组核酸。</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3.1常规工作环境，</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纯化原理：基于硅胶膜真空抽滤法</w:t>
            </w:r>
            <w:r>
              <w:rPr>
                <w:rFonts w:ascii="宋体" w:hAnsi="宋体" w:cs="宋体" w:hint="eastAsia"/>
                <w:color w:val="000000"/>
                <w:kern w:val="0"/>
                <w:sz w:val="21"/>
                <w:szCs w:val="21"/>
              </w:rPr>
              <w:br/>
              <w:t>★4.2 具备单通道以上移液机械臂，能够自动分液。</w:t>
            </w:r>
            <w:r>
              <w:rPr>
                <w:rFonts w:ascii="宋体" w:hAnsi="宋体" w:cs="宋体" w:hint="eastAsia"/>
                <w:color w:val="000000"/>
                <w:kern w:val="0"/>
                <w:sz w:val="21"/>
                <w:szCs w:val="21"/>
              </w:rPr>
              <w:br/>
              <w:t>4.3 样品通量：一次高达96个样本</w:t>
            </w:r>
            <w:r>
              <w:rPr>
                <w:rFonts w:ascii="宋体" w:hAnsi="宋体" w:cs="宋体" w:hint="eastAsia"/>
                <w:color w:val="000000"/>
                <w:kern w:val="0"/>
                <w:sz w:val="21"/>
                <w:szCs w:val="21"/>
              </w:rPr>
              <w:br/>
              <w:t>4.4可只纯化8个样本，不浪费试剂与耗材</w:t>
            </w:r>
            <w:r>
              <w:rPr>
                <w:rFonts w:ascii="宋体" w:hAnsi="宋体" w:cs="宋体" w:hint="eastAsia"/>
                <w:color w:val="000000"/>
                <w:kern w:val="0"/>
                <w:sz w:val="21"/>
                <w:szCs w:val="21"/>
              </w:rPr>
              <w:br/>
              <w:t>4.5 纯化时间：纯化96个样本，用时1.2小时</w:t>
            </w:r>
            <w:r>
              <w:rPr>
                <w:rFonts w:ascii="宋体" w:hAnsi="宋体" w:cs="宋体" w:hint="eastAsia"/>
                <w:color w:val="000000"/>
                <w:kern w:val="0"/>
                <w:sz w:val="21"/>
                <w:szCs w:val="21"/>
              </w:rPr>
              <w:br/>
              <w:t>4.6 设备纯化样本步骤包括裂解、结合、漂洗、洗脱可全自动，无需手工移液步骤。</w:t>
            </w:r>
            <w:r>
              <w:rPr>
                <w:rFonts w:ascii="宋体" w:hAnsi="宋体" w:cs="宋体" w:hint="eastAsia"/>
                <w:color w:val="000000"/>
                <w:kern w:val="0"/>
                <w:sz w:val="21"/>
                <w:szCs w:val="21"/>
              </w:rPr>
              <w:br/>
              <w:t>4.7上样体积：20-200微升，可调节</w:t>
            </w:r>
            <w:r>
              <w:rPr>
                <w:rFonts w:ascii="宋体" w:hAnsi="宋体" w:cs="宋体" w:hint="eastAsia"/>
                <w:color w:val="000000"/>
                <w:kern w:val="0"/>
                <w:sz w:val="21"/>
                <w:szCs w:val="21"/>
              </w:rPr>
              <w:br/>
              <w:t>4.8 洗脱体积：20-200微升，可调节</w:t>
            </w:r>
            <w:r>
              <w:rPr>
                <w:rFonts w:ascii="宋体" w:hAnsi="宋体" w:cs="宋体" w:hint="eastAsia"/>
                <w:color w:val="000000"/>
                <w:kern w:val="0"/>
                <w:sz w:val="21"/>
                <w:szCs w:val="21"/>
              </w:rPr>
              <w:br/>
              <w:t>4.9提供原厂优化的试剂盒，保证纯化质量</w:t>
            </w:r>
            <w:r>
              <w:rPr>
                <w:rFonts w:ascii="宋体" w:hAnsi="宋体" w:cs="宋体" w:hint="eastAsia"/>
                <w:color w:val="000000"/>
                <w:kern w:val="0"/>
                <w:sz w:val="21"/>
                <w:szCs w:val="21"/>
              </w:rPr>
              <w:br/>
              <w:t>4.10有专门土壤微生物，粪便，植物样本的提取试剂盒</w:t>
            </w:r>
            <w:r>
              <w:rPr>
                <w:rFonts w:ascii="宋体" w:hAnsi="宋体" w:cs="宋体" w:hint="eastAsia"/>
                <w:color w:val="000000"/>
                <w:kern w:val="0"/>
                <w:sz w:val="21"/>
                <w:szCs w:val="21"/>
              </w:rPr>
              <w:br/>
              <w:t>★4.11封闭式工作平台，配置有HEPA滤膜，保护样品，避免交叉污染</w:t>
            </w:r>
            <w:r>
              <w:rPr>
                <w:rFonts w:ascii="宋体" w:hAnsi="宋体" w:cs="宋体" w:hint="eastAsia"/>
                <w:color w:val="000000"/>
                <w:kern w:val="0"/>
                <w:sz w:val="21"/>
                <w:szCs w:val="21"/>
              </w:rPr>
              <w:br/>
              <w:t>★4.12 封闭平台，配置有紫外消毒装置，保护样品，避免交叉污染</w:t>
            </w:r>
            <w:r>
              <w:rPr>
                <w:rFonts w:ascii="宋体" w:hAnsi="宋体" w:cs="宋体" w:hint="eastAsia"/>
                <w:color w:val="000000"/>
                <w:kern w:val="0"/>
                <w:sz w:val="21"/>
                <w:szCs w:val="21"/>
              </w:rPr>
              <w:br/>
              <w:t>4.13 用过的吸头被弃置于工作平台外部，保证工作环境中没有废弃物的堆积，避免交叉污染</w:t>
            </w:r>
            <w:r>
              <w:rPr>
                <w:rFonts w:ascii="宋体" w:hAnsi="宋体" w:cs="宋体" w:hint="eastAsia"/>
                <w:color w:val="000000"/>
                <w:kern w:val="0"/>
                <w:sz w:val="21"/>
                <w:szCs w:val="21"/>
              </w:rPr>
              <w:br/>
              <w:t>4.14仪器外罩打开时，纯化程序自动暂停，保护操作人员安全，再次关闭时继续原程序</w:t>
            </w:r>
            <w:r>
              <w:rPr>
                <w:rFonts w:ascii="宋体" w:hAnsi="宋体" w:cs="宋体" w:hint="eastAsia"/>
                <w:color w:val="000000"/>
                <w:kern w:val="0"/>
                <w:sz w:val="21"/>
                <w:szCs w:val="21"/>
              </w:rPr>
              <w:br/>
              <w:t>4.15平均每个样本最少只需1.5个吸头,无污染的前提下，可重复使用吸头。</w:t>
            </w:r>
            <w:r>
              <w:rPr>
                <w:rFonts w:ascii="宋体" w:hAnsi="宋体" w:cs="宋体" w:hint="eastAsia"/>
                <w:color w:val="000000"/>
                <w:kern w:val="0"/>
                <w:sz w:val="21"/>
                <w:szCs w:val="21"/>
              </w:rPr>
              <w:br/>
              <w:t>4.16软件使用简易方便，用户可自行改编、优化运行程序</w:t>
            </w:r>
            <w:r>
              <w:rPr>
                <w:rFonts w:ascii="宋体" w:hAnsi="宋体" w:cs="宋体" w:hint="eastAsia"/>
                <w:color w:val="000000"/>
                <w:kern w:val="0"/>
                <w:sz w:val="21"/>
                <w:szCs w:val="21"/>
              </w:rPr>
              <w:br/>
              <w:t>2.17数据可追溯性：可读取样本条形码信息，生成运行前/后报告</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主机一台</w:t>
            </w:r>
            <w:r>
              <w:rPr>
                <w:rFonts w:ascii="宋体" w:hAnsi="宋体" w:cs="宋体" w:hint="eastAsia"/>
                <w:color w:val="000000"/>
                <w:kern w:val="0"/>
                <w:sz w:val="21"/>
                <w:szCs w:val="21"/>
              </w:rPr>
              <w:br/>
              <w:t>5.2试剂瓶架，3个；</w:t>
            </w:r>
            <w:r>
              <w:rPr>
                <w:rFonts w:ascii="宋体" w:hAnsi="宋体" w:cs="宋体" w:hint="eastAsia"/>
                <w:color w:val="000000"/>
                <w:kern w:val="0"/>
                <w:sz w:val="21"/>
                <w:szCs w:val="21"/>
              </w:rPr>
              <w:br/>
              <w:t>5.3 30ml试剂瓶，18个；</w:t>
            </w:r>
            <w:r>
              <w:rPr>
                <w:rFonts w:ascii="宋体" w:hAnsi="宋体" w:cs="宋体" w:hint="eastAsia"/>
                <w:color w:val="000000"/>
                <w:kern w:val="0"/>
                <w:sz w:val="21"/>
                <w:szCs w:val="21"/>
              </w:rPr>
              <w:br/>
              <w:t>5.4试剂瓶架标签条，8个；</w:t>
            </w:r>
            <w:r>
              <w:rPr>
                <w:rFonts w:ascii="宋体" w:hAnsi="宋体" w:cs="宋体" w:hint="eastAsia"/>
                <w:color w:val="000000"/>
                <w:kern w:val="0"/>
                <w:sz w:val="21"/>
                <w:szCs w:val="21"/>
              </w:rPr>
              <w:br/>
              <w:t>5.5 200ul枪头，1024个；</w:t>
            </w:r>
            <w:r>
              <w:rPr>
                <w:rFonts w:ascii="宋体" w:hAnsi="宋体" w:cs="宋体" w:hint="eastAsia"/>
                <w:color w:val="000000"/>
                <w:kern w:val="0"/>
                <w:sz w:val="21"/>
                <w:szCs w:val="21"/>
              </w:rPr>
              <w:br/>
              <w:t>5.6 1000ul枪头，1024个；</w:t>
            </w:r>
            <w:r>
              <w:rPr>
                <w:rFonts w:ascii="宋体" w:hAnsi="宋体" w:cs="宋体" w:hint="eastAsia"/>
                <w:color w:val="000000"/>
                <w:kern w:val="0"/>
                <w:sz w:val="21"/>
                <w:szCs w:val="21"/>
              </w:rPr>
              <w:br/>
              <w:t>5.7 1000ul阔口枪头，1024个；</w:t>
            </w:r>
            <w:r>
              <w:rPr>
                <w:rFonts w:ascii="宋体" w:hAnsi="宋体" w:cs="宋体" w:hint="eastAsia"/>
                <w:color w:val="000000"/>
                <w:kern w:val="0"/>
                <w:sz w:val="21"/>
                <w:szCs w:val="21"/>
              </w:rPr>
              <w:br/>
              <w:t>5.8 离心柱适配器，240个；</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5.9 离心柱适配器架，1个</w:t>
            </w:r>
            <w:r>
              <w:rPr>
                <w:rFonts w:ascii="宋体" w:hAnsi="宋体" w:cs="宋体" w:hint="eastAsia"/>
                <w:color w:val="000000"/>
                <w:kern w:val="0"/>
                <w:sz w:val="21"/>
                <w:szCs w:val="21"/>
              </w:rPr>
              <w:br/>
              <w:t>5.10 品牌电脑一台</w:t>
            </w:r>
            <w:r>
              <w:rPr>
                <w:rFonts w:ascii="宋体" w:hAnsi="宋体" w:cs="宋体" w:hint="eastAsia"/>
                <w:color w:val="000000"/>
                <w:kern w:val="0"/>
                <w:sz w:val="21"/>
                <w:szCs w:val="21"/>
              </w:rPr>
              <w:br/>
              <w:t>5.11 DNA试剂盒一套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紫外交联仪</w:t>
            </w:r>
          </w:p>
        </w:tc>
        <w:tc>
          <w:tcPr>
            <w:tcW w:w="709" w:type="dxa"/>
            <w:vAlign w:val="center"/>
          </w:tcPr>
          <w:p w:rsidR="00494DFD" w:rsidRDefault="00494DFD" w:rsidP="0038333F">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 xml:space="preserve">1、货物名称：紫外交联仪   </w:t>
            </w:r>
            <w:r>
              <w:rPr>
                <w:rFonts w:ascii="宋体" w:hAnsi="宋体" w:cs="宋体" w:hint="eastAsia"/>
                <w:color w:val="000000"/>
                <w:kern w:val="0"/>
                <w:sz w:val="21"/>
                <w:szCs w:val="21"/>
              </w:rPr>
              <w:br/>
              <w:t>2、主要用途：用于核酸的膜固定、EB染色的DNA缺刻、紫外灭菌、PCR污染消减等。</w:t>
            </w:r>
            <w:r>
              <w:rPr>
                <w:rFonts w:ascii="宋体" w:hAnsi="宋体" w:cs="宋体" w:hint="eastAsia"/>
                <w:color w:val="000000"/>
                <w:kern w:val="0"/>
                <w:sz w:val="21"/>
                <w:szCs w:val="21"/>
              </w:rPr>
              <w:br/>
              <w:t>主要特点</w:t>
            </w:r>
            <w:r>
              <w:rPr>
                <w:rFonts w:ascii="宋体" w:hAnsi="宋体" w:cs="宋体" w:hint="eastAsia"/>
                <w:color w:val="000000"/>
                <w:kern w:val="0"/>
                <w:sz w:val="21"/>
                <w:szCs w:val="21"/>
              </w:rPr>
              <w:br/>
              <w:t>1、可预设或手动调节紫外强度和曝光时间</w:t>
            </w:r>
            <w:r>
              <w:rPr>
                <w:rFonts w:ascii="宋体" w:hAnsi="宋体" w:cs="宋体" w:hint="eastAsia"/>
                <w:color w:val="000000"/>
                <w:kern w:val="0"/>
                <w:sz w:val="21"/>
                <w:szCs w:val="21"/>
              </w:rPr>
              <w:br/>
              <w:t xml:space="preserve">2、瓜水显示时间/能量 </w:t>
            </w:r>
            <w:r>
              <w:rPr>
                <w:rFonts w:ascii="宋体" w:hAnsi="宋体" w:cs="宋体" w:hint="eastAsia"/>
                <w:color w:val="000000"/>
                <w:kern w:val="0"/>
                <w:sz w:val="21"/>
                <w:szCs w:val="21"/>
              </w:rPr>
              <w:br/>
              <w:t xml:space="preserve">3、触摸屏控制，操作简便 </w:t>
            </w:r>
            <w:r>
              <w:rPr>
                <w:rFonts w:ascii="宋体" w:hAnsi="宋体" w:cs="宋体" w:hint="eastAsia"/>
                <w:color w:val="000000"/>
                <w:kern w:val="0"/>
                <w:sz w:val="21"/>
                <w:szCs w:val="21"/>
              </w:rPr>
              <w:br/>
              <w:t xml:space="preserve">4、5个254nm的短波紫外灯管 </w:t>
            </w:r>
            <w:r>
              <w:rPr>
                <w:rFonts w:ascii="宋体" w:hAnsi="宋体" w:cs="宋体" w:hint="eastAsia"/>
                <w:color w:val="000000"/>
                <w:kern w:val="0"/>
                <w:sz w:val="21"/>
                <w:szCs w:val="21"/>
              </w:rPr>
              <w:br/>
              <w:t xml:space="preserve">5、紫外安全门锁设计 </w:t>
            </w:r>
            <w:r>
              <w:rPr>
                <w:rFonts w:ascii="宋体" w:hAnsi="宋体" w:cs="宋体" w:hint="eastAsia"/>
                <w:color w:val="000000"/>
                <w:kern w:val="0"/>
                <w:sz w:val="21"/>
                <w:szCs w:val="21"/>
              </w:rPr>
              <w:br/>
              <w:t xml:space="preserve">6、紫外安全视窗 </w:t>
            </w:r>
            <w:r>
              <w:rPr>
                <w:rFonts w:ascii="宋体" w:hAnsi="宋体" w:cs="宋体" w:hint="eastAsia"/>
                <w:color w:val="000000"/>
                <w:kern w:val="0"/>
                <w:sz w:val="21"/>
                <w:szCs w:val="21"/>
              </w:rPr>
              <w:br/>
              <w:t xml:space="preserve">CL－1000型 254nm 紫外灯管 </w:t>
            </w:r>
            <w:r>
              <w:rPr>
                <w:rFonts w:ascii="宋体" w:hAnsi="宋体" w:cs="宋体" w:hint="eastAsia"/>
                <w:color w:val="000000"/>
                <w:kern w:val="0"/>
                <w:sz w:val="21"/>
                <w:szCs w:val="21"/>
              </w:rPr>
              <w:br/>
              <w:t xml:space="preserve">3.技术参数 </w:t>
            </w:r>
            <w:r>
              <w:rPr>
                <w:rFonts w:ascii="宋体" w:hAnsi="宋体" w:cs="宋体" w:hint="eastAsia"/>
                <w:color w:val="000000"/>
                <w:kern w:val="0"/>
                <w:sz w:val="21"/>
                <w:szCs w:val="21"/>
              </w:rPr>
              <w:br/>
              <w:t>1、紫外强度：120,000mj（microjoules）或5分钟，强度和时间均可调，最高皿能量设置可达999,900mj/cm2</w:t>
            </w:r>
            <w:r>
              <w:rPr>
                <w:rFonts w:ascii="宋体" w:hAnsi="宋体" w:cs="宋体" w:hint="eastAsia"/>
                <w:color w:val="000000"/>
                <w:kern w:val="0"/>
                <w:sz w:val="21"/>
                <w:szCs w:val="21"/>
              </w:rPr>
              <w:br/>
              <w:t xml:space="preserve">2、功率：8瓦特 </w:t>
            </w:r>
            <w:r>
              <w:rPr>
                <w:rFonts w:ascii="宋体" w:hAnsi="宋体" w:cs="宋体" w:hint="eastAsia"/>
                <w:color w:val="000000"/>
                <w:kern w:val="0"/>
                <w:sz w:val="21"/>
                <w:szCs w:val="21"/>
              </w:rPr>
              <w:br/>
              <w:t xml:space="preserve">3、体积：         内壁尺寸:12Dx10Wx5Hin. （305x254x127mm） </w:t>
            </w:r>
            <w:r>
              <w:rPr>
                <w:rFonts w:ascii="宋体" w:hAnsi="宋体" w:cs="宋体" w:hint="eastAsia"/>
                <w:color w:val="000000"/>
                <w:kern w:val="0"/>
                <w:sz w:val="21"/>
                <w:szCs w:val="21"/>
              </w:rPr>
              <w:br/>
              <w:t xml:space="preserve">4、曝光时间：最大曝光时间可达999.9分钟 </w:t>
            </w:r>
            <w:r>
              <w:rPr>
                <w:rFonts w:ascii="宋体" w:hAnsi="宋体" w:cs="宋体" w:hint="eastAsia"/>
                <w:color w:val="000000"/>
                <w:kern w:val="0"/>
                <w:sz w:val="21"/>
                <w:szCs w:val="21"/>
              </w:rPr>
              <w:br/>
              <w:t>4、技术资料：</w:t>
            </w:r>
            <w:r>
              <w:rPr>
                <w:rFonts w:ascii="宋体" w:hAnsi="宋体" w:cs="宋体" w:hint="eastAsia"/>
                <w:color w:val="000000"/>
                <w:kern w:val="0"/>
                <w:sz w:val="21"/>
                <w:szCs w:val="21"/>
              </w:rPr>
              <w:br/>
              <w:t>4.1 操作及维护说明书</w:t>
            </w:r>
            <w:r>
              <w:rPr>
                <w:rFonts w:ascii="宋体" w:hAnsi="宋体" w:cs="宋体" w:hint="eastAsia"/>
                <w:color w:val="000000"/>
                <w:kern w:val="0"/>
                <w:sz w:val="21"/>
                <w:szCs w:val="21"/>
              </w:rPr>
              <w:br/>
              <w:t>4.2 装箱清单及质量保证书</w:t>
            </w:r>
            <w:r>
              <w:rPr>
                <w:rFonts w:ascii="宋体" w:hAnsi="宋体" w:cs="宋体" w:hint="eastAsia"/>
                <w:color w:val="000000"/>
                <w:kern w:val="0"/>
                <w:sz w:val="21"/>
                <w:szCs w:val="21"/>
              </w:rPr>
              <w:br/>
              <w:t>5、售后服务与培训:</w:t>
            </w:r>
            <w:r>
              <w:rPr>
                <w:rFonts w:ascii="宋体" w:hAnsi="宋体" w:cs="宋体" w:hint="eastAsia"/>
                <w:color w:val="000000"/>
                <w:kern w:val="0"/>
                <w:sz w:val="21"/>
                <w:szCs w:val="21"/>
              </w:rPr>
              <w:br/>
              <w:t>5.1 免费安装调试，用户确认合格次日起，质保期1年。</w:t>
            </w:r>
            <w:r>
              <w:rPr>
                <w:rFonts w:ascii="宋体" w:hAnsi="宋体" w:cs="宋体" w:hint="eastAsia"/>
                <w:color w:val="000000"/>
                <w:kern w:val="0"/>
                <w:sz w:val="21"/>
                <w:szCs w:val="21"/>
              </w:rPr>
              <w:br/>
              <w:t>5.2质保期内免费维修，并免费提供定期回访。</w:t>
            </w:r>
            <w:r>
              <w:rPr>
                <w:rFonts w:ascii="宋体" w:hAnsi="宋体" w:cs="宋体" w:hint="eastAsia"/>
                <w:color w:val="000000"/>
                <w:kern w:val="0"/>
                <w:sz w:val="21"/>
                <w:szCs w:val="21"/>
              </w:rPr>
              <w:br/>
              <w:t>5.3 软件升级：保修期内免费升级，同类机型的软件升级国内外应同步。</w:t>
            </w:r>
            <w:r>
              <w:rPr>
                <w:rFonts w:ascii="宋体" w:hAnsi="宋体" w:cs="宋体" w:hint="eastAsia"/>
                <w:color w:val="000000"/>
                <w:kern w:val="0"/>
                <w:sz w:val="21"/>
                <w:szCs w:val="21"/>
              </w:rPr>
              <w:br/>
              <w:t>5.4 免费培训2人至能独立进行操作。</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6、验收：按技术指标和验收流程进行验收。</w:t>
            </w:r>
          </w:p>
        </w:tc>
      </w:tr>
    </w:tbl>
    <w:p w:rsidR="00494DFD" w:rsidRDefault="00494DFD" w:rsidP="00494DFD">
      <w:pPr>
        <w:spacing w:line="288" w:lineRule="auto"/>
        <w:rPr>
          <w:rFonts w:ascii="宋体" w:hAnsi="宋体"/>
          <w:b/>
          <w:sz w:val="21"/>
          <w:szCs w:val="21"/>
        </w:rPr>
      </w:pPr>
    </w:p>
    <w:p w:rsidR="00494DFD" w:rsidRDefault="00494DFD" w:rsidP="00494DFD">
      <w:pPr>
        <w:spacing w:line="288" w:lineRule="auto"/>
        <w:rPr>
          <w:rFonts w:ascii="宋体" w:hAnsi="宋体"/>
          <w:b/>
          <w:sz w:val="21"/>
          <w:szCs w:val="21"/>
        </w:rPr>
      </w:pPr>
      <w:r>
        <w:rPr>
          <w:rFonts w:ascii="宋体" w:hAnsi="宋体" w:hint="eastAsia"/>
          <w:b/>
          <w:sz w:val="21"/>
          <w:szCs w:val="21"/>
        </w:rPr>
        <w:t>注：</w:t>
      </w:r>
    </w:p>
    <w:p w:rsidR="00494DFD" w:rsidRDefault="00494DFD" w:rsidP="00494DFD">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94DFD" w:rsidRDefault="00494DFD" w:rsidP="00494DFD">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494DFD" w:rsidRDefault="00494DFD" w:rsidP="00494DFD">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494DFD" w:rsidRDefault="00494DFD" w:rsidP="00494DFD">
      <w:pPr>
        <w:rPr>
          <w:rFonts w:ascii="宋体" w:hAnsi="宋体"/>
          <w:b/>
          <w:sz w:val="21"/>
          <w:szCs w:val="21"/>
        </w:rPr>
      </w:pPr>
      <w:r>
        <w:rPr>
          <w:rFonts w:ascii="宋体" w:hAnsi="宋体"/>
          <w:b/>
          <w:sz w:val="21"/>
          <w:szCs w:val="21"/>
        </w:rPr>
        <w:br w:type="page"/>
      </w:r>
    </w:p>
    <w:p w:rsidR="00494DFD" w:rsidRDefault="00494DFD" w:rsidP="00494DFD">
      <w:pPr>
        <w:spacing w:line="288" w:lineRule="auto"/>
        <w:rPr>
          <w:rFonts w:ascii="宋体" w:hAnsi="宋体"/>
          <w:b/>
          <w:sz w:val="21"/>
          <w:szCs w:val="21"/>
        </w:rPr>
      </w:pPr>
      <w:r>
        <w:rPr>
          <w:rFonts w:ascii="宋体" w:hAnsi="宋体" w:hint="eastAsia"/>
          <w:b/>
          <w:sz w:val="21"/>
          <w:szCs w:val="21"/>
        </w:rPr>
        <w:lastRenderedPageBreak/>
        <w:t>标</w:t>
      </w:r>
      <w:r>
        <w:rPr>
          <w:rFonts w:ascii="宋体" w:hAnsi="宋体"/>
          <w:b/>
          <w:sz w:val="21"/>
          <w:szCs w:val="21"/>
        </w:rPr>
        <w:t>项</w:t>
      </w:r>
      <w:r>
        <w:rPr>
          <w:rFonts w:ascii="宋体" w:hAnsi="宋体" w:hint="eastAsia"/>
          <w:b/>
          <w:sz w:val="21"/>
          <w:szCs w:val="21"/>
        </w:rPr>
        <w:t>四</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494DFD" w:rsidTr="0038333F">
        <w:trPr>
          <w:trHeight w:val="567"/>
        </w:trPr>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494DFD" w:rsidRDefault="00494DFD" w:rsidP="0038333F">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494DFD" w:rsidTr="0038333F">
        <w:trPr>
          <w:trHeight w:val="567"/>
        </w:trPr>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sz w:val="21"/>
                <w:szCs w:val="21"/>
              </w:rPr>
              <w:t>智能样品分配称重系统</w:t>
            </w:r>
          </w:p>
        </w:tc>
        <w:tc>
          <w:tcPr>
            <w:tcW w:w="709" w:type="dxa"/>
            <w:vAlign w:val="center"/>
          </w:tcPr>
          <w:p w:rsidR="00494DFD" w:rsidRDefault="00494DFD" w:rsidP="0038333F">
            <w:pPr>
              <w:widowControl/>
              <w:jc w:val="center"/>
              <w:textAlignment w:val="center"/>
              <w:rPr>
                <w:rFonts w:ascii="宋体" w:hAnsi="宋体" w:cs="宋体"/>
                <w:sz w:val="21"/>
                <w:szCs w:val="21"/>
              </w:rPr>
            </w:pPr>
            <w:r>
              <w:rPr>
                <w:rFonts w:ascii="宋体" w:hAnsi="宋体" w:cs="宋体" w:hint="eastAsia"/>
                <w:sz w:val="21"/>
                <w:szCs w:val="21"/>
              </w:rPr>
              <w:t>1</w:t>
            </w:r>
          </w:p>
        </w:tc>
        <w:tc>
          <w:tcPr>
            <w:tcW w:w="709" w:type="dxa"/>
            <w:vAlign w:val="center"/>
          </w:tcPr>
          <w:p w:rsidR="00494DFD" w:rsidRDefault="00494DFD" w:rsidP="0038333F">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494DFD" w:rsidRDefault="00494DFD" w:rsidP="0038333F">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1、货物名称：智能样品分配称重系统          </w:t>
            </w:r>
            <w:r>
              <w:rPr>
                <w:rFonts w:ascii="宋体" w:hAnsi="宋体" w:cs="宋体" w:hint="eastAsia"/>
                <w:color w:val="000000"/>
                <w:kern w:val="0"/>
                <w:sz w:val="21"/>
                <w:szCs w:val="21"/>
              </w:rPr>
              <w:br/>
              <w:t>2、主要用途：用于实验室粉末状固体批量精确称重，可以智能化完成各种称重操作，提高称量的数据完整性和原始性，真实性。</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3.1环境温度15℃—40℃，</w:t>
            </w:r>
            <w:r>
              <w:rPr>
                <w:rFonts w:ascii="宋体" w:hAnsi="宋体" w:cs="宋体" w:hint="eastAsia"/>
                <w:color w:val="000000"/>
                <w:kern w:val="0"/>
                <w:sz w:val="21"/>
                <w:szCs w:val="21"/>
              </w:rPr>
              <w:br/>
              <w:t>3.2电源：220 V (±10％)，单相，50Hz (±1％)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4.1智能样品称重系统应具备平台主机、样品机械臂模块、自动扫码模块、自动称重模块、料库模块以及软件管理模块等，能高效完成样品的批量分配称重，最大限度提高工作效率。</w:t>
            </w:r>
            <w:r>
              <w:rPr>
                <w:rFonts w:ascii="宋体" w:hAnsi="宋体" w:cs="宋体" w:hint="eastAsia"/>
                <w:color w:val="000000"/>
                <w:kern w:val="0"/>
                <w:sz w:val="21"/>
                <w:szCs w:val="21"/>
              </w:rPr>
              <w:br/>
              <w:t xml:space="preserve">4.2平台主机应包含待分配样品盘模块、接收样品盘模块等。支持3种样品接收容器，包括50ml容量瓶，10ml试管，50ml刻度消化管。待分配样品盘不少于50个样品，接收样品盘不少于50个样品。 </w:t>
            </w:r>
            <w:r>
              <w:rPr>
                <w:rFonts w:ascii="宋体" w:hAnsi="宋体" w:cs="宋体" w:hint="eastAsia"/>
                <w:color w:val="000000"/>
                <w:kern w:val="0"/>
                <w:sz w:val="21"/>
                <w:szCs w:val="21"/>
              </w:rPr>
              <w:br/>
              <w:t>4.3样品机械臂模块，应配备移动机械手，可以实现样品的自动抓取和移动至目标位置等功能。</w:t>
            </w:r>
            <w:r>
              <w:rPr>
                <w:rFonts w:ascii="宋体" w:hAnsi="宋体" w:cs="宋体" w:hint="eastAsia"/>
                <w:color w:val="000000"/>
                <w:kern w:val="0"/>
                <w:sz w:val="21"/>
                <w:szCs w:val="21"/>
              </w:rPr>
              <w:br/>
              <w:t>4.4自动扫码模块，可以通过扫描样品瓶上的条形码或二维码识别样品编号等信息，用于样品识别和信息记录。</w:t>
            </w:r>
            <w:r>
              <w:rPr>
                <w:rFonts w:ascii="宋体" w:hAnsi="宋体" w:cs="宋体" w:hint="eastAsia"/>
                <w:color w:val="000000"/>
                <w:kern w:val="0"/>
                <w:sz w:val="21"/>
                <w:szCs w:val="21"/>
              </w:rPr>
              <w:br/>
              <w:t>4.5自动称重模块，包括数字显示屏、样品分配模块和客户自备十万分之一精密天平（品牌：梅特勒托利多），可以实现自动去皮、样品的定量添加，样品添加量可以根据需求自行设置。可以实现一对一的分配、一对多的分配。</w:t>
            </w:r>
            <w:r>
              <w:rPr>
                <w:rFonts w:ascii="宋体" w:hAnsi="宋体" w:cs="宋体" w:hint="eastAsia"/>
                <w:color w:val="000000"/>
                <w:kern w:val="0"/>
                <w:sz w:val="21"/>
                <w:szCs w:val="21"/>
              </w:rPr>
              <w:br/>
              <w:t>4.6料库模块，应包含待放分配样品盘模块、接收样品盘模块等。支持3种样品接收容器，包括50ml容量瓶，10ml试管，50ml刻度消化管。待分配样品盘不少于250个样品，称重后样品盘不少于1000个样品。</w:t>
            </w:r>
            <w:r>
              <w:rPr>
                <w:rFonts w:ascii="宋体" w:hAnsi="宋体" w:cs="宋体" w:hint="eastAsia"/>
                <w:color w:val="000000"/>
                <w:kern w:val="0"/>
                <w:sz w:val="21"/>
                <w:szCs w:val="21"/>
              </w:rPr>
              <w:br/>
              <w:t>4.7软件管理模块，包含工作站及相应的软件系统，可以实现通过样品盘位置进行指定称量，样品瓶条码扫描、重量记录、数据保存及传输至数据库和实验室管理系统等功能。</w:t>
            </w:r>
            <w:r>
              <w:rPr>
                <w:rFonts w:ascii="宋体" w:hAnsi="宋体" w:cs="宋体" w:hint="eastAsia"/>
                <w:color w:val="000000"/>
                <w:kern w:val="0"/>
                <w:sz w:val="21"/>
                <w:szCs w:val="21"/>
              </w:rPr>
              <w:br/>
              <w:t>4.8客户自备十万分之一精密天平（品牌：梅特勒托利多）称量范围和精度：Max=31g/120g,d=0.01mg/0.1g。自动分配模块，不同接受容器每次分配精度为：50ml容量瓶为接收容器时为50.0mg±0.2mg、10ml试管为接收容器时为100.0mg±0.5mg、50ml刻度消解管为接收容器时为250mg±5mg。</w:t>
            </w:r>
            <w:r>
              <w:rPr>
                <w:rFonts w:ascii="宋体" w:hAnsi="宋体" w:cs="宋体" w:hint="eastAsia"/>
                <w:color w:val="000000"/>
                <w:kern w:val="0"/>
                <w:sz w:val="21"/>
                <w:szCs w:val="21"/>
              </w:rPr>
              <w:br/>
              <w:t>4.9具有高效的分配称重效率，单次分配称重过程平均不超过于1.5min。24小时处理量不少于1000个。称量方式可支持一对一模式和一对二模式。一对一模式情况下可以实现：①一个样品同样容器分料一次，24小时样品处理量为：50ml容量瓶不少于250个或10ml试管不少于250个或50ml塑料消化瓶不少于250个；②一个样品同样容器分料两次，24小时样品处理量为：50ml</w:t>
            </w:r>
            <w:r>
              <w:rPr>
                <w:rFonts w:ascii="宋体" w:hAnsi="宋体" w:cs="宋体" w:hint="eastAsia"/>
                <w:color w:val="000000"/>
                <w:kern w:val="0"/>
                <w:sz w:val="21"/>
                <w:szCs w:val="21"/>
              </w:rPr>
              <w:lastRenderedPageBreak/>
              <w:t>容量瓶不少于500个或10ml试管不少于500个或50ml塑料消化瓶不少于500个。一对二模式情况下，一个样品同样容器分料两次，24小时样品处理量为：50ml容量瓶、10ml试管、500个50ml塑料消化瓶三种容器任选两种各不少于500个，共计不少于1000个。</w:t>
            </w:r>
            <w:r>
              <w:rPr>
                <w:rFonts w:ascii="宋体" w:hAnsi="宋体" w:cs="宋体" w:hint="eastAsia"/>
                <w:color w:val="000000"/>
                <w:kern w:val="0"/>
                <w:sz w:val="21"/>
                <w:szCs w:val="21"/>
              </w:rPr>
              <w:br/>
              <w:t>4.10无样品间的交叉污染。</w:t>
            </w:r>
            <w:r>
              <w:rPr>
                <w:rFonts w:ascii="宋体" w:hAnsi="宋体" w:cs="宋体" w:hint="eastAsia"/>
                <w:color w:val="000000"/>
                <w:kern w:val="0"/>
                <w:sz w:val="21"/>
                <w:szCs w:val="21"/>
              </w:rPr>
              <w:br/>
              <w:t>4.11称重模块中的天平托方便更换，以适应不同类型的样品容器。天平还支持配置防静电装置。</w:t>
            </w:r>
            <w:r>
              <w:rPr>
                <w:rFonts w:ascii="宋体" w:hAnsi="宋体" w:cs="宋体" w:hint="eastAsia"/>
                <w:color w:val="000000"/>
                <w:kern w:val="0"/>
                <w:sz w:val="21"/>
                <w:szCs w:val="21"/>
              </w:rPr>
              <w:br/>
              <w:t>4.12可通过外接电脑并安装相应的工作软件，通过工作站编辑称重序列实现自动化分配称重，可以电子监测整个称样过程。测量结果，测量参数如位置等信息能以TXT，EXCEL等格式输出。</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符合上述技术指标的智能样品分配称重系统1套。</w:t>
            </w:r>
            <w:r>
              <w:rPr>
                <w:rFonts w:ascii="宋体" w:hAnsi="宋体" w:cs="宋体" w:hint="eastAsia"/>
                <w:color w:val="000000"/>
                <w:kern w:val="0"/>
                <w:sz w:val="21"/>
                <w:szCs w:val="21"/>
              </w:rPr>
              <w:br/>
              <w:t>品牌商用计算机，不低于3.6Ghz CPU i7-4790 四核/16 GB DDR3内存/2TB 硬盘/DVD-RW/ 22寸液晶显示器；打印机: HP 激光打印机系列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维修响应时间一般情况下不超过48小时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合同签订后6个月内交货，具体时间由合同确定。</w:t>
            </w:r>
          </w:p>
        </w:tc>
      </w:tr>
    </w:tbl>
    <w:p w:rsidR="00494DFD" w:rsidRDefault="00494DFD" w:rsidP="00494DFD">
      <w:pPr>
        <w:spacing w:line="288" w:lineRule="auto"/>
        <w:rPr>
          <w:rFonts w:ascii="宋体" w:hAnsi="宋体"/>
          <w:b/>
          <w:sz w:val="21"/>
          <w:szCs w:val="21"/>
        </w:rPr>
      </w:pPr>
    </w:p>
    <w:p w:rsidR="00494DFD" w:rsidRDefault="00494DFD" w:rsidP="00494DFD">
      <w:pPr>
        <w:spacing w:line="288" w:lineRule="auto"/>
        <w:rPr>
          <w:rFonts w:ascii="宋体" w:hAnsi="宋体"/>
          <w:b/>
          <w:sz w:val="21"/>
          <w:szCs w:val="21"/>
        </w:rPr>
      </w:pPr>
      <w:r>
        <w:rPr>
          <w:rFonts w:ascii="宋体" w:hAnsi="宋体" w:hint="eastAsia"/>
          <w:b/>
          <w:sz w:val="21"/>
          <w:szCs w:val="21"/>
        </w:rPr>
        <w:t>注：</w:t>
      </w:r>
    </w:p>
    <w:p w:rsidR="00494DFD" w:rsidRDefault="00494DFD" w:rsidP="00494DFD">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94DFD" w:rsidRDefault="00494DFD" w:rsidP="00494DFD">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494DFD" w:rsidRDefault="00494DFD" w:rsidP="00494DFD">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317DF6" w:rsidRPr="00494DFD" w:rsidRDefault="00F0330D">
      <w:r>
        <w:rPr>
          <w:noProof/>
        </w:rPr>
        <w:lastRenderedPageBreak/>
        <w:drawing>
          <wp:inline distT="0" distB="0" distL="0" distR="0">
            <wp:extent cx="4097655" cy="4097655"/>
            <wp:effectExtent l="19050" t="0" r="0" b="0"/>
            <wp:docPr id="1" name="图片 1" descr="C:\Users\yiqi01\AppData\Local\Microsoft\Windows\Temporary Internet Files\Content.IE5\T0X57ZNF\QSZB-Z(H)-E19063(G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qi01\AppData\Local\Microsoft\Windows\Temporary Internet Files\Content.IE5\T0X57ZNF\QSZB-Z(H)-E19063(GK)[1].jpg"/>
                    <pic:cNvPicPr>
                      <a:picLocks noChangeAspect="1" noChangeArrowheads="1"/>
                    </pic:cNvPicPr>
                  </pic:nvPicPr>
                  <pic:blipFill>
                    <a:blip r:embed="rId6"/>
                    <a:srcRect/>
                    <a:stretch>
                      <a:fillRect/>
                    </a:stretch>
                  </pic:blipFill>
                  <pic:spPr bwMode="auto">
                    <a:xfrm>
                      <a:off x="0" y="0"/>
                      <a:ext cx="4097655" cy="4097655"/>
                    </a:xfrm>
                    <a:prstGeom prst="rect">
                      <a:avLst/>
                    </a:prstGeom>
                    <a:noFill/>
                    <a:ln w="9525">
                      <a:noFill/>
                      <a:miter lim="800000"/>
                      <a:headEnd/>
                      <a:tailEnd/>
                    </a:ln>
                  </pic:spPr>
                </pic:pic>
              </a:graphicData>
            </a:graphic>
          </wp:inline>
        </w:drawing>
      </w:r>
    </w:p>
    <w:sectPr w:rsidR="00317DF6" w:rsidRPr="00494DFD" w:rsidSect="00BF1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809" w:rsidRDefault="00317809" w:rsidP="00494DFD">
      <w:r>
        <w:separator/>
      </w:r>
    </w:p>
  </w:endnote>
  <w:endnote w:type="continuationSeparator" w:id="1">
    <w:p w:rsidR="00317809" w:rsidRDefault="00317809" w:rsidP="00494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809" w:rsidRDefault="00317809" w:rsidP="00494DFD">
      <w:r>
        <w:separator/>
      </w:r>
    </w:p>
  </w:footnote>
  <w:footnote w:type="continuationSeparator" w:id="1">
    <w:p w:rsidR="00317809" w:rsidRDefault="00317809" w:rsidP="00494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DFD"/>
    <w:rsid w:val="00317809"/>
    <w:rsid w:val="00317DF6"/>
    <w:rsid w:val="00494DFD"/>
    <w:rsid w:val="00BF1DBD"/>
    <w:rsid w:val="00F03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F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4D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4DFD"/>
    <w:rPr>
      <w:sz w:val="18"/>
      <w:szCs w:val="18"/>
    </w:rPr>
  </w:style>
  <w:style w:type="paragraph" w:styleId="a4">
    <w:name w:val="footer"/>
    <w:basedOn w:val="a"/>
    <w:link w:val="Char0"/>
    <w:uiPriority w:val="99"/>
    <w:semiHidden/>
    <w:unhideWhenUsed/>
    <w:rsid w:val="00494D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4DFD"/>
    <w:rPr>
      <w:sz w:val="18"/>
      <w:szCs w:val="18"/>
    </w:rPr>
  </w:style>
  <w:style w:type="character" w:customStyle="1" w:styleId="font11">
    <w:name w:val="font11"/>
    <w:basedOn w:val="a0"/>
    <w:qFormat/>
    <w:rsid w:val="00494DFD"/>
    <w:rPr>
      <w:rFonts w:ascii="宋体" w:eastAsia="宋体" w:hAnsi="宋体" w:cs="宋体" w:hint="eastAsia"/>
      <w:color w:val="000000"/>
      <w:sz w:val="20"/>
      <w:szCs w:val="20"/>
      <w:u w:val="none"/>
    </w:rPr>
  </w:style>
  <w:style w:type="character" w:customStyle="1" w:styleId="font01">
    <w:name w:val="font01"/>
    <w:basedOn w:val="a0"/>
    <w:qFormat/>
    <w:rsid w:val="00494DFD"/>
    <w:rPr>
      <w:rFonts w:ascii="BatangChe" w:eastAsia="BatangChe" w:hAnsi="BatangChe" w:cs="BatangChe"/>
      <w:color w:val="000000"/>
      <w:sz w:val="20"/>
      <w:szCs w:val="20"/>
      <w:u w:val="none"/>
    </w:rPr>
  </w:style>
  <w:style w:type="paragraph" w:styleId="a5">
    <w:name w:val="Balloon Text"/>
    <w:basedOn w:val="a"/>
    <w:link w:val="Char1"/>
    <w:uiPriority w:val="99"/>
    <w:semiHidden/>
    <w:unhideWhenUsed/>
    <w:rsid w:val="00F0330D"/>
    <w:rPr>
      <w:sz w:val="18"/>
      <w:szCs w:val="18"/>
    </w:rPr>
  </w:style>
  <w:style w:type="character" w:customStyle="1" w:styleId="Char1">
    <w:name w:val="批注框文本 Char"/>
    <w:basedOn w:val="a0"/>
    <w:link w:val="a5"/>
    <w:uiPriority w:val="99"/>
    <w:semiHidden/>
    <w:rsid w:val="00F033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4582</Words>
  <Characters>26122</Characters>
  <Application>Microsoft Office Word</Application>
  <DocSecurity>0</DocSecurity>
  <Lines>217</Lines>
  <Paragraphs>61</Paragraphs>
  <ScaleCrop>false</ScaleCrop>
  <Company>china</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yiqi01</cp:lastModifiedBy>
  <cp:revision>3</cp:revision>
  <dcterms:created xsi:type="dcterms:W3CDTF">2019-04-30T09:06:00Z</dcterms:created>
  <dcterms:modified xsi:type="dcterms:W3CDTF">2019-05-05T07:07:00Z</dcterms:modified>
</cp:coreProperties>
</file>