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0" w:after="0" w:line="560" w:lineRule="exact"/>
        <w:ind w:firstLine="560" w:firstLineChars="200"/>
        <w:jc w:val="both"/>
        <w:outlineLvl w:val="2"/>
        <w:rPr>
          <w:rFonts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</w:pPr>
      <w:bookmarkStart w:id="0" w:name="_Toc128154367"/>
      <w:bookmarkStart w:id="1" w:name="_Toc132191258"/>
      <w:bookmarkStart w:id="2" w:name="_Toc112768493"/>
      <w:bookmarkStart w:id="3" w:name="_Toc128470294"/>
      <w:bookmarkStart w:id="4" w:name="_Toc112681847"/>
      <w:bookmarkStart w:id="5" w:name="_Toc132186974"/>
      <w:bookmarkStart w:id="6" w:name="_Toc130888006"/>
      <w:bookmarkStart w:id="7" w:name="_Toc13168"/>
      <w:bookmarkStart w:id="8" w:name="_Toc22203"/>
      <w:bookmarkStart w:id="9" w:name="_Toc22977"/>
      <w:bookmarkStart w:id="10" w:name="_Toc32238"/>
      <w:bookmarkStart w:id="11" w:name="_Toc14060"/>
      <w:bookmarkStart w:id="12" w:name="_Toc285612596"/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  <w:t>一、商务要求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widowControl w:val="0"/>
        <w:spacing w:line="560" w:lineRule="exact"/>
        <w:ind w:left="11" w:firstLine="560" w:firstLineChars="200"/>
        <w:jc w:val="both"/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★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zh-CN" w:eastAsia="zh-CN" w:bidi="ar-SA"/>
        </w:rPr>
        <w:t>（一）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交货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时间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、地点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和方式</w:t>
      </w:r>
    </w:p>
    <w:p>
      <w:pPr>
        <w:widowControl w:val="0"/>
        <w:spacing w:line="560" w:lineRule="exact"/>
        <w:ind w:firstLine="560" w:firstLineChars="200"/>
        <w:jc w:val="both"/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bCs/>
          <w:kern w:val="0"/>
          <w:sz w:val="28"/>
          <w:szCs w:val="28"/>
          <w:lang w:val="en-US" w:eastAsia="zh-CN" w:bidi="ar-SA"/>
        </w:rPr>
        <w:t>1.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交货时间：合同签订之日起</w:t>
      </w:r>
      <w:r>
        <w:rPr>
          <w:rFonts w:ascii="Times New Roman" w:hAnsi="宋体" w:eastAsia="宋体" w:cs="Times New Roman"/>
          <w:bCs/>
          <w:kern w:val="0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天内全部交货并安装调试完毕。</w:t>
      </w:r>
      <w:r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lang w:val="en-US" w:eastAsia="zh-CN" w:bidi="ar-SA"/>
        </w:rPr>
        <w:t>（说明：需海关办理的物资，到货时间为合同签订之日起</w:t>
      </w:r>
      <w:r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u w:val="single"/>
          <w:lang w:val="en-US" w:eastAsia="zh-CN" w:bidi="ar-SA"/>
        </w:rPr>
        <w:t>150</w:t>
      </w:r>
      <w:r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lang w:val="en-US" w:eastAsia="zh-CN" w:bidi="ar-SA"/>
        </w:rPr>
        <w:t>天内全部交货并安装调试完毕；不需要海关办理的物资，到货时间为合同签订之日起</w:t>
      </w:r>
      <w:r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u w:val="single"/>
          <w:lang w:val="en-US" w:eastAsia="zh-CN" w:bidi="ar-SA"/>
        </w:rPr>
        <w:t>90</w:t>
      </w:r>
      <w:r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lang w:val="en-US" w:eastAsia="zh-CN" w:bidi="ar-SA"/>
        </w:rPr>
        <w:t>天内全部交货并安装调试完毕。）</w:t>
      </w:r>
    </w:p>
    <w:p>
      <w:pPr>
        <w:widowControl w:val="0"/>
        <w:spacing w:line="560" w:lineRule="exact"/>
        <w:ind w:firstLine="560" w:firstLineChars="200"/>
        <w:jc w:val="both"/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bCs/>
          <w:kern w:val="0"/>
          <w:sz w:val="28"/>
          <w:szCs w:val="28"/>
          <w:lang w:val="en-US" w:eastAsia="zh-CN" w:bidi="ar-SA"/>
        </w:rPr>
        <w:t>2.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交货地点：</w:t>
      </w:r>
      <w:r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u w:val="single"/>
          <w:lang w:val="en-US" w:eastAsia="zh-CN" w:bidi="ar-SA"/>
        </w:rPr>
        <w:t>福建福州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。</w:t>
      </w:r>
    </w:p>
    <w:p>
      <w:pPr>
        <w:widowControl w:val="0"/>
        <w:spacing w:line="560" w:lineRule="exact"/>
        <w:ind w:firstLine="560" w:firstLineChars="200"/>
        <w:jc w:val="both"/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bCs/>
          <w:kern w:val="0"/>
          <w:sz w:val="28"/>
          <w:szCs w:val="28"/>
          <w:lang w:val="en-US" w:eastAsia="zh-CN" w:bidi="ar-SA"/>
        </w:rPr>
        <w:t>3.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交货方式：</w:t>
      </w:r>
      <w:r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u w:val="single"/>
          <w:lang w:val="en-US" w:eastAsia="zh-CN" w:bidi="ar-SA"/>
        </w:rPr>
        <w:t>按甲方指定免费运送至指定地点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。</w:t>
      </w:r>
    </w:p>
    <w:p>
      <w:pPr>
        <w:widowControl w:val="0"/>
        <w:spacing w:line="560" w:lineRule="exact"/>
        <w:ind w:firstLine="560" w:firstLineChars="200"/>
        <w:jc w:val="both"/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ascii="Times New Roman" w:hAnsi="宋体" w:eastAsia="宋体" w:cs="Times New Roman"/>
          <w:bCs/>
          <w:kern w:val="0"/>
          <w:sz w:val="28"/>
          <w:szCs w:val="28"/>
          <w:lang w:val="zh-CN" w:eastAsia="zh-CN" w:bidi="ar-SA"/>
        </w:rPr>
        <w:t>（二）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产品包装和运输要求</w:t>
      </w:r>
    </w:p>
    <w:p>
      <w:pPr>
        <w:widowControl w:val="0"/>
        <w:spacing w:line="560" w:lineRule="exact"/>
        <w:ind w:left="11" w:firstLine="560" w:firstLineChars="200"/>
        <w:jc w:val="both"/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宋体" w:eastAsia="宋体" w:cs="Times New Roman"/>
          <w:bCs/>
          <w:color w:val="FF0000"/>
          <w:kern w:val="0"/>
          <w:sz w:val="28"/>
          <w:szCs w:val="28"/>
          <w:u w:val="single"/>
          <w:lang w:val="en-US" w:eastAsia="zh-CN" w:bidi="ar-SA"/>
        </w:rPr>
        <w:t>按甲方指定包装方式免费运送至指定地点</w:t>
      </w:r>
      <w:r>
        <w:rPr>
          <w:rFonts w:ascii="Times New Roman" w:hAnsi="宋体" w:eastAsia="宋体" w:cs="Times New Roman"/>
          <w:bCs/>
          <w:kern w:val="0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。</w:t>
      </w:r>
    </w:p>
    <w:p>
      <w:pPr>
        <w:widowControl w:val="0"/>
        <w:spacing w:line="560" w:lineRule="exact"/>
        <w:ind w:left="11" w:firstLine="560" w:firstLineChars="200"/>
        <w:jc w:val="both"/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（三）售后服务</w:t>
      </w:r>
    </w:p>
    <w:p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/>
          <w:bCs/>
          <w:kern w:val="2"/>
          <w:sz w:val="28"/>
          <w:szCs w:val="28"/>
          <w:highlight w:val="none"/>
        </w:rPr>
      </w:pPr>
      <w:r>
        <w:rPr>
          <w:rFonts w:ascii="宋体" w:hAnsi="宋体"/>
          <w:bCs/>
          <w:kern w:val="2"/>
          <w:sz w:val="28"/>
          <w:szCs w:val="28"/>
          <w:highlight w:val="none"/>
          <w:lang w:val="zh-CN"/>
        </w:rPr>
        <w:t>★1.质量保证期：</w:t>
      </w:r>
      <w:r>
        <w:rPr>
          <w:rFonts w:hint="eastAsia" w:ascii="宋体" w:hAnsi="宋体"/>
          <w:bCs/>
          <w:kern w:val="2"/>
          <w:sz w:val="28"/>
          <w:szCs w:val="28"/>
          <w:highlight w:val="none"/>
        </w:rPr>
        <w:t>自交货验收完毕之日算起，所有产品质保</w:t>
      </w:r>
      <w:r>
        <w:rPr>
          <w:rFonts w:hint="eastAsia" w:ascii="宋体" w:hAnsi="宋体"/>
          <w:bCs/>
          <w:color w:val="FF0000"/>
          <w:kern w:val="2"/>
          <w:sz w:val="28"/>
          <w:szCs w:val="28"/>
          <w:highlight w:val="none"/>
          <w:lang w:eastAsia="zh-CN"/>
        </w:rPr>
        <w:t>至少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u w:val="single"/>
          <w:lang w:val="en-US" w:eastAsia="zh-CN"/>
        </w:rPr>
        <w:t xml:space="preserve"> 24 </w:t>
      </w:r>
      <w:r>
        <w:rPr>
          <w:rFonts w:hint="eastAsia" w:ascii="宋体" w:hAnsi="宋体"/>
          <w:bCs/>
          <w:kern w:val="2"/>
          <w:sz w:val="28"/>
          <w:szCs w:val="28"/>
          <w:highlight w:val="none"/>
        </w:rPr>
        <w:t>个月。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eastAsia="zh-CN"/>
        </w:rPr>
        <w:t>报价</w:t>
      </w:r>
      <w:r>
        <w:rPr>
          <w:rFonts w:hint="eastAsia" w:ascii="宋体" w:hAnsi="宋体"/>
          <w:bCs/>
          <w:kern w:val="2"/>
          <w:sz w:val="28"/>
          <w:szCs w:val="28"/>
          <w:highlight w:val="none"/>
        </w:rPr>
        <w:t>供应商对提供的物资在质保期内，因产品质量而导致的缺陷，应当免费提供包修、包换、包退服务，因此导致的损失采购单位有权向中标供应商追偿。超出质保期后，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eastAsia="zh-CN"/>
        </w:rPr>
        <w:t>报价</w:t>
      </w:r>
      <w:r>
        <w:rPr>
          <w:rFonts w:hint="eastAsia" w:ascii="宋体" w:hAnsi="宋体"/>
          <w:bCs/>
          <w:kern w:val="2"/>
          <w:sz w:val="28"/>
          <w:szCs w:val="28"/>
          <w:highlight w:val="none"/>
        </w:rPr>
        <w:t>供应商应当提供上门维修服务，仅收取成本费。</w:t>
      </w:r>
    </w:p>
    <w:p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/>
          <w:bCs/>
          <w:kern w:val="2"/>
          <w:sz w:val="28"/>
          <w:szCs w:val="28"/>
          <w:highlight w:val="none"/>
        </w:rPr>
      </w:pPr>
      <w:r>
        <w:rPr>
          <w:rFonts w:ascii="宋体" w:hAnsi="宋体"/>
          <w:bCs/>
          <w:kern w:val="2"/>
          <w:sz w:val="28"/>
          <w:szCs w:val="28"/>
          <w:highlight w:val="none"/>
        </w:rPr>
        <w:t>2.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/>
        </w:rPr>
        <w:t>报价供应商应当承诺履行军事保密义务，在军事行动中提供应急支援保障服务。</w:t>
      </w:r>
    </w:p>
    <w:p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/>
          <w:bCs/>
          <w:kern w:val="2"/>
          <w:sz w:val="28"/>
          <w:szCs w:val="28"/>
          <w:highlight w:val="none"/>
          <w:lang w:val="zh-CN"/>
        </w:rPr>
      </w:pPr>
      <w:r>
        <w:rPr>
          <w:rFonts w:ascii="宋体" w:hAnsi="宋体"/>
          <w:bCs/>
          <w:kern w:val="2"/>
          <w:sz w:val="28"/>
          <w:szCs w:val="28"/>
          <w:highlight w:val="none"/>
          <w:lang w:val="zh-CN"/>
        </w:rPr>
        <w:t>★</w:t>
      </w:r>
      <w:r>
        <w:rPr>
          <w:rFonts w:ascii="宋体" w:hAnsi="宋体"/>
          <w:bCs/>
          <w:kern w:val="2"/>
          <w:sz w:val="28"/>
          <w:szCs w:val="28"/>
          <w:highlight w:val="none"/>
        </w:rPr>
        <w:t>3.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/>
        </w:rPr>
        <w:t>报价</w:t>
      </w:r>
      <w:r>
        <w:rPr>
          <w:rFonts w:ascii="宋体" w:hAnsi="宋体"/>
          <w:bCs/>
          <w:kern w:val="2"/>
          <w:sz w:val="28"/>
          <w:szCs w:val="28"/>
          <w:highlight w:val="none"/>
          <w:lang w:val="zh-CN"/>
        </w:rPr>
        <w:t>供应商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/>
        </w:rPr>
        <w:t>应当承诺</w:t>
      </w:r>
      <w:r>
        <w:rPr>
          <w:rFonts w:ascii="宋体" w:hAnsi="宋体"/>
          <w:bCs/>
          <w:kern w:val="2"/>
          <w:sz w:val="28"/>
          <w:szCs w:val="28"/>
          <w:highlight w:val="none"/>
          <w:lang w:val="zh-CN"/>
        </w:rPr>
        <w:t>提供该物资的技术培训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/>
        </w:rPr>
        <w:t>、</w:t>
      </w:r>
      <w:r>
        <w:rPr>
          <w:rFonts w:ascii="宋体" w:hAnsi="宋体"/>
          <w:bCs/>
          <w:kern w:val="2"/>
          <w:sz w:val="28"/>
          <w:szCs w:val="28"/>
          <w:highlight w:val="none"/>
          <w:lang w:val="zh-CN"/>
        </w:rPr>
        <w:t>技术支持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/>
        </w:rPr>
        <w:t>和维修巡检服务，服务内容包括</w:t>
      </w:r>
      <w:r>
        <w:rPr>
          <w:rFonts w:hint="eastAsia" w:ascii="宋体" w:hAnsi="宋体"/>
          <w:kern w:val="2"/>
          <w:sz w:val="28"/>
          <w:szCs w:val="28"/>
          <w:highlight w:val="none"/>
          <w:lang w:val="zh-CN"/>
        </w:rPr>
        <w:t>使用培训和维护培训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/>
        </w:rPr>
        <w:t>。</w:t>
      </w:r>
    </w:p>
    <w:p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/>
          <w:bCs/>
          <w:kern w:val="2"/>
          <w:sz w:val="28"/>
          <w:szCs w:val="28"/>
          <w:lang w:val="zh-CN"/>
        </w:rPr>
      </w:pPr>
      <w:r>
        <w:rPr>
          <w:rFonts w:ascii="宋体" w:hAnsi="宋体"/>
          <w:bCs/>
          <w:color w:val="FF0000"/>
          <w:kern w:val="2"/>
          <w:sz w:val="28"/>
          <w:szCs w:val="28"/>
          <w:highlight w:val="none"/>
          <w:lang w:val="zh-CN"/>
        </w:rPr>
        <w:t>★</w:t>
      </w:r>
      <w:r>
        <w:rPr>
          <w:rFonts w:hint="eastAsia" w:ascii="宋体" w:hAnsi="宋体"/>
          <w:bCs/>
          <w:color w:val="FF0000"/>
          <w:kern w:val="2"/>
          <w:sz w:val="28"/>
          <w:szCs w:val="28"/>
          <w:highlight w:val="none"/>
          <w:lang w:val="en-US" w:eastAsia="zh-CN"/>
        </w:rPr>
        <w:t>4</w:t>
      </w:r>
      <w:r>
        <w:rPr>
          <w:rFonts w:ascii="宋体" w:hAnsi="宋体"/>
          <w:bCs/>
          <w:color w:val="FF0000"/>
          <w:kern w:val="2"/>
          <w:sz w:val="28"/>
          <w:szCs w:val="28"/>
          <w:highlight w:val="none"/>
          <w:lang w:val="zh-CN"/>
        </w:rPr>
        <w:t>.其他服务要求：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 w:eastAsia="zh-CN"/>
        </w:rPr>
        <w:t>若所投产品（设备）有项目概况报价一览表内未列入的其它专机专用配套耗材（试剂）的，报价供应商须列出详细清单、品牌规格、报价（即折扣价）等（见附件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en-US" w:eastAsia="zh-CN"/>
        </w:rPr>
        <w:t>2-18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 w:eastAsia="zh-CN"/>
        </w:rPr>
        <w:t>），作为后续引入相关耗材的依据，所投产品（设备）无其它专机专用配套耗材（试剂）的也必须提供该附件，并注明无其它专机专用配套耗材（试剂）</w:t>
      </w:r>
      <w:r>
        <w:rPr>
          <w:rFonts w:hint="eastAsia" w:ascii="宋体" w:hAnsi="宋体"/>
          <w:bCs/>
          <w:kern w:val="2"/>
          <w:sz w:val="28"/>
          <w:szCs w:val="28"/>
          <w:highlight w:val="none"/>
          <w:lang w:val="zh-CN"/>
        </w:rPr>
        <w:t>。</w:t>
      </w:r>
    </w:p>
    <w:p>
      <w:pPr>
        <w:widowControl w:val="0"/>
        <w:spacing w:line="560" w:lineRule="exact"/>
        <w:ind w:left="11" w:firstLine="560" w:firstLineChars="200"/>
        <w:jc w:val="both"/>
        <w:rPr>
          <w:rFonts w:ascii="Times New Roman" w:hAnsi="Times New Roman" w:eastAsia="宋体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★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zh-CN" w:eastAsia="zh-CN" w:bidi="ar-SA"/>
        </w:rPr>
        <w:t>（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四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zh-CN" w:eastAsia="zh-CN" w:bidi="ar-SA"/>
        </w:rPr>
        <w:t>）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知识产权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和保密要求</w:t>
      </w:r>
    </w:p>
    <w:p>
      <w:pPr>
        <w:widowControl w:val="0"/>
        <w:spacing w:line="560" w:lineRule="exact"/>
        <w:ind w:firstLine="560" w:firstLineChars="200"/>
        <w:jc w:val="both"/>
        <w:rPr>
          <w:rFonts w:ascii="Times New Roman" w:hAnsi="Times New Roman" w:eastAsia="宋体" w:cs="Times New Roman"/>
          <w:bCs/>
          <w:kern w:val="0"/>
          <w:sz w:val="28"/>
          <w:szCs w:val="28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bCs/>
          <w:kern w:val="0"/>
          <w:sz w:val="28"/>
          <w:szCs w:val="28"/>
          <w:lang w:val="zh-CN" w:eastAsia="zh-CN" w:bidi="ar-SA"/>
        </w:rPr>
        <w:t>报价供应商应当保证采购单位在使用该物资或其任何一部分时，不受第三方侵权指控。同时，报价供应商不得向第三方泄露采购机构提供的技术文件等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  <w:lang w:val="en-US" w:eastAsia="zh-CN" w:bidi="ar-SA"/>
        </w:rPr>
        <w:t>材料</w:t>
      </w:r>
      <w:r>
        <w:rPr>
          <w:rFonts w:hint="eastAsia" w:ascii="Times New Roman" w:hAnsi="Times New Roman" w:eastAsia="宋体" w:cs="Times New Roman"/>
          <w:bCs/>
          <w:kern w:val="0"/>
          <w:sz w:val="28"/>
          <w:szCs w:val="28"/>
          <w:lang w:val="zh-CN" w:eastAsia="zh-CN" w:bidi="ar-SA"/>
        </w:rPr>
        <w:t>。</w:t>
      </w:r>
    </w:p>
    <w:p>
      <w:pPr>
        <w:widowControl w:val="0"/>
        <w:spacing w:line="560" w:lineRule="exact"/>
        <w:ind w:firstLine="560" w:firstLineChars="200"/>
        <w:jc w:val="both"/>
        <w:rPr>
          <w:rFonts w:ascii="Times New Roman" w:hAnsi="Times New Roman" w:eastAsia="宋体" w:cs="Times New Roman"/>
          <w:bCs/>
          <w:kern w:val="0"/>
          <w:sz w:val="28"/>
          <w:szCs w:val="28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bCs/>
          <w:kern w:val="0"/>
          <w:sz w:val="28"/>
          <w:szCs w:val="28"/>
          <w:lang w:val="zh-CN" w:eastAsia="zh-CN" w:bidi="ar-SA"/>
        </w:rPr>
        <w:t>基于项目合同履行形成的知识产权和其他权益，其权属归采购单位所有，法律另有规定的除外。</w:t>
      </w:r>
    </w:p>
    <w:p>
      <w:pPr>
        <w:widowControl w:val="0"/>
        <w:spacing w:line="560" w:lineRule="exact"/>
        <w:ind w:firstLine="560" w:firstLineChars="200"/>
        <w:jc w:val="both"/>
        <w:rPr>
          <w:rFonts w:ascii="Times New Roman" w:hAnsi="Times New Roman" w:eastAsia="宋体" w:cs="Times New Roman"/>
          <w:bCs/>
          <w:kern w:val="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★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zh-CN" w:eastAsia="zh-CN" w:bidi="ar-SA"/>
        </w:rPr>
        <w:t>（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五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zh-CN" w:eastAsia="zh-CN" w:bidi="ar-SA"/>
        </w:rPr>
        <w:t>）</w:t>
      </w:r>
      <w:r>
        <w:rPr>
          <w:rFonts w:hint="eastAsia"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物资编码、</w:t>
      </w:r>
      <w:r>
        <w:rPr>
          <w:rFonts w:ascii="Times New Roman" w:hAnsi="宋体" w:eastAsia="宋体" w:cs="Times New Roman"/>
          <w:bCs/>
          <w:kern w:val="0"/>
          <w:sz w:val="28"/>
          <w:szCs w:val="28"/>
          <w:lang w:val="en-US" w:eastAsia="zh-CN" w:bidi="ar-SA"/>
        </w:rPr>
        <w:t>打码贴签要求</w:t>
      </w:r>
    </w:p>
    <w:p>
      <w:pPr>
        <w:widowControl w:val="0"/>
        <w:spacing w:line="560" w:lineRule="exact"/>
        <w:ind w:firstLine="560" w:firstLineChars="200"/>
        <w:jc w:val="both"/>
        <w:rPr>
          <w:rFonts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本项目</w:t>
      </w:r>
      <w:r>
        <w:rPr>
          <w:rFonts w:hint="eastAsia" w:ascii="Times New Roman" w:hAnsi="Times New Roman" w:eastAsia="宋体" w:cs="Times New Roman"/>
          <w:bCs/>
          <w:kern w:val="0"/>
          <w:sz w:val="28"/>
          <w:szCs w:val="28"/>
          <w:lang w:val="zh-CN" w:eastAsia="zh-CN" w:bidi="ar-SA"/>
        </w:rPr>
        <w:t>采购单位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所提编目编码、打码贴签要求的，报价供应商应当予以明确响应，相关</w:t>
      </w:r>
      <w:r>
        <w:rPr>
          <w:rFonts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费用包含在报价中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。</w:t>
      </w:r>
    </w:p>
    <w:p>
      <w:pPr>
        <w:widowControl w:val="0"/>
        <w:spacing w:line="560" w:lineRule="exact"/>
        <w:ind w:firstLine="560" w:firstLineChars="200"/>
        <w:jc w:val="both"/>
        <w:rPr>
          <w:rFonts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★（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  <w:lang w:val="en-US" w:eastAsia="zh-CN" w:bidi="ar-SA"/>
        </w:rPr>
        <w:t>六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  <w:lang w:val="zh-CN" w:eastAsia="zh-CN" w:bidi="ar-SA"/>
        </w:rPr>
        <w:t>）付款及结算方式</w:t>
      </w:r>
    </w:p>
    <w:p>
      <w:pPr>
        <w:spacing w:line="560" w:lineRule="exact"/>
        <w:ind w:firstLine="560" w:firstLineChars="200"/>
        <w:rPr>
          <w:kern w:val="2"/>
          <w:sz w:val="21"/>
          <w:u w:val="single"/>
          <w:lang w:val="zh-CN"/>
        </w:rPr>
      </w:pPr>
      <w:r>
        <w:rPr>
          <w:rFonts w:hint="eastAsia" w:ascii="宋体" w:hAnsi="宋体"/>
          <w:bCs/>
          <w:kern w:val="2"/>
          <w:sz w:val="28"/>
          <w:szCs w:val="28"/>
          <w:lang w:val="zh-CN"/>
        </w:rPr>
        <w:t>本项目不预付货款，</w:t>
      </w:r>
      <w:r>
        <w:rPr>
          <w:rFonts w:hint="eastAsia" w:ascii="Times New Roman"/>
          <w:bCs/>
          <w:kern w:val="2"/>
          <w:sz w:val="28"/>
          <w:szCs w:val="28"/>
          <w:lang w:val="zh-CN"/>
        </w:rPr>
        <w:t>物资运达指定地点验收合格后，成交供应商收集发运接收单、发票、验收报告等</w:t>
      </w:r>
      <w:r>
        <w:rPr>
          <w:rFonts w:hint="eastAsia" w:ascii="宋体" w:hAnsi="宋体"/>
          <w:bCs/>
          <w:kern w:val="2"/>
          <w:sz w:val="28"/>
          <w:szCs w:val="28"/>
        </w:rPr>
        <w:t>材料</w:t>
      </w:r>
      <w:r>
        <w:rPr>
          <w:rFonts w:hint="eastAsia" w:ascii="Times New Roman"/>
          <w:bCs/>
          <w:kern w:val="2"/>
          <w:sz w:val="28"/>
          <w:szCs w:val="28"/>
          <w:lang w:val="zh-CN"/>
        </w:rPr>
        <w:t>，提交采购单位办理结算手续，采购单位在</w:t>
      </w:r>
      <w:r>
        <w:rPr>
          <w:rFonts w:hint="eastAsia" w:ascii="宋体" w:hAnsi="宋体"/>
          <w:bCs/>
          <w:kern w:val="2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/>
          <w:bCs/>
          <w:kern w:val="2"/>
          <w:sz w:val="28"/>
          <w:szCs w:val="28"/>
          <w:lang w:val="zh-CN"/>
        </w:rPr>
        <w:t>日</w:t>
      </w:r>
      <w:r>
        <w:rPr>
          <w:rFonts w:hint="eastAsia" w:ascii="Times New Roman"/>
          <w:bCs/>
          <w:kern w:val="2"/>
          <w:sz w:val="28"/>
          <w:szCs w:val="28"/>
          <w:lang w:val="zh-CN"/>
        </w:rPr>
        <w:t>内向中标供应商支付货款。</w:t>
      </w:r>
    </w:p>
    <w:p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/>
          <w:bCs/>
          <w:snapToGrid w:val="0"/>
          <w:kern w:val="2"/>
          <w:sz w:val="28"/>
          <w:szCs w:val="28"/>
        </w:rPr>
      </w:pPr>
      <w:r>
        <w:rPr>
          <w:rFonts w:ascii="宋体" w:hAnsi="宋体"/>
          <w:bCs/>
          <w:kern w:val="2"/>
          <w:sz w:val="28"/>
          <w:szCs w:val="28"/>
          <w:lang w:val="zh-CN"/>
        </w:rPr>
        <w:t>★</w:t>
      </w:r>
      <w:r>
        <w:rPr>
          <w:rFonts w:hint="eastAsia" w:ascii="宋体" w:hAnsi="宋体"/>
          <w:bCs/>
          <w:snapToGrid w:val="0"/>
          <w:kern w:val="2"/>
          <w:sz w:val="28"/>
          <w:szCs w:val="28"/>
        </w:rPr>
        <w:t>（七）质量保证金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bCs/>
          <w:snapToGrid w:val="0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  <w:lang w:val="zh-CN"/>
        </w:rPr>
        <w:t>物资检验验收合格并完成交货后30天内，合同甲方凭合同乙方提供的相关票据单证，向合同乙方支付合同总金额的95%，余5%作为质量保证金，质量保证金一般在质保期满且无质量问题时全额无息退还</w:t>
      </w:r>
      <w:r>
        <w:rPr>
          <w:rFonts w:hint="eastAsia" w:ascii="宋体" w:hAnsi="宋体"/>
          <w:bCs/>
          <w:snapToGrid w:val="0"/>
          <w:kern w:val="2"/>
          <w:sz w:val="28"/>
          <w:szCs w:val="28"/>
        </w:rPr>
        <w:t>。</w:t>
      </w:r>
    </w:p>
    <w:p>
      <w:pPr>
        <w:snapToGrid w:val="0"/>
        <w:spacing w:line="560" w:lineRule="exact"/>
        <w:ind w:left="560"/>
        <w:rPr>
          <w:rFonts w:ascii="宋体" w:hAnsi="宋体"/>
          <w:bCs/>
          <w:snapToGrid w:val="0"/>
          <w:kern w:val="2"/>
          <w:sz w:val="28"/>
          <w:szCs w:val="28"/>
        </w:rPr>
      </w:pPr>
      <w:r>
        <w:rPr>
          <w:rFonts w:hint="eastAsia" w:ascii="宋体" w:hAnsi="宋体"/>
          <w:bCs/>
          <w:kern w:val="2"/>
          <w:sz w:val="28"/>
          <w:szCs w:val="28"/>
          <w:lang w:val="zh-CN"/>
        </w:rPr>
        <w:t>（八）</w:t>
      </w:r>
      <w:r>
        <w:rPr>
          <w:rFonts w:hint="eastAsia" w:ascii="宋体" w:hAnsi="宋体"/>
          <w:bCs/>
          <w:snapToGrid w:val="0"/>
          <w:kern w:val="2"/>
          <w:sz w:val="28"/>
          <w:szCs w:val="28"/>
        </w:rPr>
        <w:t>备品备件要求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bCs/>
          <w:kern w:val="2"/>
          <w:sz w:val="28"/>
          <w:szCs w:val="28"/>
          <w:lang w:val="zh-CN"/>
        </w:rPr>
      </w:pPr>
      <w:r>
        <w:rPr>
          <w:rFonts w:ascii="宋体" w:hAnsi="宋体"/>
          <w:bCs/>
          <w:color w:val="FF0000"/>
          <w:kern w:val="2"/>
          <w:sz w:val="28"/>
          <w:szCs w:val="28"/>
          <w:lang w:val="zh-CN"/>
        </w:rPr>
        <w:t>★</w:t>
      </w:r>
      <w:r>
        <w:rPr>
          <w:rFonts w:ascii="宋体" w:hAnsi="宋体"/>
          <w:bCs/>
          <w:kern w:val="2"/>
          <w:sz w:val="28"/>
          <w:szCs w:val="28"/>
        </w:rPr>
        <w:t>1</w:t>
      </w:r>
      <w:r>
        <w:rPr>
          <w:rFonts w:ascii="宋体" w:hAnsi="宋体"/>
          <w:bCs/>
          <w:kern w:val="2"/>
          <w:sz w:val="28"/>
          <w:szCs w:val="28"/>
          <w:lang w:val="zh-CN"/>
        </w:rPr>
        <w:t>.</w:t>
      </w:r>
      <w:r>
        <w:rPr>
          <w:rFonts w:hint="eastAsia" w:ascii="宋体" w:hAnsi="宋体"/>
          <w:bCs/>
          <w:kern w:val="2"/>
          <w:sz w:val="28"/>
          <w:szCs w:val="28"/>
          <w:lang w:val="zh-CN"/>
        </w:rPr>
        <w:t>报价供应商应当提供物资生命周期内所需零备件和消耗品清单，并明确供应周期和价格、</w:t>
      </w:r>
      <w:r>
        <w:rPr>
          <w:rFonts w:hint="eastAsia" w:ascii="宋体" w:hAnsi="宋体" w:cs="Times New Roman"/>
          <w:bCs/>
          <w:kern w:val="2"/>
          <w:sz w:val="28"/>
          <w:szCs w:val="28"/>
          <w:lang w:val="zh-CN"/>
        </w:rPr>
        <w:t>折扣价等优惠条件</w:t>
      </w:r>
      <w:r>
        <w:rPr>
          <w:rFonts w:hint="eastAsia" w:ascii="宋体" w:hAnsi="宋体" w:cs="Times New Roman"/>
          <w:bCs/>
          <w:kern w:val="2"/>
          <w:sz w:val="28"/>
          <w:szCs w:val="28"/>
          <w:lang w:val="zh-CN" w:eastAsia="zh-CN"/>
        </w:rPr>
        <w:t>（见附件2-8）</w:t>
      </w:r>
      <w:r>
        <w:rPr>
          <w:rFonts w:hint="eastAsia" w:ascii="宋体" w:hAnsi="宋体" w:cs="Times New Roman"/>
          <w:bCs/>
          <w:kern w:val="2"/>
          <w:sz w:val="28"/>
          <w:szCs w:val="28"/>
          <w:lang w:val="zh-CN"/>
        </w:rPr>
        <w:t>。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bCs/>
          <w:kern w:val="2"/>
          <w:sz w:val="28"/>
          <w:szCs w:val="28"/>
          <w:lang w:val="zh-CN"/>
        </w:rPr>
      </w:pPr>
      <w:r>
        <w:rPr>
          <w:rFonts w:ascii="宋体" w:hAnsi="宋体"/>
          <w:bCs/>
          <w:kern w:val="2"/>
          <w:sz w:val="28"/>
          <w:szCs w:val="28"/>
        </w:rPr>
        <w:t>2</w:t>
      </w:r>
      <w:r>
        <w:rPr>
          <w:rFonts w:ascii="宋体" w:hAnsi="宋体"/>
          <w:bCs/>
          <w:kern w:val="2"/>
          <w:sz w:val="28"/>
          <w:szCs w:val="28"/>
          <w:lang w:val="zh-CN"/>
        </w:rPr>
        <w:t>.</w:t>
      </w:r>
      <w:r>
        <w:rPr>
          <w:rFonts w:hint="eastAsia" w:ascii="宋体" w:hAnsi="宋体"/>
          <w:bCs/>
          <w:kern w:val="2"/>
          <w:sz w:val="28"/>
          <w:szCs w:val="28"/>
          <w:lang w:val="zh-CN"/>
        </w:rPr>
        <w:t>报价供应商应当承诺，对售后服务需求提供</w:t>
      </w:r>
      <w:r>
        <w:rPr>
          <w:rFonts w:hint="eastAsia" w:ascii="宋体" w:hAnsi="宋体"/>
          <w:bCs/>
          <w:color w:val="FF0000"/>
          <w:kern w:val="2"/>
          <w:sz w:val="28"/>
          <w:szCs w:val="28"/>
          <w:u w:val="single"/>
          <w:lang w:val="en-US" w:eastAsia="zh-CN"/>
        </w:rPr>
        <w:t>4小时</w:t>
      </w:r>
      <w:r>
        <w:rPr>
          <w:rFonts w:hint="eastAsia" w:ascii="宋体" w:hAnsi="宋体"/>
          <w:bCs/>
          <w:kern w:val="2"/>
          <w:sz w:val="28"/>
          <w:szCs w:val="28"/>
          <w:lang w:val="zh-CN"/>
        </w:rPr>
        <w:t>响应，</w:t>
      </w:r>
      <w:r>
        <w:rPr>
          <w:rFonts w:hint="eastAsia" w:ascii="宋体" w:hAnsi="宋体"/>
          <w:bCs/>
          <w:color w:val="FF0000"/>
          <w:kern w:val="2"/>
          <w:sz w:val="28"/>
          <w:szCs w:val="28"/>
          <w:u w:val="single"/>
          <w:lang w:val="en-US" w:eastAsia="zh-CN"/>
        </w:rPr>
        <w:t>24</w:t>
      </w:r>
      <w:r>
        <w:rPr>
          <w:rFonts w:hint="eastAsia" w:ascii="宋体" w:hAnsi="宋体"/>
          <w:bCs/>
          <w:kern w:val="2"/>
          <w:sz w:val="28"/>
          <w:szCs w:val="28"/>
          <w:lang w:val="zh-CN"/>
        </w:rPr>
        <w:t>小时内到达现场实施维修。</w:t>
      </w:r>
      <w:r>
        <w:rPr>
          <w:rFonts w:hint="eastAsia" w:ascii="宋体" w:hAnsi="宋体"/>
          <w:bCs/>
          <w:color w:val="FF0000"/>
          <w:kern w:val="2"/>
          <w:sz w:val="28"/>
          <w:szCs w:val="28"/>
          <w:u w:val="single"/>
          <w:lang w:val="en-US" w:eastAsia="zh-CN"/>
        </w:rPr>
        <w:t>48</w:t>
      </w:r>
      <w:r>
        <w:rPr>
          <w:rFonts w:hint="eastAsia" w:ascii="宋体" w:hAnsi="宋体"/>
          <w:bCs/>
          <w:kern w:val="2"/>
          <w:sz w:val="28"/>
          <w:szCs w:val="28"/>
          <w:lang w:val="zh-CN"/>
        </w:rPr>
        <w:t>小时仍未排除故障、恢复正常运转的，由报价供应商提供同类型备品、备件等。</w:t>
      </w:r>
      <w:bookmarkEnd w:id="12"/>
    </w:p>
    <w:p>
      <w:pPr>
        <w:keepNext/>
        <w:keepLines/>
        <w:widowControl w:val="0"/>
        <w:spacing w:before="0" w:after="0" w:line="560" w:lineRule="exact"/>
        <w:ind w:firstLine="560" w:firstLineChars="200"/>
        <w:jc w:val="both"/>
        <w:outlineLvl w:val="2"/>
        <w:rPr>
          <w:rFonts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</w:pPr>
      <w:bookmarkStart w:id="13" w:name="_Toc130888007"/>
      <w:bookmarkStart w:id="14" w:name="_Toc132191259"/>
      <w:bookmarkStart w:id="15" w:name="_Toc128470295"/>
      <w:bookmarkStart w:id="16" w:name="_Toc128154368"/>
      <w:bookmarkStart w:id="17" w:name="_Toc132186975"/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  <w:t>二、技术要求</w:t>
      </w:r>
      <w:bookmarkEnd w:id="13"/>
      <w:bookmarkEnd w:id="14"/>
      <w:bookmarkEnd w:id="15"/>
      <w:bookmarkEnd w:id="16"/>
      <w:bookmarkEnd w:id="17"/>
    </w:p>
    <w:p>
      <w:pPr>
        <w:tabs>
          <w:tab w:val="left" w:pos="0"/>
        </w:tabs>
        <w:spacing w:line="560" w:lineRule="exact"/>
        <w:ind w:firstLine="562" w:firstLineChars="200"/>
        <w:rPr>
          <w:rFonts w:hint="eastAsia" w:ascii="宋体" w:hAnsi="宋体"/>
          <w:b/>
          <w:bCs w:val="0"/>
          <w:kern w:val="2"/>
          <w:sz w:val="28"/>
          <w:szCs w:val="28"/>
          <w:lang w:val="zh-CN" w:eastAsia="zh-CN"/>
        </w:rPr>
      </w:pPr>
      <w:r>
        <w:rPr>
          <w:rFonts w:hint="eastAsia" w:ascii="宋体" w:hAnsi="宋体"/>
          <w:b/>
          <w:bCs w:val="0"/>
          <w:kern w:val="2"/>
          <w:sz w:val="28"/>
          <w:szCs w:val="28"/>
          <w:lang w:val="zh-CN" w:eastAsia="zh-CN"/>
        </w:rPr>
        <w:t>关键性技术指标参数前标记“★”符号，重要技术指标参数前标记“▲”符号，一般性指标参数前不作标记。带“★”、“▲”条款需提供技术支持材料（以具体项目为准，技术支持材料可以从（不限于）以下支持材料选择：产品规格表、产品宣传彩页、技术白皮书、制造商官方网站发布的产品信息、说明书等或检测机构出具的检测报告等技术材料支持的）</w:t>
      </w:r>
    </w:p>
    <w:p>
      <w:pPr>
        <w:rPr>
          <w:rFonts w:hint="eastAsia" w:ascii="宋体" w:hAnsi="宋体"/>
          <w:b/>
          <w:bCs w:val="0"/>
          <w:kern w:val="2"/>
          <w:sz w:val="28"/>
          <w:szCs w:val="28"/>
          <w:lang w:val="zh-CN" w:eastAsia="zh-CN"/>
        </w:rPr>
      </w:pPr>
      <w:r>
        <w:rPr>
          <w:rFonts w:hint="eastAsia" w:ascii="宋体" w:hAnsi="宋体"/>
          <w:b/>
          <w:bCs w:val="0"/>
          <w:kern w:val="2"/>
          <w:sz w:val="28"/>
          <w:szCs w:val="28"/>
          <w:lang w:val="zh-CN" w:eastAsia="zh-CN"/>
        </w:rPr>
        <w:br w:type="page"/>
      </w:r>
    </w:p>
    <w:p>
      <w:pPr>
        <w:tabs>
          <w:tab w:val="left" w:pos="0"/>
        </w:tabs>
        <w:spacing w:line="360" w:lineRule="auto"/>
        <w:jc w:val="center"/>
        <w:rPr>
          <w:rFonts w:hint="eastAsia" w:ascii="宋体" w:hAnsi="宋体"/>
          <w:b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2"/>
          <w:sz w:val="28"/>
          <w:szCs w:val="28"/>
          <w:lang w:val="en-US" w:eastAsia="zh-CN"/>
        </w:rPr>
        <w:t>包1、品目号1-1：Fish样品前处理系统（全自动玻片处理系统）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★</w:t>
      </w:r>
      <w:r>
        <w:rPr>
          <w:rFonts w:hint="eastAsia" w:ascii="宋体" w:hAnsi="宋体" w:eastAsia="宋体" w:cs="宋体"/>
          <w:kern w:val="2"/>
          <w:sz w:val="24"/>
        </w:rPr>
        <w:t>1.用  途：临床病理组织切片荧光原位杂交处理和染色</w:t>
      </w:r>
      <w:r>
        <w:rPr>
          <w:rFonts w:hint="eastAsia" w:ascii="宋体" w:hAnsi="宋体" w:eastAsia="宋体" w:cs="宋体"/>
          <w:kern w:val="2"/>
          <w:sz w:val="24"/>
          <w:lang w:val="en-US" w:eastAsia="zh-CN"/>
        </w:rPr>
        <w:t>,</w:t>
      </w:r>
      <w:r>
        <w:rPr>
          <w:rFonts w:hint="eastAsia" w:ascii="宋体" w:hAnsi="宋体" w:eastAsia="宋体" w:cs="宋体"/>
          <w:color w:val="auto"/>
          <w:kern w:val="2"/>
          <w:sz w:val="24"/>
        </w:rPr>
        <w:t>可适用于实验室荧光原位杂交样本前处理的自动化，同时也可以扩展到组织学、细胞学样本前处理</w:t>
      </w:r>
      <w:r>
        <w:rPr>
          <w:rFonts w:hint="eastAsia" w:ascii="宋体" w:hAnsi="宋体" w:eastAsia="宋体" w:cs="宋体"/>
          <w:kern w:val="2"/>
          <w:sz w:val="24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2.数  量：1</w:t>
      </w:r>
      <w:r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  <w:t>套</w:t>
      </w:r>
      <w:r>
        <w:rPr>
          <w:rFonts w:hint="eastAsia" w:ascii="宋体" w:hAnsi="宋体" w:eastAsia="宋体" w:cs="宋体"/>
          <w:kern w:val="2"/>
          <w:sz w:val="24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3.技术参数：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★3.1具备NMPA(CFDA)注册证（备案证）；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▲3.2具备FDA或CE证明；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▲3.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2"/>
          <w:sz w:val="24"/>
        </w:rPr>
        <w:t>样本处理能力：根据检测通量可选择不同大小的试剂槽，≥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2"/>
          <w:sz w:val="24"/>
        </w:rPr>
        <w:t>种配置选择，最多可同时处理玻片数量≥ 45 张；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2"/>
          <w:sz w:val="24"/>
        </w:rPr>
        <w:t>自动化处理能力：玻片脱蜡、FISH杂交预处理、清洗、干燥及自动化；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2"/>
          <w:sz w:val="24"/>
        </w:rPr>
        <w:t>扩展能力：可实现FISH样本预处理的自动化，还可以完成常规细胞学、组织学染色预处理自动化等；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2"/>
          <w:sz w:val="24"/>
        </w:rPr>
        <w:t>温度控制：在操作过程中根据实验要求，可设定程序，控制实验环节的不同温度；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2"/>
          <w:sz w:val="24"/>
        </w:rPr>
        <w:t>时间控制：在操作过程中根据实验要求，可设定程序以实现自动计时功能；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2"/>
          <w:sz w:val="24"/>
        </w:rPr>
        <w:t>常温试剂槽：≥ 10个独立试剂槽；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2"/>
          <w:sz w:val="24"/>
        </w:rPr>
        <w:t>耐高温试剂槽：≥ 3个独立的铝制试剂槽，具有耐高温、耐化学腐蚀特性；可耐受实验过程中</w:t>
      </w:r>
      <w:bookmarkStart w:id="18" w:name="OLE_LINK1"/>
      <w:bookmarkStart w:id="19" w:name="OLE_LINK2"/>
      <w:r>
        <w:rPr>
          <w:rFonts w:hint="eastAsia" w:ascii="宋体" w:hAnsi="宋体" w:eastAsia="宋体" w:cs="宋体"/>
          <w:color w:val="auto"/>
          <w:kern w:val="2"/>
          <w:sz w:val="24"/>
        </w:rPr>
        <w:t>80°C</w:t>
      </w:r>
      <w:bookmarkEnd w:id="18"/>
      <w:bookmarkEnd w:id="19"/>
      <w:r>
        <w:rPr>
          <w:rFonts w:hint="eastAsia" w:ascii="宋体" w:hAnsi="宋体" w:eastAsia="宋体" w:cs="宋体"/>
          <w:color w:val="auto"/>
          <w:kern w:val="2"/>
          <w:sz w:val="24"/>
        </w:rPr>
        <w:t>高温和各种化学试剂；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kern w:val="2"/>
          <w:sz w:val="24"/>
        </w:rPr>
        <w:t>干燥台，程序控制温度≥ 80°C；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3.1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  <w:t>配置</w:t>
      </w:r>
      <w:r>
        <w:rPr>
          <w:rFonts w:hint="eastAsia" w:ascii="宋体" w:hAnsi="宋体" w:eastAsia="宋体" w:cs="宋体"/>
          <w:color w:val="auto"/>
          <w:kern w:val="2"/>
          <w:sz w:val="24"/>
        </w:rPr>
        <w:t>工作站：Windows系统，CPU≥i5，内存≥8G，硬盘≥2TB；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3.12配置触摸显示屏，</w:t>
      </w:r>
      <w:r>
        <w:rPr>
          <w:rFonts w:hint="eastAsia" w:ascii="宋体" w:hAnsi="宋体" w:eastAsia="宋体" w:cs="宋体"/>
          <w:color w:val="auto"/>
          <w:kern w:val="2"/>
          <w:sz w:val="24"/>
        </w:rPr>
        <w:t>可进行触屏操作；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3.13</w:t>
      </w:r>
      <w:r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  <w:t>配套</w:t>
      </w:r>
      <w:r>
        <w:rPr>
          <w:rFonts w:hint="eastAsia" w:ascii="宋体" w:hAnsi="宋体" w:eastAsia="宋体" w:cs="宋体"/>
          <w:color w:val="auto"/>
          <w:kern w:val="2"/>
          <w:sz w:val="24"/>
        </w:rPr>
        <w:t>操作软件：可预置不同样本检测的FISH</w:t>
      </w:r>
      <w:r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  <w:t>程序</w:t>
      </w:r>
      <w:r>
        <w:rPr>
          <w:rFonts w:hint="eastAsia" w:ascii="宋体" w:hAnsi="宋体" w:eastAsia="宋体" w:cs="宋体"/>
          <w:color w:val="auto"/>
          <w:kern w:val="2"/>
          <w:sz w:val="24"/>
        </w:rPr>
        <w:t>，同时作为开放的平台用户可自定义和编辑</w:t>
      </w:r>
      <w:r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  <w:t>程序</w:t>
      </w:r>
      <w:r>
        <w:rPr>
          <w:rFonts w:hint="eastAsia" w:ascii="宋体" w:hAnsi="宋体" w:eastAsia="宋体" w:cs="宋体"/>
          <w:color w:val="auto"/>
          <w:kern w:val="2"/>
          <w:sz w:val="24"/>
        </w:rPr>
        <w:t>，扩展应用领域；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▲3.14程序容量：可贮存≥100种不同程序，并根据配套电脑硬盘空间大小而增加；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3.15生物安全性：所有流程在密闭系统下完成，同时系统自带通风装置，保证操作者生物安全；</w:t>
      </w:r>
      <w:r>
        <w:rPr>
          <w:rFonts w:hint="eastAsia" w:ascii="宋体" w:hAnsi="宋体" w:eastAsia="宋体" w:cs="宋体"/>
          <w:color w:val="auto"/>
          <w:kern w:val="2"/>
          <w:sz w:val="24"/>
        </w:rPr>
        <w:tab/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FF0000"/>
          <w:kern w:val="2"/>
          <w:sz w:val="24"/>
        </w:rPr>
      </w:pPr>
      <w:r>
        <w:rPr>
          <w:rFonts w:hint="eastAsia" w:ascii="宋体" w:hAnsi="宋体" w:eastAsia="宋体" w:cs="宋体"/>
          <w:color w:val="FF0000"/>
          <w:kern w:val="2"/>
          <w:sz w:val="24"/>
        </w:rPr>
        <w:t>▲3.16</w:t>
      </w:r>
      <w:r>
        <w:rPr>
          <w:rFonts w:hint="eastAsia" w:ascii="宋体" w:hAnsi="宋体" w:eastAsia="宋体" w:cs="宋体"/>
          <w:color w:val="FF0000"/>
          <w:kern w:val="2"/>
          <w:sz w:val="24"/>
          <w:lang w:eastAsia="zh-CN"/>
        </w:rPr>
        <w:t>具备</w:t>
      </w:r>
      <w:r>
        <w:rPr>
          <w:rFonts w:hint="eastAsia" w:ascii="宋体" w:hAnsi="宋体" w:eastAsia="宋体" w:cs="宋体"/>
          <w:color w:val="FF0000"/>
          <w:kern w:val="2"/>
          <w:sz w:val="24"/>
        </w:rPr>
        <w:t>有</w:t>
      </w:r>
      <w:r>
        <w:rPr>
          <w:rFonts w:hint="eastAsia" w:ascii="宋体" w:hAnsi="宋体" w:eastAsia="宋体" w:cs="宋体"/>
          <w:color w:val="FF0000"/>
          <w:kern w:val="2"/>
          <w:sz w:val="24"/>
          <w:lang w:eastAsia="zh-CN"/>
        </w:rPr>
        <w:t>生产</w:t>
      </w:r>
      <w:r>
        <w:rPr>
          <w:rFonts w:hint="eastAsia" w:ascii="宋体" w:hAnsi="宋体" w:eastAsia="宋体" w:cs="宋体"/>
          <w:color w:val="FF0000"/>
          <w:kern w:val="2"/>
          <w:sz w:val="24"/>
        </w:rPr>
        <w:t>NMPA(CFDA)认证的ALK、Her-2检测试剂</w:t>
      </w:r>
      <w:r>
        <w:rPr>
          <w:rFonts w:hint="eastAsia" w:ascii="宋体" w:hAnsi="宋体" w:eastAsia="宋体" w:cs="宋体"/>
          <w:color w:val="FF0000"/>
          <w:kern w:val="2"/>
          <w:sz w:val="24"/>
          <w:lang w:eastAsia="zh-CN"/>
        </w:rPr>
        <w:t>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★</w:t>
      </w:r>
      <w:r>
        <w:rPr>
          <w:rFonts w:hint="eastAsia" w:ascii="宋体" w:hAnsi="宋体" w:eastAsia="宋体" w:cs="宋体"/>
          <w:kern w:val="2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kern w:val="2"/>
          <w:sz w:val="24"/>
        </w:rPr>
        <w:t xml:space="preserve">配置清单 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4.1</w:t>
      </w:r>
      <w:r>
        <w:rPr>
          <w:rFonts w:hint="eastAsia" w:ascii="宋体" w:hAnsi="宋体" w:eastAsia="宋体" w:cs="宋体"/>
          <w:color w:val="auto"/>
          <w:kern w:val="2"/>
          <w:sz w:val="24"/>
        </w:rPr>
        <w:t>FISH样品前处理</w:t>
      </w:r>
      <w:r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  <w:t>系统（全自动玻片处理系统）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  <w:t>套</w:t>
      </w:r>
      <w:r>
        <w:rPr>
          <w:rFonts w:hint="eastAsia" w:ascii="宋体" w:hAnsi="宋体" w:eastAsia="宋体" w:cs="宋体"/>
          <w:color w:val="auto"/>
          <w:kern w:val="2"/>
          <w:sz w:val="24"/>
        </w:rPr>
        <w:t>。</w:t>
      </w:r>
    </w:p>
    <w:p>
      <w:pPr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br w:type="page"/>
      </w:r>
    </w:p>
    <w:p>
      <w:pPr>
        <w:widowControl w:val="0"/>
        <w:spacing w:after="120" w:line="360" w:lineRule="auto"/>
        <w:jc w:val="center"/>
        <w:rPr>
          <w:rFonts w:hint="default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包2、品目号2-1：全自动封闭式组织脱水机</w:t>
      </w:r>
    </w:p>
    <w:p>
      <w:pPr>
        <w:spacing w:line="360" w:lineRule="auto"/>
        <w:rPr>
          <w:rFonts w:hint="eastAsia"/>
          <w:kern w:val="2"/>
          <w:sz w:val="21"/>
        </w:rPr>
      </w:pPr>
      <w:r>
        <w:rPr>
          <w:rFonts w:hint="eastAsia" w:ascii="宋体" w:hAnsi="宋体"/>
          <w:kern w:val="2"/>
          <w:sz w:val="24"/>
        </w:rPr>
        <w:t>★</w:t>
      </w:r>
      <w:r>
        <w:rPr>
          <w:rFonts w:hint="eastAsia" w:ascii="宋体" w:hAnsi="宋体" w:cs="宋体"/>
          <w:kern w:val="2"/>
          <w:sz w:val="24"/>
        </w:rPr>
        <w:t>1.用途：将病理组织组织内的水分置换出来，以利于透明剂和石蜡的渗入，用于病理切片以及相关病理检查。</w:t>
      </w:r>
    </w:p>
    <w:p>
      <w:pPr>
        <w:spacing w:line="360" w:lineRule="auto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2.数量：1台</w:t>
      </w:r>
    </w:p>
    <w:p>
      <w:pPr>
        <w:spacing w:line="360" w:lineRule="auto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3.技术参数：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FF0000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★3.1</w:t>
      </w:r>
      <w:r>
        <w:rPr>
          <w:rFonts w:hint="eastAsia" w:ascii="宋体" w:hAnsi="宋体" w:cs="宋体"/>
          <w:color w:val="FF0000"/>
          <w:kern w:val="2"/>
          <w:sz w:val="24"/>
        </w:rPr>
        <w:t>具有NMPA(CFDA)证；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▲3.2具备FDA认证；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▲3.3具备CE认证；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3.4处理槽采用不锈钢一体成型结构；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3.5 具备≥10英寸彩色LCD触摸显示器面板,同时具有中文操作界面；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▲3.6 采用双重机械锁结构；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3.7内置活性炭过滤器，到期后可换装国产非原厂活性炭替芯；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3.8全自动封闭作业，具备废气排放功能；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FF0000"/>
          <w:kern w:val="2"/>
          <w:sz w:val="24"/>
        </w:rPr>
      </w:pPr>
      <w:r>
        <w:rPr>
          <w:rFonts w:hint="eastAsia" w:ascii="宋体" w:hAnsi="宋体" w:cs="宋体"/>
          <w:color w:val="FF0000"/>
          <w:kern w:val="2"/>
          <w:sz w:val="24"/>
        </w:rPr>
        <w:t>3.9具备液位传感器；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3.10电脑控制，自动检查药液缸连接状况；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★3.11 组织处理能力≥300个组织；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3.12搅拌程序功能≥4种，具备连续搅拌功能；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3.13用户自定义脱水程序≥10个，储存器可以存储的处理程序≥5个，药液名称管理数量≥90个；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▲3.14石蜡缸≥4槽，总容量≥10升；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3.15试剂缸≥9个，固定液缸≥2个，冲洗瓶≥2个；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3.16清洗程序≥3种，可以自由设定；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3.17具有自动组织保护功能，防止断电时破坏组织；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3.18具有预检测功能，可在程序启动前发现潜在的故障；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3.19具备USB接口可外接电脑。</w:t>
      </w:r>
    </w:p>
    <w:p>
      <w:pPr>
        <w:spacing w:line="360" w:lineRule="auto"/>
        <w:rPr>
          <w:rFonts w:hint="eastAsia"/>
          <w:kern w:val="2"/>
          <w:sz w:val="21"/>
        </w:rPr>
      </w:pPr>
      <w:r>
        <w:rPr>
          <w:rFonts w:hint="eastAsia" w:ascii="宋体" w:hAnsi="宋体"/>
          <w:kern w:val="2"/>
          <w:sz w:val="24"/>
        </w:rPr>
        <w:t>★</w:t>
      </w:r>
      <w:r>
        <w:rPr>
          <w:rFonts w:hint="eastAsia" w:ascii="宋体" w:hAnsi="宋体" w:cs="宋体"/>
          <w:kern w:val="2"/>
          <w:sz w:val="24"/>
        </w:rPr>
        <w:t>4.配置清单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4.1全自动组织脱水机1台。</w:t>
      </w:r>
    </w:p>
    <w:p>
      <w:pPr>
        <w:rPr>
          <w:rFonts w:hint="default" w:ascii="宋体" w:hAnsi="宋体"/>
          <w:b/>
          <w:bCs w:val="0"/>
          <w:kern w:val="2"/>
          <w:sz w:val="28"/>
          <w:szCs w:val="28"/>
          <w:lang w:val="en-US" w:eastAsia="zh-CN"/>
        </w:rPr>
      </w:pPr>
      <w:r>
        <w:rPr>
          <w:rFonts w:hint="default" w:ascii="宋体" w:hAnsi="宋体"/>
          <w:b/>
          <w:bCs w:val="0"/>
          <w:kern w:val="2"/>
          <w:sz w:val="28"/>
          <w:szCs w:val="28"/>
          <w:lang w:val="en-US" w:eastAsia="zh-CN"/>
        </w:rPr>
        <w:br w:type="page"/>
      </w: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包3、品目号3-1：全自动免疫组化染色机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.用  途：用于病理组织标本的免疫组织化学和原位杂交检测。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2</w:t>
      </w:r>
      <w:r>
        <w:rPr>
          <w:rFonts w:hint="eastAsia" w:ascii="宋体" w:hAnsi="宋体" w:cs="宋体"/>
          <w:color w:val="auto"/>
          <w:kern w:val="2"/>
          <w:sz w:val="24"/>
        </w:rPr>
        <w:t>.数  量：</w:t>
      </w:r>
      <w:r>
        <w:rPr>
          <w:rFonts w:hint="eastAsia" w:ascii="Arial" w:hAnsi="Arial" w:cs="Arial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台。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.技术参数：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★3.1具备NMPA(CFDA)注册证（备案证）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▲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3.2</w:t>
      </w:r>
      <w:r>
        <w:rPr>
          <w:rFonts w:hint="eastAsia" w:ascii="宋体" w:hAnsi="宋体" w:cs="宋体"/>
          <w:color w:val="auto"/>
          <w:kern w:val="2"/>
          <w:sz w:val="24"/>
        </w:rPr>
        <w:t>具备FDA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或</w:t>
      </w:r>
      <w:r>
        <w:rPr>
          <w:rFonts w:hint="eastAsia" w:ascii="宋体" w:hAnsi="宋体" w:cs="宋体"/>
          <w:color w:val="auto"/>
          <w:kern w:val="2"/>
          <w:sz w:val="24"/>
        </w:rPr>
        <w:t>CE认证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具备液面感应装置监测试剂液面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★3.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2"/>
          <w:sz w:val="24"/>
        </w:rPr>
        <w:t>可全自动完成烤片、脱腊、前处理、免疫组化染色、银染原位杂交及原位杂交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▲3.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2"/>
          <w:sz w:val="24"/>
        </w:rPr>
        <w:t>银染原位杂交/显色原位杂交检测项目包括：HER2基因/17号染色体、EBER原位杂交检测等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2"/>
          <w:sz w:val="24"/>
        </w:rPr>
        <w:t>具备条码扫描系统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▲3.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2"/>
          <w:sz w:val="24"/>
        </w:rPr>
        <w:t>单一切片样本可随时加载或取出，试剂可随时添加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▲3.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2"/>
          <w:sz w:val="24"/>
        </w:rPr>
        <w:t>具备液体封盖膜技术，具备空气涡流式混匀技术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2"/>
          <w:sz w:val="24"/>
        </w:rPr>
        <w:t>玻片处理能力≥30张玻片/循环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10</w:t>
      </w:r>
      <w:r>
        <w:rPr>
          <w:rFonts w:hint="eastAsia" w:ascii="宋体" w:hAnsi="宋体" w:cs="宋体"/>
          <w:color w:val="auto"/>
          <w:kern w:val="2"/>
          <w:sz w:val="24"/>
        </w:rPr>
        <w:t>全自动抗体加样≤100ul以覆盖整张切片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3.1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每个实验循环过程中能实现单张切片的独立温控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▲3.1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2"/>
          <w:sz w:val="24"/>
        </w:rPr>
        <w:t>配备全自动液路准确提供实验所需液体，脱腊试剂中不含二甲苯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3.1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模块化结构，具备可升级功能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3.14数据储存功能和质量控制系统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3.15支持实验室系统LIS链接、支持图像分析系统、打印功能，具有数据储存功能和质量控制系统，要求提供省内样板实验室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3.16配置工作站和配套软件；</w:t>
      </w:r>
    </w:p>
    <w:p>
      <w:pPr>
        <w:spacing w:line="360" w:lineRule="auto"/>
        <w:ind w:firstLine="420" w:firstLineChars="175"/>
        <w:jc w:val="left"/>
        <w:rPr>
          <w:rFonts w:hint="default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3.17配置激光打印机和条码打印机；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18</w:t>
      </w:r>
      <w:r>
        <w:rPr>
          <w:rFonts w:hint="eastAsia" w:ascii="宋体" w:hAnsi="宋体" w:cs="宋体"/>
          <w:color w:val="auto"/>
          <w:kern w:val="2"/>
          <w:sz w:val="24"/>
        </w:rPr>
        <w:t>列出专机专用配套医用耗材（检验试剂）详细清单、报价及折扣价。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★4.配置清单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</w:pPr>
      <w:r>
        <w:rPr>
          <w:rFonts w:hint="eastAsia" w:ascii="宋体" w:hAnsi="宋体" w:cs="宋体"/>
          <w:color w:val="auto"/>
          <w:kern w:val="2"/>
          <w:sz w:val="24"/>
        </w:rPr>
        <w:t>4.1 全自动免疫组化染色机1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台；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4.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2"/>
          <w:sz w:val="24"/>
        </w:rPr>
        <w:t>随机试剂 1套。</w:t>
      </w:r>
    </w:p>
    <w:p>
      <w:pPr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br w:type="page"/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</w:p>
    <w:tbl>
      <w:tblPr>
        <w:tblStyle w:val="14"/>
        <w:tblpPr w:leftFromText="180" w:rightFromText="180" w:vertAnchor="text" w:horzAnchor="page" w:tblpX="1645" w:tblpY="753"/>
        <w:tblOverlap w:val="never"/>
        <w:tblW w:w="47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37"/>
        <w:gridCol w:w="1223"/>
        <w:gridCol w:w="816"/>
        <w:gridCol w:w="1074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3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7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eastAsia="zh-CN"/>
              </w:rPr>
              <w:t>通用名称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eastAsia="zh-CN"/>
              </w:rPr>
              <w:t>注册证名称</w:t>
            </w:r>
          </w:p>
        </w:tc>
        <w:tc>
          <w:tcPr>
            <w:tcW w:w="50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单位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5年预估使用数量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分项单价（元）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分项总价（元）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DAB染色液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DAB染色增强液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返蓝染色液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  <w:t>mL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苏木素染色液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  <w:t>mL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清洗液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  <w:t>L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缓冲液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  <w:t>L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免疫组化抗原修复缓冲液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  <w:t>L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4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kern w:val="2"/>
          <w:sz w:val="24"/>
        </w:rPr>
        <w:t>专机专用配套医用耗材（检验试剂）清单，纳入医院《医用耗材供应目录》）</w:t>
      </w:r>
    </w:p>
    <w:p>
      <w:pPr>
        <w:widowControl w:val="0"/>
        <w:spacing w:after="120"/>
        <w:jc w:val="both"/>
        <w:rPr>
          <w:rFonts w:hint="default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0"/>
        </w:tabs>
        <w:spacing w:line="560" w:lineRule="exact"/>
        <w:rPr>
          <w:rFonts w:hint="default" w:ascii="宋体" w:hAnsi="宋体"/>
          <w:b/>
          <w:bCs w:val="0"/>
          <w:kern w:val="2"/>
          <w:sz w:val="28"/>
          <w:szCs w:val="28"/>
          <w:lang w:val="en-US" w:eastAsia="zh-CN"/>
        </w:rPr>
      </w:pPr>
    </w:p>
    <w:p>
      <w:pPr>
        <w:rPr>
          <w:rFonts w:ascii="宋体" w:hAnsi="宋体"/>
          <w:bCs/>
          <w:snapToGrid w:val="0"/>
          <w:kern w:val="2"/>
          <w:sz w:val="28"/>
          <w:szCs w:val="28"/>
        </w:rPr>
      </w:pPr>
      <w:r>
        <w:rPr>
          <w:rFonts w:ascii="宋体" w:hAnsi="宋体"/>
          <w:bCs/>
          <w:snapToGrid w:val="0"/>
          <w:kern w:val="2"/>
          <w:sz w:val="28"/>
          <w:szCs w:val="28"/>
        </w:rPr>
        <w:br w:type="page"/>
      </w:r>
    </w:p>
    <w:p>
      <w:pPr>
        <w:widowControl w:val="0"/>
        <w:spacing w:after="120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包4、品目号4-1：血红蛋白分析仪</w:t>
      </w:r>
    </w:p>
    <w:p>
      <w:pPr>
        <w:spacing w:line="360" w:lineRule="auto"/>
        <w:jc w:val="left"/>
        <w:rPr>
          <w:rFonts w:ascii="宋体" w:hAnsi="宋体" w:cs="宋体"/>
          <w:color w:val="FF0000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ascii="宋体" w:hAnsi="宋体" w:cs="宋体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>.用</w:t>
      </w:r>
      <w:r>
        <w:rPr>
          <w:rFonts w:hint="eastAsia" w:ascii="宋体" w:hAnsi="宋体" w:cs="宋体"/>
          <w:kern w:val="2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kern w:val="2"/>
          <w:sz w:val="24"/>
        </w:rPr>
        <w:t>途：用于监测人体末梢血管血或静脉血中血红蛋白的含量。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2</w:t>
      </w:r>
      <w:r>
        <w:rPr>
          <w:rFonts w:hint="eastAsia" w:ascii="宋体" w:hAnsi="宋体" w:cs="宋体"/>
          <w:kern w:val="2"/>
          <w:sz w:val="24"/>
        </w:rPr>
        <w:t>.数</w:t>
      </w:r>
      <w:r>
        <w:rPr>
          <w:rFonts w:hint="eastAsia" w:ascii="宋体" w:hAnsi="宋体" w:cs="宋体"/>
          <w:kern w:val="2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kern w:val="2"/>
          <w:sz w:val="24"/>
        </w:rPr>
        <w:t>量：4台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.技术参数：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★3.1具备NMPA(CFDA)注册证（备案证）；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3.2 测试项目：用于监测人体末梢血管血或静脉血中血红蛋白的含量；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3.3 测试原理：反射光度法；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▲3.4 测试速度：从试剂片加入被测样本到仪器显示结果≤30秒；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▲3.5 样品用量：≤15uL微量全血；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▲3.6线性：血红蛋白试剂片的线性相关系数≥0.98；</w:t>
      </w:r>
    </w:p>
    <w:p>
      <w:pPr>
        <w:spacing w:line="360" w:lineRule="auto"/>
        <w:ind w:left="547" w:leftChars="228" w:firstLine="0" w:firstLineChars="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3.7显示：液晶显示屏，测试结果采用SI国际单位；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▲3.8存储功能：可自动存储和更新≥1000个样品的测试结果；</w:t>
      </w:r>
    </w:p>
    <w:p>
      <w:pPr>
        <w:spacing w:line="360" w:lineRule="auto"/>
        <w:ind w:left="547" w:leftChars="228" w:firstLine="0" w:firstLineChars="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3.9故障提示：自动故障判断并显示故障代码；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3.10仪器具有红细胞压积提示的功能；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▲3.11配置打印机和蓝牙传输；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★3.12 列出专机专用配套医用耗材（检验试剂）详细清单、报价。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kern w:val="2"/>
          <w:sz w:val="24"/>
        </w:rPr>
        <w:t>配置清单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4.1血红蛋白分析仪4台</w:t>
      </w:r>
      <w:r>
        <w:rPr>
          <w:rFonts w:hint="eastAsia" w:ascii="宋体" w:hAnsi="宋体" w:cs="宋体"/>
          <w:kern w:val="2"/>
          <w:sz w:val="24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kern w:val="2"/>
          <w:sz w:val="24"/>
        </w:rPr>
        <w:t>.专机专用配套医用耗材（检验试剂）清单和临床5年预估使用数量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897"/>
        <w:gridCol w:w="948"/>
        <w:gridCol w:w="818"/>
        <w:gridCol w:w="1426"/>
        <w:gridCol w:w="136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品名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eastAsia="zh-CN"/>
              </w:rPr>
              <w:t>注册证名称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计量单位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5年预估使用数量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分项单价（元）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分项总价（元）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血红蛋白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配套耗材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人份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20000人份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</w:tr>
    </w:tbl>
    <w:p>
      <w:pPr>
        <w:widowControl w:val="0"/>
        <w:spacing w:after="120"/>
        <w:jc w:val="both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ascii="宋体" w:hAnsi="宋体"/>
          <w:bCs/>
          <w:snapToGrid w:val="0"/>
          <w:kern w:val="2"/>
          <w:sz w:val="28"/>
          <w:szCs w:val="28"/>
        </w:rPr>
      </w:pPr>
      <w:r>
        <w:rPr>
          <w:rFonts w:ascii="宋体" w:hAnsi="宋体"/>
          <w:bCs/>
          <w:snapToGrid w:val="0"/>
          <w:kern w:val="2"/>
          <w:sz w:val="28"/>
          <w:szCs w:val="28"/>
        </w:rPr>
        <w:br w:type="page"/>
      </w:r>
    </w:p>
    <w:p>
      <w:pPr>
        <w:widowControl w:val="0"/>
        <w:spacing w:after="120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包5、品目号5-1：器械柜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.用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2"/>
          <w:sz w:val="24"/>
        </w:rPr>
        <w:t>途：</w:t>
      </w:r>
      <w:r>
        <w:rPr>
          <w:rFonts w:hint="eastAsia" w:ascii="Arial" w:hAnsi="Arial" w:cs="Arial"/>
          <w:color w:val="auto"/>
          <w:kern w:val="2"/>
          <w:sz w:val="24"/>
          <w:lang w:val="en-US" w:eastAsia="zh-CN"/>
        </w:rPr>
        <w:t>存放消毒器械包、敷料等</w:t>
      </w:r>
      <w:r>
        <w:rPr>
          <w:rFonts w:hint="eastAsia" w:ascii="宋体" w:hAnsi="宋体" w:cs="宋体"/>
          <w:color w:val="auto"/>
          <w:kern w:val="2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2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kern w:val="2"/>
          <w:sz w:val="24"/>
        </w:rPr>
        <w:t>数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2"/>
          <w:sz w:val="24"/>
        </w:rPr>
        <w:t>量：</w:t>
      </w:r>
      <w:r>
        <w:rPr>
          <w:rFonts w:hint="eastAsia" w:ascii="Arial" w:hAnsi="Arial" w:cs="Arial"/>
          <w:color w:val="auto"/>
          <w:kern w:val="2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2"/>
          <w:sz w:val="24"/>
        </w:rPr>
        <w:t>台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.技术参数：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.1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器械柜采用不低于304材质不锈钢</w:t>
      </w:r>
      <w:r>
        <w:rPr>
          <w:rFonts w:hint="eastAsia" w:ascii="宋体" w:hAnsi="宋体" w:cs="宋体"/>
          <w:color w:val="auto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hint="default" w:ascii="宋体" w:hAnsi="宋体" w:eastAsia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▲</w:t>
      </w:r>
      <w:r>
        <w:rPr>
          <w:rFonts w:ascii="宋体" w:hAnsi="宋体" w:eastAsia="宋体" w:cs="宋体"/>
          <w:color w:val="auto"/>
          <w:kern w:val="2"/>
          <w:sz w:val="24"/>
        </w:rPr>
        <w:t>3</w:t>
      </w:r>
      <w:r>
        <w:rPr>
          <w:rFonts w:hint="eastAsia" w:ascii="宋体" w:hAnsi="宋体" w:eastAsia="宋体" w:cs="宋体"/>
          <w:color w:val="auto"/>
          <w:kern w:val="2"/>
          <w:sz w:val="24"/>
        </w:rPr>
        <w:t>.</w:t>
      </w:r>
      <w:r>
        <w:rPr>
          <w:rFonts w:ascii="宋体" w:hAnsi="宋体" w:eastAsia="宋体" w:cs="宋体"/>
          <w:color w:val="auto"/>
          <w:kern w:val="2"/>
          <w:sz w:val="24"/>
        </w:rPr>
        <w:t>2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存放层数≥5层；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单层隔板</w:t>
      </w: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承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重≥40Kg</w:t>
      </w:r>
      <w:r>
        <w:rPr>
          <w:rFonts w:hint="eastAsia" w:ascii="宋体" w:hAnsi="宋体" w:cs="宋体"/>
          <w:color w:val="auto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3.4 四开门设计；</w:t>
      </w:r>
    </w:p>
    <w:p>
      <w:pPr>
        <w:spacing w:line="360" w:lineRule="auto"/>
        <w:ind w:firstLine="420" w:firstLineChars="175"/>
        <w:jc w:val="left"/>
        <w:rPr>
          <w:rFonts w:hint="default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3.5隔板厚度≥3mm；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</w:rPr>
        <w:t>▲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3.6外形尺寸：≥800*400*1700mm。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2"/>
          <w:sz w:val="24"/>
        </w:rPr>
        <w:t>配置清单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eastAsia="zh-CN"/>
        </w:rPr>
      </w:pPr>
      <w:r>
        <w:rPr>
          <w:rFonts w:ascii="宋体" w:hAnsi="宋体" w:cs="宋体"/>
          <w:color w:val="auto"/>
          <w:kern w:val="2"/>
          <w:sz w:val="24"/>
        </w:rPr>
        <w:t>4</w:t>
      </w:r>
      <w:r>
        <w:rPr>
          <w:rFonts w:hint="eastAsia" w:ascii="宋体" w:hAnsi="宋体" w:cs="宋体"/>
          <w:color w:val="auto"/>
          <w:kern w:val="2"/>
          <w:sz w:val="24"/>
        </w:rPr>
        <w:t>.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器械柜2</w:t>
      </w:r>
      <w:r>
        <w:rPr>
          <w:rFonts w:hint="eastAsia" w:ascii="宋体" w:hAnsi="宋体" w:cs="宋体"/>
          <w:color w:val="auto"/>
          <w:kern w:val="2"/>
          <w:sz w:val="24"/>
        </w:rPr>
        <w:t>台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。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eastAsia="zh-CN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：通风柜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.用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2"/>
          <w:sz w:val="24"/>
        </w:rPr>
        <w:t>途：</w:t>
      </w:r>
      <w:r>
        <w:rPr>
          <w:rFonts w:hint="eastAsia" w:ascii="宋体" w:hAnsi="宋体" w:cs="宋体"/>
          <w:color w:val="auto"/>
          <w:kern w:val="2"/>
          <w:sz w:val="24"/>
          <w:szCs w:val="24"/>
        </w:rPr>
        <w:t>用于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eastAsia="zh-CN"/>
        </w:rPr>
        <w:t>排放标本试剂等产生的有毒气体</w:t>
      </w:r>
      <w:r>
        <w:rPr>
          <w:rFonts w:hint="eastAsia" w:ascii="宋体" w:hAnsi="宋体" w:cs="宋体"/>
          <w:color w:val="auto"/>
          <w:kern w:val="2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2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kern w:val="2"/>
          <w:sz w:val="24"/>
        </w:rPr>
        <w:t>数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2"/>
          <w:sz w:val="24"/>
        </w:rPr>
        <w:t>量：</w:t>
      </w:r>
      <w:r>
        <w:rPr>
          <w:rFonts w:hint="eastAsia" w:ascii="Arial" w:hAnsi="Arial" w:cs="Arial"/>
          <w:color w:val="auto"/>
          <w:kern w:val="2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2"/>
          <w:sz w:val="24"/>
        </w:rPr>
        <w:t>台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.技术参数：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★3.1具备NMPA(CFDA)注册证（备案证）；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▲3.2柜体外壳：冷轧钢板折弯成型，厚度≥1.2mm，经酸洗、磷化后，表面环氧树脂粉末静电喷涂；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3.3 内衬板：采用</w:t>
      </w:r>
      <w:r>
        <w:rPr>
          <w:rFonts w:hint="default" w:ascii="宋体" w:hAnsi="宋体" w:cs="宋体"/>
          <w:color w:val="auto"/>
          <w:kern w:val="2"/>
          <w:sz w:val="24"/>
          <w:lang w:val="en-US" w:eastAsia="zh-CN"/>
        </w:rPr>
        <w:t>≥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6mm厚度的耐酸碱专用Compact板制作；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3.4 导流板：采用</w:t>
      </w:r>
      <w:r>
        <w:rPr>
          <w:rFonts w:hint="default" w:ascii="宋体" w:hAnsi="宋体" w:cs="宋体"/>
          <w:color w:val="auto"/>
          <w:kern w:val="2"/>
          <w:sz w:val="24"/>
          <w:lang w:val="en-US" w:eastAsia="zh-CN"/>
        </w:rPr>
        <w:t>≥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6mm厚度的耐酸碱专用Compact板制作，导流板安装位置与角度需使排气分布均匀，无死角，确保不同比重的气体均能有效排放；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default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3.5操作空间：包含但不限于走入式，台式，推拉式；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3.6调节门全开口高度：</w:t>
      </w:r>
      <w:r>
        <w:rPr>
          <w:rFonts w:hint="default" w:ascii="宋体" w:hAnsi="宋体" w:cs="宋体"/>
          <w:color w:val="auto"/>
          <w:kern w:val="2"/>
          <w:sz w:val="24"/>
          <w:lang w:val="en-US" w:eastAsia="zh-CN"/>
        </w:rPr>
        <w:t>≥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760mm；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3.7调节门玻璃：采用厚</w:t>
      </w:r>
      <w:r>
        <w:rPr>
          <w:rFonts w:hint="default" w:ascii="宋体" w:hAnsi="宋体" w:cs="宋体"/>
          <w:color w:val="auto"/>
          <w:kern w:val="2"/>
          <w:sz w:val="24"/>
          <w:lang w:val="en-US" w:eastAsia="zh-CN"/>
        </w:rPr>
        <w:t>≥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5mm安全钢化玻璃；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3.8配重：采用背部比重箱设计，尼龙带传输动力；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3.9风量：排毒柜表面平均风速≥0.5m/s；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default"/>
          <w:color w:val="FF0000"/>
          <w:kern w:val="2"/>
          <w:sz w:val="24"/>
          <w:lang w:val="en-US" w:eastAsia="zh-CN"/>
        </w:rPr>
      </w:pP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▲3.10</w:t>
      </w:r>
      <w:r>
        <w:rPr>
          <w:rFonts w:hint="eastAsia" w:ascii="Times New Roman" w:eastAsia="宋体"/>
          <w:color w:val="FF0000"/>
          <w:kern w:val="2"/>
          <w:sz w:val="24"/>
          <w:lang w:val="en-US" w:eastAsia="zh-CN"/>
        </w:rPr>
        <w:t>尺寸：2300x850x2350mm（±10%）。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hint="eastAsia" w:ascii="宋体" w:hAnsi="宋体" w:cs="宋体"/>
          <w:color w:val="000000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2"/>
          <w:sz w:val="24"/>
        </w:rPr>
        <w:t>配置清单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eastAsia="zh-CN"/>
        </w:rPr>
      </w:pPr>
      <w:r>
        <w:rPr>
          <w:rFonts w:ascii="宋体" w:hAnsi="宋体" w:cs="宋体"/>
          <w:color w:val="auto"/>
          <w:kern w:val="2"/>
          <w:sz w:val="24"/>
        </w:rPr>
        <w:t>4</w:t>
      </w:r>
      <w:r>
        <w:rPr>
          <w:rFonts w:hint="eastAsia" w:ascii="宋体" w:hAnsi="宋体" w:cs="宋体"/>
          <w:color w:val="auto"/>
          <w:kern w:val="2"/>
          <w:sz w:val="24"/>
        </w:rPr>
        <w:t>.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color w:val="auto"/>
          <w:kern w:val="2"/>
          <w:sz w:val="24"/>
          <w:lang w:val="en-US" w:eastAsia="zh-CN"/>
        </w:rPr>
        <w:t>通风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柜2</w:t>
      </w:r>
      <w:r>
        <w:rPr>
          <w:rFonts w:hint="eastAsia" w:ascii="宋体" w:hAnsi="宋体" w:cs="宋体"/>
          <w:color w:val="auto"/>
          <w:kern w:val="2"/>
          <w:sz w:val="24"/>
        </w:rPr>
        <w:t>台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。</w:t>
      </w:r>
    </w:p>
    <w:p>
      <w:pPr>
        <w:widowControl w:val="0"/>
        <w:spacing w:after="120"/>
        <w:ind w:left="480" w:leftChars="200"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0"/>
          <w:lang w:val="en-US" w:eastAsia="zh-CN" w:bidi="ar-SA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：平车（担架推车）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.用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2"/>
          <w:sz w:val="24"/>
        </w:rPr>
        <w:t>途：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用于</w:t>
      </w:r>
      <w:r>
        <w:rPr>
          <w:rFonts w:hint="eastAsia" w:ascii="Arial" w:hAnsi="Arial" w:cs="Arial"/>
          <w:color w:val="auto"/>
          <w:kern w:val="2"/>
          <w:sz w:val="24"/>
          <w:lang w:eastAsia="zh-CN"/>
        </w:rPr>
        <w:t>转移病人</w:t>
      </w:r>
      <w:r>
        <w:rPr>
          <w:rFonts w:hint="eastAsia" w:ascii="宋体" w:hAnsi="宋体" w:cs="宋体"/>
          <w:color w:val="auto"/>
          <w:kern w:val="2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2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kern w:val="2"/>
          <w:sz w:val="24"/>
        </w:rPr>
        <w:t>数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2"/>
          <w:sz w:val="24"/>
        </w:rPr>
        <w:t>量：</w:t>
      </w:r>
      <w:r>
        <w:rPr>
          <w:rFonts w:hint="eastAsia" w:ascii="Arial" w:hAnsi="Arial" w:cs="Arial"/>
          <w:color w:val="auto"/>
          <w:kern w:val="2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2"/>
          <w:sz w:val="24"/>
        </w:rPr>
        <w:t>台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3.技术参数：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bookmarkStart w:id="20" w:name="OLE_LINK9"/>
      <w:r>
        <w:rPr>
          <w:rFonts w:hint="eastAsia" w:ascii="宋体" w:hAnsi="宋体" w:cs="宋体"/>
          <w:kern w:val="2"/>
          <w:sz w:val="24"/>
          <w:lang w:val="en-US" w:eastAsia="zh-CN"/>
        </w:rPr>
        <w:t>3.1</w:t>
      </w:r>
      <w:r>
        <w:rPr>
          <w:rFonts w:hint="eastAsia" w:ascii="宋体" w:hAnsi="宋体" w:cs="宋体"/>
          <w:kern w:val="2"/>
          <w:sz w:val="24"/>
        </w:rPr>
        <w:t>规格：≥18</w:t>
      </w:r>
      <w:r>
        <w:rPr>
          <w:rFonts w:hint="eastAsia" w:ascii="宋体" w:hAnsi="宋体" w:cs="宋体"/>
          <w:kern w:val="2"/>
          <w:sz w:val="24"/>
          <w:lang w:val="en-US" w:eastAsia="zh-CN"/>
        </w:rPr>
        <w:t>50</w:t>
      </w:r>
      <w:r>
        <w:rPr>
          <w:rFonts w:hint="eastAsia" w:ascii="宋体" w:hAnsi="宋体" w:cs="宋体"/>
          <w:kern w:val="2"/>
          <w:sz w:val="24"/>
        </w:rPr>
        <w:t>mm×600mm×800mm；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  <w:lang w:val="en-US" w:eastAsia="zh-CN"/>
        </w:rPr>
        <w:t>3.2</w:t>
      </w:r>
      <w:r>
        <w:rPr>
          <w:rFonts w:hint="eastAsia" w:ascii="宋体" w:hAnsi="宋体" w:cs="宋体"/>
          <w:kern w:val="2"/>
          <w:sz w:val="24"/>
        </w:rPr>
        <w:t>采用不低于304材质的不锈钢结构；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  <w:lang w:val="en-US" w:eastAsia="zh-CN"/>
        </w:rPr>
        <w:t>3.3</w:t>
      </w:r>
      <w:r>
        <w:rPr>
          <w:rFonts w:hint="eastAsia" w:ascii="宋体" w:hAnsi="宋体" w:cs="宋体"/>
          <w:kern w:val="2"/>
          <w:sz w:val="24"/>
        </w:rPr>
        <w:t>担架床面采用不锈钢板面；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  <w:lang w:val="en-US" w:eastAsia="zh-CN"/>
        </w:rPr>
        <w:t>3.4</w:t>
      </w:r>
      <w:r>
        <w:rPr>
          <w:rFonts w:hint="eastAsia" w:ascii="宋体" w:hAnsi="宋体" w:cs="宋体"/>
          <w:kern w:val="2"/>
          <w:sz w:val="24"/>
        </w:rPr>
        <w:t>配备人革软垫；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  <w:lang w:val="en-US" w:eastAsia="zh-CN"/>
        </w:rPr>
        <w:t>3.5</w:t>
      </w:r>
      <w:r>
        <w:rPr>
          <w:rFonts w:hint="eastAsia" w:ascii="宋体" w:hAnsi="宋体" w:cs="宋体"/>
          <w:kern w:val="2"/>
          <w:sz w:val="24"/>
        </w:rPr>
        <w:t>车轮采用大小轮设计，2个小轮带刹车；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  <w:lang w:val="en-US" w:eastAsia="zh-CN"/>
        </w:rPr>
        <w:t>3.6</w:t>
      </w:r>
      <w:r>
        <w:rPr>
          <w:rFonts w:hint="eastAsia" w:ascii="宋体" w:hAnsi="宋体" w:cs="宋体"/>
          <w:kern w:val="2"/>
          <w:sz w:val="24"/>
        </w:rPr>
        <w:t>免充气式轮胎。</w:t>
      </w:r>
    </w:p>
    <w:bookmarkEnd w:id="20"/>
    <w:p>
      <w:pPr>
        <w:spacing w:line="360" w:lineRule="auto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hint="eastAsia" w:ascii="宋体" w:hAnsi="宋体" w:cs="宋体"/>
          <w:kern w:val="2"/>
          <w:sz w:val="24"/>
        </w:rPr>
        <w:t>4.配置清单</w:t>
      </w:r>
    </w:p>
    <w:p>
      <w:pPr>
        <w:spacing w:line="360" w:lineRule="auto"/>
        <w:ind w:firstLine="420" w:firstLineChars="175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4.1担架推车</w:t>
      </w:r>
      <w:r>
        <w:rPr>
          <w:rFonts w:hint="eastAsia" w:ascii="宋体" w:hAnsi="宋体" w:cs="宋体"/>
          <w:kern w:val="2"/>
          <w:sz w:val="24"/>
          <w:lang w:val="en-US" w:eastAsia="zh-CN"/>
        </w:rPr>
        <w:t>5</w:t>
      </w:r>
      <w:r>
        <w:rPr>
          <w:rFonts w:hint="eastAsia" w:ascii="宋体" w:hAnsi="宋体" w:cs="宋体"/>
          <w:kern w:val="2"/>
          <w:sz w:val="24"/>
        </w:rPr>
        <w:t>台。</w:t>
      </w:r>
    </w:p>
    <w:p>
      <w:pPr>
        <w:spacing w:line="360" w:lineRule="auto"/>
        <w:ind w:firstLine="420" w:firstLineChars="175"/>
        <w:rPr>
          <w:rFonts w:hint="eastAsia" w:ascii="宋体" w:hAnsi="宋体" w:cs="宋体"/>
          <w:kern w:val="2"/>
          <w:sz w:val="24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：小包布车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.用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2"/>
          <w:sz w:val="24"/>
        </w:rPr>
        <w:t>途：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用于</w:t>
      </w:r>
      <w:r>
        <w:rPr>
          <w:rFonts w:hint="eastAsia" w:ascii="Arial" w:hAnsi="Arial" w:cs="Arial"/>
          <w:color w:val="auto"/>
          <w:kern w:val="2"/>
          <w:sz w:val="24"/>
          <w:lang w:eastAsia="zh-CN"/>
        </w:rPr>
        <w:t>无纺布转移、晾晒</w:t>
      </w:r>
      <w:r>
        <w:rPr>
          <w:rFonts w:hint="eastAsia" w:ascii="宋体" w:hAnsi="宋体" w:cs="宋体"/>
          <w:color w:val="auto"/>
          <w:kern w:val="2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2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kern w:val="2"/>
          <w:sz w:val="24"/>
        </w:rPr>
        <w:t>数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2"/>
          <w:sz w:val="24"/>
        </w:rPr>
        <w:t>量：</w:t>
      </w:r>
      <w:r>
        <w:rPr>
          <w:rFonts w:hint="eastAsia" w:ascii="Arial" w:hAnsi="Arial" w:cs="Arial"/>
          <w:color w:val="auto"/>
          <w:kern w:val="2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2"/>
          <w:sz w:val="24"/>
        </w:rPr>
        <w:t>台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.技术参数：</w:t>
      </w:r>
    </w:p>
    <w:p>
      <w:pPr>
        <w:spacing w:line="360" w:lineRule="auto"/>
        <w:ind w:firstLine="420" w:firstLineChars="175"/>
        <w:jc w:val="left"/>
        <w:rPr>
          <w:rFonts w:ascii="宋体" w:hAnsi="宋体" w:eastAsia="宋体" w:cs="宋体"/>
          <w:color w:val="auto"/>
          <w:kern w:val="2"/>
          <w:sz w:val="24"/>
        </w:rPr>
      </w:pPr>
      <w:r>
        <w:rPr>
          <w:rFonts w:ascii="宋体" w:hAnsi="宋体" w:eastAsia="宋体" w:cs="宋体"/>
          <w:color w:val="auto"/>
          <w:kern w:val="2"/>
          <w:sz w:val="24"/>
        </w:rPr>
        <w:t>3</w:t>
      </w:r>
      <w:r>
        <w:rPr>
          <w:rFonts w:hint="eastAsia" w:ascii="宋体" w:hAnsi="宋体" w:eastAsia="宋体" w:cs="宋体"/>
          <w:color w:val="auto"/>
          <w:kern w:val="2"/>
          <w:sz w:val="24"/>
        </w:rPr>
        <w:t>.1</w:t>
      </w:r>
      <w:r>
        <w:rPr>
          <w:rFonts w:hint="eastAsia" w:ascii="宋体" w:hAnsi="宋体" w:eastAsia="宋体" w:cs="宋体"/>
          <w:color w:val="auto"/>
          <w:kern w:val="2"/>
          <w:sz w:val="24"/>
          <w:lang w:eastAsia="zh-CN"/>
        </w:rPr>
        <w:t>最大尺寸：</w:t>
      </w:r>
      <w:r>
        <w:rPr>
          <w:rFonts w:hint="eastAsia" w:ascii="宋体" w:hAnsi="宋体" w:cs="宋体"/>
          <w:color w:val="auto"/>
          <w:kern w:val="2"/>
          <w:sz w:val="24"/>
        </w:rPr>
        <w:t>≥</w:t>
      </w:r>
      <w:r>
        <w:rPr>
          <w:rFonts w:hint="eastAsia" w:ascii="宋体" w:hAnsi="宋体" w:eastAsia="宋体" w:cs="宋体"/>
          <w:color w:val="auto"/>
          <w:kern w:val="2"/>
          <w:sz w:val="24"/>
        </w:rPr>
        <w:t>1000mm×400mm×</w:t>
      </w:r>
      <w:r>
        <w:rPr>
          <w:rFonts w:hint="eastAsia" w:ascii="宋体" w:hAnsi="宋体" w:eastAsia="宋体" w:cs="宋体"/>
          <w:color w:val="auto"/>
          <w:kern w:val="2"/>
          <w:sz w:val="24"/>
          <w:lang w:val="en-US" w:eastAsia="zh-CN"/>
        </w:rPr>
        <w:t>1000</w:t>
      </w:r>
      <w:r>
        <w:rPr>
          <w:rFonts w:hint="eastAsia" w:ascii="宋体" w:hAnsi="宋体" w:eastAsia="宋体" w:cs="宋体"/>
          <w:color w:val="auto"/>
          <w:kern w:val="2"/>
          <w:sz w:val="24"/>
        </w:rPr>
        <w:t>mm；</w:t>
      </w:r>
    </w:p>
    <w:p>
      <w:pPr>
        <w:spacing w:line="360" w:lineRule="auto"/>
        <w:ind w:left="478" w:leftChars="199" w:firstLine="0" w:firstLineChars="0"/>
        <w:jc w:val="left"/>
        <w:rPr>
          <w:rFonts w:hint="eastAsia" w:ascii="宋体" w:hAnsi="宋体" w:eastAsia="宋体"/>
          <w:color w:val="auto"/>
          <w:kern w:val="2"/>
          <w:sz w:val="24"/>
          <w:lang w:eastAsia="zh-CN"/>
        </w:rPr>
      </w:pPr>
      <w:r>
        <w:rPr>
          <w:rFonts w:ascii="宋体" w:hAnsi="宋体" w:eastAsia="宋体" w:cs="宋体"/>
          <w:color w:val="auto"/>
          <w:kern w:val="2"/>
          <w:sz w:val="24"/>
        </w:rPr>
        <w:t>3</w:t>
      </w:r>
      <w:r>
        <w:rPr>
          <w:rFonts w:hint="eastAsia" w:ascii="宋体" w:hAnsi="宋体" w:eastAsia="宋体" w:cs="宋体"/>
          <w:color w:val="auto"/>
          <w:kern w:val="2"/>
          <w:sz w:val="24"/>
        </w:rPr>
        <w:t>.</w:t>
      </w:r>
      <w:r>
        <w:rPr>
          <w:rFonts w:ascii="宋体" w:hAnsi="宋体" w:eastAsia="宋体" w:cs="宋体"/>
          <w:color w:val="auto"/>
          <w:kern w:val="2"/>
          <w:sz w:val="24"/>
        </w:rPr>
        <w:t>2</w:t>
      </w:r>
      <w:r>
        <w:rPr>
          <w:rFonts w:hint="eastAsia" w:ascii="宋体" w:hAnsi="宋体" w:eastAsia="宋体"/>
          <w:color w:val="auto"/>
          <w:kern w:val="2"/>
          <w:sz w:val="24"/>
          <w:lang w:eastAsia="zh-CN"/>
        </w:rPr>
        <w:t>主体材质：采用不低于304 不锈钢结构；</w:t>
      </w:r>
    </w:p>
    <w:p>
      <w:pPr>
        <w:spacing w:line="360" w:lineRule="auto"/>
        <w:ind w:left="478" w:leftChars="199" w:firstLine="0" w:firstLineChars="0"/>
        <w:jc w:val="left"/>
        <w:rPr>
          <w:rFonts w:ascii="宋体" w:hAnsi="宋体"/>
          <w:color w:val="auto"/>
          <w:kern w:val="2"/>
          <w:sz w:val="24"/>
        </w:rPr>
      </w:pPr>
      <w:r>
        <w:rPr>
          <w:rFonts w:hint="eastAsia" w:ascii="宋体" w:hAnsi="宋体" w:eastAsia="宋体"/>
          <w:color w:val="auto"/>
          <w:kern w:val="2"/>
          <w:sz w:val="24"/>
          <w:lang w:val="en-US" w:eastAsia="zh-CN"/>
        </w:rPr>
        <w:t>3.3产品样式：</w:t>
      </w:r>
      <w:r>
        <w:rPr>
          <w:rFonts w:hint="eastAsia" w:ascii="宋体" w:hAnsi="宋体" w:eastAsia="宋体"/>
          <w:color w:val="auto"/>
          <w:kern w:val="2"/>
          <w:sz w:val="24"/>
          <w:lang w:eastAsia="zh-CN"/>
        </w:rPr>
        <w:t>三列，阶梯式；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2"/>
          <w:sz w:val="24"/>
        </w:rPr>
        <w:t>主材厚度：主管材厚度≥1.2mm，主板材厚度≥1.0mm；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3.5脚轮：</w:t>
      </w:r>
      <w:r>
        <w:rPr>
          <w:rFonts w:hint="eastAsia" w:ascii="宋体" w:hAnsi="宋体" w:eastAsia="宋体"/>
          <w:color w:val="FF0000"/>
          <w:kern w:val="2"/>
          <w:sz w:val="24"/>
          <w:lang w:eastAsia="zh-CN"/>
        </w:rPr>
        <w:t>配</w:t>
      </w:r>
      <w:r>
        <w:rPr>
          <w:rFonts w:hint="eastAsia" w:ascii="宋体" w:hAnsi="宋体" w:eastAsia="宋体"/>
          <w:color w:val="FF0000"/>
          <w:kern w:val="2"/>
          <w:sz w:val="24"/>
          <w:lang w:val="en-US" w:eastAsia="zh-CN"/>
        </w:rPr>
        <w:t>4</w:t>
      </w:r>
      <w:r>
        <w:rPr>
          <w:rFonts w:hint="eastAsia" w:ascii="宋体" w:hAnsi="宋体" w:eastAsia="宋体"/>
          <w:color w:val="FF0000"/>
          <w:kern w:val="2"/>
          <w:sz w:val="24"/>
          <w:lang w:eastAsia="zh-CN"/>
        </w:rPr>
        <w:t>只万向</w:t>
      </w: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静音脚轮，</w:t>
      </w:r>
      <w:r>
        <w:rPr>
          <w:rFonts w:hint="eastAsia" w:ascii="宋体" w:hAnsi="宋体" w:eastAsia="宋体"/>
          <w:color w:val="FF0000"/>
          <w:kern w:val="2"/>
          <w:sz w:val="24"/>
          <w:lang w:eastAsia="zh-CN"/>
        </w:rPr>
        <w:t>前</w:t>
      </w:r>
      <w:r>
        <w:rPr>
          <w:rFonts w:hint="eastAsia" w:ascii="宋体" w:hAnsi="宋体" w:eastAsia="宋体"/>
          <w:color w:val="FF0000"/>
          <w:kern w:val="2"/>
          <w:sz w:val="24"/>
          <w:lang w:val="en-US" w:eastAsia="zh-CN"/>
        </w:rPr>
        <w:t>2</w:t>
      </w:r>
      <w:r>
        <w:rPr>
          <w:rFonts w:hint="eastAsia" w:ascii="宋体" w:hAnsi="宋体" w:eastAsia="宋体"/>
          <w:color w:val="FF0000"/>
          <w:kern w:val="2"/>
          <w:sz w:val="24"/>
          <w:lang w:eastAsia="zh-CN"/>
        </w:rPr>
        <w:t>只带刹车</w:t>
      </w: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hint="eastAsia" w:ascii="宋体" w:hAnsi="宋体" w:cs="宋体"/>
          <w:color w:val="000000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2"/>
          <w:sz w:val="24"/>
        </w:rPr>
        <w:t>配置清单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eastAsia="zh-CN"/>
        </w:rPr>
      </w:pPr>
      <w:r>
        <w:rPr>
          <w:rFonts w:ascii="宋体" w:hAnsi="宋体" w:cs="宋体"/>
          <w:color w:val="auto"/>
          <w:kern w:val="2"/>
          <w:sz w:val="24"/>
        </w:rPr>
        <w:t>4</w:t>
      </w:r>
      <w:r>
        <w:rPr>
          <w:rFonts w:hint="eastAsia" w:ascii="宋体" w:hAnsi="宋体" w:cs="宋体"/>
          <w:color w:val="auto"/>
          <w:kern w:val="2"/>
          <w:sz w:val="24"/>
        </w:rPr>
        <w:t>.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 xml:space="preserve"> </w:t>
      </w:r>
      <w:r>
        <w:rPr>
          <w:rFonts w:hint="default" w:ascii="Arial" w:hAnsi="Arial" w:cs="Arial"/>
          <w:color w:val="auto"/>
          <w:kern w:val="2"/>
          <w:sz w:val="24"/>
        </w:rPr>
        <w:t>小包布车</w:t>
      </w:r>
      <w:r>
        <w:rPr>
          <w:rFonts w:hint="eastAsia" w:ascii="Arial" w:hAnsi="Arial" w:cs="Arial"/>
          <w:color w:val="auto"/>
          <w:kern w:val="2"/>
          <w:sz w:val="24"/>
          <w:lang w:val="en-US" w:eastAsia="zh-CN"/>
        </w:rPr>
        <w:t xml:space="preserve">  1</w:t>
      </w:r>
      <w:r>
        <w:rPr>
          <w:rFonts w:hint="eastAsia" w:ascii="宋体" w:hAnsi="宋体" w:cs="宋体"/>
          <w:color w:val="auto"/>
          <w:kern w:val="2"/>
          <w:sz w:val="24"/>
        </w:rPr>
        <w:t>台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。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eastAsia="zh-CN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：不锈钢四门器械柜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ascii="宋体" w:hAnsi="宋体" w:cs="宋体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>.用  途：用于存放手术室手术敷料包及器械。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2</w:t>
      </w:r>
      <w:r>
        <w:rPr>
          <w:rFonts w:hint="eastAsia" w:ascii="宋体" w:hAnsi="宋体" w:cs="宋体"/>
          <w:kern w:val="2"/>
          <w:sz w:val="24"/>
        </w:rPr>
        <w:t>.数  量：</w:t>
      </w:r>
      <w:r>
        <w:rPr>
          <w:rFonts w:hint="eastAsia" w:ascii="宋体" w:hAnsi="宋体" w:cs="Arial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>台。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.技术参数：</w:t>
      </w:r>
    </w:p>
    <w:p>
      <w:pPr>
        <w:spacing w:line="360" w:lineRule="auto"/>
        <w:ind w:firstLine="420" w:firstLineChars="175"/>
        <w:jc w:val="left"/>
        <w:rPr>
          <w:rFonts w:ascii="宋体" w:hAnsi="宋体" w:cs="Times New Roman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.1</w:t>
      </w:r>
      <w:r>
        <w:rPr>
          <w:rFonts w:hint="eastAsia" w:ascii="宋体" w:hAnsi="宋体" w:cs="Times New Roman"/>
          <w:kern w:val="2"/>
          <w:sz w:val="24"/>
        </w:rPr>
        <w:t>规格：（</w:t>
      </w:r>
      <w:r>
        <w:rPr>
          <w:rFonts w:hint="eastAsia" w:ascii="宋体" w:hAnsi="宋体" w:cs="Times New Roman"/>
          <w:color w:val="FF0000"/>
          <w:kern w:val="2"/>
          <w:sz w:val="24"/>
        </w:rPr>
        <w:t>1100mm×650mm×2000mm</w:t>
      </w:r>
      <w:r>
        <w:rPr>
          <w:rFonts w:hint="eastAsia" w:ascii="宋体" w:hAnsi="宋体" w:cs="Times New Roman"/>
          <w:kern w:val="2"/>
          <w:sz w:val="24"/>
        </w:rPr>
        <w:t>）</w:t>
      </w:r>
      <w:r>
        <w:rPr>
          <w:rFonts w:hint="eastAsia" w:ascii="宋体" w:hAnsi="宋体" w:cs="Times New Roman"/>
          <w:color w:val="FF0000"/>
          <w:kern w:val="2"/>
          <w:sz w:val="24"/>
        </w:rPr>
        <w:t>±</w:t>
      </w:r>
      <w:r>
        <w:rPr>
          <w:rFonts w:hint="eastAsia" w:ascii="宋体" w:hAnsi="宋体" w:cs="Times New Roman"/>
          <w:color w:val="FF0000"/>
          <w:kern w:val="2"/>
          <w:sz w:val="24"/>
          <w:lang w:val="en-US" w:eastAsia="zh-CN"/>
        </w:rPr>
        <w:t>10%</w:t>
      </w:r>
      <w:r>
        <w:rPr>
          <w:rFonts w:hint="eastAsia" w:ascii="宋体" w:hAnsi="宋体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</w:t>
      </w:r>
      <w:r>
        <w:rPr>
          <w:rFonts w:ascii="宋体" w:hAnsi="宋体" w:cs="宋体"/>
          <w:kern w:val="2"/>
          <w:sz w:val="24"/>
        </w:rPr>
        <w:t>2</w:t>
      </w:r>
      <w:r>
        <w:rPr>
          <w:rFonts w:hint="eastAsia" w:ascii="宋体" w:hAnsi="宋体" w:cs="Times New Roman"/>
          <w:kern w:val="2"/>
          <w:sz w:val="24"/>
        </w:rPr>
        <w:t>材料采用不低于304材质的不锈钢，厚度≥1.0mm；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</w:t>
      </w: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Times New Roman"/>
          <w:kern w:val="2"/>
          <w:sz w:val="24"/>
        </w:rPr>
        <w:t>上下层结构，均为双开门带锁；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3.4</w:t>
      </w:r>
      <w:r>
        <w:rPr>
          <w:rFonts w:hint="eastAsia" w:ascii="宋体" w:hAnsi="宋体" w:cs="Times New Roman"/>
          <w:bCs/>
          <w:kern w:val="2"/>
          <w:sz w:val="24"/>
        </w:rPr>
        <w:t>每层配置2层可拆卸隔板，</w:t>
      </w:r>
      <w:r>
        <w:rPr>
          <w:rFonts w:hint="eastAsia" w:ascii="宋体" w:hAnsi="宋体" w:cs="Times New Roman"/>
          <w:kern w:val="2"/>
          <w:sz w:val="24"/>
        </w:rPr>
        <w:t>材料采用不低于304材质的不锈钢，厚度≥1.0mm，</w:t>
      </w:r>
      <w:r>
        <w:rPr>
          <w:rFonts w:hint="eastAsia" w:ascii="宋体" w:hAnsi="宋体" w:cs="Times New Roman"/>
          <w:bCs/>
          <w:kern w:val="2"/>
          <w:sz w:val="24"/>
        </w:rPr>
        <w:t>且上下高度可调。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★</w:t>
      </w:r>
      <w:r>
        <w:rPr>
          <w:rFonts w:hint="eastAsia" w:ascii="宋体" w:hAnsi="宋体" w:cs="宋体"/>
          <w:kern w:val="2"/>
          <w:sz w:val="24"/>
        </w:rPr>
        <w:t>4、配置清单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2"/>
          <w:sz w:val="24"/>
        </w:rPr>
        <w:t>4</w:t>
      </w:r>
      <w:r>
        <w:rPr>
          <w:rFonts w:hint="eastAsia" w:ascii="宋体" w:hAnsi="宋体" w:cs="宋体"/>
          <w:kern w:val="2"/>
          <w:sz w:val="24"/>
        </w:rPr>
        <w:t>.</w:t>
      </w:r>
      <w:r>
        <w:rPr>
          <w:rFonts w:ascii="宋体" w:hAnsi="宋体" w:cs="宋体"/>
          <w:kern w:val="2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不锈钢四门器械柜；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4.2</w:t>
      </w:r>
      <w:r>
        <w:rPr>
          <w:rFonts w:hint="eastAsia" w:ascii="宋体" w:hAnsi="宋体" w:cs="Times New Roman"/>
          <w:bCs/>
          <w:kern w:val="2"/>
          <w:sz w:val="24"/>
        </w:rPr>
        <w:t>四层可拆卸隔板。</w:t>
      </w:r>
    </w:p>
    <w:p>
      <w:pPr>
        <w:widowControl w:val="0"/>
        <w:spacing w:after="120" w:line="360" w:lineRule="auto"/>
        <w:jc w:val="both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6</w:t>
      </w: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：热风循环消毒柜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FF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★</w:t>
      </w:r>
      <w:r>
        <w:rPr>
          <w:rFonts w:hint="eastAsia" w:ascii="宋体" w:hAnsi="宋体" w:eastAsia="宋体" w:cs="宋体"/>
          <w:kern w:val="2"/>
          <w:sz w:val="24"/>
        </w:rPr>
        <w:t>1.用途：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隔离衣洗消烘干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2.数量：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2台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3.技术参数：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75"/>
        <w:jc w:val="left"/>
        <w:textAlignment w:val="auto"/>
        <w:rPr>
          <w:rFonts w:hint="default"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3.1容量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≥1000L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75"/>
        <w:jc w:val="left"/>
        <w:textAlignment w:val="auto"/>
        <w:rPr>
          <w:rFonts w:hint="default"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载重量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≥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120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kg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75"/>
        <w:jc w:val="left"/>
        <w:textAlignment w:val="auto"/>
        <w:rPr>
          <w:rFonts w:hint="default" w:ascii="宋体" w:hAnsi="宋体" w:eastAsia="宋体" w:cs="宋体"/>
          <w:color w:val="000000"/>
          <w:kern w:val="2"/>
          <w:sz w:val="24"/>
        </w:rPr>
      </w:pPr>
      <w:r>
        <w:rPr>
          <w:rFonts w:hint="default" w:ascii="宋体" w:hAnsi="宋体" w:eastAsia="宋体" w:cs="宋体"/>
          <w:color w:val="000000"/>
          <w:kern w:val="2"/>
          <w:sz w:val="24"/>
        </w:rPr>
        <w:t>3</w:t>
      </w:r>
      <w:r>
        <w:rPr>
          <w:rFonts w:hint="eastAsia" w:ascii="宋体" w:hAnsi="宋体" w:eastAsia="宋体" w:cs="宋体"/>
          <w:color w:val="000000"/>
          <w:kern w:val="2"/>
          <w:sz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2"/>
          <w:sz w:val="24"/>
          <w:lang w:eastAsia="zh-Hans"/>
        </w:rPr>
        <w:t>3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层</w:t>
      </w:r>
      <w:r>
        <w:rPr>
          <w:rFonts w:hint="eastAsia" w:ascii="宋体" w:hAnsi="宋体" w:eastAsia="宋体" w:cs="宋体"/>
          <w:color w:val="000000"/>
          <w:kern w:val="2"/>
          <w:sz w:val="24"/>
          <w:lang w:val="en-US" w:eastAsia="zh-Hans"/>
        </w:rPr>
        <w:t>架数量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：≥8个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75"/>
        <w:jc w:val="left"/>
        <w:textAlignment w:val="auto"/>
        <w:rPr>
          <w:rFonts w:hint="default"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4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消毒温度可调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75"/>
        <w:jc w:val="left"/>
        <w:textAlignment w:val="auto"/>
        <w:rPr>
          <w:rFonts w:hint="default"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5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消毒时间可调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75"/>
        <w:jc w:val="left"/>
        <w:textAlignment w:val="auto"/>
        <w:rPr>
          <w:rFonts w:hint="default"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6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卡盘数量：每层≥32卡位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75"/>
        <w:jc w:val="left"/>
        <w:textAlignment w:val="auto"/>
        <w:rPr>
          <w:rFonts w:hint="default"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7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消毒方式：</w:t>
      </w:r>
      <w:r>
        <w:rPr>
          <w:rFonts w:hint="eastAsia" w:ascii="宋体" w:hAnsi="宋体" w:eastAsia="宋体" w:cs="宋体"/>
          <w:color w:val="000000"/>
          <w:kern w:val="2"/>
          <w:sz w:val="24"/>
          <w:lang w:val="en-US" w:eastAsia="zh-Hans"/>
        </w:rPr>
        <w:t>包括不限于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臭氧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、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紫外线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、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热风</w:t>
      </w:r>
      <w:r>
        <w:rPr>
          <w:rFonts w:hint="default" w:ascii="宋体" w:hAnsi="宋体" w:eastAsia="宋体" w:cs="宋体"/>
          <w:color w:val="000000"/>
          <w:kern w:val="2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★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</w:rPr>
      </w:pPr>
      <w:r>
        <w:rPr>
          <w:rFonts w:hint="default" w:ascii="宋体" w:hAnsi="宋体" w:eastAsia="宋体" w:cs="宋体"/>
          <w:color w:val="000000"/>
          <w:kern w:val="2"/>
          <w:sz w:val="24"/>
        </w:rPr>
        <w:t xml:space="preserve">    4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.1热风循环消毒柜</w:t>
      </w:r>
      <w:r>
        <w:rPr>
          <w:rFonts w:hint="default" w:ascii="宋体" w:hAnsi="宋体" w:eastAsia="宋体" w:cs="宋体"/>
          <w:color w:val="000000"/>
          <w:kern w:val="2"/>
          <w:sz w:val="24"/>
        </w:rPr>
        <w:t xml:space="preserve">  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2台</w:t>
      </w:r>
    </w:p>
    <w:p>
      <w:pPr>
        <w:widowControl w:val="0"/>
        <w:spacing w:after="120" w:line="360" w:lineRule="auto"/>
        <w:jc w:val="both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：无菌柜（器械消毒柜）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★</w:t>
      </w:r>
      <w:r>
        <w:rPr>
          <w:rFonts w:ascii="宋体" w:hAnsi="宋体" w:cs="宋体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>.用途：</w:t>
      </w:r>
      <w:r>
        <w:rPr>
          <w:rFonts w:hint="eastAsia" w:ascii="Arial" w:hAnsi="Arial" w:cs="Arial"/>
          <w:kern w:val="2"/>
          <w:sz w:val="24"/>
        </w:rPr>
        <w:t>用于口腔消毒后器械放置</w:t>
      </w:r>
      <w:r>
        <w:rPr>
          <w:rFonts w:hint="eastAsia" w:ascii="宋体" w:hAnsi="宋体" w:cs="宋体"/>
          <w:kern w:val="2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  <w:highlight w:val="yellow"/>
        </w:rPr>
      </w:pPr>
      <w:r>
        <w:rPr>
          <w:rFonts w:ascii="宋体" w:hAnsi="宋体" w:cs="宋体"/>
          <w:kern w:val="2"/>
          <w:sz w:val="24"/>
          <w:highlight w:val="yellow"/>
        </w:rPr>
        <w:t>2</w:t>
      </w:r>
      <w:r>
        <w:rPr>
          <w:rFonts w:hint="eastAsia" w:ascii="宋体" w:hAnsi="宋体" w:cs="宋体"/>
          <w:kern w:val="2"/>
          <w:sz w:val="24"/>
          <w:highlight w:val="yellow"/>
        </w:rPr>
        <w:t>.数量：</w:t>
      </w:r>
      <w:r>
        <w:rPr>
          <w:rFonts w:hint="eastAsia" w:ascii="Arial" w:hAnsi="Arial" w:cs="Arial"/>
          <w:kern w:val="2"/>
          <w:sz w:val="24"/>
          <w:highlight w:val="yellow"/>
        </w:rPr>
        <w:t>2</w:t>
      </w:r>
      <w:r>
        <w:rPr>
          <w:rFonts w:hint="eastAsia" w:ascii="宋体" w:hAnsi="宋体" w:cs="宋体"/>
          <w:kern w:val="2"/>
          <w:sz w:val="24"/>
          <w:highlight w:val="yellow"/>
        </w:rPr>
        <w:t>台。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.技术参数：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3.1无菌存储柜</w:t>
      </w:r>
      <w:r>
        <w:rPr>
          <w:rFonts w:hint="eastAsia" w:ascii="宋体" w:hAnsi="宋体" w:cs="宋体"/>
          <w:kern w:val="2"/>
          <w:sz w:val="24"/>
          <w:lang w:eastAsia="zh-CN"/>
        </w:rPr>
        <w:t>具备</w:t>
      </w:r>
      <w:r>
        <w:rPr>
          <w:rFonts w:hint="eastAsia" w:ascii="宋体" w:hAnsi="宋体" w:cs="宋体"/>
          <w:kern w:val="2"/>
          <w:sz w:val="24"/>
        </w:rPr>
        <w:t>正压风机避免外界细菌病毒进入</w:t>
      </w:r>
      <w:r>
        <w:rPr>
          <w:rFonts w:hint="eastAsia" w:ascii="宋体" w:hAnsi="宋体" w:cs="宋体"/>
          <w:kern w:val="2"/>
          <w:sz w:val="24"/>
          <w:lang w:eastAsia="zh-CN"/>
        </w:rPr>
        <w:t>；</w:t>
      </w:r>
      <w:r>
        <w:rPr>
          <w:rFonts w:hint="eastAsia" w:ascii="宋体" w:hAnsi="宋体" w:cs="宋体"/>
          <w:kern w:val="2"/>
          <w:sz w:val="24"/>
        </w:rPr>
        <w:t xml:space="preserve"> 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  <w:lang w:val="en-US" w:eastAsia="zh-CN"/>
        </w:rPr>
        <w:t>3.2具备</w:t>
      </w:r>
      <w:r>
        <w:rPr>
          <w:rFonts w:hint="eastAsia" w:ascii="宋体" w:hAnsi="宋体" w:cs="宋体"/>
          <w:kern w:val="2"/>
          <w:sz w:val="24"/>
        </w:rPr>
        <w:t>紫外线</w:t>
      </w:r>
      <w:r>
        <w:rPr>
          <w:rFonts w:hint="eastAsia" w:ascii="宋体" w:hAnsi="宋体" w:cs="宋体"/>
          <w:kern w:val="2"/>
          <w:sz w:val="24"/>
          <w:lang w:eastAsia="zh-CN"/>
        </w:rPr>
        <w:t>、</w:t>
      </w:r>
      <w:r>
        <w:rPr>
          <w:rFonts w:hint="eastAsia" w:ascii="宋体" w:hAnsi="宋体" w:cs="宋体"/>
          <w:kern w:val="2"/>
          <w:sz w:val="24"/>
        </w:rPr>
        <w:t>臭氧杀菌消毒</w:t>
      </w:r>
      <w:r>
        <w:rPr>
          <w:rFonts w:hint="eastAsia" w:ascii="宋体" w:hAnsi="宋体" w:cs="宋体"/>
          <w:kern w:val="2"/>
          <w:sz w:val="24"/>
          <w:lang w:eastAsia="zh-CN"/>
        </w:rPr>
        <w:t>、</w:t>
      </w:r>
      <w:r>
        <w:rPr>
          <w:rFonts w:hint="eastAsia" w:ascii="宋体" w:hAnsi="宋体" w:cs="宋体"/>
          <w:kern w:val="2"/>
          <w:sz w:val="24"/>
        </w:rPr>
        <w:t>彩色液晶触摸屏</w:t>
      </w:r>
      <w:r>
        <w:rPr>
          <w:rFonts w:hint="eastAsia" w:ascii="宋体" w:hAnsi="宋体" w:cs="宋体"/>
          <w:kern w:val="2"/>
          <w:sz w:val="24"/>
          <w:lang w:eastAsia="zh-CN"/>
        </w:rPr>
        <w:t>、</w:t>
      </w:r>
      <w:r>
        <w:rPr>
          <w:rFonts w:hint="eastAsia" w:ascii="宋体" w:hAnsi="宋体" w:cs="宋体"/>
          <w:kern w:val="2"/>
          <w:sz w:val="24"/>
        </w:rPr>
        <w:t>一键启动；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</w:t>
      </w:r>
      <w:r>
        <w:rPr>
          <w:rFonts w:hint="eastAsia" w:ascii="宋体" w:hAnsi="宋体" w:cs="宋体"/>
          <w:kern w:val="2"/>
          <w:sz w:val="24"/>
          <w:lang w:val="en-US" w:eastAsia="zh-CN"/>
        </w:rPr>
        <w:t>3</w:t>
      </w:r>
      <w:r>
        <w:rPr>
          <w:rFonts w:hint="eastAsia" w:ascii="宋体" w:hAnsi="宋体" w:cs="宋体"/>
          <w:kern w:val="2"/>
          <w:sz w:val="24"/>
        </w:rPr>
        <w:t xml:space="preserve"> 机器开门正压工作、关门可根据设置消毒，每天定时消毒功能，柜内温度实时显示；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</w:t>
      </w:r>
      <w:r>
        <w:rPr>
          <w:rFonts w:hint="eastAsia" w:ascii="宋体" w:hAnsi="宋体" w:cs="宋体"/>
          <w:kern w:val="2"/>
          <w:sz w:val="24"/>
          <w:lang w:val="en-US" w:eastAsia="zh-CN"/>
        </w:rPr>
        <w:t>4</w:t>
      </w:r>
      <w:r>
        <w:rPr>
          <w:rFonts w:hint="eastAsia"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  <w:lang w:eastAsia="zh-CN"/>
        </w:rPr>
        <w:t>具备</w:t>
      </w:r>
      <w:r>
        <w:rPr>
          <w:rFonts w:hint="eastAsia" w:ascii="宋体" w:hAnsi="宋体" w:cs="宋体"/>
          <w:kern w:val="2"/>
          <w:sz w:val="24"/>
        </w:rPr>
        <w:t>预约消毒时间:可预约正压无菌存储柜消毒的开始时间</w:t>
      </w:r>
      <w:r>
        <w:rPr>
          <w:rFonts w:hint="eastAsia" w:ascii="宋体" w:hAnsi="宋体" w:cs="宋体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cs="宋体"/>
          <w:kern w:val="2"/>
          <w:sz w:val="24"/>
          <w:lang w:eastAsia="zh-CN"/>
        </w:rPr>
      </w:pPr>
      <w:r>
        <w:rPr>
          <w:rFonts w:hint="eastAsia" w:ascii="宋体" w:hAnsi="宋体" w:cs="宋体"/>
          <w:kern w:val="2"/>
          <w:sz w:val="24"/>
        </w:rPr>
        <w:t>3.</w:t>
      </w:r>
      <w:r>
        <w:rPr>
          <w:rFonts w:hint="eastAsia" w:ascii="宋体" w:hAnsi="宋体" w:cs="宋体"/>
          <w:kern w:val="2"/>
          <w:sz w:val="24"/>
          <w:lang w:val="en-US" w:eastAsia="zh-CN"/>
        </w:rPr>
        <w:t>5</w:t>
      </w:r>
      <w:r>
        <w:rPr>
          <w:rFonts w:hint="eastAsia" w:ascii="宋体" w:hAnsi="宋体" w:cs="宋体"/>
          <w:kern w:val="2"/>
          <w:sz w:val="24"/>
        </w:rPr>
        <w:t xml:space="preserve"> 可设置预约在门体关闭后紫外线及臭氧消毒时间的长短</w:t>
      </w:r>
      <w:r>
        <w:rPr>
          <w:rFonts w:hint="eastAsia" w:ascii="宋体" w:hAnsi="宋体" w:cs="宋体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3.6 机器具备打印功能，并配备打印机</w:t>
      </w:r>
      <w:r>
        <w:rPr>
          <w:rFonts w:hint="eastAsia" w:ascii="宋体" w:hAnsi="宋体" w:cs="宋体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</w:t>
      </w:r>
      <w:r>
        <w:rPr>
          <w:rFonts w:hint="eastAsia" w:ascii="宋体" w:hAnsi="宋体" w:cs="宋体"/>
          <w:kern w:val="2"/>
          <w:sz w:val="24"/>
          <w:lang w:val="en-US" w:eastAsia="zh-CN"/>
        </w:rPr>
        <w:t>7</w:t>
      </w:r>
      <w:r>
        <w:rPr>
          <w:rFonts w:hint="eastAsia" w:ascii="宋体" w:hAnsi="宋体" w:cs="宋体"/>
          <w:kern w:val="2"/>
          <w:sz w:val="24"/>
        </w:rPr>
        <w:t xml:space="preserve"> 臭氧浓度:</w:t>
      </w:r>
      <w:r>
        <w:rPr>
          <w:rFonts w:hint="eastAsia" w:ascii="宋体" w:hAnsi="宋体" w:cs="宋体"/>
          <w:color w:val="000000"/>
          <w:kern w:val="2"/>
          <w:sz w:val="24"/>
        </w:rPr>
        <w:t>≥</w:t>
      </w:r>
      <w:r>
        <w:rPr>
          <w:rFonts w:hint="eastAsia" w:ascii="宋体" w:hAnsi="宋体" w:cs="宋体"/>
          <w:kern w:val="2"/>
          <w:sz w:val="24"/>
        </w:rPr>
        <w:t>30mg/m</w:t>
      </w:r>
      <w:r>
        <w:rPr>
          <w:rFonts w:hint="eastAsia" w:ascii="宋体" w:hAnsi="宋体" w:cs="宋体"/>
          <w:kern w:val="2"/>
          <w:sz w:val="24"/>
          <w:vertAlign w:val="superscript"/>
        </w:rPr>
        <w:t>3</w:t>
      </w:r>
      <w:r>
        <w:rPr>
          <w:rFonts w:hint="eastAsia" w:ascii="宋体" w:hAnsi="宋体" w:cs="宋体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</w:t>
      </w:r>
      <w:r>
        <w:rPr>
          <w:rFonts w:hint="eastAsia" w:ascii="宋体" w:hAnsi="宋体" w:cs="宋体"/>
          <w:kern w:val="2"/>
          <w:sz w:val="24"/>
          <w:lang w:val="en-US" w:eastAsia="zh-CN"/>
        </w:rPr>
        <w:t>8</w:t>
      </w:r>
      <w:r>
        <w:rPr>
          <w:rFonts w:hint="eastAsia" w:ascii="宋体" w:hAnsi="宋体" w:cs="宋体"/>
          <w:kern w:val="2"/>
          <w:sz w:val="24"/>
        </w:rPr>
        <w:t xml:space="preserve"> 容积:</w:t>
      </w:r>
      <w:r>
        <w:rPr>
          <w:rFonts w:hint="eastAsia" w:ascii="宋体" w:hAnsi="宋体" w:cs="宋体"/>
          <w:color w:val="000000"/>
          <w:kern w:val="2"/>
          <w:sz w:val="24"/>
        </w:rPr>
        <w:t>≥</w:t>
      </w:r>
      <w:r>
        <w:rPr>
          <w:rFonts w:hint="eastAsia" w:ascii="宋体" w:hAnsi="宋体" w:cs="宋体"/>
          <w:kern w:val="2"/>
          <w:sz w:val="24"/>
        </w:rPr>
        <w:t>2</w:t>
      </w:r>
      <w:r>
        <w:rPr>
          <w:rFonts w:hint="eastAsia" w:ascii="宋体" w:hAnsi="宋体" w:cs="宋体"/>
          <w:kern w:val="2"/>
          <w:sz w:val="24"/>
          <w:lang w:val="en-US" w:eastAsia="zh-CN"/>
        </w:rPr>
        <w:t>50</w:t>
      </w:r>
      <w:r>
        <w:rPr>
          <w:rFonts w:hint="eastAsia" w:ascii="宋体" w:hAnsi="宋体" w:cs="宋体"/>
          <w:kern w:val="2"/>
          <w:sz w:val="24"/>
        </w:rPr>
        <w:t>L</w:t>
      </w:r>
      <w:r>
        <w:rPr>
          <w:rFonts w:hint="eastAsia" w:ascii="宋体" w:hAnsi="宋体" w:cs="宋体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default" w:ascii="宋体" w:hAnsi="宋体" w:cs="宋体"/>
          <w:kern w:val="2"/>
          <w:sz w:val="24"/>
          <w:lang w:val="en-US"/>
        </w:rPr>
      </w:pPr>
      <w:r>
        <w:rPr>
          <w:rFonts w:hint="eastAsia" w:ascii="宋体" w:hAnsi="宋体" w:cs="宋体"/>
          <w:kern w:val="2"/>
          <w:sz w:val="24"/>
        </w:rPr>
        <w:t>3.</w:t>
      </w:r>
      <w:r>
        <w:rPr>
          <w:rFonts w:hint="eastAsia" w:ascii="宋体" w:hAnsi="宋体" w:cs="宋体"/>
          <w:kern w:val="2"/>
          <w:sz w:val="24"/>
          <w:lang w:val="en-US" w:eastAsia="zh-CN"/>
        </w:rPr>
        <w:t>9</w:t>
      </w:r>
      <w:r>
        <w:rPr>
          <w:rFonts w:hint="eastAsia" w:ascii="宋体" w:hAnsi="宋体" w:cs="宋体"/>
          <w:kern w:val="2"/>
          <w:sz w:val="24"/>
        </w:rPr>
        <w:t xml:space="preserve"> 不锈钢柜身、玻璃材质门</w:t>
      </w:r>
      <w:r>
        <w:rPr>
          <w:rFonts w:hint="eastAsia" w:ascii="宋体" w:hAnsi="宋体" w:cs="宋体"/>
          <w:kern w:val="2"/>
          <w:sz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★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kern w:val="2"/>
          <w:sz w:val="24"/>
        </w:rPr>
        <w:t>配置清单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Arial" w:hAnsi="Arial" w:cs="Arial"/>
          <w:kern w:val="2"/>
          <w:sz w:val="24"/>
          <w:highlight w:val="yellow"/>
          <w:lang w:eastAsia="zh-CN"/>
        </w:rPr>
      </w:pPr>
      <w:r>
        <w:rPr>
          <w:rFonts w:ascii="宋体" w:hAnsi="宋体" w:cs="宋体"/>
          <w:kern w:val="2"/>
          <w:sz w:val="24"/>
          <w:highlight w:val="yellow"/>
        </w:rPr>
        <w:t>4</w:t>
      </w:r>
      <w:r>
        <w:rPr>
          <w:rFonts w:hint="eastAsia" w:ascii="宋体" w:hAnsi="宋体" w:cs="宋体"/>
          <w:kern w:val="2"/>
          <w:sz w:val="24"/>
          <w:highlight w:val="yellow"/>
        </w:rPr>
        <w:t>.</w:t>
      </w:r>
      <w:r>
        <w:rPr>
          <w:rFonts w:ascii="宋体" w:hAnsi="宋体" w:cs="宋体"/>
          <w:kern w:val="2"/>
          <w:sz w:val="24"/>
          <w:highlight w:val="yellow"/>
        </w:rPr>
        <w:t>1</w:t>
      </w:r>
      <w:r>
        <w:rPr>
          <w:rFonts w:hint="eastAsia" w:ascii="Arial" w:hAnsi="Arial" w:cs="Arial"/>
          <w:kern w:val="2"/>
          <w:sz w:val="24"/>
          <w:highlight w:val="yellow"/>
        </w:rPr>
        <w:t>灭菌柜</w:t>
      </w:r>
      <w:r>
        <w:rPr>
          <w:rFonts w:hint="eastAsia" w:ascii="Arial" w:hAnsi="Arial" w:cs="Arial"/>
          <w:kern w:val="2"/>
          <w:sz w:val="24"/>
          <w:highlight w:val="yellow"/>
          <w:lang w:val="en-US" w:eastAsia="zh-CN"/>
        </w:rPr>
        <w:t>2</w:t>
      </w:r>
      <w:r>
        <w:rPr>
          <w:rFonts w:hint="eastAsia" w:ascii="Arial" w:hAnsi="Arial" w:cs="Arial"/>
          <w:kern w:val="2"/>
          <w:sz w:val="24"/>
          <w:highlight w:val="yellow"/>
        </w:rPr>
        <w:t>台</w:t>
      </w:r>
      <w:r>
        <w:rPr>
          <w:rFonts w:hint="eastAsia" w:ascii="Arial" w:hAnsi="Arial" w:cs="Arial"/>
          <w:kern w:val="2"/>
          <w:sz w:val="24"/>
          <w:highlight w:val="yellow"/>
          <w:lang w:eastAsia="zh-CN"/>
        </w:rPr>
        <w:t>。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Arial" w:hAnsi="Arial" w:cs="Arial"/>
          <w:kern w:val="2"/>
          <w:sz w:val="24"/>
          <w:highlight w:val="yellow"/>
          <w:lang w:eastAsia="zh-CN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：内镜存储柜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★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.用途：用于医用软式内镜从清洗后至使用前的干燥和存储,保证内镜的安全和洁净,避免内镜受到二次污染。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2</w:t>
      </w:r>
      <w:r>
        <w:rPr>
          <w:rFonts w:hint="eastAsia" w:ascii="宋体" w:hAnsi="宋体" w:cs="宋体"/>
          <w:color w:val="auto"/>
          <w:kern w:val="2"/>
          <w:sz w:val="24"/>
        </w:rPr>
        <w:t>.数量：</w:t>
      </w:r>
      <w:r>
        <w:rPr>
          <w:rFonts w:hint="eastAsia" w:ascii="Arial" w:hAnsi="Arial" w:cs="Arial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台。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.技术参数：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.1存储内镜数量：≥4条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3.2</w:t>
      </w:r>
      <w:r>
        <w:rPr>
          <w:rFonts w:hint="eastAsia" w:ascii="宋体" w:hAnsi="宋体" w:cs="宋体"/>
          <w:color w:val="auto"/>
          <w:kern w:val="2"/>
          <w:sz w:val="24"/>
        </w:rPr>
        <w:t>消毒干燥方式：紫外线消毒，热风循环；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▲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3.3</w:t>
      </w:r>
      <w:r>
        <w:rPr>
          <w:rFonts w:hint="eastAsia" w:ascii="宋体" w:hAnsi="宋体" w:cs="宋体"/>
          <w:color w:val="auto"/>
          <w:kern w:val="2"/>
          <w:sz w:val="24"/>
        </w:rPr>
        <w:t>储存相对湿度：30%～90%可调；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3.4</w:t>
      </w:r>
      <w:r>
        <w:rPr>
          <w:rFonts w:hint="eastAsia" w:ascii="宋体" w:hAnsi="宋体" w:cs="宋体"/>
          <w:color w:val="auto"/>
          <w:kern w:val="2"/>
          <w:sz w:val="24"/>
        </w:rPr>
        <w:t>控制面板：可显示北京时间、储存温度、储存湿度等；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3.5</w:t>
      </w:r>
      <w:r>
        <w:rPr>
          <w:rFonts w:hint="eastAsia" w:ascii="宋体" w:hAnsi="宋体" w:cs="宋体"/>
          <w:color w:val="FF0000"/>
          <w:kern w:val="2"/>
          <w:sz w:val="24"/>
        </w:rPr>
        <w:t>消毒持续时间可调；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3.6</w:t>
      </w:r>
      <w:r>
        <w:rPr>
          <w:rFonts w:hint="eastAsia" w:ascii="宋体" w:hAnsi="宋体" w:cs="宋体"/>
          <w:color w:val="auto"/>
          <w:kern w:val="2"/>
          <w:sz w:val="24"/>
        </w:rPr>
        <w:t>材质：内胆采用ABS复合板一体成型；外壳材质为碳钢喷塑；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3.7</w:t>
      </w:r>
      <w:r>
        <w:rPr>
          <w:rFonts w:hint="eastAsia" w:ascii="宋体" w:hAnsi="宋体" w:cs="宋体"/>
          <w:color w:val="auto"/>
          <w:kern w:val="2"/>
          <w:sz w:val="24"/>
        </w:rPr>
        <w:t>三层透明亚克力旋转式挂架，挂架高度可调；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3.8</w:t>
      </w:r>
      <w:r>
        <w:rPr>
          <w:rFonts w:hint="eastAsia" w:ascii="宋体" w:hAnsi="宋体" w:cs="宋体"/>
          <w:color w:val="FF0000"/>
          <w:kern w:val="2"/>
          <w:sz w:val="24"/>
        </w:rPr>
        <w:t>功率：≥</w:t>
      </w: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5</w:t>
      </w:r>
      <w:r>
        <w:rPr>
          <w:rFonts w:hint="eastAsia" w:ascii="宋体" w:hAnsi="宋体" w:cs="宋体"/>
          <w:color w:val="FF0000"/>
          <w:kern w:val="2"/>
          <w:sz w:val="24"/>
        </w:rPr>
        <w:t>00W；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3.9</w:t>
      </w:r>
      <w:r>
        <w:rPr>
          <w:rFonts w:hint="eastAsia" w:ascii="宋体" w:hAnsi="宋体" w:cs="宋体"/>
          <w:color w:val="auto"/>
          <w:kern w:val="2"/>
          <w:sz w:val="24"/>
        </w:rPr>
        <w:t>受场地限制，</w:t>
      </w:r>
      <w:r>
        <w:rPr>
          <w:rFonts w:hint="eastAsia" w:ascii="宋体" w:hAnsi="宋体" w:cs="宋体"/>
          <w:color w:val="FF0000"/>
          <w:kern w:val="2"/>
          <w:sz w:val="24"/>
        </w:rPr>
        <w:t>设备尺寸≤宽</w:t>
      </w: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700×</w:t>
      </w:r>
      <w:r>
        <w:rPr>
          <w:rFonts w:hint="eastAsia" w:ascii="宋体" w:hAnsi="宋体" w:cs="宋体"/>
          <w:color w:val="FF0000"/>
          <w:kern w:val="2"/>
          <w:sz w:val="24"/>
        </w:rPr>
        <w:t>深</w:t>
      </w: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600×</w:t>
      </w:r>
      <w:r>
        <w:rPr>
          <w:rFonts w:hint="eastAsia" w:ascii="宋体" w:hAnsi="宋体" w:cs="宋体"/>
          <w:color w:val="FF0000"/>
          <w:kern w:val="2"/>
          <w:sz w:val="24"/>
        </w:rPr>
        <w:t>高</w:t>
      </w: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25</w:t>
      </w:r>
      <w:r>
        <w:rPr>
          <w:rFonts w:hint="eastAsia" w:ascii="宋体" w:hAnsi="宋体" w:cs="宋体"/>
          <w:color w:val="FF0000"/>
          <w:kern w:val="2"/>
          <w:sz w:val="24"/>
        </w:rPr>
        <w:t>00mm。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★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2"/>
          <w:sz w:val="24"/>
        </w:rPr>
        <w:t>配置清单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eastAsia="zh-CN"/>
        </w:rPr>
      </w:pPr>
      <w:r>
        <w:rPr>
          <w:rFonts w:ascii="宋体" w:hAnsi="宋体" w:cs="宋体"/>
          <w:color w:val="auto"/>
          <w:kern w:val="2"/>
          <w:sz w:val="24"/>
        </w:rPr>
        <w:t>4</w:t>
      </w:r>
      <w:r>
        <w:rPr>
          <w:rFonts w:hint="eastAsia" w:ascii="宋体" w:hAnsi="宋体" w:cs="宋体"/>
          <w:color w:val="auto"/>
          <w:kern w:val="2"/>
          <w:sz w:val="24"/>
        </w:rPr>
        <w:t>.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Arial" w:hAnsi="Arial" w:cs="Arial"/>
          <w:color w:val="auto"/>
          <w:kern w:val="2"/>
          <w:sz w:val="24"/>
        </w:rPr>
        <w:t>内镜存储柜1</w:t>
      </w:r>
      <w:r>
        <w:rPr>
          <w:rFonts w:hint="eastAsia" w:ascii="宋体" w:hAnsi="宋体" w:cs="宋体"/>
          <w:color w:val="auto"/>
          <w:kern w:val="2"/>
          <w:sz w:val="24"/>
        </w:rPr>
        <w:t>台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。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宋体" w:hAnsi="宋体" w:cs="宋体"/>
          <w:color w:val="auto"/>
          <w:kern w:val="2"/>
          <w:sz w:val="24"/>
          <w:lang w:eastAsia="zh-CN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：手术器械回收操作台</w:t>
      </w: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ascii="宋体" w:hAnsi="宋体" w:cs="宋体"/>
          <w:color w:val="auto"/>
          <w:kern w:val="2"/>
          <w:sz w:val="24"/>
        </w:rPr>
        <w:t>1</w:t>
      </w:r>
      <w:r>
        <w:rPr>
          <w:rFonts w:hint="eastAsia" w:ascii="宋体" w:hAnsi="宋体" w:cs="宋体"/>
          <w:color w:val="auto"/>
          <w:kern w:val="2"/>
          <w:sz w:val="24"/>
        </w:rPr>
        <w:t>.用  途：用于手术器械回收、分类使用。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2</w:t>
      </w:r>
      <w:r>
        <w:rPr>
          <w:rFonts w:hint="eastAsia" w:ascii="宋体" w:hAnsi="宋体" w:cs="宋体"/>
          <w:color w:val="auto"/>
          <w:kern w:val="2"/>
          <w:sz w:val="24"/>
        </w:rPr>
        <w:t>.数  量：2台。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2"/>
          <w:sz w:val="24"/>
        </w:rPr>
      </w:pPr>
      <w:r>
        <w:rPr>
          <w:rFonts w:ascii="宋体" w:hAnsi="宋体" w:cs="宋体"/>
          <w:color w:val="auto"/>
          <w:kern w:val="2"/>
          <w:sz w:val="24"/>
        </w:rPr>
        <w:t>3</w:t>
      </w:r>
      <w:r>
        <w:rPr>
          <w:rFonts w:hint="eastAsia" w:ascii="宋体" w:hAnsi="宋体" w:cs="宋体"/>
          <w:color w:val="auto"/>
          <w:kern w:val="2"/>
          <w:sz w:val="24"/>
        </w:rPr>
        <w:t>.技术参数：</w:t>
      </w:r>
    </w:p>
    <w:p>
      <w:pPr>
        <w:spacing w:line="360" w:lineRule="auto"/>
        <w:ind w:left="0" w:leftChars="0" w:firstLine="420" w:firstLineChars="175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1</w:t>
      </w:r>
      <w:r>
        <w:rPr>
          <w:rFonts w:ascii="宋体" w:hAnsi="宋体" w:cs="宋体"/>
          <w:color w:val="auto"/>
          <w:kern w:val="2"/>
          <w:sz w:val="24"/>
        </w:rPr>
        <w:t xml:space="preserve"> </w:t>
      </w:r>
      <w:r>
        <w:rPr>
          <w:rFonts w:hint="eastAsia" w:ascii="宋体" w:hAnsi="宋体" w:cs="宋体"/>
          <w:color w:val="FF0000"/>
          <w:kern w:val="2"/>
          <w:sz w:val="24"/>
        </w:rPr>
        <w:t>规格:长2</w:t>
      </w:r>
      <w:r>
        <w:rPr>
          <w:rFonts w:ascii="宋体" w:hAnsi="宋体" w:cs="宋体"/>
          <w:color w:val="FF0000"/>
          <w:kern w:val="2"/>
          <w:sz w:val="24"/>
        </w:rPr>
        <w:t>0</w:t>
      </w:r>
      <w:r>
        <w:rPr>
          <w:rFonts w:hint="eastAsia" w:ascii="宋体" w:hAnsi="宋体" w:cs="宋体"/>
          <w:color w:val="FF0000"/>
          <w:kern w:val="2"/>
          <w:sz w:val="24"/>
        </w:rPr>
        <w:t>00mm×宽1</w:t>
      </w:r>
      <w:r>
        <w:rPr>
          <w:rFonts w:ascii="宋体" w:hAnsi="宋体" w:cs="宋体"/>
          <w:color w:val="FF0000"/>
          <w:kern w:val="2"/>
          <w:sz w:val="24"/>
        </w:rPr>
        <w:t>2</w:t>
      </w:r>
      <w:r>
        <w:rPr>
          <w:rFonts w:hint="eastAsia" w:ascii="宋体" w:hAnsi="宋体" w:cs="宋体"/>
          <w:color w:val="FF0000"/>
          <w:kern w:val="2"/>
          <w:sz w:val="24"/>
        </w:rPr>
        <w:t>00mm×高</w:t>
      </w:r>
      <w:r>
        <w:rPr>
          <w:rFonts w:ascii="宋体" w:hAnsi="宋体" w:cs="宋体"/>
          <w:color w:val="FF0000"/>
          <w:kern w:val="2"/>
          <w:sz w:val="24"/>
        </w:rPr>
        <w:t>90</w:t>
      </w:r>
      <w:r>
        <w:rPr>
          <w:rFonts w:hint="eastAsia" w:ascii="宋体" w:hAnsi="宋体" w:cs="宋体"/>
          <w:color w:val="FF0000"/>
          <w:kern w:val="2"/>
          <w:sz w:val="24"/>
        </w:rPr>
        <w:t>0mm</w:t>
      </w:r>
      <w:bookmarkStart w:id="21" w:name="_Hlk130543454"/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（</w:t>
      </w:r>
      <w:r>
        <w:rPr>
          <w:rFonts w:hint="eastAsia" w:ascii="宋体" w:hAnsi="宋体" w:cs="宋体"/>
          <w:color w:val="FF0000"/>
          <w:kern w:val="2"/>
          <w:sz w:val="24"/>
        </w:rPr>
        <w:t>±</w:t>
      </w:r>
      <w:bookmarkEnd w:id="21"/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10%）</w:t>
      </w:r>
      <w:r>
        <w:rPr>
          <w:rFonts w:hint="eastAsia" w:ascii="宋体" w:hAnsi="宋体" w:cs="宋体"/>
          <w:color w:val="auto"/>
          <w:kern w:val="2"/>
          <w:sz w:val="24"/>
        </w:rPr>
        <w:t>；</w:t>
      </w:r>
    </w:p>
    <w:p>
      <w:pPr>
        <w:spacing w:line="360" w:lineRule="auto"/>
        <w:ind w:left="0" w:leftChars="0" w:firstLine="420" w:firstLineChars="175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2</w:t>
      </w:r>
      <w:r>
        <w:rPr>
          <w:rFonts w:ascii="宋体" w:hAnsi="宋体" w:cs="宋体"/>
          <w:color w:val="auto"/>
          <w:kern w:val="2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2"/>
          <w:sz w:val="24"/>
        </w:rPr>
        <w:t>材料采用不低于304材质的不锈钢，厚度≥1.0mm；</w:t>
      </w:r>
    </w:p>
    <w:p>
      <w:pPr>
        <w:spacing w:line="360" w:lineRule="auto"/>
        <w:ind w:left="0" w:leftChars="0" w:firstLine="420" w:firstLineChars="175"/>
        <w:rPr>
          <w:rFonts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3.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3</w:t>
      </w:r>
      <w:r>
        <w:rPr>
          <w:rFonts w:ascii="宋体" w:hAnsi="宋体" w:cs="宋体"/>
          <w:color w:val="auto"/>
          <w:kern w:val="2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2"/>
          <w:sz w:val="24"/>
        </w:rPr>
        <w:t>长边单侧台面下带两个抽屉，抽屉宽度4</w:t>
      </w:r>
      <w:r>
        <w:rPr>
          <w:rFonts w:ascii="宋体" w:hAnsi="宋体" w:cs="宋体"/>
          <w:color w:val="auto"/>
          <w:kern w:val="2"/>
          <w:sz w:val="24"/>
        </w:rPr>
        <w:t>50</w:t>
      </w:r>
      <w:r>
        <w:rPr>
          <w:rFonts w:hint="eastAsia" w:ascii="宋体" w:hAnsi="宋体" w:cs="宋体"/>
          <w:color w:val="auto"/>
          <w:kern w:val="2"/>
          <w:sz w:val="24"/>
        </w:rPr>
        <w:t>mm±</w:t>
      </w:r>
      <w:r>
        <w:rPr>
          <w:rFonts w:hint="eastAsia" w:ascii="宋体" w:hAnsi="宋体" w:cs="宋体"/>
          <w:color w:val="FF0000"/>
          <w:kern w:val="2"/>
          <w:sz w:val="24"/>
          <w:lang w:val="en-US" w:eastAsia="zh-CN"/>
        </w:rPr>
        <w:t>50</w:t>
      </w:r>
      <w:r>
        <w:rPr>
          <w:rFonts w:hint="eastAsia" w:ascii="宋体" w:hAnsi="宋体" w:cs="宋体"/>
          <w:color w:val="FF0000"/>
          <w:kern w:val="2"/>
          <w:sz w:val="24"/>
        </w:rPr>
        <w:t>mm</w:t>
      </w:r>
      <w:r>
        <w:rPr>
          <w:rFonts w:hint="eastAsia" w:ascii="宋体" w:hAnsi="宋体" w:cs="宋体"/>
          <w:color w:val="auto"/>
          <w:kern w:val="2"/>
          <w:sz w:val="24"/>
        </w:rPr>
        <w:t>；抽屉长度不低于4</w:t>
      </w:r>
      <w:r>
        <w:rPr>
          <w:rFonts w:ascii="宋体" w:hAnsi="宋体" w:cs="宋体"/>
          <w:color w:val="auto"/>
          <w:kern w:val="2"/>
          <w:sz w:val="24"/>
        </w:rPr>
        <w:t>50</w:t>
      </w:r>
      <w:r>
        <w:rPr>
          <w:rFonts w:hint="eastAsia" w:ascii="宋体" w:hAnsi="宋体" w:cs="宋体"/>
          <w:color w:val="auto"/>
          <w:kern w:val="2"/>
          <w:sz w:val="24"/>
        </w:rPr>
        <w:t>mm。实际深度不低于1</w:t>
      </w:r>
      <w:r>
        <w:rPr>
          <w:rFonts w:ascii="宋体" w:hAnsi="宋体" w:cs="宋体"/>
          <w:color w:val="auto"/>
          <w:kern w:val="2"/>
          <w:sz w:val="24"/>
        </w:rPr>
        <w:t>80</w:t>
      </w:r>
      <w:r>
        <w:rPr>
          <w:rFonts w:hint="eastAsia" w:ascii="宋体" w:hAnsi="宋体" w:cs="宋体"/>
          <w:color w:val="auto"/>
          <w:kern w:val="2"/>
          <w:sz w:val="24"/>
        </w:rPr>
        <w:t>mm</w:t>
      </w:r>
      <w:r>
        <w:rPr>
          <w:rFonts w:hint="eastAsia" w:ascii="宋体" w:hAnsi="宋体" w:cs="宋体"/>
          <w:color w:val="auto"/>
          <w:kern w:val="2"/>
          <w:sz w:val="24"/>
          <w:lang w:eastAsia="zh-CN"/>
        </w:rPr>
        <w:t>；</w:t>
      </w:r>
      <w:r>
        <w:rPr>
          <w:rFonts w:hint="eastAsia" w:ascii="宋体" w:hAnsi="宋体" w:cs="宋体"/>
          <w:color w:val="auto"/>
          <w:kern w:val="2"/>
          <w:sz w:val="24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ind w:left="0" w:leftChars="0" w:firstLine="420" w:firstLineChars="175"/>
        <w:jc w:val="both"/>
        <w:textAlignment w:val="baseline"/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3.4</w:t>
      </w:r>
      <w:r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桌腿比台面内收5</w:t>
      </w:r>
      <w:r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0mm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±</w:t>
      </w:r>
      <w:r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10mm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，台面下面内收部分不锈钢材质填充；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ind w:left="0" w:leftChars="0" w:firstLine="420" w:firstLineChars="175"/>
        <w:jc w:val="both"/>
        <w:textAlignment w:val="baseline"/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5</w:t>
      </w:r>
      <w:r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桌体台面支撑梁下方需要加装不低于2</w:t>
      </w:r>
      <w:r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00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毫米的围挡，与抽屉面深度一致；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ind w:left="0" w:leftChars="0" w:firstLine="420" w:firstLineChars="175"/>
        <w:jc w:val="both"/>
        <w:textAlignment w:val="baseline"/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6长边桌腿与台面之间适当加装斜支撑，起到增加桌体稳定性作用。桌腿及所有支撑全部满焊接；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ind w:left="0" w:leftChars="0" w:firstLine="420" w:firstLineChars="175"/>
        <w:jc w:val="both"/>
        <w:textAlignment w:val="baseline"/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3.7</w:t>
      </w:r>
      <w:r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整个桌体不能出现焊渣、脱焊漏焊、毛刺现象。表面光洁顺滑不割手；</w:t>
      </w:r>
    </w:p>
    <w:p>
      <w:pPr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line="360" w:lineRule="auto"/>
        <w:ind w:leftChars="175"/>
        <w:jc w:val="both"/>
        <w:textAlignment w:val="baseline"/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3.8 四只桌腿带不锈钢水平调节垫，可以精确调整整桌面平整度。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2"/>
          <w:sz w:val="24"/>
        </w:rPr>
        <w:t>配置清单</w:t>
      </w:r>
    </w:p>
    <w:p>
      <w:pPr>
        <w:numPr>
          <w:ilvl w:val="0"/>
          <w:numId w:val="0"/>
        </w:numPr>
        <w:spacing w:line="360" w:lineRule="auto"/>
        <w:ind w:left="0" w:leftChars="0" w:firstLine="638" w:firstLineChars="266"/>
        <w:jc w:val="left"/>
        <w:rPr>
          <w:rFonts w:hint="eastAsia" w:ascii="宋体" w:hAnsi="宋体" w:cs="宋体"/>
          <w:color w:val="auto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4.1手术器械回收操作台2台。</w:t>
      </w:r>
    </w:p>
    <w:p>
      <w:pPr>
        <w:widowControl w:val="0"/>
        <w:spacing w:after="120" w:line="360" w:lineRule="auto"/>
        <w:jc w:val="both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包5、品目号5-1</w:t>
      </w:r>
      <w:r>
        <w:rPr>
          <w:rFonts w:hint="eastAsia" w:ascii="宋体" w:hAnsi="宋体" w:cs="Times New Roman"/>
          <w:b/>
          <w:bCs w:val="0"/>
          <w:kern w:val="2"/>
          <w:sz w:val="28"/>
          <w:szCs w:val="28"/>
          <w:lang w:val="en-US" w:eastAsia="zh-CN" w:bidi="ar-SA"/>
        </w:rPr>
        <w:t>0</w:t>
      </w:r>
      <w:bookmarkStart w:id="22" w:name="_GoBack"/>
      <w:bookmarkEnd w:id="22"/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：多功能移动输注架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ascii="宋体" w:hAnsi="宋体" w:cs="宋体"/>
          <w:color w:val="000000"/>
          <w:kern w:val="2"/>
          <w:sz w:val="24"/>
        </w:rPr>
        <w:t>1</w:t>
      </w:r>
      <w:r>
        <w:rPr>
          <w:rFonts w:hint="eastAsia" w:ascii="宋体" w:hAnsi="宋体" w:cs="宋体"/>
          <w:color w:val="000000"/>
          <w:kern w:val="2"/>
          <w:sz w:val="24"/>
        </w:rPr>
        <w:t>.用  途：主要用于辅助科室手术后患者及重症患者快速康复，方便早期功能锻炼。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2"/>
          <w:sz w:val="24"/>
        </w:rPr>
      </w:pPr>
      <w:r>
        <w:rPr>
          <w:rFonts w:ascii="宋体" w:hAnsi="宋体" w:cs="宋体"/>
          <w:color w:val="000000"/>
          <w:kern w:val="2"/>
          <w:sz w:val="24"/>
        </w:rPr>
        <w:t>2</w:t>
      </w:r>
      <w:r>
        <w:rPr>
          <w:rFonts w:hint="eastAsia" w:ascii="宋体" w:hAnsi="宋体" w:cs="宋体"/>
          <w:color w:val="000000"/>
          <w:kern w:val="2"/>
          <w:sz w:val="24"/>
        </w:rPr>
        <w:t>.数  量：</w:t>
      </w:r>
      <w:r>
        <w:rPr>
          <w:rFonts w:hint="eastAsia" w:ascii="宋体" w:hAnsi="宋体" w:cs="Arial"/>
          <w:color w:val="000000"/>
          <w:kern w:val="2"/>
          <w:sz w:val="24"/>
        </w:rPr>
        <w:t>30</w:t>
      </w:r>
      <w:r>
        <w:rPr>
          <w:rFonts w:hint="eastAsia" w:ascii="宋体" w:hAnsi="宋体" w:cs="宋体"/>
          <w:color w:val="000000"/>
          <w:kern w:val="2"/>
          <w:sz w:val="24"/>
        </w:rPr>
        <w:t>台。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.技术参数：</w:t>
      </w:r>
    </w:p>
    <w:p>
      <w:pPr>
        <w:spacing w:line="360" w:lineRule="auto"/>
        <w:ind w:firstLine="420" w:firstLineChars="175"/>
        <w:jc w:val="left"/>
        <w:rPr>
          <w:rFonts w:ascii="宋体" w:hAnsi="宋体" w:eastAsia="宋体" w:cs="宋体"/>
          <w:color w:val="000000"/>
          <w:kern w:val="2"/>
          <w:sz w:val="24"/>
        </w:rPr>
      </w:pPr>
      <w:r>
        <w:rPr>
          <w:rFonts w:ascii="宋体" w:hAnsi="宋体" w:cs="宋体"/>
          <w:color w:val="000000"/>
          <w:kern w:val="2"/>
          <w:sz w:val="24"/>
        </w:rPr>
        <w:t>3</w:t>
      </w:r>
      <w:r>
        <w:rPr>
          <w:rFonts w:hint="eastAsia" w:ascii="宋体" w:hAnsi="宋体" w:cs="宋体"/>
          <w:color w:val="000000"/>
          <w:kern w:val="2"/>
          <w:sz w:val="24"/>
        </w:rPr>
        <w:t>.1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主体架：不锈钢；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color w:val="000000"/>
          <w:kern w:val="2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</w:t>
      </w:r>
      <w:r>
        <w:rPr>
          <w:rFonts w:hint="eastAsia" w:ascii="宋体" w:hAnsi="宋体" w:eastAsia="宋体" w:cs="宋体"/>
          <w:color w:val="000000"/>
          <w:kern w:val="2"/>
          <w:sz w:val="24"/>
          <w:lang w:val="en-US" w:eastAsia="zh-CN"/>
        </w:rPr>
        <w:t>2配置4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个液体挂钩</w:t>
      </w:r>
      <w:r>
        <w:rPr>
          <w:rFonts w:hint="eastAsia" w:ascii="宋体" w:hAnsi="宋体" w:eastAsia="宋体" w:cs="宋体"/>
          <w:color w:val="000000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lang w:val="en-US" w:eastAsia="zh-CN"/>
        </w:rPr>
        <w:t>3.3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立柱上加装不锈钢圆圈式扶手；</w:t>
      </w:r>
    </w:p>
    <w:p>
      <w:pPr>
        <w:spacing w:line="360" w:lineRule="auto"/>
        <w:ind w:firstLine="420" w:firstLineChars="175"/>
        <w:jc w:val="left"/>
        <w:rPr>
          <w:rFonts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 xml:space="preserve">3.4 </w:t>
      </w:r>
      <w:r>
        <w:rPr>
          <w:rFonts w:hint="eastAsia" w:ascii="宋体" w:hAnsi="宋体" w:eastAsia="宋体" w:cs="宋体"/>
          <w:color w:val="000000"/>
          <w:kern w:val="2"/>
          <w:sz w:val="24"/>
          <w:lang w:eastAsia="zh-CN"/>
        </w:rPr>
        <w:t>升降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高度可调整；</w:t>
      </w:r>
    </w:p>
    <w:p>
      <w:pPr>
        <w:spacing w:line="360" w:lineRule="auto"/>
        <w:ind w:firstLine="420" w:firstLineChars="175"/>
        <w:jc w:val="left"/>
        <w:rPr>
          <w:rFonts w:ascii="宋体" w:hAnsi="宋体" w:eastAsia="宋体" w:cs="宋体"/>
          <w:color w:val="00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3.5</w:t>
      </w:r>
      <w:r>
        <w:rPr>
          <w:rFonts w:hint="eastAsia" w:ascii="宋体" w:hAnsi="宋体" w:eastAsia="宋体" w:cs="宋体"/>
          <w:color w:val="000000"/>
          <w:kern w:val="2"/>
          <w:sz w:val="24"/>
          <w:lang w:eastAsia="zh-CN"/>
        </w:rPr>
        <w:t>配置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不锈钢置物篮框；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color w:val="FF0000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</w:rPr>
        <w:t>3.6配置</w:t>
      </w:r>
      <w:r>
        <w:rPr>
          <w:rFonts w:hint="eastAsia" w:ascii="宋体" w:hAnsi="宋体" w:eastAsia="宋体" w:cs="宋体"/>
          <w:color w:val="000000"/>
          <w:kern w:val="2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2"/>
          <w:sz w:val="24"/>
        </w:rPr>
        <w:t>个直径≥80mm万向静音脚轮，配置刹车制动功能。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kern w:val="2"/>
          <w:sz w:val="24"/>
        </w:rPr>
        <w:t>配置清单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2"/>
          <w:sz w:val="24"/>
        </w:rPr>
      </w:pPr>
      <w:r>
        <w:rPr>
          <w:rFonts w:ascii="宋体" w:hAnsi="宋体" w:cs="宋体"/>
          <w:color w:val="000000"/>
          <w:kern w:val="2"/>
          <w:sz w:val="24"/>
        </w:rPr>
        <w:t>4</w:t>
      </w:r>
      <w:r>
        <w:rPr>
          <w:rFonts w:hint="eastAsia" w:ascii="宋体" w:hAnsi="宋体" w:cs="宋体"/>
          <w:color w:val="000000"/>
          <w:kern w:val="2"/>
          <w:sz w:val="24"/>
        </w:rPr>
        <w:t>.</w:t>
      </w:r>
      <w:r>
        <w:rPr>
          <w:rFonts w:ascii="宋体" w:hAnsi="宋体" w:cs="宋体"/>
          <w:color w:val="000000"/>
          <w:kern w:val="2"/>
          <w:sz w:val="24"/>
        </w:rPr>
        <w:t>1</w:t>
      </w:r>
      <w:r>
        <w:rPr>
          <w:rFonts w:hint="eastAsia" w:ascii="宋体" w:hAnsi="宋体" w:cs="宋体"/>
          <w:color w:val="000000"/>
          <w:kern w:val="2"/>
          <w:sz w:val="24"/>
        </w:rPr>
        <w:t xml:space="preserve"> </w:t>
      </w:r>
      <w:r>
        <w:rPr>
          <w:rFonts w:hint="eastAsia" w:ascii="宋体" w:hAnsi="宋体" w:cs="Arial"/>
          <w:color w:val="000000"/>
          <w:kern w:val="2"/>
          <w:sz w:val="24"/>
        </w:rPr>
        <w:t>多功能移动输液架  30</w:t>
      </w:r>
      <w:r>
        <w:rPr>
          <w:rFonts w:hint="eastAsia" w:ascii="宋体" w:hAnsi="宋体" w:cs="宋体"/>
          <w:color w:val="000000"/>
          <w:kern w:val="2"/>
          <w:sz w:val="24"/>
        </w:rPr>
        <w:t>台；</w:t>
      </w:r>
    </w:p>
    <w:p>
      <w:pP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br w:type="page"/>
      </w: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包6、品目号6-1：冷却水循环机</w:t>
      </w:r>
    </w:p>
    <w:p>
      <w:pPr>
        <w:spacing w:line="360" w:lineRule="auto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★</w:t>
      </w:r>
      <w:r>
        <w:rPr>
          <w:rFonts w:ascii="Times New Roman" w:hAnsi="Times New Roman" w:cs="Times New Roman"/>
          <w:kern w:val="2"/>
          <w:sz w:val="24"/>
        </w:rPr>
        <w:t>1.用  途：本设备是</w:t>
      </w:r>
      <w:r>
        <w:rPr>
          <w:rFonts w:hint="eastAsia" w:ascii="Times New Roman" w:hAnsi="Times New Roman" w:cs="Times New Roman"/>
          <w:kern w:val="2"/>
          <w:sz w:val="24"/>
        </w:rPr>
        <w:t>为</w:t>
      </w:r>
      <w:r>
        <w:rPr>
          <w:rFonts w:ascii="Times New Roman" w:hAnsi="Times New Roman" w:cs="Times New Roman"/>
          <w:kern w:val="2"/>
          <w:sz w:val="24"/>
        </w:rPr>
        <w:t>旋转蒸发仪</w:t>
      </w:r>
      <w:r>
        <w:rPr>
          <w:rFonts w:hint="eastAsia" w:ascii="Times New Roman" w:hAnsi="Times New Roman" w:cs="Times New Roman"/>
          <w:kern w:val="2"/>
          <w:sz w:val="24"/>
        </w:rPr>
        <w:t>提供冷却</w:t>
      </w:r>
      <w:r>
        <w:rPr>
          <w:rFonts w:hint="eastAsia" w:ascii="Times New Roman" w:hAnsi="Times New Roman" w:cs="Times New Roman"/>
          <w:kern w:val="2"/>
          <w:sz w:val="24"/>
          <w:lang w:eastAsia="zh-CN"/>
        </w:rPr>
        <w:t>水</w:t>
      </w:r>
      <w:r>
        <w:rPr>
          <w:rFonts w:ascii="Times New Roman" w:hAnsi="Times New Roman" w:cs="Times New Roman"/>
          <w:kern w:val="2"/>
          <w:sz w:val="24"/>
        </w:rPr>
        <w:t>。</w:t>
      </w:r>
    </w:p>
    <w:p>
      <w:pPr>
        <w:spacing w:line="360" w:lineRule="auto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2.数  量：1台。</w:t>
      </w:r>
    </w:p>
    <w:p>
      <w:pPr>
        <w:spacing w:line="360" w:lineRule="auto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3.技术参数：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</w:rPr>
        <w:t>▲</w:t>
      </w:r>
      <w:r>
        <w:rPr>
          <w:rFonts w:ascii="Times New Roman" w:hAnsi="Times New Roman" w:cs="Times New Roman"/>
          <w:kern w:val="2"/>
          <w:sz w:val="24"/>
        </w:rPr>
        <w:t>3.1 制冷功率</w:t>
      </w:r>
      <w:r>
        <w:rPr>
          <w:rFonts w:hint="eastAsia" w:ascii="Times New Roman" w:hAnsi="Times New Roman" w:cs="Times New Roman"/>
          <w:kern w:val="2"/>
          <w:sz w:val="24"/>
          <w:lang w:eastAsia="zh-CN"/>
        </w:rPr>
        <w:t>：</w:t>
      </w:r>
      <w:r>
        <w:rPr>
          <w:rFonts w:hint="eastAsia" w:ascii="Times New Roman" w:hAnsi="Times New Roman" w:cs="Times New Roman"/>
          <w:kern w:val="2"/>
          <w:sz w:val="24"/>
        </w:rPr>
        <w:t>≥</w:t>
      </w:r>
      <w:r>
        <w:rPr>
          <w:rFonts w:ascii="Times New Roman" w:hAnsi="Times New Roman" w:cs="Times New Roman"/>
          <w:kern w:val="2"/>
          <w:sz w:val="24"/>
        </w:rPr>
        <w:t>900</w:t>
      </w:r>
      <w:r>
        <w:rPr>
          <w:rFonts w:hint="eastAsia" w:ascii="Times New Roman" w:hAnsi="Times New Roman" w:cs="Times New Roman"/>
          <w:kern w:val="2"/>
          <w:sz w:val="24"/>
        </w:rPr>
        <w:t>W</w:t>
      </w:r>
      <w:r>
        <w:rPr>
          <w:rFonts w:ascii="Times New Roman" w:hAnsi="Times New Roman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3.2 控温精度</w:t>
      </w:r>
      <w:r>
        <w:rPr>
          <w:rFonts w:hint="eastAsia" w:ascii="Times New Roman" w:hAnsi="Times New Roman" w:cs="Times New Roman"/>
          <w:kern w:val="2"/>
          <w:sz w:val="24"/>
          <w:lang w:eastAsia="zh-CN"/>
        </w:rPr>
        <w:t>：</w:t>
      </w:r>
      <w:r>
        <w:rPr>
          <w:rFonts w:hint="eastAsia" w:ascii="Times New Roman" w:hAnsi="Times New Roman" w:cs="Times New Roman"/>
          <w:kern w:val="2"/>
          <w:sz w:val="24"/>
        </w:rPr>
        <w:t>≤</w:t>
      </w:r>
      <w:r>
        <w:rPr>
          <w:rFonts w:hint="eastAsia" w:ascii="宋体" w:hAnsi="宋体" w:eastAsia="宋体" w:cs="Times New Roman"/>
          <w:kern w:val="2"/>
          <w:sz w:val="24"/>
        </w:rPr>
        <w:t>±</w:t>
      </w:r>
      <w:r>
        <w:rPr>
          <w:rFonts w:ascii="Times New Roman" w:hAnsi="Times New Roman" w:cs="Times New Roman"/>
          <w:kern w:val="2"/>
          <w:sz w:val="24"/>
        </w:rPr>
        <w:t>1</w:t>
      </w:r>
      <w:r>
        <w:rPr>
          <w:rFonts w:hint="eastAsia" w:ascii="宋体" w:hAnsi="宋体" w:eastAsia="宋体" w:cs="宋体"/>
          <w:kern w:val="2"/>
          <w:sz w:val="24"/>
        </w:rPr>
        <w:t>℃</w:t>
      </w:r>
      <w:r>
        <w:rPr>
          <w:rFonts w:ascii="Times New Roman" w:hAnsi="Times New Roman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3.3 控温范围：5~35</w:t>
      </w:r>
      <w:r>
        <w:rPr>
          <w:rFonts w:hint="eastAsia" w:ascii="宋体" w:hAnsi="宋体" w:eastAsia="宋体" w:cs="宋体"/>
          <w:kern w:val="2"/>
          <w:sz w:val="24"/>
        </w:rPr>
        <w:t>℃</w:t>
      </w:r>
      <w:r>
        <w:rPr>
          <w:rFonts w:ascii="Times New Roman" w:hAnsi="Times New Roman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 xml:space="preserve">3.4 </w:t>
      </w:r>
      <w:r>
        <w:rPr>
          <w:rFonts w:hint="eastAsia" w:ascii="Times New Roman" w:hAnsi="Times New Roman" w:cs="Times New Roman"/>
          <w:kern w:val="2"/>
          <w:sz w:val="24"/>
          <w:lang w:eastAsia="zh-CN"/>
        </w:rPr>
        <w:t>最大</w:t>
      </w:r>
      <w:r>
        <w:rPr>
          <w:rFonts w:ascii="Times New Roman" w:hAnsi="Times New Roman" w:cs="Times New Roman"/>
          <w:kern w:val="2"/>
          <w:sz w:val="24"/>
        </w:rPr>
        <w:t>循环水压力：</w:t>
      </w:r>
      <w:r>
        <w:rPr>
          <w:rFonts w:hint="eastAsia" w:ascii="Times New Roman" w:hAnsi="Times New Roman" w:cs="Times New Roman"/>
          <w:kern w:val="2"/>
          <w:sz w:val="24"/>
          <w:lang w:eastAsia="zh-CN"/>
        </w:rPr>
        <w:t>≥</w:t>
      </w:r>
      <w:r>
        <w:rPr>
          <w:rFonts w:ascii="Times New Roman" w:hAnsi="Times New Roman" w:cs="Times New Roman"/>
          <w:kern w:val="2"/>
          <w:sz w:val="24"/>
        </w:rPr>
        <w:t>0.5</w:t>
      </w:r>
      <w:r>
        <w:rPr>
          <w:rFonts w:hint="eastAsia" w:ascii="Times New Roman" w:hAnsi="Times New Roman" w:cs="Times New Roman"/>
          <w:kern w:val="2"/>
          <w:sz w:val="24"/>
          <w:lang w:val="en-US" w:eastAsia="zh-CN"/>
        </w:rPr>
        <w:t>0</w:t>
      </w:r>
      <w:r>
        <w:rPr>
          <w:rFonts w:ascii="Times New Roman" w:hAnsi="Times New Roman" w:cs="Times New Roman"/>
          <w:kern w:val="2"/>
          <w:sz w:val="24"/>
        </w:rPr>
        <w:t>M</w:t>
      </w:r>
      <w:r>
        <w:rPr>
          <w:rFonts w:hint="eastAsia" w:ascii="Times New Roman" w:hAnsi="Times New Roman" w:cs="Times New Roman"/>
          <w:kern w:val="2"/>
          <w:sz w:val="24"/>
          <w:lang w:val="en-US" w:eastAsia="zh-CN"/>
        </w:rPr>
        <w:t>P</w:t>
      </w:r>
      <w:r>
        <w:rPr>
          <w:rFonts w:ascii="Times New Roman" w:hAnsi="Times New Roman" w:cs="Times New Roman"/>
          <w:kern w:val="2"/>
          <w:sz w:val="24"/>
        </w:rPr>
        <w:t>a；</w:t>
      </w:r>
    </w:p>
    <w:p>
      <w:pPr>
        <w:spacing w:line="360" w:lineRule="auto"/>
        <w:ind w:firstLine="420" w:firstLineChars="175"/>
        <w:jc w:val="left"/>
        <w:rPr>
          <w:rFonts w:hint="eastAsia" w:ascii="Times New Roman" w:hAnsi="Times New Roman" w:eastAsia="宋体" w:cs="Times New Roman"/>
          <w:kern w:val="2"/>
          <w:sz w:val="24"/>
          <w:lang w:eastAsia="zh-CN"/>
        </w:rPr>
      </w:pPr>
      <w:r>
        <w:rPr>
          <w:rFonts w:ascii="Times New Roman" w:hAnsi="Times New Roman" w:cs="Times New Roman"/>
          <w:kern w:val="2"/>
          <w:sz w:val="24"/>
        </w:rPr>
        <w:t>3.5 水箱容积</w:t>
      </w:r>
      <w:r>
        <w:rPr>
          <w:rFonts w:hint="eastAsia" w:ascii="Times New Roman" w:hAnsi="Times New Roman" w:cs="Times New Roman"/>
          <w:kern w:val="2"/>
          <w:sz w:val="24"/>
        </w:rPr>
        <w:t>≥</w:t>
      </w:r>
      <w:r>
        <w:rPr>
          <w:rFonts w:ascii="Times New Roman" w:hAnsi="Times New Roman" w:cs="Times New Roman"/>
          <w:kern w:val="2"/>
          <w:sz w:val="24"/>
        </w:rPr>
        <w:t>5L</w:t>
      </w:r>
      <w:r>
        <w:rPr>
          <w:rFonts w:hint="eastAsia" w:ascii="Times New Roman" w:hAnsi="Times New Roman" w:cs="Times New Roman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Times New Roman" w:hAnsi="Times New Roman" w:cs="Times New Roman"/>
          <w:kern w:val="2"/>
          <w:sz w:val="24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24"/>
          <w:lang w:val="en-US" w:eastAsia="zh-CN"/>
        </w:rPr>
        <w:t>3.6水泵流量≥4L/min；</w:t>
      </w:r>
    </w:p>
    <w:p>
      <w:pPr>
        <w:spacing w:line="360" w:lineRule="auto"/>
        <w:ind w:firstLine="420" w:firstLineChars="175"/>
        <w:jc w:val="left"/>
        <w:rPr>
          <w:rFonts w:hint="eastAsia" w:ascii="Times New Roman" w:hAnsi="Times New Roman" w:eastAsia="宋体" w:cs="Times New Roman"/>
          <w:kern w:val="2"/>
          <w:sz w:val="24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24"/>
          <w:lang w:val="en-US" w:eastAsia="zh-CN"/>
        </w:rPr>
        <w:t>3.7</w:t>
      </w:r>
      <w:r>
        <w:rPr>
          <w:rFonts w:hint="eastAsia" w:ascii="Times New Roman" w:hAnsi="Times New Roman" w:cs="Times New Roman"/>
          <w:kern w:val="2"/>
          <w:sz w:val="24"/>
        </w:rPr>
        <w:t>配套循环水</w:t>
      </w:r>
      <w:r>
        <w:rPr>
          <w:rFonts w:ascii="Times New Roman" w:hAnsi="Times New Roman" w:cs="Times New Roman"/>
          <w:kern w:val="2"/>
          <w:sz w:val="24"/>
        </w:rPr>
        <w:t>管</w:t>
      </w:r>
      <w:r>
        <w:rPr>
          <w:rFonts w:hint="eastAsia" w:ascii="Times New Roman" w:hAnsi="Times New Roman" w:cs="Times New Roman"/>
          <w:kern w:val="2"/>
          <w:sz w:val="24"/>
          <w:lang w:eastAsia="zh-CN"/>
        </w:rPr>
        <w:t>≥</w:t>
      </w:r>
      <w:r>
        <w:rPr>
          <w:rFonts w:ascii="Times New Roman" w:hAnsi="Times New Roman" w:cs="Times New Roman"/>
          <w:kern w:val="2"/>
          <w:sz w:val="24"/>
        </w:rPr>
        <w:t>10</w:t>
      </w:r>
      <w:r>
        <w:rPr>
          <w:rFonts w:hint="eastAsia" w:ascii="Times New Roman" w:hAnsi="Times New Roman" w:cs="Times New Roman"/>
          <w:kern w:val="2"/>
          <w:sz w:val="24"/>
        </w:rPr>
        <w:t>米</w:t>
      </w:r>
      <w:r>
        <w:rPr>
          <w:rFonts w:hint="eastAsia" w:ascii="Times New Roman" w:hAnsi="Times New Roman" w:cs="Times New Roman"/>
          <w:kern w:val="2"/>
          <w:sz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★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4.</w:t>
      </w:r>
      <w:r>
        <w:rPr>
          <w:rFonts w:ascii="Times New Roman" w:hAnsi="Times New Roman" w:cs="Times New Roman"/>
          <w:kern w:val="2"/>
          <w:sz w:val="24"/>
        </w:rPr>
        <w:t>配置清单</w:t>
      </w:r>
    </w:p>
    <w:p>
      <w:pPr>
        <w:widowControl w:val="0"/>
        <w:numPr>
          <w:ilvl w:val="1"/>
          <w:numId w:val="1"/>
        </w:numPr>
        <w:spacing w:line="360" w:lineRule="auto"/>
        <w:ind w:left="845" w:hanging="420" w:firstLineChars="0"/>
        <w:jc w:val="left"/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冷却水循环机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1台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包6、品目号6-2：药物溶出度仪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ascii="宋体" w:hAnsi="宋体" w:cs="宋体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>.用  途：</w:t>
      </w:r>
      <w:r>
        <w:rPr>
          <w:rFonts w:hint="eastAsia" w:ascii="Arial" w:hAnsi="Arial" w:cs="Arial"/>
          <w:kern w:val="2"/>
          <w:sz w:val="24"/>
        </w:rPr>
        <w:t>用于测定固体药物的体外溶出情况</w:t>
      </w:r>
      <w:r>
        <w:rPr>
          <w:rFonts w:hint="eastAsia" w:ascii="宋体" w:hAnsi="宋体" w:cs="宋体"/>
          <w:kern w:val="2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2</w:t>
      </w:r>
      <w:r>
        <w:rPr>
          <w:rFonts w:hint="eastAsia" w:ascii="宋体" w:hAnsi="宋体" w:cs="宋体"/>
          <w:kern w:val="2"/>
          <w:sz w:val="24"/>
        </w:rPr>
        <w:t>.数  量：</w:t>
      </w:r>
      <w:r>
        <w:rPr>
          <w:rFonts w:hint="eastAsia" w:ascii="宋体" w:hAnsi="宋体" w:cs="Arial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>台。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.技术参数：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▲</w:t>
      </w: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.1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</w:rPr>
        <w:t>溶出通道：≥8通道；</w:t>
      </w:r>
    </w:p>
    <w:p>
      <w:pPr>
        <w:spacing w:line="360" w:lineRule="auto"/>
        <w:ind w:firstLine="420" w:firstLineChars="175"/>
        <w:jc w:val="left"/>
        <w:rPr>
          <w:rFonts w:ascii="宋体" w:hAnsi="宋体"/>
          <w:kern w:val="2"/>
          <w:sz w:val="24"/>
        </w:rPr>
      </w:pPr>
      <w:r>
        <w:rPr>
          <w:rFonts w:ascii="宋体" w:hAnsi="宋体" w:eastAsia="宋体" w:cs="宋体"/>
          <w:kern w:val="2"/>
          <w:sz w:val="24"/>
        </w:rPr>
        <w:t>3</w:t>
      </w:r>
      <w:r>
        <w:rPr>
          <w:rFonts w:hint="eastAsia" w:ascii="宋体" w:hAnsi="宋体" w:eastAsia="宋体" w:cs="宋体"/>
          <w:kern w:val="2"/>
          <w:sz w:val="24"/>
        </w:rPr>
        <w:t>.</w:t>
      </w:r>
      <w:r>
        <w:rPr>
          <w:rFonts w:ascii="宋体" w:hAnsi="宋体" w:eastAsia="宋体" w:cs="宋体"/>
          <w:kern w:val="2"/>
          <w:sz w:val="24"/>
        </w:rPr>
        <w:t>2</w:t>
      </w:r>
      <w:r>
        <w:rPr>
          <w:rFonts w:hint="eastAsia" w:ascii="宋体" w:hAnsi="宋体" w:eastAsia="宋体"/>
          <w:kern w:val="2"/>
          <w:sz w:val="24"/>
        </w:rPr>
        <w:t xml:space="preserve"> 搅拌桨摆动幅度：≥0.5mm；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</w:t>
      </w:r>
      <w:r>
        <w:rPr>
          <w:rFonts w:ascii="宋体" w:hAnsi="宋体" w:cs="宋体"/>
          <w:kern w:val="2"/>
          <w:sz w:val="24"/>
        </w:rPr>
        <w:t xml:space="preserve">3 </w:t>
      </w:r>
      <w:r>
        <w:rPr>
          <w:rFonts w:hint="eastAsia" w:ascii="宋体" w:hAnsi="宋体" w:cs="宋体"/>
          <w:kern w:val="2"/>
          <w:sz w:val="24"/>
        </w:rPr>
        <w:t>转篮摆动幅度：</w:t>
      </w:r>
      <w:r>
        <w:rPr>
          <w:rFonts w:hint="eastAsia" w:ascii="宋体" w:hAnsi="宋体" w:eastAsia="宋体"/>
          <w:kern w:val="2"/>
          <w:sz w:val="24"/>
        </w:rPr>
        <w:t>≥1.0mm</w:t>
      </w:r>
      <w:r>
        <w:rPr>
          <w:rFonts w:hint="eastAsia" w:ascii="宋体" w:hAnsi="宋体" w:cs="宋体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3.4 转杆与溶出杯轴偏差：</w:t>
      </w:r>
      <w:r>
        <w:rPr>
          <w:rFonts w:hint="eastAsia" w:ascii="宋体" w:hAnsi="宋体" w:eastAsia="宋体"/>
          <w:kern w:val="2"/>
          <w:sz w:val="24"/>
        </w:rPr>
        <w:t>≤1.0mm</w:t>
      </w:r>
      <w:r>
        <w:rPr>
          <w:rFonts w:hint="eastAsia" w:ascii="宋体" w:hAnsi="宋体" w:cs="宋体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3.5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</w:rPr>
        <w:t>转速设置范围：10</w:t>
      </w:r>
      <w:r>
        <w:rPr>
          <w:rFonts w:ascii="Times New Roman" w:hAnsi="Times New Roman" w:cs="Times New Roman"/>
          <w:kern w:val="2"/>
          <w:sz w:val="24"/>
        </w:rPr>
        <w:t>~</w:t>
      </w:r>
      <w:r>
        <w:rPr>
          <w:rFonts w:hint="eastAsia" w:ascii="宋体" w:hAnsi="宋体" w:cs="宋体"/>
          <w:kern w:val="2"/>
          <w:sz w:val="24"/>
        </w:rPr>
        <w:t>200RPM；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3.6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</w:rPr>
        <w:t>稳速误差：</w:t>
      </w:r>
      <w:r>
        <w:rPr>
          <w:rFonts w:hint="eastAsia" w:ascii="宋体" w:hAnsi="宋体" w:eastAsia="宋体"/>
          <w:kern w:val="2"/>
          <w:sz w:val="24"/>
        </w:rPr>
        <w:t>≤±1%；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3.7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</w:rPr>
        <w:t>调温范围：室温</w:t>
      </w:r>
      <w:r>
        <w:rPr>
          <w:rFonts w:ascii="Times New Roman" w:hAnsi="Times New Roman" w:cs="Times New Roman"/>
          <w:kern w:val="2"/>
          <w:sz w:val="24"/>
        </w:rPr>
        <w:t>~</w:t>
      </w:r>
      <w:r>
        <w:rPr>
          <w:rFonts w:hint="eastAsia" w:ascii="宋体" w:hAnsi="宋体" w:cs="宋体"/>
          <w:kern w:val="2"/>
          <w:sz w:val="24"/>
        </w:rPr>
        <w:t>40℃；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3.8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</w:rPr>
        <w:t>温度分辨率：</w:t>
      </w:r>
      <w:r>
        <w:rPr>
          <w:rFonts w:hint="eastAsia" w:ascii="宋体" w:hAnsi="宋体" w:eastAsia="宋体"/>
          <w:kern w:val="2"/>
          <w:sz w:val="24"/>
        </w:rPr>
        <w:t>≤±</w:t>
      </w:r>
      <w:r>
        <w:rPr>
          <w:rFonts w:hint="eastAsia" w:ascii="宋体" w:hAnsi="宋体" w:cs="宋体"/>
          <w:kern w:val="2"/>
          <w:sz w:val="24"/>
        </w:rPr>
        <w:t>0.1℃；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3.9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</w:rPr>
        <w:t>控温精度：</w:t>
      </w:r>
      <w:r>
        <w:rPr>
          <w:rFonts w:hint="eastAsia" w:ascii="宋体" w:hAnsi="宋体" w:eastAsia="宋体"/>
          <w:kern w:val="2"/>
          <w:sz w:val="24"/>
        </w:rPr>
        <w:t>≤±0.3</w:t>
      </w:r>
      <w:r>
        <w:rPr>
          <w:rFonts w:hint="eastAsia" w:ascii="宋体" w:hAnsi="宋体" w:cs="宋体"/>
          <w:kern w:val="2"/>
          <w:sz w:val="24"/>
        </w:rPr>
        <w:t>℃</w:t>
      </w:r>
    </w:p>
    <w:p>
      <w:pPr>
        <w:spacing w:line="360" w:lineRule="auto"/>
        <w:ind w:firstLine="420" w:firstLineChars="175"/>
        <w:jc w:val="left"/>
        <w:rPr>
          <w:rFonts w:ascii="宋体" w:hAnsi="宋体" w:eastAsia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3.10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</w:rPr>
        <w:t>取样次数：</w:t>
      </w:r>
      <w:r>
        <w:rPr>
          <w:rFonts w:hint="eastAsia" w:ascii="宋体" w:hAnsi="宋体" w:eastAsia="宋体"/>
          <w:kern w:val="2"/>
          <w:sz w:val="24"/>
        </w:rPr>
        <w:t>≥100次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eastAsia="宋体"/>
          <w:kern w:val="2"/>
          <w:sz w:val="24"/>
        </w:rPr>
        <w:t>3.11</w:t>
      </w:r>
      <w:r>
        <w:rPr>
          <w:rFonts w:ascii="宋体" w:hAnsi="宋体" w:eastAsia="宋体"/>
          <w:kern w:val="2"/>
          <w:sz w:val="24"/>
        </w:rPr>
        <w:t xml:space="preserve"> </w:t>
      </w:r>
      <w:r>
        <w:rPr>
          <w:rFonts w:hint="eastAsia" w:ascii="宋体" w:hAnsi="宋体" w:eastAsia="宋体"/>
          <w:kern w:val="2"/>
          <w:sz w:val="24"/>
        </w:rPr>
        <w:t>取样计时时间：0～999h。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kern w:val="2"/>
          <w:sz w:val="24"/>
        </w:rPr>
        <w:t>配置清单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4</w:t>
      </w:r>
      <w:r>
        <w:rPr>
          <w:rFonts w:hint="eastAsia" w:ascii="宋体" w:hAnsi="宋体" w:cs="宋体"/>
          <w:kern w:val="2"/>
          <w:sz w:val="24"/>
        </w:rPr>
        <w:t>.</w:t>
      </w:r>
      <w:r>
        <w:rPr>
          <w:rFonts w:ascii="宋体" w:hAnsi="宋体" w:cs="宋体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 xml:space="preserve"> </w:t>
      </w:r>
      <w:r>
        <w:rPr>
          <w:rFonts w:hint="eastAsia" w:ascii="Arial" w:hAnsi="Arial" w:cs="Arial"/>
          <w:kern w:val="2"/>
          <w:sz w:val="24"/>
        </w:rPr>
        <w:t xml:space="preserve">药物溶出仪 </w:t>
      </w:r>
      <w:r>
        <w:rPr>
          <w:rFonts w:hint="eastAsia" w:ascii="宋体" w:hAnsi="宋体" w:cs="Arial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>台；</w:t>
      </w:r>
    </w:p>
    <w:p>
      <w:pPr>
        <w:widowControl w:val="0"/>
        <w:spacing w:after="120" w:line="360" w:lineRule="auto"/>
        <w:jc w:val="both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包6、品目号6-3：智能集菌仪</w:t>
      </w:r>
    </w:p>
    <w:p>
      <w:pPr>
        <w:spacing w:line="360" w:lineRule="auto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ascii="Times New Roman" w:hAnsi="Times New Roman" w:cs="Times New Roman"/>
          <w:kern w:val="2"/>
          <w:sz w:val="24"/>
        </w:rPr>
        <w:t>1.</w:t>
      </w:r>
      <w:r>
        <w:rPr>
          <w:rFonts w:ascii="Times New Roman" w:hAnsi="宋体" w:cs="Times New Roman"/>
          <w:kern w:val="2"/>
          <w:sz w:val="24"/>
        </w:rPr>
        <w:t>用</w:t>
      </w:r>
      <w:r>
        <w:rPr>
          <w:rFonts w:ascii="Times New Roman" w:hAnsi="Times New Roman" w:cs="Times New Roman"/>
          <w:kern w:val="2"/>
          <w:sz w:val="24"/>
        </w:rPr>
        <w:t xml:space="preserve">  </w:t>
      </w:r>
      <w:r>
        <w:rPr>
          <w:rFonts w:ascii="Times New Roman" w:hAnsi="宋体" w:cs="Times New Roman"/>
          <w:kern w:val="2"/>
          <w:sz w:val="24"/>
        </w:rPr>
        <w:t>途：</w:t>
      </w:r>
      <w:r>
        <w:rPr>
          <w:rFonts w:hint="eastAsia" w:ascii="Times New Roman" w:hAnsi="宋体" w:cs="Times New Roman"/>
          <w:kern w:val="2"/>
          <w:sz w:val="24"/>
          <w:lang w:eastAsia="zh-CN"/>
        </w:rPr>
        <w:t>用于</w:t>
      </w:r>
      <w:r>
        <w:rPr>
          <w:rFonts w:ascii="Times New Roman" w:cs="Times New Roman"/>
          <w:kern w:val="2"/>
          <w:sz w:val="24"/>
        </w:rPr>
        <w:t>制剂微生物</w:t>
      </w:r>
      <w:r>
        <w:rPr>
          <w:rFonts w:hint="eastAsia" w:ascii="Times New Roman" w:cs="Times New Roman"/>
          <w:kern w:val="2"/>
          <w:sz w:val="24"/>
          <w:lang w:eastAsia="zh-CN"/>
        </w:rPr>
        <w:t>收集</w:t>
      </w:r>
      <w:r>
        <w:rPr>
          <w:rFonts w:ascii="Times New Roman" w:hAnsi="宋体" w:cs="Times New Roman"/>
          <w:kern w:val="2"/>
          <w:sz w:val="24"/>
        </w:rPr>
        <w:t>。</w:t>
      </w:r>
    </w:p>
    <w:p>
      <w:pPr>
        <w:spacing w:line="360" w:lineRule="auto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2.</w:t>
      </w:r>
      <w:r>
        <w:rPr>
          <w:rFonts w:ascii="Times New Roman" w:hAnsi="宋体" w:cs="Times New Roman"/>
          <w:kern w:val="2"/>
          <w:sz w:val="24"/>
        </w:rPr>
        <w:t>数</w:t>
      </w:r>
      <w:r>
        <w:rPr>
          <w:rFonts w:ascii="Times New Roman" w:hAnsi="Times New Roman" w:cs="Times New Roman"/>
          <w:kern w:val="2"/>
          <w:sz w:val="24"/>
        </w:rPr>
        <w:t xml:space="preserve">  </w:t>
      </w:r>
      <w:r>
        <w:rPr>
          <w:rFonts w:ascii="Times New Roman" w:hAnsi="宋体" w:cs="Times New Roman"/>
          <w:kern w:val="2"/>
          <w:sz w:val="24"/>
        </w:rPr>
        <w:t>量：</w:t>
      </w:r>
      <w:r>
        <w:rPr>
          <w:rFonts w:ascii="Times New Roman" w:hAnsi="Times New Roman" w:cs="Times New Roman"/>
          <w:kern w:val="2"/>
          <w:sz w:val="24"/>
        </w:rPr>
        <w:t>1</w:t>
      </w:r>
      <w:r>
        <w:rPr>
          <w:rFonts w:ascii="Times New Roman" w:hAnsi="宋体" w:cs="Times New Roman"/>
          <w:kern w:val="2"/>
          <w:sz w:val="24"/>
        </w:rPr>
        <w:t>台。</w:t>
      </w:r>
    </w:p>
    <w:p>
      <w:pPr>
        <w:spacing w:line="360" w:lineRule="auto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3.技术参数：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</w:t>
      </w:r>
      <w:r>
        <w:rPr>
          <w:rFonts w:hint="eastAsia" w:ascii="Times New Roman" w:hAnsi="Times New Roman" w:cs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 w:cs="Times New Roman"/>
          <w:kern w:val="2"/>
          <w:sz w:val="24"/>
        </w:rPr>
        <w:t xml:space="preserve"> </w:t>
      </w:r>
      <w:r>
        <w:rPr>
          <w:rFonts w:ascii="Times New Roman" w:hAnsi="宋体" w:eastAsia="宋体" w:cs="Times New Roman"/>
          <w:kern w:val="2"/>
          <w:sz w:val="24"/>
        </w:rPr>
        <w:t>功率：</w:t>
      </w:r>
      <w:r>
        <w:rPr>
          <w:rFonts w:hint="eastAsia" w:ascii="Times New Roman" w:hAnsi="宋体" w:eastAsia="宋体" w:cs="Times New Roman"/>
          <w:kern w:val="2"/>
          <w:sz w:val="24"/>
          <w:lang w:eastAsia="zh-CN"/>
        </w:rPr>
        <w:t>≥</w:t>
      </w:r>
      <w:r>
        <w:rPr>
          <w:rFonts w:ascii="Times New Roman" w:hAnsi="Times New Roman" w:eastAsia="宋体" w:cs="Times New Roman"/>
          <w:kern w:val="2"/>
          <w:sz w:val="24"/>
        </w:rPr>
        <w:t>6</w:t>
      </w:r>
      <w:r>
        <w:rPr>
          <w:rFonts w:hint="eastAsia" w:ascii="Times New Roman" w:hAnsi="Times New Roman" w:eastAsia="宋体" w:cs="Times New Roman"/>
          <w:kern w:val="2"/>
          <w:sz w:val="24"/>
          <w:lang w:val="en-US" w:eastAsia="zh-CN"/>
        </w:rPr>
        <w:t>0</w:t>
      </w:r>
      <w:r>
        <w:rPr>
          <w:rFonts w:ascii="Times New Roman" w:hAnsi="Times New Roman" w:eastAsia="宋体" w:cs="Times New Roman"/>
          <w:kern w:val="2"/>
          <w:sz w:val="24"/>
        </w:rPr>
        <w:t>W</w:t>
      </w:r>
      <w:r>
        <w:rPr>
          <w:rFonts w:hint="eastAsia" w:ascii="Times New Roman" w:hAnsi="Times New Roman" w:eastAsia="宋体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</w:t>
      </w:r>
      <w:r>
        <w:rPr>
          <w:rFonts w:hint="eastAsia" w:ascii="Times New Roman" w:hAnsi="Times New Roman" w:cs="Times New Roman"/>
          <w:kern w:val="2"/>
          <w:sz w:val="24"/>
          <w:lang w:val="en-US" w:eastAsia="zh-CN"/>
        </w:rPr>
        <w:t>2</w:t>
      </w:r>
      <w:r>
        <w:rPr>
          <w:rFonts w:ascii="Times New Roman" w:hAnsi="Times New Roman" w:cs="Times New Roman"/>
          <w:kern w:val="2"/>
          <w:sz w:val="24"/>
        </w:rPr>
        <w:t xml:space="preserve"> </w:t>
      </w:r>
      <w:r>
        <w:rPr>
          <w:rFonts w:hint="eastAsia" w:ascii="Times New Roman" w:hAnsi="Times New Roman" w:cs="Times New Roman"/>
          <w:color w:val="auto"/>
          <w:kern w:val="2"/>
          <w:sz w:val="24"/>
        </w:rPr>
        <w:t>蠕动泵</w:t>
      </w:r>
      <w:r>
        <w:rPr>
          <w:rFonts w:ascii="Times New Roman" w:hAnsi="宋体" w:cs="Times New Roman"/>
          <w:kern w:val="2"/>
          <w:sz w:val="24"/>
        </w:rPr>
        <w:t>转速</w:t>
      </w:r>
      <w:r>
        <w:rPr>
          <w:rFonts w:hint="eastAsia" w:ascii="Times New Roman" w:hAnsi="宋体" w:cs="Times New Roman"/>
          <w:kern w:val="2"/>
          <w:sz w:val="24"/>
          <w:lang w:eastAsia="zh-CN"/>
        </w:rPr>
        <w:t>可调</w:t>
      </w:r>
      <w:r>
        <w:rPr>
          <w:rFonts w:hint="eastAsia" w:ascii="Times New Roman" w:hAnsi="Times New Roman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hint="eastAsia" w:ascii="Times New Roman" w:hAnsi="Times New Roman" w:cs="Times New Roman"/>
          <w:kern w:val="2"/>
          <w:sz w:val="24"/>
        </w:rPr>
        <w:t>3.4</w:t>
      </w:r>
      <w:r>
        <w:rPr>
          <w:rFonts w:hint="eastAsia" w:ascii="Times New Roman" w:hAnsi="Times New Roman" w:eastAsia="宋体" w:cs="Times New Roman"/>
          <w:kern w:val="2"/>
          <w:sz w:val="24"/>
        </w:rPr>
        <w:t>悬架总高度：</w:t>
      </w:r>
      <w:r>
        <w:rPr>
          <w:rFonts w:hint="eastAsia" w:ascii="Times New Roman" w:hAnsi="Times New Roman" w:eastAsia="宋体" w:cs="Times New Roman"/>
          <w:kern w:val="2"/>
          <w:sz w:val="24"/>
          <w:lang w:eastAsia="zh-CN"/>
        </w:rPr>
        <w:t>≥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</w:rPr>
        <w:t>40cm；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</w:t>
      </w:r>
      <w:r>
        <w:rPr>
          <w:rFonts w:hint="eastAsia" w:ascii="Times New Roman" w:hAnsi="Times New Roman" w:cs="Times New Roman"/>
          <w:kern w:val="2"/>
          <w:sz w:val="24"/>
        </w:rPr>
        <w:t>5</w:t>
      </w:r>
      <w:r>
        <w:rPr>
          <w:rFonts w:ascii="Times New Roman" w:hAnsi="宋体" w:cs="Times New Roman"/>
          <w:kern w:val="2"/>
          <w:sz w:val="24"/>
        </w:rPr>
        <w:t>温湿度智能控制，</w:t>
      </w:r>
      <w:r>
        <w:rPr>
          <w:rFonts w:hint="eastAsia" w:ascii="Times New Roman" w:hAnsi="宋体" w:cs="Times New Roman"/>
          <w:kern w:val="2"/>
          <w:sz w:val="24"/>
        </w:rPr>
        <w:t>可</w:t>
      </w:r>
      <w:r>
        <w:rPr>
          <w:rFonts w:ascii="Times New Roman" w:hAnsi="宋体" w:cs="Times New Roman"/>
          <w:kern w:val="2"/>
          <w:sz w:val="24"/>
        </w:rPr>
        <w:t>显示运行状态</w:t>
      </w:r>
      <w:r>
        <w:rPr>
          <w:rFonts w:hint="eastAsia" w:ascii="Times New Roman" w:hAnsi="宋体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</w:t>
      </w:r>
      <w:r>
        <w:rPr>
          <w:rFonts w:hint="eastAsia" w:ascii="Times New Roman" w:hAnsi="Times New Roman" w:cs="Times New Roman"/>
          <w:kern w:val="2"/>
          <w:sz w:val="24"/>
        </w:rPr>
        <w:t>6</w:t>
      </w:r>
      <w:r>
        <w:rPr>
          <w:rFonts w:hint="eastAsia" w:ascii="Times New Roman" w:hAnsi="宋体" w:cs="Times New Roman"/>
          <w:kern w:val="2"/>
          <w:sz w:val="24"/>
        </w:rPr>
        <w:t>具有防水脚踏开关，面板及</w:t>
      </w:r>
      <w:r>
        <w:rPr>
          <w:rFonts w:ascii="Times New Roman" w:hAnsi="宋体" w:cs="Times New Roman"/>
          <w:kern w:val="2"/>
          <w:sz w:val="24"/>
        </w:rPr>
        <w:t>脚踏开关双重控制</w:t>
      </w:r>
      <w:r>
        <w:rPr>
          <w:rFonts w:hint="eastAsia" w:ascii="Times New Roman" w:hAnsi="宋体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</w:t>
      </w:r>
      <w:r>
        <w:rPr>
          <w:rFonts w:hint="eastAsia" w:ascii="Times New Roman" w:hAnsi="Times New Roman" w:cs="Times New Roman"/>
          <w:kern w:val="2"/>
          <w:sz w:val="24"/>
        </w:rPr>
        <w:t>7</w:t>
      </w:r>
      <w:r>
        <w:rPr>
          <w:rFonts w:ascii="Times New Roman" w:hAnsi="宋体" w:cs="Times New Roman"/>
          <w:kern w:val="2"/>
          <w:sz w:val="24"/>
        </w:rPr>
        <w:t>触摸式控制按键，带开关数字脉冲式调速旋钮</w:t>
      </w:r>
      <w:r>
        <w:rPr>
          <w:rFonts w:hint="eastAsia" w:ascii="Times New Roman" w:hAnsi="宋体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宋体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3.</w:t>
      </w:r>
      <w:r>
        <w:rPr>
          <w:rFonts w:hint="eastAsia" w:ascii="Times New Roman" w:hAnsi="Times New Roman" w:cs="Times New Roman"/>
          <w:kern w:val="2"/>
          <w:sz w:val="24"/>
        </w:rPr>
        <w:t>8</w:t>
      </w:r>
      <w:r>
        <w:rPr>
          <w:rFonts w:hint="eastAsia" w:ascii="Times New Roman" w:hAnsi="宋体" w:cs="Times New Roman"/>
          <w:kern w:val="2"/>
          <w:sz w:val="24"/>
        </w:rPr>
        <w:t>具有过流、过压、过载、堵转四重安全保护功能；</w:t>
      </w:r>
    </w:p>
    <w:p>
      <w:pPr>
        <w:spacing w:line="360" w:lineRule="auto"/>
        <w:ind w:firstLine="420" w:firstLineChars="175"/>
        <w:jc w:val="left"/>
        <w:rPr>
          <w:rFonts w:ascii="Times New Roman" w:hAnsi="宋体" w:cs="Times New Roman"/>
          <w:kern w:val="2"/>
          <w:sz w:val="24"/>
        </w:rPr>
      </w:pPr>
      <w:r>
        <w:rPr>
          <w:rFonts w:hint="eastAsia" w:ascii="Times New Roman" w:hAnsi="宋体" w:cs="Times New Roman"/>
          <w:kern w:val="2"/>
          <w:sz w:val="24"/>
        </w:rPr>
        <w:t>3.9转速可</w:t>
      </w:r>
      <w:r>
        <w:rPr>
          <w:rFonts w:hint="eastAsia" w:ascii="Times New Roman" w:hAnsi="宋体" w:cs="Times New Roman"/>
          <w:kern w:val="2"/>
          <w:sz w:val="24"/>
          <w:lang w:eastAsia="zh-CN"/>
        </w:rPr>
        <w:t>设定</w:t>
      </w:r>
      <w:r>
        <w:rPr>
          <w:rFonts w:hint="eastAsia" w:ascii="Times New Roman" w:hAnsi="宋体" w:cs="Times New Roman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Times New Roman" w:hAnsi="宋体" w:cs="Times New Roman"/>
          <w:kern w:val="2"/>
          <w:sz w:val="24"/>
        </w:rPr>
      </w:pPr>
      <w:r>
        <w:rPr>
          <w:rFonts w:hint="eastAsia" w:ascii="Times New Roman" w:hAnsi="宋体" w:cs="Times New Roman"/>
          <w:kern w:val="2"/>
          <w:sz w:val="24"/>
        </w:rPr>
        <w:t>3.10具有积液袋/积液瓶两用支架；</w:t>
      </w:r>
    </w:p>
    <w:p>
      <w:pPr>
        <w:spacing w:line="360" w:lineRule="auto"/>
        <w:ind w:firstLine="420" w:firstLineChars="175"/>
        <w:jc w:val="left"/>
        <w:rPr>
          <w:rFonts w:ascii="Times New Roman" w:hAnsi="宋体" w:cs="Times New Roman"/>
          <w:kern w:val="2"/>
          <w:sz w:val="24"/>
        </w:rPr>
      </w:pPr>
      <w:r>
        <w:rPr>
          <w:rFonts w:hint="eastAsia" w:ascii="Times New Roman" w:hAnsi="宋体" w:cs="Times New Roman"/>
          <w:kern w:val="2"/>
          <w:sz w:val="24"/>
        </w:rPr>
        <w:t>3.11具有排液槽。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kern w:val="2"/>
          <w:sz w:val="24"/>
        </w:rPr>
        <w:t>配置清单</w:t>
      </w:r>
    </w:p>
    <w:p>
      <w:pPr>
        <w:numPr>
          <w:ilvl w:val="1"/>
          <w:numId w:val="1"/>
        </w:numPr>
        <w:spacing w:line="360" w:lineRule="auto"/>
        <w:ind w:firstLine="360" w:firstLineChars="150"/>
        <w:jc w:val="left"/>
        <w:rPr>
          <w:rFonts w:ascii="Times New Roman" w:hAnsi="宋体" w:cs="Times New Roman"/>
          <w:kern w:val="2"/>
          <w:sz w:val="24"/>
        </w:rPr>
      </w:pPr>
      <w:r>
        <w:rPr>
          <w:rFonts w:ascii="Times New Roman" w:hAnsi="Arial" w:cs="Times New Roman"/>
          <w:kern w:val="2"/>
          <w:sz w:val="24"/>
        </w:rPr>
        <w:t>集菌仪</w:t>
      </w:r>
      <w:r>
        <w:rPr>
          <w:rFonts w:hint="eastAsia" w:ascii="Times New Roman" w:hAnsi="Arial" w:cs="Times New Roman"/>
          <w:kern w:val="2"/>
          <w:sz w:val="24"/>
        </w:rPr>
        <w:t>主机</w:t>
      </w:r>
      <w:r>
        <w:rPr>
          <w:rFonts w:ascii="Times New Roman" w:hAnsi="Times New Roman" w:cs="Times New Roman"/>
          <w:kern w:val="2"/>
          <w:sz w:val="24"/>
        </w:rPr>
        <w:t>1</w:t>
      </w:r>
      <w:r>
        <w:rPr>
          <w:rFonts w:ascii="Times New Roman" w:hAnsi="宋体" w:cs="Times New Roman"/>
          <w:kern w:val="2"/>
          <w:sz w:val="24"/>
        </w:rPr>
        <w:t>台</w:t>
      </w:r>
      <w:r>
        <w:rPr>
          <w:rFonts w:hint="eastAsia" w:ascii="Times New Roman" w:hAnsi="宋体" w:cs="Times New Roman"/>
          <w:kern w:val="2"/>
          <w:sz w:val="24"/>
          <w:lang w:eastAsia="zh-CN"/>
        </w:rPr>
        <w:t>；</w:t>
      </w:r>
    </w:p>
    <w:p>
      <w:pPr>
        <w:numPr>
          <w:ilvl w:val="1"/>
          <w:numId w:val="1"/>
        </w:numPr>
        <w:spacing w:line="360" w:lineRule="auto"/>
        <w:ind w:firstLine="360" w:firstLineChars="150"/>
        <w:jc w:val="left"/>
        <w:rPr>
          <w:rFonts w:ascii="Times New Roman" w:hAnsi="宋体" w:cs="Times New Roman"/>
          <w:kern w:val="2"/>
          <w:sz w:val="24"/>
        </w:rPr>
      </w:pPr>
      <w:r>
        <w:rPr>
          <w:rFonts w:hint="eastAsia" w:ascii="Times New Roman" w:hAnsi="Arial" w:cs="Times New Roman"/>
          <w:kern w:val="2"/>
          <w:sz w:val="24"/>
          <w:lang w:eastAsia="zh-CN"/>
        </w:rPr>
        <w:t>细菌</w:t>
      </w:r>
      <w:r>
        <w:rPr>
          <w:rFonts w:ascii="Times New Roman" w:hAnsi="Arial" w:cs="Times New Roman"/>
          <w:kern w:val="2"/>
          <w:sz w:val="24"/>
        </w:rPr>
        <w:t>过滤</w:t>
      </w:r>
      <w:r>
        <w:rPr>
          <w:rFonts w:hint="eastAsia" w:ascii="Times New Roman" w:hAnsi="Arial" w:cs="Times New Roman"/>
          <w:kern w:val="2"/>
          <w:sz w:val="24"/>
          <w:lang w:eastAsia="zh-CN"/>
        </w:rPr>
        <w:t>膜</w:t>
      </w:r>
      <w:r>
        <w:rPr>
          <w:rFonts w:hint="eastAsia" w:ascii="Times New Roman" w:hAnsi="Arial" w:cs="Times New Roman"/>
          <w:kern w:val="2"/>
          <w:sz w:val="24"/>
          <w:lang w:val="en-US" w:eastAsia="zh-CN"/>
        </w:rPr>
        <w:t xml:space="preserve"> 500张。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Arial" w:cs="Times New Roman"/>
          <w:kern w:val="2"/>
          <w:sz w:val="24"/>
          <w:lang w:val="en-US" w:eastAsia="zh-CN"/>
        </w:rPr>
      </w:pPr>
    </w:p>
    <w:p>
      <w:pPr>
        <w:widowControl w:val="0"/>
        <w:spacing w:after="120" w:line="360" w:lineRule="auto"/>
        <w:jc w:val="center"/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28"/>
          <w:szCs w:val="28"/>
          <w:lang w:val="en-US" w:eastAsia="zh-CN" w:bidi="ar-SA"/>
        </w:rPr>
        <w:t>包6、品目号6-4：小型包衣机</w:t>
      </w:r>
    </w:p>
    <w:p>
      <w:pPr>
        <w:spacing w:line="360" w:lineRule="auto"/>
        <w:jc w:val="left"/>
        <w:rPr>
          <w:rFonts w:ascii="宋体" w:hAnsi="宋体" w:cs="Times New Roman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ascii="宋体" w:hAnsi="宋体" w:cs="Times New Roman"/>
          <w:kern w:val="2"/>
          <w:sz w:val="24"/>
        </w:rPr>
        <w:t>1.用  途：给固体制剂包衣，以达到提高药物稳定性、改变药物释放速度等目的。</w:t>
      </w:r>
    </w:p>
    <w:p>
      <w:pPr>
        <w:spacing w:line="360" w:lineRule="auto"/>
        <w:jc w:val="left"/>
        <w:rPr>
          <w:rFonts w:ascii="宋体" w:hAnsi="宋体" w:cs="Times New Roman"/>
          <w:kern w:val="2"/>
          <w:sz w:val="24"/>
        </w:rPr>
      </w:pPr>
      <w:r>
        <w:rPr>
          <w:rFonts w:ascii="宋体" w:hAnsi="宋体" w:cs="Times New Roman"/>
          <w:kern w:val="2"/>
          <w:sz w:val="24"/>
        </w:rPr>
        <w:t>2.数  量：1台。</w:t>
      </w:r>
    </w:p>
    <w:p>
      <w:p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ascii="宋体" w:hAnsi="宋体" w:cs="宋体"/>
          <w:kern w:val="2"/>
          <w:sz w:val="24"/>
        </w:rPr>
        <w:t>3</w:t>
      </w:r>
      <w:r>
        <w:rPr>
          <w:rFonts w:hint="eastAsia" w:ascii="宋体" w:hAnsi="宋体" w:cs="宋体"/>
          <w:kern w:val="2"/>
          <w:sz w:val="24"/>
        </w:rPr>
        <w:t>.技术参数：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eastAsia="宋体" w:cs="宋体"/>
          <w:kern w:val="2"/>
          <w:sz w:val="24"/>
        </w:rPr>
        <w:t>▲</w:t>
      </w:r>
      <w:r>
        <w:rPr>
          <w:rFonts w:hint="eastAsia" w:ascii="宋体" w:hAnsi="宋体" w:cs="宋体"/>
          <w:kern w:val="2"/>
          <w:sz w:val="24"/>
        </w:rPr>
        <w:t>3.1 包衣锅</w:t>
      </w:r>
      <w:r>
        <w:rPr>
          <w:rFonts w:hint="eastAsia" w:ascii="宋体" w:hAnsi="宋体" w:cs="宋体"/>
          <w:kern w:val="2"/>
          <w:sz w:val="24"/>
          <w:lang w:eastAsia="zh-CN"/>
        </w:rPr>
        <w:t>规格</w:t>
      </w:r>
      <w:r>
        <w:rPr>
          <w:rFonts w:hint="eastAsia" w:ascii="宋体" w:hAnsi="宋体" w:cs="宋体"/>
          <w:kern w:val="2"/>
          <w:sz w:val="24"/>
        </w:rPr>
        <w:t>：</w:t>
      </w:r>
      <w:r>
        <w:rPr>
          <w:rFonts w:hint="eastAsia" w:ascii="宋体" w:hAnsi="宋体" w:cs="宋体"/>
          <w:color w:val="auto"/>
          <w:kern w:val="2"/>
          <w:sz w:val="24"/>
          <w:u w:val="none"/>
        </w:rPr>
        <w:t>生产容量</w:t>
      </w:r>
      <w:r>
        <w:rPr>
          <w:rFonts w:hint="eastAsia" w:ascii="宋体" w:hAnsi="宋体" w:cs="宋体"/>
          <w:kern w:val="2"/>
          <w:sz w:val="24"/>
        </w:rPr>
        <w:t>1kg/次；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 xml:space="preserve">3.2 </w:t>
      </w:r>
      <w:r>
        <w:rPr>
          <w:rFonts w:hint="eastAsia" w:ascii="宋体" w:hAnsi="宋体" w:cs="宋体"/>
          <w:color w:val="auto"/>
          <w:kern w:val="2"/>
          <w:sz w:val="24"/>
          <w:u w:val="none"/>
        </w:rPr>
        <w:t>蠕动泵</w:t>
      </w:r>
      <w:r>
        <w:rPr>
          <w:rFonts w:hint="eastAsia" w:ascii="宋体" w:hAnsi="宋体" w:cs="宋体"/>
          <w:kern w:val="2"/>
          <w:sz w:val="24"/>
        </w:rPr>
        <w:t>转速</w:t>
      </w:r>
      <w:r>
        <w:rPr>
          <w:rFonts w:hint="eastAsia" w:ascii="宋体" w:hAnsi="宋体" w:cs="宋体"/>
          <w:kern w:val="2"/>
          <w:sz w:val="24"/>
          <w:lang w:eastAsia="zh-CN"/>
        </w:rPr>
        <w:t>可调</w:t>
      </w:r>
      <w:r>
        <w:rPr>
          <w:rFonts w:hint="eastAsia" w:ascii="宋体" w:hAnsi="宋体" w:cs="宋体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hint="eastAsia" w:ascii="宋体" w:hAnsi="宋体" w:eastAsia="宋体" w:cs="宋体"/>
          <w:kern w:val="2"/>
          <w:sz w:val="24"/>
          <w:lang w:eastAsia="zh-CN"/>
        </w:rPr>
      </w:pPr>
      <w:r>
        <w:rPr>
          <w:rFonts w:hint="eastAsia" w:ascii="宋体" w:hAnsi="宋体" w:cs="宋体"/>
          <w:kern w:val="2"/>
          <w:sz w:val="24"/>
        </w:rPr>
        <w:t>3.3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</w:rPr>
        <w:t>热风温度</w:t>
      </w:r>
      <w:r>
        <w:rPr>
          <w:rFonts w:hint="eastAsia" w:ascii="宋体" w:hAnsi="宋体" w:cs="宋体"/>
          <w:kern w:val="2"/>
          <w:sz w:val="24"/>
          <w:lang w:eastAsia="zh-CN"/>
        </w:rPr>
        <w:t>可</w:t>
      </w:r>
      <w:r>
        <w:rPr>
          <w:rFonts w:hint="eastAsia" w:ascii="宋体" w:hAnsi="宋体" w:cs="宋体"/>
          <w:kern w:val="2"/>
          <w:sz w:val="24"/>
        </w:rPr>
        <w:t>设置</w:t>
      </w:r>
      <w:r>
        <w:rPr>
          <w:rFonts w:hint="eastAsia" w:ascii="宋体" w:hAnsi="宋体" w:cs="宋体"/>
          <w:kern w:val="2"/>
          <w:sz w:val="24"/>
          <w:lang w:eastAsia="zh-CN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3.4</w:t>
      </w:r>
      <w:r>
        <w:rPr>
          <w:rFonts w:ascii="宋体" w:hAnsi="宋体" w:cs="宋体"/>
          <w:kern w:val="2"/>
          <w:sz w:val="24"/>
        </w:rPr>
        <w:t xml:space="preserve"> </w:t>
      </w:r>
      <w:r>
        <w:rPr>
          <w:rFonts w:hint="eastAsia" w:ascii="宋体" w:hAnsi="宋体" w:cs="宋体"/>
          <w:kern w:val="2"/>
          <w:sz w:val="24"/>
          <w:lang w:eastAsia="zh-CN"/>
        </w:rPr>
        <w:t>配置喷枪，</w:t>
      </w:r>
      <w:r>
        <w:rPr>
          <w:rFonts w:hint="eastAsia" w:ascii="宋体" w:hAnsi="宋体" w:cs="宋体"/>
          <w:kern w:val="2"/>
          <w:sz w:val="24"/>
        </w:rPr>
        <w:t>喷嘴口径：≤0.3</w:t>
      </w:r>
      <w:r>
        <w:rPr>
          <w:rFonts w:ascii="宋体" w:hAnsi="宋体" w:cs="宋体"/>
          <w:kern w:val="2"/>
          <w:sz w:val="24"/>
        </w:rPr>
        <w:t>mm</w:t>
      </w:r>
      <w:r>
        <w:rPr>
          <w:rFonts w:hint="eastAsia" w:ascii="宋体" w:hAnsi="宋体" w:cs="宋体"/>
          <w:kern w:val="2"/>
          <w:sz w:val="24"/>
        </w:rPr>
        <w:t>；</w:t>
      </w:r>
    </w:p>
    <w:p>
      <w:pPr>
        <w:spacing w:line="360" w:lineRule="auto"/>
        <w:ind w:firstLine="420" w:firstLineChars="175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kern w:val="2"/>
          <w:sz w:val="24"/>
        </w:rPr>
        <w:t>3</w:t>
      </w:r>
      <w:r>
        <w:rPr>
          <w:rFonts w:ascii="宋体" w:hAnsi="宋体" w:cs="宋体"/>
          <w:kern w:val="2"/>
          <w:sz w:val="24"/>
        </w:rPr>
        <w:t xml:space="preserve">.5 </w:t>
      </w:r>
      <w:r>
        <w:rPr>
          <w:rFonts w:hint="eastAsia" w:ascii="宋体" w:hAnsi="宋体" w:cs="宋体"/>
          <w:kern w:val="2"/>
          <w:sz w:val="24"/>
          <w:lang w:eastAsia="zh-CN"/>
        </w:rPr>
        <w:t>配置空气压缩机，</w:t>
      </w:r>
      <w:r>
        <w:rPr>
          <w:rFonts w:hint="eastAsia" w:ascii="宋体" w:hAnsi="宋体" w:cs="宋体"/>
          <w:kern w:val="2"/>
          <w:sz w:val="24"/>
        </w:rPr>
        <w:t>气源压力：</w:t>
      </w:r>
      <w:r>
        <w:rPr>
          <w:rFonts w:hint="eastAsia" w:ascii="宋体" w:hAnsi="宋体" w:cs="宋体"/>
          <w:kern w:val="2"/>
          <w:sz w:val="24"/>
          <w:lang w:eastAsia="zh-CN"/>
        </w:rPr>
        <w:t>≥</w:t>
      </w:r>
      <w:r>
        <w:rPr>
          <w:rFonts w:hint="eastAsia" w:ascii="宋体" w:hAnsi="宋体" w:cs="宋体"/>
          <w:kern w:val="2"/>
          <w:sz w:val="24"/>
        </w:rPr>
        <w:t>0.6Mpa。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kern w:val="2"/>
          <w:sz w:val="24"/>
        </w:rPr>
      </w:pPr>
      <w:r>
        <w:rPr>
          <w:rFonts w:hint="eastAsia" w:ascii="宋体" w:hAnsi="宋体" w:cs="宋体"/>
          <w:color w:val="auto"/>
          <w:kern w:val="2"/>
          <w:sz w:val="24"/>
        </w:rPr>
        <w:t>★</w:t>
      </w:r>
      <w:r>
        <w:rPr>
          <w:rFonts w:hint="eastAsia" w:ascii="宋体" w:hAnsi="宋体" w:cs="宋体"/>
          <w:color w:val="auto"/>
          <w:kern w:val="2"/>
          <w:sz w:val="24"/>
          <w:lang w:val="en-US" w:eastAsia="zh-CN"/>
        </w:rPr>
        <w:t>4.</w:t>
      </w:r>
      <w:r>
        <w:rPr>
          <w:rFonts w:hint="eastAsia" w:ascii="宋体" w:hAnsi="宋体" w:cs="宋体"/>
          <w:kern w:val="2"/>
          <w:sz w:val="24"/>
        </w:rPr>
        <w:t>配置清单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ascii="宋体" w:hAnsi="宋体" w:cs="宋体"/>
          <w:kern w:val="2"/>
          <w:sz w:val="24"/>
        </w:rPr>
        <w:t>4</w:t>
      </w:r>
      <w:r>
        <w:rPr>
          <w:rFonts w:hint="eastAsia" w:ascii="宋体" w:hAnsi="宋体" w:cs="宋体"/>
          <w:kern w:val="2"/>
          <w:sz w:val="24"/>
        </w:rPr>
        <w:t>.</w:t>
      </w:r>
      <w:r>
        <w:rPr>
          <w:rFonts w:ascii="宋体" w:hAnsi="宋体" w:cs="宋体"/>
          <w:kern w:val="2"/>
          <w:sz w:val="24"/>
        </w:rPr>
        <w:t>1</w:t>
      </w:r>
      <w:r>
        <w:rPr>
          <w:rFonts w:hint="eastAsia" w:ascii="宋体" w:hAnsi="宋体" w:cs="宋体"/>
          <w:kern w:val="2"/>
          <w:sz w:val="24"/>
        </w:rPr>
        <w:t xml:space="preserve"> </w:t>
      </w:r>
      <w:r>
        <w:rPr>
          <w:rFonts w:hint="eastAsia" w:ascii="Arial" w:hAnsi="Arial" w:cs="Arial"/>
          <w:kern w:val="2"/>
          <w:sz w:val="24"/>
        </w:rPr>
        <w:t>小型包衣机</w:t>
      </w:r>
      <w:r>
        <w:rPr>
          <w:rFonts w:hint="eastAsia" w:ascii="宋体" w:hAnsi="宋体" w:eastAsia="宋体" w:cs="Arial"/>
          <w:kern w:val="2"/>
          <w:sz w:val="24"/>
        </w:rPr>
        <w:t>1</w:t>
      </w:r>
      <w:r>
        <w:rPr>
          <w:rFonts w:hint="eastAsia" w:ascii="宋体" w:hAnsi="宋体" w:eastAsia="宋体" w:cs="宋体"/>
          <w:kern w:val="2"/>
          <w:sz w:val="24"/>
        </w:rPr>
        <w:t>台；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楷体_GB2312" w:hAnsi="楷体" w:eastAsia="楷体_GB2312" w:cs="楷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7378CF"/>
    <w:multiLevelType w:val="multilevel"/>
    <w:tmpl w:val="D77378C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Y2E0NDQ3MTEwZGE5YjQ5MjVmZjE2YzFhYTY5YjQifQ=="/>
    <w:docVar w:name="KSO_WPS_MARK_KEY" w:val="30b90ff3-2eeb-4b5e-8e49-a773f6217da3"/>
  </w:docVars>
  <w:rsids>
    <w:rsidRoot w:val="04BE1ED2"/>
    <w:rsid w:val="04BE1ED2"/>
    <w:rsid w:val="06186005"/>
    <w:rsid w:val="167113EF"/>
    <w:rsid w:val="1761427A"/>
    <w:rsid w:val="1B263253"/>
    <w:rsid w:val="1C7A1DEE"/>
    <w:rsid w:val="1D585872"/>
    <w:rsid w:val="1D7E2B42"/>
    <w:rsid w:val="21301A1E"/>
    <w:rsid w:val="216D7730"/>
    <w:rsid w:val="25664920"/>
    <w:rsid w:val="26F57CEA"/>
    <w:rsid w:val="28CB2A0E"/>
    <w:rsid w:val="2F560D83"/>
    <w:rsid w:val="33B266F8"/>
    <w:rsid w:val="3D15648D"/>
    <w:rsid w:val="4B297C28"/>
    <w:rsid w:val="53484576"/>
    <w:rsid w:val="53855766"/>
    <w:rsid w:val="58E96C9B"/>
    <w:rsid w:val="60F6555A"/>
    <w:rsid w:val="697C7201"/>
    <w:rsid w:val="6E022264"/>
    <w:rsid w:val="6EEF1F25"/>
    <w:rsid w:val="71DB70EA"/>
    <w:rsid w:val="727952CC"/>
    <w:rsid w:val="72A659A4"/>
    <w:rsid w:val="734571D1"/>
    <w:rsid w:val="76A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555"/>
    </w:pPr>
  </w:style>
  <w:style w:type="paragraph" w:styleId="4">
    <w:name w:val="toc 1"/>
    <w:basedOn w:val="1"/>
    <w:next w:val="1"/>
    <w:qFormat/>
    <w:uiPriority w:val="39"/>
    <w:pPr>
      <w:spacing w:line="360" w:lineRule="auto"/>
    </w:pPr>
    <w:rPr>
      <w:rFonts w:eastAsia="黑体" w:asciiTheme="minorEastAsia" w:hAnsiTheme="minorEastAsia"/>
      <w:b/>
      <w:sz w:val="32"/>
      <w:szCs w:val="21"/>
    </w:rPr>
  </w:style>
  <w:style w:type="paragraph" w:styleId="6">
    <w:name w:val="Normal Indent"/>
    <w:basedOn w:val="1"/>
    <w:next w:val="7"/>
    <w:qFormat/>
    <w:uiPriority w:val="0"/>
    <w:pPr>
      <w:ind w:firstLine="420" w:firstLine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10">
    <w:name w:val="toc 6"/>
    <w:basedOn w:val="1"/>
    <w:next w:val="1"/>
    <w:qFormat/>
    <w:uiPriority w:val="0"/>
    <w:pPr>
      <w:adjustRightInd/>
      <w:spacing w:line="240" w:lineRule="auto"/>
      <w:ind w:left="1000" w:leftChars="1000"/>
      <w:textAlignment w:val="auto"/>
    </w:pPr>
    <w:rPr>
      <w:kern w:val="2"/>
      <w:sz w:val="21"/>
      <w:szCs w:val="24"/>
    </w:rPr>
  </w:style>
  <w:style w:type="paragraph" w:styleId="11">
    <w:name w:val="Body Text 2"/>
    <w:basedOn w:val="1"/>
    <w:qFormat/>
    <w:uiPriority w:val="0"/>
    <w:pPr>
      <w:jc w:val="center"/>
    </w:pPr>
    <w:rPr>
      <w:kern w:val="0"/>
      <w:szCs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8">
    <w:name w:val="List Paragraph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1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customStyle="1" w:styleId="20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2719</Words>
  <Characters>3223</Characters>
  <Lines>0</Lines>
  <Paragraphs>0</Paragraphs>
  <TotalTime>0</TotalTime>
  <ScaleCrop>false</ScaleCrop>
  <LinksUpToDate>false</LinksUpToDate>
  <CharactersWithSpaces>3264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2022-05-27T02:16:00Z</dcterms:created>
  <dc:creator>唐高添</dc:creator>
  <cp:lastModifiedBy>Administrator</cp:lastModifiedBy>
  <dcterms:modified xsi:type="dcterms:W3CDTF">2024-01-29T08:30:50Z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AD9B6E546392495798FB59E262376740</vt:lpwstr>
  </property>
</Properties>
</file>