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C5B" w:rsidRPr="00851C5B" w:rsidRDefault="00851C5B" w:rsidP="00851C5B">
      <w:pPr>
        <w:widowControl/>
        <w:shd w:val="clear" w:color="auto" w:fill="FFFFFF"/>
        <w:spacing w:before="300" w:beforeAutospacing="0" w:after="330" w:afterAutospacing="0" w:line="440" w:lineRule="atLeast"/>
        <w:jc w:val="left"/>
        <w:rPr>
          <w:rFonts w:ascii="微软雅黑" w:eastAsia="微软雅黑" w:hAnsi="微软雅黑" w:cs="宋体"/>
          <w:color w:val="383838"/>
          <w:kern w:val="0"/>
          <w:sz w:val="24"/>
          <w:szCs w:val="24"/>
        </w:rPr>
      </w:pPr>
      <w:r w:rsidRPr="00851C5B">
        <w:rPr>
          <w:rFonts w:ascii="微软雅黑" w:eastAsia="微软雅黑" w:hAnsi="微软雅黑" w:cs="宋体" w:hint="eastAsia"/>
          <w:b/>
          <w:bCs/>
          <w:color w:val="383838"/>
          <w:kern w:val="0"/>
          <w:sz w:val="24"/>
          <w:szCs w:val="24"/>
        </w:rPr>
        <w:t>附件</w:t>
      </w:r>
    </w:p>
    <w:p w:rsidR="00851C5B" w:rsidRPr="00851C5B" w:rsidRDefault="00851C5B" w:rsidP="00851C5B">
      <w:pPr>
        <w:widowControl/>
        <w:shd w:val="clear" w:color="auto" w:fill="FFFFFF"/>
        <w:spacing w:before="0" w:beforeAutospacing="0" w:after="0" w:afterAutospacing="0" w:line="440" w:lineRule="atLeast"/>
        <w:ind w:left="2568" w:hanging="84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b/>
          <w:bCs/>
          <w:color w:val="383838"/>
          <w:kern w:val="0"/>
          <w:sz w:val="24"/>
          <w:szCs w:val="24"/>
        </w:rPr>
        <w:t>（一） 64排128层螺旋CT系统</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     64排128层螺旋CT系统</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1.1    设备数量：一套</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1.2    设备用途：全身扫描的临床应用和临床研究</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1.3    设备型号：要求最新机型和最新的硬件、软件版本</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1.4    投标人是经销商或代理商的，应具有所投64排128层螺旋CT系统制造商出具的授权书。</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1.5    投标人应具有所投64排128层螺旋CT系统制造商医疗器械生产许可证，并保证该设备已包括在许可证范围之内。</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1.6    投标人应具有所投64排128层螺旋CT系统医疗器械产品注册证并在有效期内。</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1.7    质量保证期：设备通过最终验收之日起7年原厂质保。</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 </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     技术规格及要求</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2.1    扫描架系统</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2.1.1  扫描架孔径：≥70cm</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2.1.2  扫描架倾角：≥±30°，0.5度变化，可在操纵台遥控</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2.1.3  滑环类型：低压滑环</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2.1.4  冷却方式：高效风冷（无需水冷机）</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lastRenderedPageBreak/>
        <w:t>2.1.5  探测器类型：新型探测器</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*2.1.6 探测器Z轴覆盖宽度：≥40mm</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2.1.7  采用动态双焦点技术：标准</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2.1.8  最薄采集层厚：≤0.625mm</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2.1.9  数据传输：≥5.2GB/s</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*2.1.10每层数据采样率：≥4600个/圈</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2.1.11 球管焦点至探测器距离：≥1000mm</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2.1.12 球管焦点机架等中心距离：≥570mm</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2.1.13 快速启动扫描功能：≤5分钟通电到扫描</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 </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2.2    扫描床系统</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2.2.1  病人床可扫描垂直升降范围：≥40cm</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2.2.2  病人床可扫描垂直升降最高高度：≥100cm</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2.2.3  病人床可扫描垂直升降最低高度：≤60cm</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2.2.4  病人床水平移动范围：≥190cm</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2.2.5  病人床水平可扫描范围：≥180cm</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2.2.6  病人床水平移动最高速度：≥185mm/s</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2.2.7  病人床水平移动最低速度：≤0.5mm/s</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2.2.8  病人床承重量：≥200kg</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2.2.9  床移动精度：≤±0.25mm</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2.2.10 病人床附件：床面延长板、标准头托、输液架、臂托、各种衬垫</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lastRenderedPageBreak/>
        <w:t>     </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2.3    X线球管及高压发生器</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*2.3.1 球管阳极热容量：≥8.0MHU</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*2.3.2 阳极最大散热率：≥1.600MHU/min</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2.3.3  球管电流设置：20－660mA</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2.3.4  球管电流递增幅度：≤1mA</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2.3.5  球管最大电压：≥140KV</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2.3.6  球管最小电压：≤80KV</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2.3.7  球管大焦点：≤1.0×1.0mm</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2.3.8  球管小焦点：≤0.5×1.0mm</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2.3.9  球管类型：动态飞焦点球管</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2.3.10 发生器功率：≥80kW</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 </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2.4    扫描参数和图像质量</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2.4.1  最短扫描时间：≤0.4s/360°(提供投标机型的最快转速)</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2.4.2  具备128层/圈扫描成像技术</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2.4.3  扫描采集层厚：0.625－2.5mm</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2.4.4  扫描采集时间：0.4－2s</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2.4.5  扫描采集视野：25~50cm</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2.4.6  显示视野：2.5~50cm</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2.4.7  定位片扫描长度：≥180cm</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2.4.8  定位片扫描宽度：≥50cm</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lastRenderedPageBreak/>
        <w:t>2.4.9  定位片计划：双定位</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2.4.10 螺距连续可调：0.13-1.5，连续可调</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*2.4.11    单次连续螺旋扫描：≥100秒</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*2.4.12    X-Y轴空间分辨率：≥24LP/cm@0%MTF</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2.4.13 密度分辨率：≤4mm@0.3%</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2.4.14 CT值范围：-1024到+3072</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2.4.15 皮肤计量显示CTDI头部值≤11mGy/100mAs/120KV</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2.4.16 皮肤计量显示CTDI体部值≤5.6mGy/100mAs/120KV</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2.4.17 标准图像重建矩阵：≥512×512</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2.4.18 高图像重建矩阵：≥768×768</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2.4.19 超高图像重建矩阵：≥1024X1024</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2.4.20 图像显示矩阵：≥1024×1024</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     </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2.5    计算机</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2.5.1  主CPU型号：酷睿5以上</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2.5.2  主频：≥4*2.0GHz</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2.5.3  内存：≥12.0GB</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2.5.4  图像硬盘容量：≥290GB</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2.5.5  图像存储量：≥500,000幅(512矩阵不压缩图像)</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2.5.6  存储系统：DVD-RW</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2.5.7  显示器：≥19″液晶两台，1280×1024</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2.5.8  图像重建时间：≥25幅/秒，三维锥形束算法</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lastRenderedPageBreak/>
        <w:t>2.5.9  图像重建技术：三维锥形束算法</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     </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2.6    原厂独立后处理工作站一套</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2.6.1  CPU型号：酷睿5以上</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2.6.2  主频：3.0 GHz</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2.6.3  内存：≥16GB</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2.6.4  硬盘容量：≥1200GB</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2.6.5  图像存储：≥2,400,000幅(512矩阵不压缩图像)</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2.6.6  显示器：≥19″1280×1024</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2.6.7  一键式CTA去骨功能：标配</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2.6.8  后处理书签保存功能：标配</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2.6.9  多影像融合功能（CT/MR/NM）：标配</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2.6.10 骨科透明3D显示：标配</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2.6.11 自动照相功能：标配</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     </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2.7    临床应用软件</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2.7.1  多平面重建MPR</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2.7.2  任意曲面重建CVMPR</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2.7.3  最大密度投影MIP</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2.7.4  最小密度投影MinP</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2.7.5  表面三维重建</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2.7.6  三维处理软件</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lastRenderedPageBreak/>
        <w:t>2.7.7  透明化显示技术</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2.7.8  高级容积处理软件VR</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2.7.9  自动窗宽窗位成像</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2.7.10 高级血管量化分析功能</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2.7.11 血管拉直分析功能</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2.7.12 高级血管自动量化分析功能</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2.7.13 自动探测分析血管</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2.7.14 血管狭窄测量分析功能</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2.7.15 全自动骨骼血管分离功能</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2.7.16 全自动血管解剖识别功能</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2.7.17 全自动血管分析功能</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2.7.18 自动脑出血量定量分析功能</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2.7.19 智能低剂量控制扫描功能</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2.7.20 婴幼儿扫描专用功能包</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     </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 </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2.8    心脏成像软件包</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2.8.1  心脏成像功能</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2.8.2  心脏180度采集成像</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2.8.3  心电门控扫描系统（含心脏门控装置）</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2.8.4  心脏扫描参数自动平衡系统：所有扫描参数能自动匹配最佳</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lastRenderedPageBreak/>
        <w:t>2.8.5  心电门控重建系统（有多扇区重建）</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*2.8.6 心脏多扇区重建≥2/3/4扇区</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2.8.7  主控台能显示和保存心电图信息</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2.8.8  心电图信息和图像同步显示</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2.8.9  后处理软件自动嵌入心电图</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2.8.10 最高时间分辨率：≤30ms</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2.8.11 成像窗自动校准，适应心率不齐病人的心脏采集（如房颤）</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2.8.12 一体化心电门控</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2.8.13 回顾性门控采集重建技术</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2.8.14 扫描剂量门控调制</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2.8.15 三维锥形束算法心脏重建：标配</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2.8.16 4D心脏电影重建</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2.8.17 心脏成像一次注药自动触发造影跟踪软件</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2.8.19 零点击冠脉自动分析功能</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2.8.20 冠脉树全自动分离提取功能</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2.8.21 冠脉钙化分数评估分析功能</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2.8.22 冠脉多轴面、多平面同步剖开分析功能</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2.8.23 冠脉多维分析功能</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2.8.24 冠脉狭窄率自动测量评价功能</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2.8.25 心脏图像滤过技术</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2.8.26 冠脉硬化斑块定性</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lastRenderedPageBreak/>
        <w:t>2.8.27 斑块彩色编码定性定量诊断</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2.8.28 冠脉搭桥及支架通透性显示和分析功能</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2.8.29 心脏彩色透视</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 </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 </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2.9    激光相机</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2.9.1  打印技术：干式激光成像技术</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2.9.2  分辨率：≥508像素/英寸</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2.9.3  灰度输出：14位</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2.9.4  胶片打印速度（14x17英寸）：≥70张胶片/小时</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2.9.5  供片通道：2个</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2.9.6  乳腺打印：支持专用乳腺胶片，D-max≥4.0</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2.9.7  支持胶片规格：14"x17"(35x43cm)、14"x14"(35x35cm)、11"x14"(28x35cm)、10"x12"(25x30cm)、8"x10"(20x25cm)</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 </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      装修</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3.1    设备安装配套装修</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3.2    防辐屏装修</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3.2.1  辐射防护依据：</w:t>
      </w:r>
    </w:p>
    <w:p w:rsidR="00851C5B" w:rsidRPr="00851C5B" w:rsidRDefault="00851C5B" w:rsidP="00851C5B">
      <w:pPr>
        <w:widowControl/>
        <w:shd w:val="clear" w:color="auto" w:fill="FFFFFF"/>
        <w:spacing w:before="0" w:beforeAutospacing="0" w:after="0" w:afterAutospacing="0" w:line="360" w:lineRule="auto"/>
        <w:ind w:left="1935"/>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  建设项目职业病危害分类管理办法卫生部令第49号2006。</w:t>
      </w:r>
    </w:p>
    <w:p w:rsidR="00851C5B" w:rsidRPr="00851C5B" w:rsidRDefault="00851C5B" w:rsidP="00851C5B">
      <w:pPr>
        <w:widowControl/>
        <w:shd w:val="clear" w:color="auto" w:fill="FFFFFF"/>
        <w:spacing w:before="0" w:beforeAutospacing="0" w:after="0" w:afterAutospacing="0" w:line="360" w:lineRule="auto"/>
        <w:ind w:left="1935"/>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lastRenderedPageBreak/>
        <w:t>(2)  电离辐射防护与辐射源安全基本标准GB18871—2002。</w:t>
      </w:r>
    </w:p>
    <w:p w:rsidR="00851C5B" w:rsidRPr="00851C5B" w:rsidRDefault="00851C5B" w:rsidP="00851C5B">
      <w:pPr>
        <w:widowControl/>
        <w:shd w:val="clear" w:color="auto" w:fill="FFFFFF"/>
        <w:spacing w:before="0" w:beforeAutospacing="0" w:after="0" w:afterAutospacing="0" w:line="360" w:lineRule="auto"/>
        <w:ind w:left="1935"/>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  医用X射线诊断卫生防护标准GBZ130—2013。</w:t>
      </w:r>
    </w:p>
    <w:p w:rsidR="00851C5B" w:rsidRPr="00851C5B" w:rsidRDefault="00851C5B" w:rsidP="00851C5B">
      <w:pPr>
        <w:widowControl/>
        <w:shd w:val="clear" w:color="auto" w:fill="FFFFFF"/>
        <w:spacing w:before="0" w:beforeAutospacing="0" w:after="0" w:afterAutospacing="0" w:line="360" w:lineRule="auto"/>
        <w:ind w:left="1935"/>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  医疗照射放射防护要求GBZ179—2006。</w:t>
      </w:r>
    </w:p>
    <w:p w:rsidR="00851C5B" w:rsidRPr="00851C5B" w:rsidRDefault="00851C5B" w:rsidP="00851C5B">
      <w:pPr>
        <w:widowControl/>
        <w:shd w:val="clear" w:color="auto" w:fill="FFFFFF"/>
        <w:spacing w:before="0" w:beforeAutospacing="0" w:after="0" w:afterAutospacing="0" w:line="360" w:lineRule="auto"/>
        <w:ind w:left="1935"/>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(5)  X射线计算机断层摄影放射卫生防护标准GBZ165—2006。</w:t>
      </w:r>
    </w:p>
    <w:p w:rsidR="00851C5B" w:rsidRPr="00851C5B" w:rsidRDefault="00851C5B" w:rsidP="00851C5B">
      <w:pPr>
        <w:widowControl/>
        <w:shd w:val="clear" w:color="auto" w:fill="FFFFFF"/>
        <w:spacing w:before="0" w:beforeAutospacing="0" w:after="0" w:afterAutospacing="0" w:line="360" w:lineRule="auto"/>
        <w:ind w:left="1935"/>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(6)  医用X射线辐射屏蔽规范GBZ/T180——2006。</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3.3    其他配套装修</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 </w:t>
      </w:r>
    </w:p>
    <w:p w:rsidR="00851C5B" w:rsidRPr="00851C5B" w:rsidRDefault="00851C5B" w:rsidP="00851C5B">
      <w:pPr>
        <w:widowControl/>
        <w:shd w:val="clear" w:color="auto" w:fill="FFFFFF"/>
        <w:spacing w:before="0" w:beforeAutospacing="0" w:after="0" w:afterAutospacing="0" w:line="440" w:lineRule="atLeast"/>
        <w:ind w:left="2568" w:hanging="84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b/>
          <w:bCs/>
          <w:color w:val="383838"/>
          <w:kern w:val="0"/>
          <w:sz w:val="24"/>
          <w:szCs w:val="24"/>
        </w:rPr>
        <w:t>（二） 射频脉冲治疗仪</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     用途</w:t>
      </w:r>
    </w:p>
    <w:p w:rsidR="00851C5B" w:rsidRPr="00851C5B" w:rsidRDefault="00851C5B" w:rsidP="00851C5B">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用于三叉神经痛和椎间盘源性腰（腿）痛的治疗。</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     技术规格及要求</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2.1    电阻抗范围:0-2000欧姆；</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2.2    电刺激模式：恒定电压、恒定电流刺激功能；</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  电压刺激模式：电压刺激幅度：0.00-5.00V，精度0.05V；</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  电流刺激模式：电流刺激幅度：0.00-8.0mA，精度0.05mA；</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2.3    射频模式：</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  连续射频模式，温度范围: 35℃-95℃；</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  脉冲射频模式，温度范围: 30℃-45℃；</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2.4    射频输出功率：≥30W；</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lastRenderedPageBreak/>
        <w:t>2.5    电刺激定位脉冲频率范围1-200Hz,电脉冲宽度范围0.1-3ms。</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2.6    测温范围：30℃-100℃</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2.7    快速升温，升温速度在3—10℃/S间可调。</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2.8    温度精确度：带有射频控温软件，控温显示精度到达0.1℃。</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2.9    功率分为：低、中、高共3个档位。</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2.10   热凝工作频率：440KHZ±1％</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2.11   恒温热凝期间的温度波动：≤±0.1℃</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2.12   双极射频功能</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  具有单极、双极两种治疗模式；</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  双极模式下分别显示两个电极的温度，并分别控制每个电极的温度保证治疗的安全。</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  全中文LED液晶显示屏。</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    性能要求：</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3.1    带有系统自设安全测试程序。</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3.2    电极自动识别功能、具备自动检测功能、断开报警功能。</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3.3    带有射频控温软件并有证书，控温精度到达0.1度、中文提示错误信息功能。</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3.4    自动报警功能：温度传感器短路、开路自动报警；超温自动报警等。</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3.5    带有术后电极自动降温系统</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3.6    温度、毁损范围可控</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lastRenderedPageBreak/>
        <w:t>3.7    带有线控控制器，手术中设备的全部操作直接由线控控制器完成，不用接触主机。</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     射频电极技术要求：（电极能接受高温高压消毒方式）</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  电极直径0.4mm，长度100mm，电极套直径0.7mm；</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  电极直径0.5mm，长度150mm，电极套直径0.9mm。</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5.     质量保证期：设备通过最终验收之日起主机2年原厂质保，电极3年质保。</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 </w:t>
      </w:r>
    </w:p>
    <w:p w:rsidR="00851C5B" w:rsidRPr="00851C5B" w:rsidRDefault="00851C5B" w:rsidP="00851C5B">
      <w:pPr>
        <w:widowControl/>
        <w:shd w:val="clear" w:color="auto" w:fill="FFFFFF"/>
        <w:spacing w:before="0" w:beforeAutospacing="0" w:after="0" w:afterAutospacing="0" w:line="440" w:lineRule="atLeast"/>
        <w:ind w:left="2568" w:hanging="84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b/>
          <w:bCs/>
          <w:color w:val="383838"/>
          <w:kern w:val="0"/>
          <w:sz w:val="24"/>
          <w:szCs w:val="24"/>
        </w:rPr>
        <w:t>（三） 多功能心电监护仪</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    监护参数</w:t>
      </w:r>
    </w:p>
    <w:p w:rsidR="00851C5B" w:rsidRPr="00851C5B" w:rsidRDefault="00851C5B" w:rsidP="00851C5B">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心电（ECG）、呼吸(RESP)、无创血压(NIBP)、血氧饱和度(SpO2)、脉搏(PR)、双通道体温(TEMP)</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     显示</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2.1    屏幕尺寸：≥14寸彩色显示屏，分辨率：1024×768</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2.2    支持同屏显示11道波形和全部监测数据</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2.3    支持七导心电波形同屏显示、心电波形级联</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2.4    可根据医护人员临床观察需要自由组合4个参数和波形进行大字体显示功能，大字体界面需支持NIBP多组回顾、对比，使得医护人员可以全方位、远距离清晰观察</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2.5    具有呼吸氧合图观察界面，同步显示心率、呼吸、血氧饱和度参数，准确反映患者三个参数间的关联反应，帮助医生准确作出判断</w:t>
      </w:r>
    </w:p>
    <w:p w:rsidR="00851C5B" w:rsidRPr="00851C5B" w:rsidRDefault="00851C5B" w:rsidP="00851C5B">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lastRenderedPageBreak/>
        <w:t>具有短趋势共存界面显示，方便同屏查看实时数据及趋势</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     数据存储、回顾</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3.1    120小时趋势图/表存储回顾</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3.2    1000组无创血压测量回顾</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3.3    48小时全息波形存储回顾</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3.4    200组报警事件/心律失常事件回顾</w:t>
      </w:r>
    </w:p>
    <w:p w:rsidR="00851C5B" w:rsidRPr="00851C5B" w:rsidRDefault="00851C5B" w:rsidP="00851C5B">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需具备USB数据接口，可实现监测数据存储容量扩充</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     性能特点</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4.1    中英文操作界面，全中文按键面板</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4.2    支持七导心电波形同屏显示、心电波形级联</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4.3    心电增益有： 2.5 mm/mv (×0.25), 5 mm/mv (×0.5),10 mm/mv (×1), 20 mm/mv (×2),自动增益</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4.4    心电波形速度：6.25 mm/s、25mm/s、50mm/s</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4.5    支持双通道有创压监测，支持CVP、ART、ICP等测量</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4.6    具有待机功能，暂时停止所有监护操作，节省功耗．</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4.7    具有脉搏调制音，通过心跳声音的音调变化来判断血氧饱和度的高低变化,使医护人员从听觉中获取病人生命体征</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4.8    具有护士呼叫功能，能够把病人信息报警直接传递到护士站</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4.9    声光双重三级报警，同屏显示报警上下限</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lastRenderedPageBreak/>
        <w:t>4.10   支持WiFi联网功能，实现WiFi/有线等混合方式联网</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4.11   可选配三通道内置热敏打印机</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4.12   标配可拆卸充电锂电池，具有RJ-45网络口、VGA外接显示器接口、USB口等</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5.     质量保证期：设备通过最终验收之日起主机1年原厂质保，配件半年质保。</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 </w:t>
      </w:r>
    </w:p>
    <w:p w:rsidR="00851C5B" w:rsidRPr="00851C5B" w:rsidRDefault="00851C5B" w:rsidP="00851C5B">
      <w:pPr>
        <w:widowControl/>
        <w:shd w:val="clear" w:color="auto" w:fill="FFFFFF"/>
        <w:spacing w:before="0" w:beforeAutospacing="0" w:after="0" w:afterAutospacing="0" w:line="440" w:lineRule="atLeast"/>
        <w:ind w:left="2568" w:hanging="84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b/>
          <w:bCs/>
          <w:color w:val="383838"/>
          <w:kern w:val="0"/>
          <w:sz w:val="24"/>
          <w:szCs w:val="24"/>
        </w:rPr>
        <w:t>（四） 牙科相关设备</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     牙科综合治疗椅1台</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1.1    主要由电动牙科椅，高速手机，低速手机，器械盘，漱口给水装置，口腔灯，吸唾器，痰盂，喷枪，观片灯，脚踏开关组成。</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1.2    电压：220VAC  50Hz</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1.3    高速气涡轮手机空载转速≥35×10r/min,低速气马达手机空载转速≥18×10r/min</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1.4    功率：900VA</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1.5    水压：200－400Kpa</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1.6    水流量：≥10L/min</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1.7    气压：500-800Kpa</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1.8    气流量：≥50L/min</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1.9    环境温度：5°C－40°C</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1.10   相对湿度：30％－75％</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lastRenderedPageBreak/>
        <w:t>1.11   大气压力：70Kpa-106Kpa</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1.12   手术灯光照度：强光≥23000lx  弱光≥8000 lx</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1.13   口腔灯功率：50W</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1.14   负载能力：＞135KGS</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1.15   座垫面离地最高高度：≥820mm</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1.16   座垫面离地最低高度：≤420mm</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1.17   头靠伸缩幅度：≥200mm</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1.18   器械盘升降移动距离：小于500mm</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1.19   手术灯转角：三关节设计，转角≥270°</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1.20   医生位：</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1.20.1 2条四孔高速手机线</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1.20.2 1条四孔低速气动马达线</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1.20.3 1只三用喷枪</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1.20.4 内置式观片灯</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1.20.5 可旋转器械盘</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1.20.6 医生位多功能程序控制面板:可控制椅位、手机、手术灯、观片灯、冷热漱口水、冲痰盂；助手位四个器械搁架，控制面板可控制漱口水，冲盂、复位和手术灯开关。</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1.20.7 机椅互锁：当动态器械工作时，椅位运动被自动锁定</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1.21   助手位：</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1.21.1 1只三用喷枪</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1.21.2 1只强吸</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lastRenderedPageBreak/>
        <w:t>1.21.3 1只弱吸</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1.21.4 助手位多功能程序控制面板</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1.21.5 助手位小器械托盘</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1.22   其它配置：</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1.22.1 大号口腔灯</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1.22.2 多功能集成控制脚控开关</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1.22.3 陶瓷漱口盆可拆卸清洗消毒</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1.22.4 蒸馏水系统</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1.22.5 漱口水加热系统</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1.22.6 医生座椅一张</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     洁牙机1台</w:t>
      </w:r>
    </w:p>
    <w:p w:rsidR="00851C5B" w:rsidRPr="00851C5B" w:rsidRDefault="00851C5B" w:rsidP="00851C5B">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由主机，手柄，工作尖，脚踏开关和电源适配器组成。</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2.1    电源输入：AC100-240V   47-63HZ</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2.2    主机输入： 24V-50Hz</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2.3    输入功率：38-48VA</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2.4    输出的尖端主振动偏移：1μm-100μm</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2.5    输出的尖端振动频率：28kHz</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2.6    输出的半偏移力：0.1N—2N</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2.7    尖端输出功率：3W—20W</w:t>
      </w:r>
    </w:p>
    <w:p w:rsidR="00851C5B" w:rsidRPr="00851C5B" w:rsidRDefault="00851C5B" w:rsidP="00851C5B">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进水压力：0.01MPa~0.05MPa</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2.8    超声输出功率：3V-20V</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     光固化机1台</w:t>
      </w:r>
    </w:p>
    <w:p w:rsidR="00851C5B" w:rsidRPr="00851C5B" w:rsidRDefault="00851C5B" w:rsidP="00851C5B">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lastRenderedPageBreak/>
        <w:t>功能：以发光二极管为光源，在牙科临床用于对以聚合物为基底的修复材料进行照射使之固化。</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3.1    输入功率：110V-220VAC,50-60Hz</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3.2    充电式电池</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3.3    电池组容量：2200mAh</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3.4    使用方式：无线式</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3.5    恒光功率输出，不因电池电量下降而影响固化效果。</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3.6    超大容量电池，一次性充满电，光照10秒/次，可连续使用500次以上。</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     静音无油空气压缩机1台</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4.1    电压：220v/110v</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4.2    电流：3.8A</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4.3    频率：50Hz/60 Hz</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4.4    排气流量 ：81L/min</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4.5    额定排气压力：0.8MPa</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4.6    功率：850w</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4.7    噪音：55-65Db</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4.8    储气罐容量：30L</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5.     高速手机1套（2把）；</w:t>
      </w:r>
    </w:p>
    <w:p w:rsidR="00851C5B" w:rsidRPr="00851C5B" w:rsidRDefault="00851C5B" w:rsidP="00851C5B">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主要由车头，手柄，尾部螺纹，筒夹组成。</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5.1    手机夹持车针的夹持力≥22N。</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5.2    夹头锁紧时，能至少传递1.6N.cm的扭矩而不打滑。</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lastRenderedPageBreak/>
        <w:t>5.3    径向跳动小于0.03mm</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5.4    手机的最小空载转速，≥300000r/min</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5.5    制动扭矩≥0.05N.cm</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5.6    在200kpa(2.0bar)时，手机水流量≥50ml/min.</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5.7    手机的A计权声压值不超过70Db.</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5.8    手机机身至少能承受250次最高135℃温度条件下高压灭菌消毒循环消毒而不腐蚀和损坏。</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5.9    手机使用期限为5年。</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5.10   机头：卫生机头系统，标准型机头</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6．    慢速手机1套</w:t>
      </w:r>
    </w:p>
    <w:p w:rsidR="00851C5B" w:rsidRPr="00851C5B" w:rsidRDefault="00851C5B" w:rsidP="00851C5B">
      <w:pPr>
        <w:widowControl/>
        <w:shd w:val="clear" w:color="auto" w:fill="FFFFFF"/>
        <w:spacing w:before="0" w:beforeAutospacing="0" w:after="0" w:afterAutospacing="0" w:line="440" w:lineRule="atLeast"/>
        <w:ind w:left="2563" w:hanging="12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由气动马达，直手机和弯手机组成。</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6.1    工作气压：0.30-0.35 MPa</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6.2    转速: 18,000-22,000rpm</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6.3    噪音：＜70dB</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6.4    机头：卫生机头系统</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6.5    消毒条件：可在最高135℃温度条件下高压灭菌消毒</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7.     口腔医师座椅1把</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7.1    旋转扶手</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7.2    椅背倾仰调节10</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7.3    升降方式：气动升降</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7.4    脚轮：静音脚轮</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8.     牙科喷砂机1台</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lastRenderedPageBreak/>
        <w:t>8.1    喷砂枪由接头，枪体，喷砂罐，工作头，喷砂粉组成。</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8.2    性能要求：</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    喷水量≥30ml/min。</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    喷砂量1.5g/min～3.5g/min</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    喷砂粉外观：白色结晶粉末</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    喷砂粉主要原材料为食品级添加剂碳酸氢钠，其颗粒应小于160目。</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5）    喷砂枪的各水路和气路系统应通畅，操作方便。</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6）    喷砂枪外观整齐，色泽均匀，文字和标志清晰可见。</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7）    喷砂枪的各水路和气路系统应密封良好，无漏水与漏气现象。</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8.3    水路压力：1-5 Bar</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8.4    气路压力：4.5-7 Bar</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9.     牙科灭菌袋封口机1台</w:t>
      </w:r>
    </w:p>
    <w:p w:rsidR="00851C5B" w:rsidRPr="00851C5B" w:rsidRDefault="00851C5B" w:rsidP="00851C5B">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用于牙科器械灭菌袋的消毒前封口</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9.1    功率：500w</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9.2    电源：220v,50Hz</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9.3    熔丝管TA:T3A</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9.4    压痕宽度：10mm</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9.5    封口宽度（max）：（max）250mm</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10.    牙科高温高压消毒机1台</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10.1   电源电压：AC 220V :±10%</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lastRenderedPageBreak/>
        <w:t>10.2   频率：50/60Hz</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10.3   电线插头：国标三芯/欧标三芯</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10.4   最大功率：1800VA（国标规定23L小于2000VA,采用蒸汽发生器升温）</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10.5   电流：10A</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10.6   容积：23L</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10.7   内径尺寸：250mm*450mm</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10.8   灭菌温度：121摄氏度，134摄氏度(灭菌器必须有灭菌温度要求)</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10.9   特殊灭菌：灭活艾滋（HV）,乙肝（HBV）疯牛病毒及芽孢（保证临床安全）</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10.10  安全性：安全阀，故障自检(高温高压仪器必备)</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10.11  灭菌纪录：用USB接口来记录灭菌过程，可选择配打印机</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10.12  功能：具备三次脉动式预真空及深度烘干功能。器械剩余湿度&lt;0.2%。 真空可达-0.80bar，适用于各类有包装的、无包装的、实心的、A类中空、B类中空、B类中空多孔及内部有管路的器械消毒灭菌；确保高效去除中空器械（如高速牙钻机）内部空气，使高温蒸汽能充分到达每一个角落。</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11.    牙科打磨机1台</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11.1   速度：0-35000转/分</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lastRenderedPageBreak/>
        <w:t>11.2   电压：100-120V/230V,240V</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11.3   频率：50/60HZ</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11.4   功率：65W</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12.    牙科抛光机1台</w:t>
      </w:r>
    </w:p>
    <w:p w:rsidR="00851C5B" w:rsidRPr="00851C5B" w:rsidRDefault="00851C5B" w:rsidP="00851C5B">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用于抛光牙科树脂表面。</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13.    紫外线消毒灯1台</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14.    口腔电子内窥镜一台</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14.1   内窥镜：CCD 300万像素，6颗LED灯</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14.2   自动对焦5-50mm，线长2.6米</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14.3   显示：全屏，四分格，四画面分辨率1280*1024</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14.4   储存：暂存28-112张可上传至电脑</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14.5   显示屏幕：17英寸液晶显示屏</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14.6   软件：口腔拍照，医患沟通，音乐图片</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14.7   接口：VGA+USB+HDMI+AV+遥控器+U盘</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14.8   电源：110-220V 12V/3A,电源适配器，牙椅管内部布线可延长至10米</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14.9   选配：牙椅安装支架</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15.    质量保证期：设备通过最终验收之日起2年原厂质保。</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 </w:t>
      </w:r>
    </w:p>
    <w:p w:rsidR="00851C5B" w:rsidRPr="00851C5B" w:rsidRDefault="00851C5B" w:rsidP="00851C5B">
      <w:pPr>
        <w:widowControl/>
        <w:shd w:val="clear" w:color="auto" w:fill="FFFFFF"/>
        <w:spacing w:before="0" w:beforeAutospacing="0" w:after="0" w:afterAutospacing="0" w:line="440" w:lineRule="atLeast"/>
        <w:ind w:left="2568" w:hanging="84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b/>
          <w:bCs/>
          <w:color w:val="383838"/>
          <w:kern w:val="0"/>
          <w:sz w:val="24"/>
          <w:szCs w:val="24"/>
        </w:rPr>
        <w:t>（五） 职业健康体检相关设备</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     台式全自动电子血压计2台</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1.1    测量方法：示波法</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lastRenderedPageBreak/>
        <w:t>1.2    显示方法：LED显示</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1.3    压力显示范围：0-299mmHg</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1.4    测量范围：血压：40-260mmHg，脉搏数:40-180次/分</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1.5    测量位置：左右臂均可测量</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1.6    压力监测：半导体压力传感器</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1.7    精确度：血压:±3mmHg以内,  脉搏:±2%以内</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1.8    加压：压力泵自动加压方式</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1.9    减压：电磁控制阀自动减压系统</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1.10   超压保护：压力超过300mmHg时，急速排气保护</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1.11   适合臂周：17cm-42cm</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1.12   电源电压、功率：AC220V，50Hz</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1.13   电击防护：ⅱ类B型设备</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1.14   语音功能：测量过程提示、测量结果播报</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1.15   通信数据输出：标准接口，专用软件配套，可实现数据自动采集</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1.16   肘部位置传感器: 电子肘部位置传感器，并有指示灯提示手臂放置位置是否正确</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1.17   臂筒角度调节：自动上下浮动式臂筒（针对身材较高人士具有良好的测量保证功能）</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1.18   抗菌设计：机身及袖套全部采用抗菌材料（需提供证明材料）</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lastRenderedPageBreak/>
        <w:t>2.     超声波体检机1台</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2.1    全自动身高、体重测量：测高范围：80-200cm，分度值：0.5cm；测重范围：8-200kg ，分度值：0.1kg</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2.2    语音播报功能；</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2.3    电子显示测量；</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2.4    带打印功能；</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2.5    可与电脑连接，数据传输；</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2.6    可折叠、带轮子方便移动；</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2.7    工作电压：AC100-240V  50/60HZ</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     鼻内镜、配套冷光源1套</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3.1    0°鼻镜1支、0°耳镜1支、30°鼻镜1支、70°鼻镜1支；</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3.2    配套医用250W卤灯冷光源1台，光学接口1个及以上，配备配套导光束；</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3.3    配套电脑；（4核CPU、4G内存）</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3.4    配套成像系统、医用检查软件一套；</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3.5    配套台式摄像机；</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3.6    配套医用台车；</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3.7    采集图像脚踏开关一个。</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 </w:t>
      </w:r>
    </w:p>
    <w:p w:rsidR="00851C5B" w:rsidRPr="00851C5B" w:rsidRDefault="00851C5B" w:rsidP="00851C5B">
      <w:pPr>
        <w:widowControl/>
        <w:shd w:val="clear" w:color="auto" w:fill="FFFFFF"/>
        <w:spacing w:before="0" w:beforeAutospacing="0" w:after="0" w:afterAutospacing="0" w:line="440" w:lineRule="atLeast"/>
        <w:ind w:left="2568" w:hanging="84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b/>
          <w:bCs/>
          <w:color w:val="383838"/>
          <w:kern w:val="0"/>
          <w:sz w:val="24"/>
          <w:szCs w:val="24"/>
        </w:rPr>
        <w:t>（六） 无创呼吸机</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     工作模式：S、S/T、CPAP、Bi-Flex</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     通气参数要求</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lastRenderedPageBreak/>
        <w:t>2.1    吸气相高压：包括4cmH2O-30cmH2O</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2.2    呼气末低压：包括4cmH2O-15cmH2O</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2.3    持续气道正压：4cmH2O-20cmH2O</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2.4    呼吸频率：0-30次/分</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2.5    后备吸气时间：0.5-3.0秒</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2.6    吸气触发灵敏度：全自动智能化调节 Auto-Trak</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2.7    呼气切换灵敏度:全自动智能化调节 Auto-Trak</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2.8    压力上升时间:0.1-0.6秒，可调</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2.9    压力延迟上升功能：关闭OFF，0-45min</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     监测参数要求</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3.1    吸气相高压: 4cmH2O-30cmH2O</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3.2    呼气未低压: 4cmH2O-15cmH2O</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3.3    持续气道正压: 4cmH2O-20cmH2O</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3.4    呼吸频率: 0-30次/分</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3.5    呼出潮气量:0-2000ml</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3.6    分钟通气量:0-100LPM</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3.7    漏气量: 0-100LPM</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     报警参数要求</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4.1    窒息时间: 关闭OFF，20,30,40,60秒</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4.2    低分钟通气量：关闭OFF，1-90升/分</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4.3    病人管道脱落：关闭OFF，15，60秒</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5.     电源：100-240VAC</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lastRenderedPageBreak/>
        <w:t>6.     漏气补偿</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6.1    漏气补偿能力：自动监测每一次呼吸过程中的漏气量，并自动给予补偿，最大漏气补偿能力60LPM</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7.     配件</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7.1    含湿化器</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7.2    含加温管路</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8.     质量保证期：设备通过最终验收之日起2年原厂质保。</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 </w:t>
      </w:r>
    </w:p>
    <w:p w:rsidR="00851C5B" w:rsidRPr="00851C5B" w:rsidRDefault="00851C5B" w:rsidP="00851C5B">
      <w:pPr>
        <w:widowControl/>
        <w:shd w:val="clear" w:color="auto" w:fill="FFFFFF"/>
        <w:spacing w:before="0" w:beforeAutospacing="0" w:after="0" w:afterAutospacing="0" w:line="440" w:lineRule="atLeast"/>
        <w:ind w:left="2568" w:hanging="84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b/>
          <w:bCs/>
          <w:color w:val="383838"/>
          <w:kern w:val="0"/>
          <w:sz w:val="24"/>
          <w:szCs w:val="24"/>
        </w:rPr>
        <w:t>（七） 十二导联心电图机</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     输入电路</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1.1    心电输入：12导联同步采集，10电极</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1.2    导联选择：自动或手动</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1.3    输入方式：浮地输入</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1.4    输入保护：标配导联线内附除颤保护电路</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1.5    采样率：8000 Hz/8Ch</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1.6    模数转换精度：≤2.5 μV</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1.7    输入阻抗：≥20MΩ</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1.8    耐极化电压：≥±550mV</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1.9    共模抑制比：≥100dB</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1.10   频率响应：0.05Hz-150Hz（+0.4/-3 dB）</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1.11   标准灵敏：10mm/mV, 误差≤±2%</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1.12   时间常数：≥3.2秒</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lastRenderedPageBreak/>
        <w:t>1.13   滤波器：低通滤波、肌电滤波、交流滤波、基线抑制滤波</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1.14   低通滤波：75Hz, 100Hz, 150Hz 三档</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1.15   肌电滤波：25Hz/35Hz 二档</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1.16   交流滤波：50Hz或60Hz</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1.17   基线抑制：强/弱/关闭三档</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1.18   增益/灵敏度选择：5，10，20mm/mV，手动或自动</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1.19   不正常状态检测：电极脱落报警，高频噪声过高报警</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1.20   电极脱落：液晶显示器显示脱落部位</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     显示和记录</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2.1    显示方式：≥7"液晶显示  高分辨率高清晰显示屏，清晰显示波形</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2.2    视角调节：支持屏幕180度自由翻转，利于观察波形</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2.3    显示分辨率：800*480</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2.4    显示导联数：同屏12导联</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2.5    同屏显示时长：≥5s 超长显示时间，更利于观察波形</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2.6    解析结果屏幕显示：支持</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2.7    显示内容：内部存储器信息、网络连接信息、服务器同步信息、系统菜单、心电波形、心率、导联名称、走纸速度、增益、滤波器、日期、患者信息、测量信息、工作模式、标记</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2.8    记录器：内置高分辨率热线阵打印。</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lastRenderedPageBreak/>
        <w:t>2.9    记录纸宽度：210mmx140mm折纸</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2.10   记录道数：3, 3+1, 6, 12道</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2.11   走纸速度：10, 12.5, 25，50mm/S</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2.12   无纸检出：记录纸用完后自动停止走纸并报警</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2.13   打印数据：程序型号、版本、日期和时间、走纸速度、灵敏度、导联名称、滤波器、患者信息（ID号码、年龄、性别）、电极检出、噪声、计时标记、事件标记、心电波形、分析报告等。</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2.14   操作模式</w:t>
      </w:r>
    </w:p>
    <w:p w:rsidR="00851C5B" w:rsidRPr="00851C5B" w:rsidRDefault="00851C5B" w:rsidP="00851C5B">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自动记录模式（实时）自动记录模式（回顾10秒波形）</w:t>
      </w:r>
    </w:p>
    <w:p w:rsidR="00851C5B" w:rsidRPr="00851C5B" w:rsidRDefault="00851C5B" w:rsidP="00851C5B">
      <w:pPr>
        <w:widowControl/>
        <w:shd w:val="clear" w:color="auto" w:fill="FFFFFF"/>
        <w:spacing w:before="75" w:beforeAutospacing="0" w:after="330" w:afterAutospacing="0" w:line="440" w:lineRule="atLeast"/>
        <w:ind w:firstLine="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冻结记录模式（180S）对于异常波形可实时冻结，便于诊断</w:t>
      </w:r>
    </w:p>
    <w:p w:rsidR="00851C5B" w:rsidRPr="00851C5B" w:rsidRDefault="00851C5B" w:rsidP="00851C5B">
      <w:pPr>
        <w:widowControl/>
        <w:shd w:val="clear" w:color="auto" w:fill="FFFFFF"/>
        <w:spacing w:before="75" w:beforeAutospacing="0" w:after="330" w:afterAutospacing="0" w:line="440" w:lineRule="atLeast"/>
        <w:ind w:firstLine="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手动记录模式 自动开始记录、心律失常检测并自动延长60s记录</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     其他</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3.1    测量分析：ECAPS 12C 自动测量分析算法，符合IEC-60601-2-51性能要求</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3.2    自动测量参数：包括心率、PR间期、QT/QTc、P/QRS/T电轴、RV5/SV1电压等值</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3.3    自动分析结果：5大类240多种以上分析结论支持，分析结果支持中文或英文切换（可包含原因说明）与显示和打印语言可分别设置，支持明尼苏达码表示。</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3.4    外部输入：10mm/0.5V±5%，输入阻抗≥100kΩ</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lastRenderedPageBreak/>
        <w:t>3.5    信号输出：0.5V/1mV±5%，输出阻抗≤100Ω，输出短路时不损坏心电图机</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3.6    其它输出接口：USB/SD</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3.7    存储</w:t>
      </w:r>
    </w:p>
    <w:p w:rsidR="00851C5B" w:rsidRPr="00851C5B" w:rsidRDefault="00851C5B" w:rsidP="00851C5B">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内置400份心电图</w:t>
      </w:r>
    </w:p>
    <w:p w:rsidR="00851C5B" w:rsidRPr="00851C5B" w:rsidRDefault="00851C5B" w:rsidP="00851C5B">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外置存储SD卡扩展，最高支持32GB</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3.8    网络</w:t>
      </w:r>
    </w:p>
    <w:p w:rsidR="00851C5B" w:rsidRPr="00851C5B" w:rsidRDefault="00851C5B" w:rsidP="00851C5B">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自带LAN接口，支持有线网络连接</w:t>
      </w:r>
    </w:p>
    <w:p w:rsidR="00851C5B" w:rsidRPr="00851C5B" w:rsidRDefault="00851C5B" w:rsidP="00851C5B">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支持USB方式无线网络连接</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3.9    提示音：QRS同步或热笔拟笔音</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3.10   输入键：键位支持直接输入患者ID号</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3.11   打印网格：具备在无网格纸上打印网格功能</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3.12   心律失常检测：具备心律失常检测并自动延长记录的功能</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3.13   QTc算法：支持2种或2种以上算法</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3.14   安全性</w:t>
      </w:r>
    </w:p>
    <w:p w:rsidR="00851C5B" w:rsidRPr="00851C5B" w:rsidRDefault="00851C5B" w:rsidP="00851C5B">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电击防护类型:I类CF型。</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3.15   交流：100-240±10%</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       直流：长效可充电电池，充满电可连续工作30分钟以上。</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3.16   便携式把手：支持</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3.17   本机自动检测与智能帮助程序：支持</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     质量保证期：设备通过最终验收之日起2年原厂质保。</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lastRenderedPageBreak/>
        <w:t> </w:t>
      </w:r>
    </w:p>
    <w:p w:rsidR="00851C5B" w:rsidRPr="00851C5B" w:rsidRDefault="00851C5B" w:rsidP="00851C5B">
      <w:pPr>
        <w:widowControl/>
        <w:shd w:val="clear" w:color="auto" w:fill="FFFFFF"/>
        <w:spacing w:before="0" w:beforeAutospacing="0" w:after="0" w:afterAutospacing="0" w:line="440" w:lineRule="atLeast"/>
        <w:ind w:left="2568" w:hanging="84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b/>
          <w:bCs/>
          <w:color w:val="383838"/>
          <w:kern w:val="0"/>
          <w:sz w:val="24"/>
          <w:szCs w:val="24"/>
        </w:rPr>
        <w:t>（八） 气泵治疗仪</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     适用于脑血管意外、脑外伤、脑手术后、脊髓病变等引起的肢体功能障碍和外周非栓塞性脉管炎的辅助治疗，以及预防静脉血栓的形成，减轻肢体水肿。</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     显示屏数码管薄膜按键的显示面板</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     故障自诊断及报警具备故障自诊断及报警功能</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     噪声抑制具备全静音噪声抑制技术</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5.     通道数：双物理通道，可同时接两个治疗气囊</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6.     支持腔道数单腔道、三腔道、四腔道</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7.     压力范围：0-200mmHg可调</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8.     治疗时间：1-99 分钟，连续可调</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9.     治疗模式：3种治疗模式，包括水肿治疗模式，按摩模式和预防深静脉血栓治疗模式</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10.    可配气囊种类：腿部气囊、足部气囊</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11.    自动血液回盈侦测功能：仪器具备自动探测人体静脉血液回盈时间功能</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12.    输入功率50VA</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 </w:t>
      </w:r>
    </w:p>
    <w:p w:rsidR="00851C5B" w:rsidRPr="00851C5B" w:rsidRDefault="00851C5B" w:rsidP="00851C5B">
      <w:pPr>
        <w:widowControl/>
        <w:shd w:val="clear" w:color="auto" w:fill="FFFFFF"/>
        <w:spacing w:before="0" w:beforeAutospacing="0" w:after="0" w:afterAutospacing="0" w:line="440" w:lineRule="atLeast"/>
        <w:ind w:left="2568" w:hanging="84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b/>
          <w:bCs/>
          <w:color w:val="383838"/>
          <w:kern w:val="0"/>
          <w:sz w:val="24"/>
          <w:szCs w:val="24"/>
        </w:rPr>
        <w:t>（九） 全胸多频震荡排痰机</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lastRenderedPageBreak/>
        <w:t>1.     适用于多种原因引起的呼吸道分泌物增多、排出不畅的患者，辅助患者痰液的排出。预防、减少呼吸系统并发症的发生。</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     设备组成：主机、双空气导管、背心式气囊、线控器、空气压缩雾化器</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     压力范围：3-30mmHg，步进1mmHg，压力27级可调</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     工作频率：1-20Hz</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5.     工作噪声正常工作：≤65dB(A)，最大功率工作：≤75dB(A)</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6.     时间调节：1-99min</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7.     操作模式：10英寸液晶触摸屏和参数设置旋钮同步操作，同时具有紧急机械停止按键</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8.     工作模式</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8.1    常规模式，自动保存上次治疗参数，下次直接使用</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8.2    循环模式，有根据不同体型设置的三种循环模式</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8.3    梯度模式，有根据不同体型设置的三种梯度模式</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8.4    自定义模式，可根据治疗具体差别，自定义更改治疗模式</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9.     线控手柄功能 可通过线控手柄中断或恢复振动排痰</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10.    压力与频率自动调节功能</w:t>
      </w:r>
    </w:p>
    <w:p w:rsidR="00851C5B" w:rsidRPr="00851C5B" w:rsidRDefault="00851C5B" w:rsidP="00851C5B">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可实现治疗压力和治疗频率自动检测、反馈、和调节功能，保证患者治疗过程中的安全性</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11.    治疗信息储存查询：具有储存和查询患者历史治疗信息的功能</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lastRenderedPageBreak/>
        <w:t>12.    空气导管配置：双空气导管，可自动锁定</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13.    背心气囊类型：背心式或胸带式气囊，各种规格型号可选</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14.    背心气囊可拆卸式，外层可干洗和机洗，洗后可与内层气囊重新组装</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15.    背心气囊内衬：可选择一次性使用气囊内衬，避免交叉污染</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16.    空气压缩式雾化功能</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16.1   雾化功能气体流量：≥3L/min</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16.2   雾化速率：≥0.16mL/min</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16.3   残液量：≤0.7mL</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 </w:t>
      </w:r>
    </w:p>
    <w:p w:rsidR="00851C5B" w:rsidRPr="00851C5B" w:rsidRDefault="00851C5B" w:rsidP="00851C5B">
      <w:pPr>
        <w:widowControl/>
        <w:shd w:val="clear" w:color="auto" w:fill="FFFFFF"/>
        <w:spacing w:before="0" w:beforeAutospacing="0" w:after="0" w:afterAutospacing="0" w:line="440" w:lineRule="atLeast"/>
        <w:ind w:left="2568" w:hanging="84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b/>
          <w:bCs/>
          <w:color w:val="383838"/>
          <w:kern w:val="0"/>
          <w:sz w:val="24"/>
          <w:szCs w:val="24"/>
        </w:rPr>
        <w:t>（十） 微量注射泵</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     双通道</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     可用20ml、50ml、60ml、注射器。</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     速度范围：0.1 ml/h－400ml/h（20ml注射器） ,0.1 ml/h－600ml/h（50ml注射器 ）可快注速度</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     预设量:20ml注射器 0-20ml；50ml注射器 0-50ml 各种报警即时显示:推空/阻塞、药物将近、交流掉电、电量不足、注射器脱落</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5.     电源参数： 交流电源 AC220V ± 22V 50Hz ± 1Hz</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6.     直流电源：14V。 充电10h后,电池连续工作时间≥2h</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7.     质量保证期：设备通过最终验收之日起5年原厂质保。</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lastRenderedPageBreak/>
        <w:t> </w:t>
      </w:r>
    </w:p>
    <w:p w:rsidR="00851C5B" w:rsidRPr="00851C5B" w:rsidRDefault="00851C5B" w:rsidP="00851C5B">
      <w:pPr>
        <w:widowControl/>
        <w:shd w:val="clear" w:color="auto" w:fill="FFFFFF"/>
        <w:spacing w:before="0" w:beforeAutospacing="0" w:after="0" w:afterAutospacing="0" w:line="440" w:lineRule="atLeast"/>
        <w:ind w:left="2568" w:hanging="84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b/>
          <w:bCs/>
          <w:color w:val="383838"/>
          <w:kern w:val="0"/>
          <w:sz w:val="24"/>
          <w:szCs w:val="24"/>
        </w:rPr>
        <w:t>（十一）低速自动平衡离心机</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     微机控制、直流无刷电机、免维护、无污染。</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     电子门锁，提高操作安全性。设有门盖自锁，超速等多种保护功能，自动报警。</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     自动计算及设置离心力RCF值。</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     大屏幕液晶显示(LCD)显示。</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5.     配有多种管架、挂架、适配器，一机多用。</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6.     可编程操作，可存储多个常规程序。</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7.     采用食用级硅胶圈。</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8.     至少标配32×15ml水平转子一个和不低于50×7ml水平转子一个。</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9.     最高转速：≥5000转每分钟。</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10.    转速精度：±30转/min</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11.    时间设置范围：1～99min</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12.    整机噪音：＜65dB</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13.    具有不平衡保护功能</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 </w:t>
      </w:r>
    </w:p>
    <w:p w:rsidR="00851C5B" w:rsidRPr="00851C5B" w:rsidRDefault="00851C5B" w:rsidP="00851C5B">
      <w:pPr>
        <w:widowControl/>
        <w:shd w:val="clear" w:color="auto" w:fill="FFFFFF"/>
        <w:spacing w:before="0" w:beforeAutospacing="0" w:after="0" w:afterAutospacing="0" w:line="440" w:lineRule="atLeast"/>
        <w:ind w:left="2568" w:hanging="84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b/>
          <w:bCs/>
          <w:color w:val="383838"/>
          <w:kern w:val="0"/>
          <w:sz w:val="24"/>
          <w:szCs w:val="24"/>
        </w:rPr>
        <w:t>（十二）电解质分析仪</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     检测项目：钠、钾、氯或锂</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     检测样本：全血、血清、血浆或稀释尿液直接上机</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     样本用量:100ul（全血、血清或血浆）</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lastRenderedPageBreak/>
        <w:t>4.     血液样本分析时间&lt;60秒</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5.     支持中文</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6．    数据通讯便利，可连接LIS系统</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7.     可以存储1000个病人检测结果和三个水平质控结果500个</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8.     自动校正或人工校正</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9.     封闭的试剂包。</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10.    自动仪器睡眠功能，节省消耗。</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11.    环境要求:</w:t>
      </w:r>
    </w:p>
    <w:p w:rsidR="00851C5B" w:rsidRPr="00851C5B" w:rsidRDefault="00851C5B" w:rsidP="00851C5B">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样品进样温度为15-32 ℃，湿度不大于85%。</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12.    电源要求：</w:t>
      </w:r>
    </w:p>
    <w:p w:rsidR="00851C5B" w:rsidRPr="00851C5B" w:rsidRDefault="00851C5B" w:rsidP="00851C5B">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100-240V,频率为50-60HZ，1.6A</w:t>
      </w:r>
    </w:p>
    <w:p w:rsidR="00851C5B" w:rsidRPr="00851C5B" w:rsidRDefault="00851C5B" w:rsidP="00851C5B">
      <w:pPr>
        <w:widowControl/>
        <w:shd w:val="clear" w:color="auto" w:fill="FFFFFF"/>
        <w:spacing w:before="75" w:beforeAutospacing="0" w:after="330" w:afterAutospacing="0" w:line="440" w:lineRule="atLeast"/>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b/>
          <w:bCs/>
          <w:color w:val="383838"/>
          <w:kern w:val="0"/>
          <w:sz w:val="24"/>
          <w:szCs w:val="24"/>
        </w:rPr>
        <w:t>（十三）立式电压力蒸汽灭菌器</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     容积：≥100升。</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     灭菌功率：≥3.5kw</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     外壳，筒体，网篮等均采用耐腐蚀不锈钢材质。</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     最高工作／设计温度：≥135／138摄氏度。</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5.     最高工作压力／设计压力：≥0.22／0.25MPa</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6.     灭菌定时（分钟）：0-120</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7.     安全报警，超压自泄，低水位报警，断水自控。</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lastRenderedPageBreak/>
        <w:t>8.     多种程序设定，裸露器械、包装器械、敷料、橡胶、液体培养基等5种标准程序，符合不同物品消毒要求。</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9.     蒸汽产生方式：主体内加热，直接产生蒸汽。</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10.    有特种设备设计制造许可证。</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11.    产品技术参数符合相应国家标准。符合GB150.1-150.4-2011压力容器标准。</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 </w:t>
      </w:r>
    </w:p>
    <w:p w:rsidR="00851C5B" w:rsidRPr="00851C5B" w:rsidRDefault="00851C5B" w:rsidP="00851C5B">
      <w:pPr>
        <w:widowControl/>
        <w:shd w:val="clear" w:color="auto" w:fill="FFFFFF"/>
        <w:spacing w:before="0" w:beforeAutospacing="0" w:after="0" w:afterAutospacing="0" w:line="440" w:lineRule="atLeast"/>
        <w:ind w:left="2568" w:hanging="84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b/>
          <w:bCs/>
          <w:color w:val="383838"/>
          <w:kern w:val="0"/>
          <w:sz w:val="24"/>
          <w:szCs w:val="24"/>
        </w:rPr>
        <w:t>（十四）电动平移综合手术床</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     台面尺寸：长2100mm   宽500mm</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     台面最高：1050mm</w:t>
      </w:r>
    </w:p>
    <w:p w:rsidR="00851C5B" w:rsidRPr="00851C5B" w:rsidRDefault="00851C5B" w:rsidP="00851C5B">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台面最低：700mm</w:t>
      </w:r>
    </w:p>
    <w:p w:rsidR="00851C5B" w:rsidRPr="00851C5B" w:rsidRDefault="00851C5B" w:rsidP="00851C5B">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前倾≥35°</w:t>
      </w:r>
    </w:p>
    <w:p w:rsidR="00851C5B" w:rsidRPr="00851C5B" w:rsidRDefault="00851C5B" w:rsidP="00851C5B">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后倾≥40°</w:t>
      </w:r>
    </w:p>
    <w:p w:rsidR="00851C5B" w:rsidRPr="00851C5B" w:rsidRDefault="00851C5B" w:rsidP="00851C5B">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侧倾≥20°</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     头板上折≥45°</w:t>
      </w:r>
    </w:p>
    <w:p w:rsidR="00851C5B" w:rsidRPr="00851C5B" w:rsidRDefault="00851C5B" w:rsidP="00851C5B">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头板下折≥90°</w:t>
      </w:r>
    </w:p>
    <w:p w:rsidR="00851C5B" w:rsidRPr="00851C5B" w:rsidRDefault="00851C5B" w:rsidP="00851C5B">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背板上折≥80°</w:t>
      </w:r>
    </w:p>
    <w:p w:rsidR="00851C5B" w:rsidRPr="00851C5B" w:rsidRDefault="00851C5B" w:rsidP="00851C5B">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背板下折≥30°</w:t>
      </w:r>
    </w:p>
    <w:p w:rsidR="00851C5B" w:rsidRPr="00851C5B" w:rsidRDefault="00851C5B" w:rsidP="00851C5B">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腿板下折≥90°</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     腿板外展≥90°</w:t>
      </w:r>
    </w:p>
    <w:p w:rsidR="00851C5B" w:rsidRPr="00851C5B" w:rsidRDefault="00851C5B" w:rsidP="00851C5B">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腰板上升≥120mm</w:t>
      </w:r>
    </w:p>
    <w:p w:rsidR="00851C5B" w:rsidRPr="00851C5B" w:rsidRDefault="00851C5B" w:rsidP="00851C5B">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台面前后平移≥400mm</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lastRenderedPageBreak/>
        <w:t>5.     质量保证期：设备通过最终验收之日起2年原厂质保。</w:t>
      </w:r>
    </w:p>
    <w:p w:rsidR="00851C5B" w:rsidRPr="00851C5B" w:rsidRDefault="00851C5B" w:rsidP="00851C5B">
      <w:pPr>
        <w:widowControl/>
        <w:shd w:val="clear" w:color="auto" w:fill="FFFFFF"/>
        <w:spacing w:before="75" w:beforeAutospacing="0" w:after="330" w:afterAutospacing="0" w:line="440" w:lineRule="atLeast"/>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b/>
          <w:bCs/>
          <w:color w:val="383838"/>
          <w:kern w:val="0"/>
          <w:sz w:val="24"/>
          <w:szCs w:val="24"/>
        </w:rPr>
        <w:t>（十五）输液泵</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     泵送方式：指状蠕动式</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     速度范围：1-1200ml/h  1-100ml/h以0.1ml步进 100-1200ml/h 以1ml步进</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     输液精度：±4%（专用输液器）可调</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     滴数范围：1滴/分-400滴/分 以1滴/分步进</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5.     滴数误差：±4%（使用滴数传感器）</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6.     预置量范围：1-20000ml 1-100ml 以0.1ml步进100-20000ml 以1ml步进</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7.     KVO速度：默认4ml/h、可调。范围1ml/h-5ml/h,以0.1ml步进</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8.     快排速度：默认800ml/h。500ml/h 800ml/h 1200ml/h三档可选</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9.     气泡灵敏度 ：≤40μL</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10.    阻塞灵敏度：高中低三档可选（0.06MPa-0.11MPa、0.09MPa-0.14MPa、</w:t>
      </w:r>
    </w:p>
    <w:p w:rsidR="00851C5B" w:rsidRPr="00851C5B" w:rsidRDefault="00851C5B" w:rsidP="00851C5B">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0.13MPa-0.18MPa）</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11.    加温功能：30°C-45℃, ±3℃。可关闭</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lastRenderedPageBreak/>
        <w:t>12.    报警功能：阻塞报警、气泡报警、开门报警、输完报警、欠压报警、滴数异常报警，速度异常报警、电机异常报警</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13.    输液模式：毫升模式、滴数模式、时间模式、体重模式、营养模式</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14.    其他功能：累计量显示、静音功能、交直流自动切换、记忆功能、历史记录功能、护士呼叫功能、无线监视功能、遗忘操作提示功能、时钟功能、双语功能、信息查询功能等</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15.    电源类型交流：220V±22V，50Hz±Hz，内部电源：9.6V~10.1V</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16.    整机功耗：≤20VA</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17.    电池工作时间：在25ml/h流速下连续工作不小于3小时</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18.    安全分类：I类、带内部电源的 CF 型防进液（I PX1）设备，可连续运行</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19.    外壳材料：PC+ABS，防火等级：V-0（UL94标准）</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20.    重量：约2.5kg</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21.    工作环境：环境温度：+10°C- +30℃ ，相对湿度：30- 75%  大气压力：860- 1060hPa</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22.    存储环境：相对湿度不超过93%(无凝露)</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23.    温度条件： -20℃~+55℃  大气压力：500- 1060hPa</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24.    用途：适用于医疗机构对患者静脉输液</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lastRenderedPageBreak/>
        <w:t>25.    质量保证期：设备通过最终验收之日起3年原厂质保。</w:t>
      </w:r>
    </w:p>
    <w:p w:rsidR="00851C5B" w:rsidRPr="00851C5B" w:rsidRDefault="00851C5B" w:rsidP="00851C5B">
      <w:pPr>
        <w:widowControl/>
        <w:shd w:val="clear" w:color="auto" w:fill="FFFFFF"/>
        <w:spacing w:before="75" w:beforeAutospacing="0" w:after="330" w:afterAutospacing="0" w:line="440" w:lineRule="atLeast"/>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 </w:t>
      </w:r>
    </w:p>
    <w:p w:rsidR="00851C5B" w:rsidRPr="00851C5B" w:rsidRDefault="00851C5B" w:rsidP="00851C5B">
      <w:pPr>
        <w:widowControl/>
        <w:shd w:val="clear" w:color="auto" w:fill="FFFFFF"/>
        <w:spacing w:before="0" w:beforeAutospacing="0" w:after="0" w:afterAutospacing="0" w:line="440" w:lineRule="atLeast"/>
        <w:ind w:left="2568" w:hanging="84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b/>
          <w:bCs/>
          <w:color w:val="383838"/>
          <w:kern w:val="0"/>
          <w:sz w:val="24"/>
          <w:szCs w:val="24"/>
        </w:rPr>
        <w:t>（十六）睡眠呼吸监测仪</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     配置要求：标准配置</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     用途：主要用于睡眠呼吸暂停综合征病人的诊断及评价</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     硬件部分</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3.1    通道数：≥70。脑电（≥32导联），可监测脑电、心电、肌电、眼电、口鼻气流（热敏和压力式可同时佩戴）、血氧饱和度、胸式呼吸、腹式呼吸、鼾声、体位、肢体运动、PTT（血压监测）、压力滴定以及可扩展通道（呼末CO2、经皮CO2、食道压及PH值等）的监测。</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3.2    DC coupled 直流耦合放大器，抗干扰能力强，噪音小。</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3.3    单通道采样率≥2000HZ；存储频率≥500HZ 。</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3.4    具备一条网线连接放大器功能（此线同时提供数据传输和电源）。</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3.5    高精度≥16位 A-D转换每通道。</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3.6    具备电极接触阻抗检测功能。</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3.7    具备内置自动辨别灯光传感器，可自动标记开关灯时间，精准计算入睡潜伏期。</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3.8    放大器具备阻抗测试按钮及阻抗测试灯提示，方便床旁进行阻抗检测，医生无需回监控室点击软件。</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lastRenderedPageBreak/>
        <w:t>3.9    体积扫描感应式胸腹绑带，具有胸腹相位分析功能。</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3.10   具备心电呼吸阻抗描记技术（RIPECG）,利用心电信号测量成人、婴幼儿胸腔阻抗功能。</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3.11   压差式气流具有正负压力。</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3.12   血氧分辨率≤0.1%，血氧饱和度显示包含50%至100%范围区间。</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3.13   噪音≤2μVpp。</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3.14   红外高清IP网络数字视频，采用MPEG-4压缩方式，记录帧频及图像大小可调，快速方便的视频编辑工具可以任意剪辑。</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3.15   指夹式血氧探头，能在低末梢灌注和运动情况下监测患者血氧。</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3.16   接线盒具有防水功能，能防止进水短路。</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    软件部分</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4.1    睡眠软件符合最新的AASM标准，R&amp;K和AASM互相转换，并具有婴幼儿、儿童、成人三种分析软件。</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4.2    软件可在记录病人数据的同时对数据进行实时自动或手动分析；具备自动分析和人工分析两种方式。</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4.3    睡眠操作分析软件全中文界面、全中文系统菜单和报告。</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4.4    软件具备色标标记睡眠各期纺锤波Spindles、K复合波、Delta波、异相眼球运动、觉醒等，并可进行远程呼吸</w:t>
      </w:r>
      <w:r w:rsidRPr="00851C5B">
        <w:rPr>
          <w:rFonts w:ascii="微软雅黑" w:eastAsia="微软雅黑" w:hAnsi="微软雅黑" w:cs="宋体" w:hint="eastAsia"/>
          <w:color w:val="383838"/>
          <w:kern w:val="0"/>
          <w:sz w:val="24"/>
          <w:szCs w:val="24"/>
        </w:rPr>
        <w:lastRenderedPageBreak/>
        <w:t>机压力滴定、多发小睡试验（MSLT）和清醒维持试验（MWT）。</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4.5    高频信号（如：EEG，ECG，EMG，EOG）与低频信号（如血氧、口鼻气流、体位、腿动等）可以分别采用≥12种扫描速度同屏显示，便于医生直观的进行睡眠分析。</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4.6    PSG多导睡眠采集分析软件包括：睡眠分期、呼吸事件、睡眠微结构分析、体位分析、腿动分析、微觉醒事件分析、异态睡眠分析等。</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4.7    可显示呼吸流速-容量环，监测上呼吸道阻力；可显示胸腹相位二维图，帮助判断胸腹呼吸努力程度和矛盾呼吸。</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4.8    PSG回放软件具备可自动和人工分析功能，允许由多位判读者对同一数据进行多次分析并单独保存，可以对各个判读者分析的数据提供进行匹配对比，形成多份报告，便于教学和考核。</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4.9    提供在线帮助软件。在线滤波及增益调节。</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4.10   提供各种测量工具,可放大波形，测量波幅及时间，显示直流信号的数值等。</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4.11   具有基于Word文档的中英文报告格式，并可根据临床需要进行编辑；可以产生分夜报告，分别报告诊断和治疗情况；具有标记数据波形，并可打印报告。</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4.12   数据采集和回顾时，可实时添加或改变灯光状态等事件。</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lastRenderedPageBreak/>
        <w:t>4.13   在线滤波及增益调节。</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4.14   可选配EEG专业脑电分析模块，作为常规、视频、长程脑电及ERP设备单独使用；FFT脑能量分析软件，可对不同睡眠期，统计不同脑波的频域范围。提供波形输出端口，便于实验室其他功能软件对接。</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4.15   可选配ECG专业心电分析模块，完成心电统计数据和直方图的自动分析、QRS波的分类、心率失常的检测和分类、呼吸暂停和低通气发生时的心律失常事件（即心率失常同呼吸事件相关性）统计、ST段和正常R-R间期趋势图、心率变异性分析、24小时ECG图显示和打印、ECG模板分类及编辑功能。</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4.16   可选配RBD特殊事件分析软件stream，可以分析REM期睡眠异常行为及肌张力变化。</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4.17   数据可转成欧洲标准数据格式EDF以及MATLAB 格式输出ASCII 格式输出。可分析任何一家睡眠厂家的数据。</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4.18   软件具备连续小波转换频谱图查看功能及快速傅里叶变换直方图查看功能。</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4.19   软件具有对EEG、EOG、EMG等滤除心电干扰功能。</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4.20   具备PTT（脉搏传输时间）功能反映睡眠呼吸事件发生时的血压变化趋势，并能辅助呼吸事件判断。</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4.21   采集时病人发生异常情况，如血氧过低、脉氧异常等可发出报警。</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lastRenderedPageBreak/>
        <w:t>4.22   采用开放式通道设置，可任意增加信号导联。</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5.     技术参数要求</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5.1    单通道采样频率：≥2000HZ</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5.2    数字分辨率：≥16bit</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5.3    共模抑制比：≥100dB</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5.4    频带范围: 0.02Hz - 8000Hz</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5.5    存储频率:≥500Hz</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5.6    输入阻抗：≥100MΩ</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5.7    输入电流：≤30nA</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5.8    噪声：≤2µVpp</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6.     计算机系统要求</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6.1    CPU：英特尔i5处理器（ ≥3.2GHz）</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6.2    内存：≥4G</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6.3    硬盘：≥1T</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6.4    光盘驱动器：DVD-R/W</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6.5    操作系统：Windows XP或Windows 7（含）以上</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6.6    显示器：21”或以上液晶显示屏</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6.7    打印机：黑白激光</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7.     售后服务</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7.1    免费安装、调试。</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7.2    免费进行技术人员培训，含使用培训和维修、维护培训，达到熟练程度。提供设备操作规程程序表。</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lastRenderedPageBreak/>
        <w:t>7.3    提交设备合格证明文件。</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7.4    提交设备维护手册、维修手册、软件备份、故障代码表、备件清单、零部件、维修密码等维修必须的材料和信息。</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7.5    质量保证期：设备通过最终验收之日起主机2年原厂质保，配件3个月质保。质保期内，出现重大故障或故障频繁，投标人无偿更换整机。其他故障，免费维修。</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7.6    质保期内设备出现故障，接到报修后，维修工程师24小时内到达现场，48小时内修复设备。</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7.7    质保期外设备出现故障，接到报修后，维修工程师24小时内到达现场，48小时内维修方案。医院确认维修方案后24小时内修复设备。</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7.8    无论质保期内外，每季度至少一次的免费定期维护和校准，质保期外只收取更换配件成本费。</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7.9    投标人所投设备具有国家食品药品监督管理局颁发的医疗设备注册证及注册登记表。</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 </w:t>
      </w:r>
    </w:p>
    <w:p w:rsidR="00851C5B" w:rsidRPr="00851C5B" w:rsidRDefault="00851C5B" w:rsidP="00851C5B">
      <w:pPr>
        <w:widowControl/>
        <w:shd w:val="clear" w:color="auto" w:fill="FFFFFF"/>
        <w:spacing w:before="0" w:beforeAutospacing="0" w:after="0" w:afterAutospacing="0" w:line="440" w:lineRule="atLeast"/>
        <w:ind w:left="2568" w:hanging="84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b/>
          <w:bCs/>
          <w:color w:val="383838"/>
          <w:kern w:val="0"/>
          <w:sz w:val="24"/>
          <w:szCs w:val="24"/>
        </w:rPr>
        <w:t>（十七）全自动进样五分类血细胞分析仪</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     具有核酸荧光检测技术，鞘流阻抗技术，比色法</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     报告参数：全血细胞计数： WBC, RBC, HGB, HCT, MCV, MCH, MCHC, PLT, RDW-SD, RDW-CV,PDW,MPV, P-LCR, P-LCC,PCT</w:t>
      </w:r>
    </w:p>
    <w:p w:rsidR="00851C5B" w:rsidRPr="00851C5B" w:rsidRDefault="00851C5B" w:rsidP="00851C5B">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lastRenderedPageBreak/>
        <w:t>白细胞分类:NEUT(#,%), MONO(#,%), LYMPH(#,%), EO(#,%), BASO(#,%),IMG#,%)，PMN(#,%)，TC-BF#</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     检测模式：CBC/CBC+DIFF/CBC+DIFF+NRBC/BF</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4.     检测速度:全血模式≥90样本/小时</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5.     检测线性：</w:t>
      </w:r>
    </w:p>
    <w:p w:rsidR="00851C5B" w:rsidRPr="00851C5B" w:rsidRDefault="00851C5B" w:rsidP="00851C5B">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WBC:0.00 至 500.0 x 103/ul；</w:t>
      </w:r>
    </w:p>
    <w:p w:rsidR="00851C5B" w:rsidRPr="00851C5B" w:rsidRDefault="00851C5B" w:rsidP="00851C5B">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RBC：0.00 至 8.6x 106/ul</w:t>
      </w:r>
    </w:p>
    <w:p w:rsidR="00851C5B" w:rsidRPr="00851C5B" w:rsidRDefault="00851C5B" w:rsidP="00851C5B">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HGB：0至 260 x g/L</w:t>
      </w:r>
    </w:p>
    <w:p w:rsidR="00851C5B" w:rsidRPr="00851C5B" w:rsidRDefault="00851C5B" w:rsidP="00851C5B">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PLT: 0 至 5000 x 103/ul</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6.     检测空白</w:t>
      </w:r>
    </w:p>
    <w:p w:rsidR="00851C5B" w:rsidRPr="00851C5B" w:rsidRDefault="00851C5B" w:rsidP="00851C5B">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WBC：≤ 0.1 x 103/ul；RBC ：≤ 0.02 x 106/ul</w:t>
      </w:r>
    </w:p>
    <w:p w:rsidR="00851C5B" w:rsidRPr="00851C5B" w:rsidRDefault="00851C5B" w:rsidP="00851C5B">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HGB:≤ 1.0 g/L；PLT :≤ 5 x 103/ul</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7.     检测精度：</w:t>
      </w:r>
    </w:p>
    <w:p w:rsidR="00851C5B" w:rsidRPr="00851C5B" w:rsidRDefault="00851C5B" w:rsidP="00851C5B">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WBC：≤ 2.5%；RBC ：≤ 1.5％；HGB：≤ 1.0％</w:t>
      </w:r>
    </w:p>
    <w:p w:rsidR="00851C5B" w:rsidRPr="00851C5B" w:rsidRDefault="00851C5B" w:rsidP="00851C5B">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PLT ： ≤ 4 ％</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8.     全自动进样轨道进样模式。</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9.     支持全血模式和末梢血模式和预稀释模式。</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10.    具有LIS接口。</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11.    配激光打印机1台，UPS（不间断电源）一台。</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12.    质量保证期：设备通过最终验收之日起4年原厂质保。</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 </w:t>
      </w:r>
    </w:p>
    <w:p w:rsidR="00851C5B" w:rsidRPr="00851C5B" w:rsidRDefault="00851C5B" w:rsidP="00851C5B">
      <w:pPr>
        <w:widowControl/>
        <w:shd w:val="clear" w:color="auto" w:fill="FFFFFF"/>
        <w:spacing w:before="75" w:beforeAutospacing="0" w:after="330" w:afterAutospacing="0" w:line="440" w:lineRule="atLeast"/>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b/>
          <w:bCs/>
          <w:color w:val="383838"/>
          <w:kern w:val="0"/>
          <w:sz w:val="24"/>
          <w:szCs w:val="24"/>
        </w:rPr>
        <w:t>（十八）质量保证及售后服务</w:t>
      </w:r>
    </w:p>
    <w:p w:rsidR="00851C5B" w:rsidRPr="00851C5B" w:rsidRDefault="00851C5B" w:rsidP="00851C5B">
      <w:pPr>
        <w:widowControl/>
        <w:shd w:val="clear" w:color="auto" w:fill="FFFFFF"/>
        <w:spacing w:before="0" w:beforeAutospacing="0" w:after="0" w:afterAutospacing="0" w:line="440" w:lineRule="atLeast"/>
        <w:ind w:left="2085" w:hanging="36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lastRenderedPageBreak/>
        <w:t>1．除第八章货物需求一览表及技术规格中另有规定外，质量保证期为设备最终验收合格后1年。如果质保期时间延长为更优，投标人在仪器设备最终验收后运行的质保期内，负责因仪器设备本身导致的各种故障的免费技术服务及维修,在河北地区设有维修站或有专业维修人员。投标人应提供有效的维修联系人和维修联系电话，如有变更，投标人应及时、主动通知招标人。</w:t>
      </w:r>
    </w:p>
    <w:p w:rsidR="00851C5B" w:rsidRPr="00851C5B" w:rsidRDefault="00851C5B" w:rsidP="00851C5B">
      <w:pPr>
        <w:widowControl/>
        <w:shd w:val="clear" w:color="auto" w:fill="FFFFFF"/>
        <w:spacing w:before="0" w:beforeAutospacing="0" w:after="0" w:afterAutospacing="0" w:line="440" w:lineRule="atLeast"/>
        <w:ind w:left="2085" w:hanging="36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2．若设备在质量保证期外出现故障，中标人应负责维修，招标人只支付需更换的配件费用，其他费用由中标人负担，同时，提供备品备件的价格清单，并保证按照所提供价格清单收取费用，并提供承诺书。</w:t>
      </w:r>
    </w:p>
    <w:p w:rsidR="00851C5B" w:rsidRPr="00851C5B" w:rsidRDefault="00851C5B" w:rsidP="00851C5B">
      <w:pPr>
        <w:widowControl/>
        <w:shd w:val="clear" w:color="auto" w:fill="FFFFFF"/>
        <w:spacing w:before="0" w:beforeAutospacing="0" w:after="0" w:afterAutospacing="0" w:line="440" w:lineRule="atLeast"/>
        <w:ind w:left="2085" w:hanging="36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3．仪器出现问题，维修人员2小时内做出反应，24小时内实地给予解决。提供仪器最新信息及应用资料，享受免费升级服务，免费升级软件及相关培训。适时提供优质技术服务，协助招标人做好设备开发应用工作。长期提供技术资料和技术支持。请提供详细的售后服务方案。</w:t>
      </w:r>
    </w:p>
    <w:p w:rsidR="00851C5B" w:rsidRPr="00851C5B" w:rsidRDefault="00851C5B" w:rsidP="00851C5B">
      <w:pPr>
        <w:widowControl/>
        <w:shd w:val="clear" w:color="auto" w:fill="FFFFFF"/>
        <w:spacing w:before="0" w:beforeAutospacing="0" w:after="0" w:afterAutospacing="0" w:line="440" w:lineRule="atLeast"/>
        <w:ind w:left="2685" w:hanging="96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 </w:t>
      </w:r>
    </w:p>
    <w:p w:rsidR="00851C5B" w:rsidRPr="00851C5B" w:rsidRDefault="00851C5B" w:rsidP="00851C5B">
      <w:pPr>
        <w:widowControl/>
        <w:shd w:val="clear" w:color="auto" w:fill="FFFFFF"/>
        <w:spacing w:before="0" w:beforeAutospacing="0" w:after="0" w:afterAutospacing="0" w:line="440" w:lineRule="atLeast"/>
        <w:ind w:left="2689" w:hanging="964"/>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b/>
          <w:bCs/>
          <w:color w:val="383838"/>
          <w:kern w:val="0"/>
          <w:sz w:val="24"/>
          <w:szCs w:val="24"/>
        </w:rPr>
        <w:t>（十九）验收及验收标准：</w:t>
      </w:r>
    </w:p>
    <w:p w:rsidR="00851C5B" w:rsidRPr="00851C5B" w:rsidRDefault="00851C5B" w:rsidP="00851C5B">
      <w:pPr>
        <w:widowControl/>
        <w:shd w:val="clear" w:color="auto" w:fill="FFFFFF"/>
        <w:spacing w:before="0" w:beforeAutospacing="0" w:after="0" w:afterAutospacing="0" w:line="440" w:lineRule="atLeast"/>
        <w:ind w:left="2145" w:hanging="42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 设备安装后，招标人按国家规定标准进行验收并有权委托国内有资格的单位对上述仪器进行精度校核。设备验收合格后，双方在验收文件上签字生效。</w:t>
      </w:r>
    </w:p>
    <w:p w:rsidR="00851C5B" w:rsidRPr="00851C5B" w:rsidRDefault="00851C5B" w:rsidP="00851C5B">
      <w:pPr>
        <w:widowControl/>
        <w:shd w:val="clear" w:color="auto" w:fill="FFFFFF"/>
        <w:spacing w:before="0" w:beforeAutospacing="0" w:after="0" w:afterAutospacing="0" w:line="440" w:lineRule="atLeast"/>
        <w:ind w:left="2685" w:hanging="96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 </w:t>
      </w:r>
    </w:p>
    <w:p w:rsidR="00851C5B" w:rsidRPr="00851C5B" w:rsidRDefault="00851C5B" w:rsidP="00851C5B">
      <w:pPr>
        <w:widowControl/>
        <w:shd w:val="clear" w:color="auto" w:fill="FFFFFF"/>
        <w:spacing w:before="0" w:beforeAutospacing="0" w:after="0" w:afterAutospacing="0" w:line="440" w:lineRule="atLeast"/>
        <w:ind w:left="2689" w:hanging="964"/>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b/>
          <w:bCs/>
          <w:color w:val="383838"/>
          <w:kern w:val="0"/>
          <w:sz w:val="24"/>
          <w:szCs w:val="24"/>
        </w:rPr>
        <w:lastRenderedPageBreak/>
        <w:t>（二十）安装培训</w:t>
      </w:r>
    </w:p>
    <w:p w:rsidR="00851C5B" w:rsidRPr="00851C5B" w:rsidRDefault="00851C5B" w:rsidP="00851C5B">
      <w:pPr>
        <w:widowControl/>
        <w:shd w:val="clear" w:color="auto" w:fill="FFFFFF"/>
        <w:spacing w:before="0" w:beforeAutospacing="0" w:after="0" w:afterAutospacing="0" w:line="440" w:lineRule="atLeast"/>
        <w:ind w:left="2160" w:hanging="42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 设备到货后，投标人按招标人通知时间派工程技术人员到达现场，在招标人技术人员在场的情况下，开箱清点货物，进行设备的安装、调试及试运行，直至设备正常运行。</w:t>
      </w:r>
    </w:p>
    <w:p w:rsidR="00851C5B" w:rsidRPr="00851C5B" w:rsidRDefault="00851C5B" w:rsidP="00851C5B">
      <w:pPr>
        <w:widowControl/>
        <w:shd w:val="clear" w:color="auto" w:fill="FFFFFF"/>
        <w:spacing w:before="0" w:beforeAutospacing="0" w:after="0" w:afterAutospacing="0" w:line="440" w:lineRule="atLeast"/>
        <w:ind w:left="2171" w:hanging="446"/>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2． 投标人负责对招标人技术人员、操作人员进行免费培训，培训内容包括设备操作、设备维护及简单的设备维修等，直至技术人员、操作人员能够熟练掌握为止。培训人员名额由招标人自定。</w:t>
      </w:r>
    </w:p>
    <w:p w:rsidR="00851C5B" w:rsidRPr="00851C5B" w:rsidRDefault="00851C5B" w:rsidP="00851C5B">
      <w:pPr>
        <w:widowControl/>
        <w:shd w:val="clear" w:color="auto" w:fill="FFFFFF"/>
        <w:spacing w:before="0" w:beforeAutospacing="0" w:after="0" w:afterAutospacing="0" w:line="440" w:lineRule="atLeast"/>
        <w:ind w:left="2685" w:hanging="96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 </w:t>
      </w:r>
    </w:p>
    <w:p w:rsidR="00851C5B" w:rsidRPr="00851C5B" w:rsidRDefault="00851C5B" w:rsidP="00851C5B">
      <w:pPr>
        <w:widowControl/>
        <w:shd w:val="clear" w:color="auto" w:fill="FFFFFF"/>
        <w:spacing w:before="0" w:beforeAutospacing="0" w:after="0" w:afterAutospacing="0" w:line="440" w:lineRule="atLeast"/>
        <w:ind w:left="2689" w:hanging="964"/>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b/>
          <w:bCs/>
          <w:color w:val="383838"/>
          <w:kern w:val="0"/>
          <w:sz w:val="24"/>
          <w:szCs w:val="24"/>
        </w:rPr>
        <w:t>（二十一）学术支持及科研支持</w:t>
      </w:r>
    </w:p>
    <w:p w:rsidR="00851C5B" w:rsidRPr="00851C5B" w:rsidRDefault="00851C5B" w:rsidP="00851C5B">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1．    投标人自行拟定提供学术支持和科研支持的方式及频率，并在投标文件中进行承诺。承诺格式由投标人自拟。</w:t>
      </w:r>
    </w:p>
    <w:p w:rsidR="00851C5B" w:rsidRPr="00851C5B" w:rsidRDefault="00851C5B" w:rsidP="00851C5B">
      <w:pPr>
        <w:widowControl/>
        <w:shd w:val="clear" w:color="auto" w:fill="FFFFFF"/>
        <w:spacing w:before="75" w:beforeAutospacing="0" w:after="330" w:afterAutospacing="0" w:line="480" w:lineRule="atLeast"/>
        <w:jc w:val="left"/>
        <w:rPr>
          <w:rFonts w:ascii="微软雅黑" w:eastAsia="微软雅黑" w:hAnsi="微软雅黑" w:cs="宋体" w:hint="eastAsia"/>
          <w:color w:val="383838"/>
          <w:kern w:val="0"/>
          <w:sz w:val="24"/>
          <w:szCs w:val="24"/>
        </w:rPr>
      </w:pPr>
      <w:r w:rsidRPr="00851C5B">
        <w:rPr>
          <w:rFonts w:ascii="微软雅黑" w:eastAsia="微软雅黑" w:hAnsi="微软雅黑" w:cs="宋体" w:hint="eastAsia"/>
          <w:color w:val="383838"/>
          <w:kern w:val="0"/>
          <w:sz w:val="24"/>
          <w:szCs w:val="24"/>
        </w:rPr>
        <w:t> </w:t>
      </w:r>
    </w:p>
    <w:p w:rsidR="00FB2F15" w:rsidRPr="00851C5B" w:rsidRDefault="00FB2F15"/>
    <w:sectPr w:rsidR="00FB2F15" w:rsidRPr="00851C5B" w:rsidSect="00FB2F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1C5B"/>
    <w:rsid w:val="006049F7"/>
    <w:rsid w:val="00851C5B"/>
    <w:rsid w:val="00AC2CC6"/>
    <w:rsid w:val="00FB2F15"/>
    <w:rsid w:val="00FC71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15"/>
    <w:pPr>
      <w:widowControl w:val="0"/>
    </w:pPr>
  </w:style>
  <w:style w:type="paragraph" w:styleId="1">
    <w:name w:val="heading 1"/>
    <w:basedOn w:val="a"/>
    <w:link w:val="1Char"/>
    <w:uiPriority w:val="9"/>
    <w:qFormat/>
    <w:rsid w:val="00851C5B"/>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851C5B"/>
    <w:pPr>
      <w:widowControl/>
      <w:jc w:val="left"/>
      <w:outlineLvl w:val="1"/>
    </w:pPr>
    <w:rPr>
      <w:rFonts w:ascii="宋体" w:eastAsia="宋体" w:hAnsi="宋体" w:cs="宋体"/>
      <w:b/>
      <w:bCs/>
      <w:kern w:val="0"/>
      <w:sz w:val="36"/>
      <w:szCs w:val="36"/>
    </w:rPr>
  </w:style>
  <w:style w:type="paragraph" w:styleId="5">
    <w:name w:val="heading 5"/>
    <w:basedOn w:val="a"/>
    <w:link w:val="5Char"/>
    <w:uiPriority w:val="9"/>
    <w:qFormat/>
    <w:rsid w:val="00851C5B"/>
    <w:pPr>
      <w:widowControl/>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51C5B"/>
    <w:rPr>
      <w:rFonts w:ascii="宋体" w:eastAsia="宋体" w:hAnsi="宋体" w:cs="宋体"/>
      <w:b/>
      <w:bCs/>
      <w:kern w:val="36"/>
      <w:sz w:val="48"/>
      <w:szCs w:val="48"/>
    </w:rPr>
  </w:style>
  <w:style w:type="character" w:customStyle="1" w:styleId="2Char">
    <w:name w:val="标题 2 Char"/>
    <w:basedOn w:val="a0"/>
    <w:link w:val="2"/>
    <w:uiPriority w:val="9"/>
    <w:rsid w:val="00851C5B"/>
    <w:rPr>
      <w:rFonts w:ascii="宋体" w:eastAsia="宋体" w:hAnsi="宋体" w:cs="宋体"/>
      <w:b/>
      <w:bCs/>
      <w:kern w:val="0"/>
      <w:sz w:val="36"/>
      <w:szCs w:val="36"/>
    </w:rPr>
  </w:style>
  <w:style w:type="character" w:customStyle="1" w:styleId="5Char">
    <w:name w:val="标题 5 Char"/>
    <w:basedOn w:val="a0"/>
    <w:link w:val="5"/>
    <w:uiPriority w:val="9"/>
    <w:rsid w:val="00851C5B"/>
    <w:rPr>
      <w:rFonts w:ascii="宋体" w:eastAsia="宋体" w:hAnsi="宋体" w:cs="宋体"/>
      <w:b/>
      <w:bCs/>
      <w:kern w:val="0"/>
      <w:sz w:val="20"/>
      <w:szCs w:val="20"/>
    </w:rPr>
  </w:style>
  <w:style w:type="character" w:styleId="a3">
    <w:name w:val="Hyperlink"/>
    <w:basedOn w:val="a0"/>
    <w:uiPriority w:val="99"/>
    <w:semiHidden/>
    <w:unhideWhenUsed/>
    <w:rsid w:val="00851C5B"/>
    <w:rPr>
      <w:rFonts w:ascii="微软雅黑" w:eastAsia="微软雅黑" w:hAnsi="微软雅黑" w:hint="eastAsia"/>
      <w:color w:val="02396F"/>
      <w:sz w:val="21"/>
      <w:szCs w:val="21"/>
      <w:u w:val="single"/>
    </w:rPr>
  </w:style>
  <w:style w:type="character" w:styleId="a4">
    <w:name w:val="FollowedHyperlink"/>
    <w:basedOn w:val="a0"/>
    <w:uiPriority w:val="99"/>
    <w:semiHidden/>
    <w:unhideWhenUsed/>
    <w:rsid w:val="00851C5B"/>
    <w:rPr>
      <w:rFonts w:ascii="微软雅黑" w:eastAsia="微软雅黑" w:hAnsi="微软雅黑" w:hint="eastAsia"/>
      <w:color w:val="02396F"/>
      <w:sz w:val="21"/>
      <w:szCs w:val="21"/>
      <w:u w:val="single"/>
    </w:rPr>
  </w:style>
  <w:style w:type="character" w:styleId="a5">
    <w:name w:val="Emphasis"/>
    <w:basedOn w:val="a0"/>
    <w:uiPriority w:val="20"/>
    <w:qFormat/>
    <w:rsid w:val="00851C5B"/>
    <w:rPr>
      <w:i/>
      <w:iCs/>
    </w:rPr>
  </w:style>
  <w:style w:type="character" w:styleId="a6">
    <w:name w:val="Strong"/>
    <w:basedOn w:val="a0"/>
    <w:uiPriority w:val="22"/>
    <w:qFormat/>
    <w:rsid w:val="00851C5B"/>
    <w:rPr>
      <w:b/>
      <w:bCs/>
    </w:rPr>
  </w:style>
  <w:style w:type="paragraph" w:styleId="a7">
    <w:name w:val="Normal (Web)"/>
    <w:basedOn w:val="a"/>
    <w:uiPriority w:val="99"/>
    <w:semiHidden/>
    <w:unhideWhenUsed/>
    <w:rsid w:val="00851C5B"/>
    <w:pPr>
      <w:widowControl/>
      <w:jc w:val="left"/>
    </w:pPr>
    <w:rPr>
      <w:rFonts w:ascii="宋体" w:eastAsia="宋体" w:hAnsi="宋体" w:cs="宋体"/>
      <w:kern w:val="0"/>
      <w:sz w:val="24"/>
      <w:szCs w:val="24"/>
    </w:rPr>
  </w:style>
  <w:style w:type="paragraph" w:customStyle="1" w:styleId="cl">
    <w:name w:val="cl"/>
    <w:basedOn w:val="a"/>
    <w:rsid w:val="00851C5B"/>
    <w:pPr>
      <w:widowControl/>
      <w:jc w:val="left"/>
    </w:pPr>
    <w:rPr>
      <w:rFonts w:ascii="宋体" w:eastAsia="宋体" w:hAnsi="宋体" w:cs="宋体"/>
      <w:kern w:val="0"/>
      <w:sz w:val="24"/>
      <w:szCs w:val="24"/>
    </w:rPr>
  </w:style>
  <w:style w:type="paragraph" w:customStyle="1" w:styleId="cr">
    <w:name w:val="cr"/>
    <w:basedOn w:val="a"/>
    <w:rsid w:val="00851C5B"/>
    <w:pPr>
      <w:widowControl/>
      <w:jc w:val="left"/>
    </w:pPr>
    <w:rPr>
      <w:rFonts w:ascii="宋体" w:eastAsia="宋体" w:hAnsi="宋体" w:cs="宋体"/>
      <w:kern w:val="0"/>
      <w:sz w:val="24"/>
      <w:szCs w:val="24"/>
    </w:rPr>
  </w:style>
  <w:style w:type="paragraph" w:customStyle="1" w:styleId="dlzc">
    <w:name w:val="dlzc"/>
    <w:basedOn w:val="a"/>
    <w:rsid w:val="00851C5B"/>
    <w:pPr>
      <w:widowControl/>
      <w:jc w:val="left"/>
    </w:pPr>
    <w:rPr>
      <w:rFonts w:ascii="宋体" w:eastAsia="宋体" w:hAnsi="宋体" w:cs="宋体"/>
      <w:kern w:val="0"/>
      <w:sz w:val="24"/>
      <w:szCs w:val="24"/>
    </w:rPr>
  </w:style>
  <w:style w:type="paragraph" w:customStyle="1" w:styleId="shuoming">
    <w:name w:val="shuoming"/>
    <w:basedOn w:val="a"/>
    <w:rsid w:val="00851C5B"/>
    <w:pPr>
      <w:widowControl/>
      <w:jc w:val="left"/>
    </w:pPr>
    <w:rPr>
      <w:rFonts w:ascii="宋体" w:eastAsia="宋体" w:hAnsi="宋体" w:cs="宋体"/>
      <w:kern w:val="0"/>
      <w:sz w:val="24"/>
      <w:szCs w:val="24"/>
    </w:rPr>
  </w:style>
  <w:style w:type="paragraph" w:customStyle="1" w:styleId="blank1">
    <w:name w:val="blank1"/>
    <w:basedOn w:val="a"/>
    <w:rsid w:val="00851C5B"/>
    <w:pPr>
      <w:widowControl/>
      <w:jc w:val="left"/>
    </w:pPr>
    <w:rPr>
      <w:rFonts w:ascii="宋体" w:eastAsia="宋体" w:hAnsi="宋体" w:cs="宋体"/>
      <w:kern w:val="0"/>
      <w:sz w:val="24"/>
      <w:szCs w:val="24"/>
    </w:rPr>
  </w:style>
  <w:style w:type="paragraph" w:customStyle="1" w:styleId="blank1g">
    <w:name w:val="blank1g"/>
    <w:basedOn w:val="a"/>
    <w:rsid w:val="00851C5B"/>
    <w:pPr>
      <w:widowControl/>
      <w:shd w:val="clear" w:color="auto" w:fill="CBCBCB"/>
      <w:jc w:val="left"/>
    </w:pPr>
    <w:rPr>
      <w:rFonts w:ascii="宋体" w:eastAsia="宋体" w:hAnsi="宋体" w:cs="宋体"/>
      <w:kern w:val="0"/>
      <w:sz w:val="24"/>
      <w:szCs w:val="24"/>
    </w:rPr>
  </w:style>
  <w:style w:type="paragraph" w:customStyle="1" w:styleId="blank2r">
    <w:name w:val="blank2r"/>
    <w:basedOn w:val="a"/>
    <w:rsid w:val="00851C5B"/>
    <w:pPr>
      <w:widowControl/>
      <w:shd w:val="clear" w:color="auto" w:fill="AA0B10"/>
      <w:jc w:val="left"/>
    </w:pPr>
    <w:rPr>
      <w:rFonts w:ascii="宋体" w:eastAsia="宋体" w:hAnsi="宋体" w:cs="宋体"/>
      <w:kern w:val="0"/>
      <w:sz w:val="24"/>
      <w:szCs w:val="24"/>
    </w:rPr>
  </w:style>
  <w:style w:type="paragraph" w:customStyle="1" w:styleId="blank12">
    <w:name w:val="blank12"/>
    <w:basedOn w:val="a"/>
    <w:rsid w:val="00851C5B"/>
    <w:pPr>
      <w:widowControl/>
      <w:jc w:val="left"/>
    </w:pPr>
    <w:rPr>
      <w:rFonts w:ascii="宋体" w:eastAsia="宋体" w:hAnsi="宋体" w:cs="宋体"/>
      <w:kern w:val="0"/>
      <w:sz w:val="24"/>
      <w:szCs w:val="24"/>
    </w:rPr>
  </w:style>
  <w:style w:type="paragraph" w:customStyle="1" w:styleId="blank10">
    <w:name w:val="blank10"/>
    <w:basedOn w:val="a"/>
    <w:rsid w:val="00851C5B"/>
    <w:pPr>
      <w:widowControl/>
      <w:jc w:val="left"/>
    </w:pPr>
    <w:rPr>
      <w:rFonts w:ascii="宋体" w:eastAsia="宋体" w:hAnsi="宋体" w:cs="宋体"/>
      <w:kern w:val="0"/>
      <w:sz w:val="24"/>
      <w:szCs w:val="24"/>
    </w:rPr>
  </w:style>
  <w:style w:type="paragraph" w:customStyle="1" w:styleId="blank8">
    <w:name w:val="blank8"/>
    <w:basedOn w:val="a"/>
    <w:rsid w:val="00851C5B"/>
    <w:pPr>
      <w:widowControl/>
      <w:jc w:val="left"/>
    </w:pPr>
    <w:rPr>
      <w:rFonts w:ascii="宋体" w:eastAsia="宋体" w:hAnsi="宋体" w:cs="宋体"/>
      <w:kern w:val="0"/>
      <w:sz w:val="24"/>
      <w:szCs w:val="24"/>
    </w:rPr>
  </w:style>
  <w:style w:type="paragraph" w:customStyle="1" w:styleId="blank37">
    <w:name w:val="blank37"/>
    <w:basedOn w:val="a"/>
    <w:rsid w:val="00851C5B"/>
    <w:pPr>
      <w:widowControl/>
      <w:jc w:val="left"/>
    </w:pPr>
    <w:rPr>
      <w:rFonts w:ascii="宋体" w:eastAsia="宋体" w:hAnsi="宋体" w:cs="宋体"/>
      <w:kern w:val="0"/>
      <w:sz w:val="24"/>
      <w:szCs w:val="24"/>
    </w:rPr>
  </w:style>
  <w:style w:type="paragraph" w:customStyle="1" w:styleId="blank20">
    <w:name w:val="blank20"/>
    <w:basedOn w:val="a"/>
    <w:rsid w:val="00851C5B"/>
    <w:pPr>
      <w:widowControl/>
      <w:jc w:val="left"/>
    </w:pPr>
    <w:rPr>
      <w:rFonts w:ascii="宋体" w:eastAsia="宋体" w:hAnsi="宋体" w:cs="宋体"/>
      <w:kern w:val="0"/>
      <w:sz w:val="24"/>
      <w:szCs w:val="24"/>
    </w:rPr>
  </w:style>
  <w:style w:type="paragraph" w:customStyle="1" w:styleId="blank15">
    <w:name w:val="blank15"/>
    <w:basedOn w:val="a"/>
    <w:rsid w:val="00851C5B"/>
    <w:pPr>
      <w:widowControl/>
      <w:jc w:val="left"/>
    </w:pPr>
    <w:rPr>
      <w:rFonts w:ascii="宋体" w:eastAsia="宋体" w:hAnsi="宋体" w:cs="宋体"/>
      <w:kern w:val="0"/>
      <w:sz w:val="24"/>
      <w:szCs w:val="24"/>
    </w:rPr>
  </w:style>
  <w:style w:type="paragraph" w:customStyle="1" w:styleId="blanksrch">
    <w:name w:val="blank_srch"/>
    <w:basedOn w:val="a"/>
    <w:rsid w:val="00851C5B"/>
    <w:pPr>
      <w:widowControl/>
      <w:jc w:val="left"/>
    </w:pPr>
    <w:rPr>
      <w:rFonts w:ascii="宋体" w:eastAsia="宋体" w:hAnsi="宋体" w:cs="宋体"/>
      <w:kern w:val="0"/>
      <w:sz w:val="24"/>
      <w:szCs w:val="24"/>
    </w:rPr>
  </w:style>
  <w:style w:type="paragraph" w:customStyle="1" w:styleId="ml10">
    <w:name w:val="ml10"/>
    <w:basedOn w:val="a"/>
    <w:rsid w:val="00851C5B"/>
    <w:pPr>
      <w:widowControl/>
      <w:ind w:left="150"/>
      <w:jc w:val="left"/>
    </w:pPr>
    <w:rPr>
      <w:rFonts w:ascii="宋体" w:eastAsia="宋体" w:hAnsi="宋体" w:cs="宋体"/>
      <w:kern w:val="0"/>
      <w:sz w:val="24"/>
      <w:szCs w:val="24"/>
    </w:rPr>
  </w:style>
  <w:style w:type="paragraph" w:customStyle="1" w:styleId="ml12">
    <w:name w:val="ml12"/>
    <w:basedOn w:val="a"/>
    <w:rsid w:val="00851C5B"/>
    <w:pPr>
      <w:widowControl/>
      <w:ind w:left="180"/>
      <w:jc w:val="left"/>
    </w:pPr>
    <w:rPr>
      <w:rFonts w:ascii="宋体" w:eastAsia="宋体" w:hAnsi="宋体" w:cs="宋体"/>
      <w:kern w:val="0"/>
      <w:sz w:val="24"/>
      <w:szCs w:val="24"/>
    </w:rPr>
  </w:style>
  <w:style w:type="paragraph" w:customStyle="1" w:styleId="ml15">
    <w:name w:val="ml15"/>
    <w:basedOn w:val="a"/>
    <w:rsid w:val="00851C5B"/>
    <w:pPr>
      <w:widowControl/>
      <w:ind w:left="225"/>
      <w:jc w:val="left"/>
    </w:pPr>
    <w:rPr>
      <w:rFonts w:ascii="宋体" w:eastAsia="宋体" w:hAnsi="宋体" w:cs="宋体"/>
      <w:kern w:val="0"/>
      <w:sz w:val="24"/>
      <w:szCs w:val="24"/>
    </w:rPr>
  </w:style>
  <w:style w:type="paragraph" w:customStyle="1" w:styleId="ml24">
    <w:name w:val="ml24"/>
    <w:basedOn w:val="a"/>
    <w:rsid w:val="00851C5B"/>
    <w:pPr>
      <w:widowControl/>
      <w:ind w:left="360"/>
      <w:jc w:val="left"/>
    </w:pPr>
    <w:rPr>
      <w:rFonts w:ascii="宋体" w:eastAsia="宋体" w:hAnsi="宋体" w:cs="宋体"/>
      <w:kern w:val="0"/>
      <w:sz w:val="24"/>
      <w:szCs w:val="24"/>
    </w:rPr>
  </w:style>
  <w:style w:type="paragraph" w:customStyle="1" w:styleId="ml20">
    <w:name w:val="ml20"/>
    <w:basedOn w:val="a"/>
    <w:rsid w:val="00851C5B"/>
    <w:pPr>
      <w:widowControl/>
      <w:ind w:left="300"/>
      <w:jc w:val="left"/>
    </w:pPr>
    <w:rPr>
      <w:rFonts w:ascii="宋体" w:eastAsia="宋体" w:hAnsi="宋体" w:cs="宋体"/>
      <w:kern w:val="0"/>
      <w:sz w:val="24"/>
      <w:szCs w:val="24"/>
    </w:rPr>
  </w:style>
  <w:style w:type="paragraph" w:customStyle="1" w:styleId="ml67">
    <w:name w:val="ml67"/>
    <w:basedOn w:val="a"/>
    <w:rsid w:val="00851C5B"/>
    <w:pPr>
      <w:widowControl/>
      <w:ind w:left="1005"/>
      <w:jc w:val="left"/>
    </w:pPr>
    <w:rPr>
      <w:rFonts w:ascii="宋体" w:eastAsia="宋体" w:hAnsi="宋体" w:cs="宋体"/>
      <w:kern w:val="0"/>
      <w:sz w:val="24"/>
      <w:szCs w:val="24"/>
    </w:rPr>
  </w:style>
  <w:style w:type="paragraph" w:customStyle="1" w:styleId="ml92">
    <w:name w:val="ml92"/>
    <w:basedOn w:val="a"/>
    <w:rsid w:val="00851C5B"/>
    <w:pPr>
      <w:widowControl/>
      <w:ind w:left="1380"/>
      <w:jc w:val="left"/>
    </w:pPr>
    <w:rPr>
      <w:rFonts w:ascii="宋体" w:eastAsia="宋体" w:hAnsi="宋体" w:cs="宋体"/>
      <w:kern w:val="0"/>
      <w:sz w:val="24"/>
      <w:szCs w:val="24"/>
    </w:rPr>
  </w:style>
  <w:style w:type="paragraph" w:customStyle="1" w:styleId="mt5">
    <w:name w:val="mt5"/>
    <w:basedOn w:val="a"/>
    <w:rsid w:val="00851C5B"/>
    <w:pPr>
      <w:widowControl/>
      <w:spacing w:before="75" w:beforeAutospacing="0"/>
      <w:jc w:val="left"/>
    </w:pPr>
    <w:rPr>
      <w:rFonts w:ascii="宋体" w:eastAsia="宋体" w:hAnsi="宋体" w:cs="宋体"/>
      <w:kern w:val="0"/>
      <w:sz w:val="24"/>
      <w:szCs w:val="24"/>
    </w:rPr>
  </w:style>
  <w:style w:type="paragraph" w:customStyle="1" w:styleId="mt10">
    <w:name w:val="mt10"/>
    <w:basedOn w:val="a"/>
    <w:rsid w:val="00851C5B"/>
    <w:pPr>
      <w:widowControl/>
      <w:spacing w:before="150" w:beforeAutospacing="0"/>
      <w:jc w:val="left"/>
    </w:pPr>
    <w:rPr>
      <w:rFonts w:ascii="宋体" w:eastAsia="宋体" w:hAnsi="宋体" w:cs="宋体"/>
      <w:kern w:val="0"/>
      <w:sz w:val="24"/>
      <w:szCs w:val="24"/>
    </w:rPr>
  </w:style>
  <w:style w:type="paragraph" w:customStyle="1" w:styleId="mt12">
    <w:name w:val="mt12"/>
    <w:basedOn w:val="a"/>
    <w:rsid w:val="00851C5B"/>
    <w:pPr>
      <w:widowControl/>
      <w:spacing w:before="180" w:beforeAutospacing="0"/>
      <w:jc w:val="left"/>
    </w:pPr>
    <w:rPr>
      <w:rFonts w:ascii="宋体" w:eastAsia="宋体" w:hAnsi="宋体" w:cs="宋体"/>
      <w:kern w:val="0"/>
      <w:sz w:val="24"/>
      <w:szCs w:val="24"/>
    </w:rPr>
  </w:style>
  <w:style w:type="paragraph" w:customStyle="1" w:styleId="mt13">
    <w:name w:val="mt13"/>
    <w:basedOn w:val="a"/>
    <w:rsid w:val="00851C5B"/>
    <w:pPr>
      <w:widowControl/>
      <w:spacing w:before="195" w:beforeAutospacing="0"/>
      <w:jc w:val="left"/>
    </w:pPr>
    <w:rPr>
      <w:rFonts w:ascii="宋体" w:eastAsia="宋体" w:hAnsi="宋体" w:cs="宋体"/>
      <w:kern w:val="0"/>
      <w:sz w:val="24"/>
      <w:szCs w:val="24"/>
    </w:rPr>
  </w:style>
  <w:style w:type="paragraph" w:customStyle="1" w:styleId="mt14">
    <w:name w:val="mt14"/>
    <w:basedOn w:val="a"/>
    <w:rsid w:val="00851C5B"/>
    <w:pPr>
      <w:widowControl/>
      <w:spacing w:before="195" w:beforeAutospacing="0"/>
      <w:jc w:val="left"/>
    </w:pPr>
    <w:rPr>
      <w:rFonts w:ascii="宋体" w:eastAsia="宋体" w:hAnsi="宋体" w:cs="宋体"/>
      <w:kern w:val="0"/>
      <w:sz w:val="24"/>
      <w:szCs w:val="24"/>
    </w:rPr>
  </w:style>
  <w:style w:type="paragraph" w:customStyle="1" w:styleId="mt15">
    <w:name w:val="mt15"/>
    <w:basedOn w:val="a"/>
    <w:rsid w:val="00851C5B"/>
    <w:pPr>
      <w:widowControl/>
      <w:spacing w:before="225" w:beforeAutospacing="0"/>
      <w:jc w:val="left"/>
    </w:pPr>
    <w:rPr>
      <w:rFonts w:ascii="宋体" w:eastAsia="宋体" w:hAnsi="宋体" w:cs="宋体"/>
      <w:kern w:val="0"/>
      <w:sz w:val="24"/>
      <w:szCs w:val="24"/>
    </w:rPr>
  </w:style>
  <w:style w:type="paragraph" w:customStyle="1" w:styleId="mt20">
    <w:name w:val="mt20"/>
    <w:basedOn w:val="a"/>
    <w:rsid w:val="00851C5B"/>
    <w:pPr>
      <w:widowControl/>
      <w:spacing w:before="300" w:beforeAutospacing="0"/>
      <w:jc w:val="left"/>
    </w:pPr>
    <w:rPr>
      <w:rFonts w:ascii="宋体" w:eastAsia="宋体" w:hAnsi="宋体" w:cs="宋体"/>
      <w:kern w:val="0"/>
      <w:sz w:val="24"/>
      <w:szCs w:val="24"/>
    </w:rPr>
  </w:style>
  <w:style w:type="paragraph" w:customStyle="1" w:styleId="mt23">
    <w:name w:val="mt23"/>
    <w:basedOn w:val="a"/>
    <w:rsid w:val="00851C5B"/>
    <w:pPr>
      <w:widowControl/>
      <w:spacing w:before="345" w:beforeAutospacing="0"/>
      <w:jc w:val="left"/>
    </w:pPr>
    <w:rPr>
      <w:rFonts w:ascii="宋体" w:eastAsia="宋体" w:hAnsi="宋体" w:cs="宋体"/>
      <w:kern w:val="0"/>
      <w:sz w:val="24"/>
      <w:szCs w:val="24"/>
    </w:rPr>
  </w:style>
  <w:style w:type="paragraph" w:customStyle="1" w:styleId="mt25">
    <w:name w:val="mt25"/>
    <w:basedOn w:val="a"/>
    <w:rsid w:val="00851C5B"/>
    <w:pPr>
      <w:widowControl/>
      <w:spacing w:before="375" w:beforeAutospacing="0"/>
      <w:jc w:val="left"/>
    </w:pPr>
    <w:rPr>
      <w:rFonts w:ascii="宋体" w:eastAsia="宋体" w:hAnsi="宋体" w:cs="宋体"/>
      <w:kern w:val="0"/>
      <w:sz w:val="24"/>
      <w:szCs w:val="24"/>
    </w:rPr>
  </w:style>
  <w:style w:type="paragraph" w:customStyle="1" w:styleId="mt30">
    <w:name w:val="mt30"/>
    <w:basedOn w:val="a"/>
    <w:rsid w:val="00851C5B"/>
    <w:pPr>
      <w:widowControl/>
      <w:spacing w:before="450" w:beforeAutospacing="0"/>
      <w:jc w:val="left"/>
    </w:pPr>
    <w:rPr>
      <w:rFonts w:ascii="宋体" w:eastAsia="宋体" w:hAnsi="宋体" w:cs="宋体"/>
      <w:kern w:val="0"/>
      <w:sz w:val="24"/>
      <w:szCs w:val="24"/>
    </w:rPr>
  </w:style>
  <w:style w:type="paragraph" w:customStyle="1" w:styleId="mt48">
    <w:name w:val="mt48"/>
    <w:basedOn w:val="a"/>
    <w:rsid w:val="00851C5B"/>
    <w:pPr>
      <w:widowControl/>
      <w:spacing w:before="720" w:beforeAutospacing="0"/>
      <w:jc w:val="left"/>
    </w:pPr>
    <w:rPr>
      <w:rFonts w:ascii="宋体" w:eastAsia="宋体" w:hAnsi="宋体" w:cs="宋体"/>
      <w:kern w:val="0"/>
      <w:sz w:val="24"/>
      <w:szCs w:val="24"/>
    </w:rPr>
  </w:style>
  <w:style w:type="paragraph" w:customStyle="1" w:styleId="mt200">
    <w:name w:val="mt200"/>
    <w:basedOn w:val="a"/>
    <w:rsid w:val="00851C5B"/>
    <w:pPr>
      <w:widowControl/>
      <w:spacing w:before="7500" w:beforeAutospacing="0"/>
      <w:jc w:val="left"/>
    </w:pPr>
    <w:rPr>
      <w:rFonts w:ascii="宋体" w:eastAsia="宋体" w:hAnsi="宋体" w:cs="宋体"/>
      <w:kern w:val="0"/>
      <w:sz w:val="24"/>
      <w:szCs w:val="24"/>
    </w:rPr>
  </w:style>
  <w:style w:type="paragraph" w:customStyle="1" w:styleId="mb10">
    <w:name w:val="mb10"/>
    <w:basedOn w:val="a"/>
    <w:rsid w:val="00851C5B"/>
    <w:pPr>
      <w:widowControl/>
      <w:spacing w:after="150" w:afterAutospacing="0"/>
      <w:jc w:val="left"/>
    </w:pPr>
    <w:rPr>
      <w:rFonts w:ascii="宋体" w:eastAsia="宋体" w:hAnsi="宋体" w:cs="宋体"/>
      <w:kern w:val="0"/>
      <w:sz w:val="24"/>
      <w:szCs w:val="24"/>
    </w:rPr>
  </w:style>
  <w:style w:type="paragraph" w:customStyle="1" w:styleId="mb15">
    <w:name w:val="mb15"/>
    <w:basedOn w:val="a"/>
    <w:rsid w:val="00851C5B"/>
    <w:pPr>
      <w:widowControl/>
      <w:spacing w:after="225" w:afterAutospacing="0"/>
      <w:jc w:val="left"/>
    </w:pPr>
    <w:rPr>
      <w:rFonts w:ascii="宋体" w:eastAsia="宋体" w:hAnsi="宋体" w:cs="宋体"/>
      <w:kern w:val="0"/>
      <w:sz w:val="24"/>
      <w:szCs w:val="24"/>
    </w:rPr>
  </w:style>
  <w:style w:type="paragraph" w:customStyle="1" w:styleId="w210">
    <w:name w:val="w210"/>
    <w:basedOn w:val="a"/>
    <w:rsid w:val="00851C5B"/>
    <w:pPr>
      <w:widowControl/>
      <w:jc w:val="left"/>
    </w:pPr>
    <w:rPr>
      <w:rFonts w:ascii="宋体" w:eastAsia="宋体" w:hAnsi="宋体" w:cs="宋体"/>
      <w:kern w:val="0"/>
      <w:sz w:val="24"/>
      <w:szCs w:val="24"/>
    </w:rPr>
  </w:style>
  <w:style w:type="paragraph" w:customStyle="1" w:styleId="clb">
    <w:name w:val="clb"/>
    <w:basedOn w:val="a"/>
    <w:rsid w:val="00851C5B"/>
    <w:pPr>
      <w:widowControl/>
      <w:jc w:val="left"/>
    </w:pPr>
    <w:rPr>
      <w:rFonts w:ascii="宋体" w:eastAsia="宋体" w:hAnsi="宋体" w:cs="宋体"/>
      <w:kern w:val="0"/>
      <w:sz w:val="24"/>
      <w:szCs w:val="24"/>
    </w:rPr>
  </w:style>
  <w:style w:type="paragraph" w:customStyle="1" w:styleId="top">
    <w:name w:val="top"/>
    <w:basedOn w:val="a"/>
    <w:rsid w:val="00851C5B"/>
    <w:pPr>
      <w:widowControl/>
      <w:jc w:val="left"/>
    </w:pPr>
    <w:rPr>
      <w:rFonts w:ascii="宋体" w:eastAsia="宋体" w:hAnsi="宋体" w:cs="宋体"/>
      <w:kern w:val="0"/>
      <w:sz w:val="24"/>
      <w:szCs w:val="24"/>
    </w:rPr>
  </w:style>
  <w:style w:type="paragraph" w:customStyle="1" w:styleId="toptelblock">
    <w:name w:val="top_tel_block"/>
    <w:basedOn w:val="a"/>
    <w:rsid w:val="00851C5B"/>
    <w:pPr>
      <w:widowControl/>
      <w:shd w:val="clear" w:color="auto" w:fill="0082D4"/>
      <w:jc w:val="left"/>
    </w:pPr>
    <w:rPr>
      <w:rFonts w:ascii="宋体" w:eastAsia="宋体" w:hAnsi="宋体" w:cs="宋体"/>
      <w:kern w:val="0"/>
      <w:sz w:val="24"/>
      <w:szCs w:val="24"/>
    </w:rPr>
  </w:style>
  <w:style w:type="paragraph" w:customStyle="1" w:styleId="toplogosearchblock">
    <w:name w:val="top_logosearch_block"/>
    <w:basedOn w:val="a"/>
    <w:rsid w:val="00851C5B"/>
    <w:pPr>
      <w:widowControl/>
      <w:shd w:val="clear" w:color="auto" w:fill="008AE1"/>
      <w:jc w:val="left"/>
    </w:pPr>
    <w:rPr>
      <w:rFonts w:ascii="宋体" w:eastAsia="宋体" w:hAnsi="宋体" w:cs="宋体"/>
      <w:kern w:val="0"/>
      <w:sz w:val="24"/>
      <w:szCs w:val="24"/>
    </w:rPr>
  </w:style>
  <w:style w:type="paragraph" w:customStyle="1" w:styleId="topnavblock">
    <w:name w:val="top_nav_block"/>
    <w:basedOn w:val="a"/>
    <w:rsid w:val="00851C5B"/>
    <w:pPr>
      <w:widowControl/>
      <w:shd w:val="clear" w:color="auto" w:fill="005496"/>
      <w:jc w:val="left"/>
    </w:pPr>
    <w:rPr>
      <w:rFonts w:ascii="宋体" w:eastAsia="宋体" w:hAnsi="宋体" w:cs="宋体"/>
      <w:kern w:val="0"/>
      <w:sz w:val="24"/>
      <w:szCs w:val="24"/>
    </w:rPr>
  </w:style>
  <w:style w:type="paragraph" w:customStyle="1" w:styleId="toptel">
    <w:name w:val="top_tel"/>
    <w:basedOn w:val="a"/>
    <w:rsid w:val="00851C5B"/>
    <w:pPr>
      <w:widowControl/>
      <w:spacing w:before="0" w:beforeAutospacing="0" w:after="0" w:afterAutospacing="0"/>
      <w:jc w:val="left"/>
    </w:pPr>
    <w:rPr>
      <w:rFonts w:ascii="宋体" w:eastAsia="宋体" w:hAnsi="宋体" w:cs="宋体"/>
      <w:kern w:val="0"/>
      <w:sz w:val="24"/>
      <w:szCs w:val="24"/>
    </w:rPr>
  </w:style>
  <w:style w:type="paragraph" w:customStyle="1" w:styleId="toplogosearch">
    <w:name w:val="top_logosearch"/>
    <w:basedOn w:val="a"/>
    <w:rsid w:val="00851C5B"/>
    <w:pPr>
      <w:widowControl/>
      <w:spacing w:before="0" w:beforeAutospacing="0" w:after="0" w:afterAutospacing="0"/>
      <w:jc w:val="left"/>
    </w:pPr>
    <w:rPr>
      <w:rFonts w:ascii="宋体" w:eastAsia="宋体" w:hAnsi="宋体" w:cs="宋体"/>
      <w:kern w:val="0"/>
      <w:sz w:val="24"/>
      <w:szCs w:val="24"/>
    </w:rPr>
  </w:style>
  <w:style w:type="paragraph" w:customStyle="1" w:styleId="topnav">
    <w:name w:val="top_nav"/>
    <w:basedOn w:val="a"/>
    <w:rsid w:val="00851C5B"/>
    <w:pPr>
      <w:widowControl/>
      <w:spacing w:before="0" w:beforeAutospacing="0" w:after="0" w:afterAutospacing="0"/>
      <w:jc w:val="left"/>
    </w:pPr>
    <w:rPr>
      <w:rFonts w:ascii="宋体" w:eastAsia="宋体" w:hAnsi="宋体" w:cs="宋体"/>
      <w:kern w:val="0"/>
      <w:sz w:val="24"/>
      <w:szCs w:val="24"/>
    </w:rPr>
  </w:style>
  <w:style w:type="paragraph" w:customStyle="1" w:styleId="toplogosearchblock2">
    <w:name w:val="top_logosearch_block2"/>
    <w:basedOn w:val="a"/>
    <w:rsid w:val="00851C5B"/>
    <w:pPr>
      <w:widowControl/>
      <w:shd w:val="clear" w:color="auto" w:fill="008AE1"/>
      <w:jc w:val="left"/>
    </w:pPr>
    <w:rPr>
      <w:rFonts w:ascii="宋体" w:eastAsia="宋体" w:hAnsi="宋体" w:cs="宋体"/>
      <w:kern w:val="0"/>
      <w:sz w:val="24"/>
      <w:szCs w:val="24"/>
    </w:rPr>
  </w:style>
  <w:style w:type="paragraph" w:customStyle="1" w:styleId="logo">
    <w:name w:val="logo"/>
    <w:basedOn w:val="a"/>
    <w:rsid w:val="00851C5B"/>
    <w:pPr>
      <w:widowControl/>
      <w:jc w:val="left"/>
    </w:pPr>
    <w:rPr>
      <w:rFonts w:ascii="宋体" w:eastAsia="宋体" w:hAnsi="宋体" w:cs="宋体"/>
      <w:kern w:val="0"/>
      <w:sz w:val="24"/>
      <w:szCs w:val="24"/>
    </w:rPr>
  </w:style>
  <w:style w:type="paragraph" w:customStyle="1" w:styleId="logogh">
    <w:name w:val="logo_gh"/>
    <w:basedOn w:val="a"/>
    <w:rsid w:val="00851C5B"/>
    <w:pPr>
      <w:widowControl/>
      <w:jc w:val="left"/>
    </w:pPr>
    <w:rPr>
      <w:rFonts w:ascii="宋体" w:eastAsia="宋体" w:hAnsi="宋体" w:cs="宋体"/>
      <w:kern w:val="0"/>
      <w:sz w:val="24"/>
      <w:szCs w:val="24"/>
    </w:rPr>
  </w:style>
  <w:style w:type="paragraph" w:customStyle="1" w:styleId="searcharea">
    <w:name w:val="searcharea"/>
    <w:basedOn w:val="a"/>
    <w:rsid w:val="00851C5B"/>
    <w:pPr>
      <w:widowControl/>
      <w:jc w:val="left"/>
    </w:pPr>
    <w:rPr>
      <w:rFonts w:ascii="宋体" w:eastAsia="宋体" w:hAnsi="宋体" w:cs="宋体"/>
      <w:kern w:val="0"/>
      <w:sz w:val="24"/>
      <w:szCs w:val="24"/>
    </w:rPr>
  </w:style>
  <w:style w:type="paragraph" w:customStyle="1" w:styleId="searcharea2">
    <w:name w:val="searcharea2"/>
    <w:basedOn w:val="a"/>
    <w:rsid w:val="00851C5B"/>
    <w:pPr>
      <w:widowControl/>
      <w:jc w:val="left"/>
    </w:pPr>
    <w:rPr>
      <w:rFonts w:ascii="宋体" w:eastAsia="宋体" w:hAnsi="宋体" w:cs="宋体"/>
      <w:kern w:val="0"/>
      <w:sz w:val="24"/>
      <w:szCs w:val="24"/>
    </w:rPr>
  </w:style>
  <w:style w:type="paragraph" w:customStyle="1" w:styleId="sangongbl">
    <w:name w:val="sangong_bl"/>
    <w:basedOn w:val="a"/>
    <w:rsid w:val="00851C5B"/>
    <w:pPr>
      <w:widowControl/>
      <w:spacing w:before="750" w:beforeAutospacing="0"/>
      <w:ind w:left="2010"/>
      <w:jc w:val="left"/>
    </w:pPr>
    <w:rPr>
      <w:rFonts w:ascii="宋体" w:eastAsia="宋体" w:hAnsi="宋体" w:cs="宋体"/>
      <w:vanish/>
      <w:kern w:val="0"/>
      <w:sz w:val="24"/>
      <w:szCs w:val="24"/>
    </w:rPr>
  </w:style>
  <w:style w:type="paragraph" w:customStyle="1" w:styleId="searchbl">
    <w:name w:val="search_bl"/>
    <w:basedOn w:val="a"/>
    <w:rsid w:val="00851C5B"/>
    <w:pPr>
      <w:widowControl/>
      <w:ind w:left="2010"/>
      <w:jc w:val="left"/>
    </w:pPr>
    <w:rPr>
      <w:rFonts w:ascii="宋体" w:eastAsia="宋体" w:hAnsi="宋体" w:cs="宋体"/>
      <w:kern w:val="0"/>
      <w:sz w:val="24"/>
      <w:szCs w:val="24"/>
    </w:rPr>
  </w:style>
  <w:style w:type="paragraph" w:customStyle="1" w:styleId="topnavls">
    <w:name w:val="top_nav_ls"/>
    <w:basedOn w:val="a"/>
    <w:rsid w:val="00851C5B"/>
    <w:pPr>
      <w:widowControl/>
      <w:jc w:val="left"/>
    </w:pPr>
    <w:rPr>
      <w:rFonts w:ascii="宋体" w:eastAsia="宋体" w:hAnsi="宋体" w:cs="宋体"/>
      <w:kern w:val="0"/>
      <w:sz w:val="24"/>
      <w:szCs w:val="24"/>
    </w:rPr>
  </w:style>
  <w:style w:type="paragraph" w:customStyle="1" w:styleId="main">
    <w:name w:val="main"/>
    <w:basedOn w:val="a"/>
    <w:rsid w:val="00851C5B"/>
    <w:pPr>
      <w:widowControl/>
      <w:shd w:val="clear" w:color="auto" w:fill="F0F0F0"/>
      <w:jc w:val="left"/>
    </w:pPr>
    <w:rPr>
      <w:rFonts w:ascii="宋体" w:eastAsia="宋体" w:hAnsi="宋体" w:cs="宋体"/>
      <w:kern w:val="0"/>
      <w:sz w:val="24"/>
      <w:szCs w:val="24"/>
    </w:rPr>
  </w:style>
  <w:style w:type="paragraph" w:customStyle="1" w:styleId="maincontainer">
    <w:name w:val="main_container"/>
    <w:basedOn w:val="a"/>
    <w:rsid w:val="00851C5B"/>
    <w:pPr>
      <w:widowControl/>
      <w:spacing w:before="0" w:beforeAutospacing="0" w:after="0" w:afterAutospacing="0"/>
      <w:jc w:val="left"/>
    </w:pPr>
    <w:rPr>
      <w:rFonts w:ascii="宋体" w:eastAsia="宋体" w:hAnsi="宋体" w:cs="宋体"/>
      <w:kern w:val="0"/>
      <w:sz w:val="24"/>
      <w:szCs w:val="24"/>
    </w:rPr>
  </w:style>
  <w:style w:type="paragraph" w:customStyle="1" w:styleId="mainleftblock">
    <w:name w:val="main_left_block"/>
    <w:basedOn w:val="a"/>
    <w:rsid w:val="00851C5B"/>
    <w:pPr>
      <w:widowControl/>
      <w:jc w:val="left"/>
    </w:pPr>
    <w:rPr>
      <w:rFonts w:ascii="宋体" w:eastAsia="宋体" w:hAnsi="宋体" w:cs="宋体"/>
      <w:kern w:val="0"/>
      <w:sz w:val="24"/>
      <w:szCs w:val="24"/>
    </w:rPr>
  </w:style>
  <w:style w:type="paragraph" w:customStyle="1" w:styleId="mainrightblock">
    <w:name w:val="main_right_block"/>
    <w:basedOn w:val="a"/>
    <w:rsid w:val="00851C5B"/>
    <w:pPr>
      <w:widowControl/>
      <w:ind w:left="150"/>
      <w:jc w:val="left"/>
    </w:pPr>
    <w:rPr>
      <w:rFonts w:ascii="宋体" w:eastAsia="宋体" w:hAnsi="宋体" w:cs="宋体"/>
      <w:kern w:val="0"/>
      <w:sz w:val="24"/>
      <w:szCs w:val="24"/>
    </w:rPr>
  </w:style>
  <w:style w:type="paragraph" w:customStyle="1" w:styleId="wzblock">
    <w:name w:val="wz_block"/>
    <w:basedOn w:val="a"/>
    <w:rsid w:val="00851C5B"/>
    <w:pPr>
      <w:widowControl/>
      <w:jc w:val="left"/>
    </w:pPr>
    <w:rPr>
      <w:rFonts w:ascii="宋体" w:eastAsia="宋体" w:hAnsi="宋体" w:cs="宋体"/>
      <w:kern w:val="0"/>
      <w:sz w:val="24"/>
      <w:szCs w:val="24"/>
    </w:rPr>
  </w:style>
  <w:style w:type="paragraph" w:customStyle="1" w:styleId="bannerblock">
    <w:name w:val="banner_block"/>
    <w:basedOn w:val="a"/>
    <w:rsid w:val="00851C5B"/>
    <w:pPr>
      <w:widowControl/>
      <w:jc w:val="left"/>
    </w:pPr>
    <w:rPr>
      <w:rFonts w:ascii="宋体" w:eastAsia="宋体" w:hAnsi="宋体" w:cs="宋体"/>
      <w:kern w:val="0"/>
      <w:sz w:val="24"/>
      <w:szCs w:val="24"/>
    </w:rPr>
  </w:style>
  <w:style w:type="paragraph" w:customStyle="1" w:styleId="vfdeailcurrentloc">
    <w:name w:val="vf_deail_currentloc"/>
    <w:basedOn w:val="a"/>
    <w:rsid w:val="00851C5B"/>
    <w:pPr>
      <w:widowControl/>
      <w:jc w:val="left"/>
    </w:pPr>
    <w:rPr>
      <w:rFonts w:ascii="宋体" w:eastAsia="宋体" w:hAnsi="宋体" w:cs="宋体"/>
      <w:kern w:val="0"/>
      <w:sz w:val="24"/>
      <w:szCs w:val="24"/>
    </w:rPr>
  </w:style>
  <w:style w:type="paragraph" w:customStyle="1" w:styleId="vfpicdetailcurrentloc">
    <w:name w:val="vf_picdetail_currentloc"/>
    <w:basedOn w:val="a"/>
    <w:rsid w:val="00851C5B"/>
    <w:pPr>
      <w:widowControl/>
      <w:jc w:val="left"/>
    </w:pPr>
    <w:rPr>
      <w:rFonts w:ascii="宋体" w:eastAsia="宋体" w:hAnsi="宋体" w:cs="宋体"/>
      <w:kern w:val="0"/>
      <w:sz w:val="24"/>
      <w:szCs w:val="24"/>
    </w:rPr>
  </w:style>
  <w:style w:type="paragraph" w:customStyle="1" w:styleId="vfpicdetailmain">
    <w:name w:val="vf_picdetail_main"/>
    <w:basedOn w:val="a"/>
    <w:rsid w:val="00851C5B"/>
    <w:pPr>
      <w:widowControl/>
      <w:shd w:val="clear" w:color="auto" w:fill="FFFFFF"/>
      <w:jc w:val="left"/>
    </w:pPr>
    <w:rPr>
      <w:rFonts w:ascii="宋体" w:eastAsia="宋体" w:hAnsi="宋体" w:cs="宋体"/>
      <w:kern w:val="0"/>
      <w:sz w:val="24"/>
      <w:szCs w:val="24"/>
    </w:rPr>
  </w:style>
  <w:style w:type="paragraph" w:customStyle="1" w:styleId="picdetailblock">
    <w:name w:val="picdetail_block"/>
    <w:basedOn w:val="a"/>
    <w:rsid w:val="00851C5B"/>
    <w:pPr>
      <w:widowControl/>
      <w:spacing w:before="225" w:beforeAutospacing="0"/>
      <w:jc w:val="left"/>
    </w:pPr>
    <w:rPr>
      <w:rFonts w:ascii="宋体" w:eastAsia="宋体" w:hAnsi="宋体" w:cs="宋体"/>
      <w:kern w:val="0"/>
      <w:sz w:val="24"/>
      <w:szCs w:val="24"/>
    </w:rPr>
  </w:style>
  <w:style w:type="paragraph" w:customStyle="1" w:styleId="vfdeailmaincontent">
    <w:name w:val="vf_deail_maincontent"/>
    <w:basedOn w:val="a"/>
    <w:rsid w:val="00851C5B"/>
    <w:pPr>
      <w:widowControl/>
      <w:shd w:val="clear" w:color="auto" w:fill="FFFFFF"/>
      <w:spacing w:before="150" w:beforeAutospacing="0"/>
      <w:jc w:val="left"/>
    </w:pPr>
    <w:rPr>
      <w:rFonts w:ascii="宋体" w:eastAsia="宋体" w:hAnsi="宋体" w:cs="宋体"/>
      <w:kern w:val="0"/>
      <w:sz w:val="24"/>
      <w:szCs w:val="24"/>
    </w:rPr>
  </w:style>
  <w:style w:type="paragraph" w:customStyle="1" w:styleId="vfdetailrelcontent">
    <w:name w:val="vf_detail_relcontent"/>
    <w:basedOn w:val="a"/>
    <w:rsid w:val="00851C5B"/>
    <w:pPr>
      <w:widowControl/>
      <w:jc w:val="left"/>
    </w:pPr>
    <w:rPr>
      <w:rFonts w:ascii="宋体" w:eastAsia="宋体" w:hAnsi="宋体" w:cs="宋体"/>
      <w:kern w:val="0"/>
      <w:sz w:val="24"/>
      <w:szCs w:val="24"/>
    </w:rPr>
  </w:style>
  <w:style w:type="paragraph" w:customStyle="1" w:styleId="vfdetailrelcontentlst">
    <w:name w:val="vf_detail_relcontent_lst"/>
    <w:basedOn w:val="a"/>
    <w:rsid w:val="00851C5B"/>
    <w:pPr>
      <w:widowControl/>
      <w:shd w:val="clear" w:color="auto" w:fill="F8F8F8"/>
      <w:jc w:val="left"/>
    </w:pPr>
    <w:rPr>
      <w:rFonts w:ascii="宋体" w:eastAsia="宋体" w:hAnsi="宋体" w:cs="宋体"/>
      <w:kern w:val="0"/>
      <w:sz w:val="24"/>
      <w:szCs w:val="24"/>
    </w:rPr>
  </w:style>
  <w:style w:type="paragraph" w:customStyle="1" w:styleId="vfdetailmain">
    <w:name w:val="vf_detail_main"/>
    <w:basedOn w:val="a"/>
    <w:rsid w:val="00851C5B"/>
    <w:pPr>
      <w:widowControl/>
      <w:spacing w:before="300" w:beforeAutospacing="0" w:after="150" w:afterAutospacing="0"/>
      <w:ind w:left="150"/>
      <w:jc w:val="left"/>
    </w:pPr>
    <w:rPr>
      <w:rFonts w:ascii="宋体" w:eastAsia="宋体" w:hAnsi="宋体" w:cs="宋体"/>
      <w:kern w:val="0"/>
      <w:sz w:val="24"/>
      <w:szCs w:val="24"/>
    </w:rPr>
  </w:style>
  <w:style w:type="paragraph" w:customStyle="1" w:styleId="vfdetailheader">
    <w:name w:val="vf_detail_header"/>
    <w:basedOn w:val="a"/>
    <w:rsid w:val="00851C5B"/>
    <w:pPr>
      <w:widowControl/>
      <w:spacing w:before="0" w:beforeAutospacing="0" w:after="0" w:afterAutospacing="0"/>
      <w:jc w:val="left"/>
    </w:pPr>
    <w:rPr>
      <w:rFonts w:ascii="宋体" w:eastAsia="宋体" w:hAnsi="宋体" w:cs="宋体"/>
      <w:kern w:val="0"/>
      <w:sz w:val="24"/>
      <w:szCs w:val="24"/>
    </w:rPr>
  </w:style>
  <w:style w:type="paragraph" w:customStyle="1" w:styleId="vfdetailcontentcontainer">
    <w:name w:val="vf_detail_content_container"/>
    <w:basedOn w:val="a"/>
    <w:rsid w:val="00851C5B"/>
    <w:pPr>
      <w:widowControl/>
      <w:spacing w:before="0" w:beforeAutospacing="0" w:after="0" w:afterAutospacing="0"/>
      <w:ind w:left="1425"/>
      <w:jc w:val="left"/>
    </w:pPr>
    <w:rPr>
      <w:rFonts w:ascii="宋体" w:eastAsia="宋体" w:hAnsi="宋体" w:cs="宋体"/>
      <w:kern w:val="0"/>
      <w:sz w:val="24"/>
      <w:szCs w:val="24"/>
    </w:rPr>
  </w:style>
  <w:style w:type="paragraph" w:customStyle="1" w:styleId="vfdetailcontent">
    <w:name w:val="vf_detail_content"/>
    <w:basedOn w:val="a"/>
    <w:rsid w:val="00851C5B"/>
    <w:pPr>
      <w:widowControl/>
      <w:pBdr>
        <w:top w:val="single" w:sz="6" w:space="17" w:color="DDDDDD"/>
      </w:pBdr>
      <w:spacing w:before="150" w:beforeAutospacing="0" w:after="150" w:afterAutospacing="0" w:line="480" w:lineRule="atLeast"/>
      <w:ind w:left="150" w:right="225"/>
      <w:jc w:val="left"/>
    </w:pPr>
    <w:rPr>
      <w:rFonts w:ascii="宋体" w:eastAsia="宋体" w:hAnsi="宋体" w:cs="宋体"/>
      <w:color w:val="383838"/>
      <w:kern w:val="0"/>
      <w:sz w:val="24"/>
      <w:szCs w:val="24"/>
    </w:rPr>
  </w:style>
  <w:style w:type="paragraph" w:customStyle="1" w:styleId="tc">
    <w:name w:val="tc"/>
    <w:basedOn w:val="a"/>
    <w:rsid w:val="00851C5B"/>
    <w:pPr>
      <w:widowControl/>
      <w:jc w:val="center"/>
    </w:pPr>
    <w:rPr>
      <w:rFonts w:ascii="宋体" w:eastAsia="宋体" w:hAnsi="宋体" w:cs="宋体"/>
      <w:kern w:val="0"/>
      <w:sz w:val="24"/>
      <w:szCs w:val="24"/>
    </w:rPr>
  </w:style>
  <w:style w:type="paragraph" w:customStyle="1" w:styleId="tab-con">
    <w:name w:val="tab-con"/>
    <w:basedOn w:val="a"/>
    <w:rsid w:val="00851C5B"/>
    <w:pPr>
      <w:widowControl/>
      <w:jc w:val="left"/>
    </w:pPr>
    <w:rPr>
      <w:rFonts w:ascii="宋体" w:eastAsia="宋体" w:hAnsi="宋体" w:cs="宋体"/>
      <w:vanish/>
      <w:kern w:val="0"/>
      <w:sz w:val="24"/>
      <w:szCs w:val="24"/>
    </w:rPr>
  </w:style>
  <w:style w:type="paragraph" w:customStyle="1" w:styleId="vft3">
    <w:name w:val="vf_t3"/>
    <w:basedOn w:val="a"/>
    <w:rsid w:val="00851C5B"/>
    <w:pPr>
      <w:widowControl/>
      <w:spacing w:before="0" w:beforeAutospacing="0" w:after="0" w:afterAutospacing="0"/>
      <w:jc w:val="left"/>
    </w:pPr>
    <w:rPr>
      <w:rFonts w:ascii="宋体" w:eastAsia="宋体" w:hAnsi="宋体" w:cs="宋体"/>
      <w:kern w:val="0"/>
      <w:sz w:val="24"/>
      <w:szCs w:val="24"/>
    </w:rPr>
  </w:style>
  <w:style w:type="paragraph" w:customStyle="1" w:styleId="vftitlebar2">
    <w:name w:val="vf_title_bar2"/>
    <w:basedOn w:val="a"/>
    <w:rsid w:val="00851C5B"/>
    <w:pPr>
      <w:widowControl/>
      <w:pBdr>
        <w:bottom w:val="single" w:sz="6" w:space="0" w:color="E1E1E1"/>
      </w:pBdr>
      <w:shd w:val="clear" w:color="auto" w:fill="FFFFFF"/>
      <w:jc w:val="left"/>
    </w:pPr>
    <w:rPr>
      <w:rFonts w:ascii="宋体" w:eastAsia="宋体" w:hAnsi="宋体" w:cs="宋体"/>
      <w:kern w:val="0"/>
      <w:sz w:val="24"/>
      <w:szCs w:val="24"/>
    </w:rPr>
  </w:style>
  <w:style w:type="paragraph" w:customStyle="1" w:styleId="uitil4tabu">
    <w:name w:val="ui_til4_tab_u"/>
    <w:basedOn w:val="a"/>
    <w:rsid w:val="00851C5B"/>
    <w:pPr>
      <w:widowControl/>
      <w:pBdr>
        <w:top w:val="single" w:sz="18" w:space="0" w:color="FFFFFF"/>
        <w:bottom w:val="single" w:sz="6" w:space="0" w:color="FFFFFF"/>
      </w:pBdr>
      <w:spacing w:line="675" w:lineRule="atLeast"/>
      <w:jc w:val="center"/>
    </w:pPr>
    <w:rPr>
      <w:rFonts w:ascii="宋体" w:eastAsia="宋体" w:hAnsi="宋体" w:cs="宋体"/>
      <w:kern w:val="0"/>
      <w:szCs w:val="21"/>
    </w:rPr>
  </w:style>
  <w:style w:type="paragraph" w:customStyle="1" w:styleId="vftitlebar3">
    <w:name w:val="vf_title_bar3"/>
    <w:basedOn w:val="a"/>
    <w:rsid w:val="00851C5B"/>
    <w:pPr>
      <w:widowControl/>
      <w:shd w:val="clear" w:color="auto" w:fill="FFFFFF"/>
      <w:jc w:val="left"/>
    </w:pPr>
    <w:rPr>
      <w:rFonts w:ascii="宋体" w:eastAsia="宋体" w:hAnsi="宋体" w:cs="宋体"/>
      <w:kern w:val="0"/>
      <w:sz w:val="24"/>
      <w:szCs w:val="24"/>
    </w:rPr>
  </w:style>
  <w:style w:type="paragraph" w:customStyle="1" w:styleId="clistbidtype">
    <w:name w:val="c_list_bidtype"/>
    <w:basedOn w:val="a"/>
    <w:rsid w:val="00851C5B"/>
    <w:pPr>
      <w:widowControl/>
      <w:spacing w:before="45" w:beforeAutospacing="0"/>
      <w:ind w:left="45"/>
      <w:jc w:val="left"/>
    </w:pPr>
    <w:rPr>
      <w:rFonts w:ascii="宋体" w:eastAsia="宋体" w:hAnsi="宋体" w:cs="宋体"/>
      <w:kern w:val="0"/>
      <w:sz w:val="24"/>
      <w:szCs w:val="24"/>
    </w:rPr>
  </w:style>
  <w:style w:type="paragraph" w:customStyle="1" w:styleId="vfbanner">
    <w:name w:val="vf_banner"/>
    <w:basedOn w:val="a"/>
    <w:rsid w:val="00851C5B"/>
    <w:pPr>
      <w:widowControl/>
      <w:jc w:val="left"/>
    </w:pPr>
    <w:rPr>
      <w:rFonts w:ascii="宋体" w:eastAsia="宋体" w:hAnsi="宋体" w:cs="宋体"/>
      <w:kern w:val="0"/>
      <w:sz w:val="24"/>
      <w:szCs w:val="24"/>
    </w:rPr>
  </w:style>
  <w:style w:type="paragraph" w:customStyle="1" w:styleId="bxlog">
    <w:name w:val="bx_log"/>
    <w:basedOn w:val="a"/>
    <w:rsid w:val="00851C5B"/>
    <w:pPr>
      <w:widowControl/>
      <w:shd w:val="clear" w:color="auto" w:fill="2B7ECC"/>
      <w:jc w:val="left"/>
    </w:pPr>
    <w:rPr>
      <w:rFonts w:ascii="宋体" w:eastAsia="宋体" w:hAnsi="宋体" w:cs="宋体"/>
      <w:kern w:val="0"/>
      <w:sz w:val="24"/>
      <w:szCs w:val="24"/>
    </w:rPr>
  </w:style>
  <w:style w:type="paragraph" w:customStyle="1" w:styleId="banner1">
    <w:name w:val="banner1"/>
    <w:basedOn w:val="a"/>
    <w:rsid w:val="00851C5B"/>
    <w:pPr>
      <w:widowControl/>
      <w:jc w:val="left"/>
    </w:pPr>
    <w:rPr>
      <w:rFonts w:ascii="宋体" w:eastAsia="宋体" w:hAnsi="宋体" w:cs="宋体"/>
      <w:kern w:val="0"/>
      <w:sz w:val="24"/>
      <w:szCs w:val="24"/>
    </w:rPr>
  </w:style>
  <w:style w:type="paragraph" w:customStyle="1" w:styleId="banner2">
    <w:name w:val="banner2"/>
    <w:basedOn w:val="a"/>
    <w:rsid w:val="00851C5B"/>
    <w:pPr>
      <w:widowControl/>
      <w:jc w:val="left"/>
    </w:pPr>
    <w:rPr>
      <w:rFonts w:ascii="宋体" w:eastAsia="宋体" w:hAnsi="宋体" w:cs="宋体"/>
      <w:kern w:val="0"/>
      <w:sz w:val="24"/>
      <w:szCs w:val="24"/>
    </w:rPr>
  </w:style>
  <w:style w:type="paragraph" w:customStyle="1" w:styleId="banner3">
    <w:name w:val="banner3"/>
    <w:basedOn w:val="a"/>
    <w:rsid w:val="00851C5B"/>
    <w:pPr>
      <w:widowControl/>
      <w:jc w:val="left"/>
    </w:pPr>
    <w:rPr>
      <w:rFonts w:ascii="宋体" w:eastAsia="宋体" w:hAnsi="宋体" w:cs="宋体"/>
      <w:kern w:val="0"/>
      <w:sz w:val="24"/>
      <w:szCs w:val="24"/>
    </w:rPr>
  </w:style>
  <w:style w:type="paragraph" w:customStyle="1" w:styleId="newslistblnor">
    <w:name w:val="newslist_bl_nor"/>
    <w:basedOn w:val="a"/>
    <w:rsid w:val="00851C5B"/>
    <w:pPr>
      <w:widowControl/>
      <w:shd w:val="clear" w:color="auto" w:fill="FFFFFF"/>
      <w:jc w:val="left"/>
    </w:pPr>
    <w:rPr>
      <w:rFonts w:ascii="宋体" w:eastAsia="宋体" w:hAnsi="宋体" w:cs="宋体"/>
      <w:kern w:val="0"/>
      <w:sz w:val="24"/>
      <w:szCs w:val="24"/>
    </w:rPr>
  </w:style>
  <w:style w:type="paragraph" w:customStyle="1" w:styleId="vft2">
    <w:name w:val="vf_t2"/>
    <w:basedOn w:val="a"/>
    <w:rsid w:val="00851C5B"/>
    <w:pPr>
      <w:widowControl/>
      <w:spacing w:before="0" w:beforeAutospacing="0" w:after="0" w:afterAutospacing="0"/>
      <w:jc w:val="left"/>
    </w:pPr>
    <w:rPr>
      <w:rFonts w:ascii="宋体" w:eastAsia="宋体" w:hAnsi="宋体" w:cs="宋体"/>
      <w:kern w:val="0"/>
      <w:sz w:val="24"/>
      <w:szCs w:val="24"/>
    </w:rPr>
  </w:style>
  <w:style w:type="paragraph" w:customStyle="1" w:styleId="vft8">
    <w:name w:val="vf_t8"/>
    <w:basedOn w:val="a"/>
    <w:rsid w:val="00851C5B"/>
    <w:pPr>
      <w:widowControl/>
      <w:jc w:val="left"/>
    </w:pPr>
    <w:rPr>
      <w:rFonts w:ascii="宋体" w:eastAsia="宋体" w:hAnsi="宋体" w:cs="宋体"/>
      <w:kern w:val="0"/>
      <w:sz w:val="24"/>
      <w:szCs w:val="24"/>
    </w:rPr>
  </w:style>
  <w:style w:type="paragraph" w:customStyle="1" w:styleId="vftitlebarnor">
    <w:name w:val="vf_title_bar_nor"/>
    <w:basedOn w:val="a"/>
    <w:rsid w:val="00851C5B"/>
    <w:pPr>
      <w:widowControl/>
      <w:pBdr>
        <w:bottom w:val="single" w:sz="6" w:space="0" w:color="E1E1E1"/>
      </w:pBdr>
      <w:shd w:val="clear" w:color="auto" w:fill="FFFFFF"/>
      <w:jc w:val="left"/>
    </w:pPr>
    <w:rPr>
      <w:rFonts w:ascii="宋体" w:eastAsia="宋体" w:hAnsi="宋体" w:cs="宋体"/>
      <w:kern w:val="0"/>
      <w:sz w:val="24"/>
      <w:szCs w:val="24"/>
    </w:rPr>
  </w:style>
  <w:style w:type="paragraph" w:customStyle="1" w:styleId="footer">
    <w:name w:val="footer"/>
    <w:basedOn w:val="a"/>
    <w:rsid w:val="00851C5B"/>
    <w:pPr>
      <w:widowControl/>
      <w:jc w:val="left"/>
    </w:pPr>
    <w:rPr>
      <w:rFonts w:ascii="宋体" w:eastAsia="宋体" w:hAnsi="宋体" w:cs="宋体"/>
      <w:kern w:val="0"/>
      <w:sz w:val="24"/>
      <w:szCs w:val="24"/>
    </w:rPr>
  </w:style>
  <w:style w:type="paragraph" w:customStyle="1" w:styleId="footerlinks">
    <w:name w:val="footer_links"/>
    <w:basedOn w:val="a"/>
    <w:rsid w:val="00851C5B"/>
    <w:pPr>
      <w:widowControl/>
      <w:shd w:val="clear" w:color="auto" w:fill="000000"/>
      <w:spacing w:before="0" w:beforeAutospacing="0" w:after="0" w:afterAutospacing="0"/>
      <w:jc w:val="left"/>
    </w:pPr>
    <w:rPr>
      <w:rFonts w:ascii="宋体" w:eastAsia="宋体" w:hAnsi="宋体" w:cs="宋体"/>
      <w:kern w:val="0"/>
      <w:sz w:val="24"/>
      <w:szCs w:val="24"/>
    </w:rPr>
  </w:style>
  <w:style w:type="paragraph" w:customStyle="1" w:styleId="newslistbllinks">
    <w:name w:val="newslist_bl_links"/>
    <w:basedOn w:val="a"/>
    <w:rsid w:val="00851C5B"/>
    <w:pPr>
      <w:widowControl/>
      <w:shd w:val="clear" w:color="auto" w:fill="FFFFFF"/>
      <w:jc w:val="left"/>
    </w:pPr>
    <w:rPr>
      <w:rFonts w:ascii="宋体" w:eastAsia="宋体" w:hAnsi="宋体" w:cs="宋体"/>
      <w:kern w:val="0"/>
      <w:sz w:val="24"/>
      <w:szCs w:val="24"/>
    </w:rPr>
  </w:style>
  <w:style w:type="paragraph" w:customStyle="1" w:styleId="vft9">
    <w:name w:val="vf_t9"/>
    <w:basedOn w:val="a"/>
    <w:rsid w:val="00851C5B"/>
    <w:pPr>
      <w:widowControl/>
      <w:spacing w:before="0" w:beforeAutospacing="0" w:after="0" w:afterAutospacing="0"/>
      <w:jc w:val="left"/>
    </w:pPr>
    <w:rPr>
      <w:rFonts w:ascii="宋体" w:eastAsia="宋体" w:hAnsi="宋体" w:cs="宋体"/>
      <w:kern w:val="0"/>
      <w:sz w:val="24"/>
      <w:szCs w:val="24"/>
    </w:rPr>
  </w:style>
  <w:style w:type="paragraph" w:customStyle="1" w:styleId="vftitlebarlinks">
    <w:name w:val="vf_title_bar_links"/>
    <w:basedOn w:val="a"/>
    <w:rsid w:val="00851C5B"/>
    <w:pPr>
      <w:widowControl/>
      <w:shd w:val="clear" w:color="auto" w:fill="E8E8E8"/>
      <w:jc w:val="left"/>
    </w:pPr>
    <w:rPr>
      <w:rFonts w:ascii="宋体" w:eastAsia="宋体" w:hAnsi="宋体" w:cs="宋体"/>
      <w:kern w:val="0"/>
      <w:sz w:val="24"/>
      <w:szCs w:val="24"/>
    </w:rPr>
  </w:style>
  <w:style w:type="paragraph" w:customStyle="1" w:styleId="uitil5tabu">
    <w:name w:val="ui_til5_tab_u"/>
    <w:basedOn w:val="a"/>
    <w:rsid w:val="00851C5B"/>
    <w:pPr>
      <w:widowControl/>
      <w:spacing w:line="555" w:lineRule="atLeast"/>
      <w:jc w:val="center"/>
    </w:pPr>
    <w:rPr>
      <w:rFonts w:ascii="宋体" w:eastAsia="宋体" w:hAnsi="宋体" w:cs="宋体"/>
      <w:kern w:val="0"/>
      <w:szCs w:val="21"/>
    </w:rPr>
  </w:style>
  <w:style w:type="paragraph" w:customStyle="1" w:styleId="copyrightbl">
    <w:name w:val="copyright_bl"/>
    <w:basedOn w:val="a"/>
    <w:rsid w:val="00851C5B"/>
    <w:pPr>
      <w:widowControl/>
      <w:spacing w:before="0" w:beforeAutospacing="0" w:after="0" w:afterAutospacing="0"/>
      <w:jc w:val="left"/>
    </w:pPr>
    <w:rPr>
      <w:rFonts w:ascii="宋体" w:eastAsia="宋体" w:hAnsi="宋体" w:cs="宋体"/>
      <w:kern w:val="0"/>
      <w:sz w:val="24"/>
      <w:szCs w:val="24"/>
    </w:rPr>
  </w:style>
  <w:style w:type="paragraph" w:customStyle="1" w:styleId="vfcp">
    <w:name w:val="vf_cp"/>
    <w:basedOn w:val="a"/>
    <w:rsid w:val="00851C5B"/>
    <w:pPr>
      <w:widowControl/>
      <w:shd w:val="clear" w:color="auto" w:fill="CCCCCC"/>
      <w:spacing w:before="0" w:beforeAutospacing="0" w:after="0" w:afterAutospacing="0"/>
      <w:jc w:val="center"/>
    </w:pPr>
    <w:rPr>
      <w:rFonts w:ascii="宋体" w:eastAsia="宋体" w:hAnsi="宋体" w:cs="宋体"/>
      <w:color w:val="333333"/>
      <w:kern w:val="0"/>
      <w:sz w:val="24"/>
      <w:szCs w:val="24"/>
    </w:rPr>
  </w:style>
  <w:style w:type="paragraph" w:customStyle="1" w:styleId="jiucuo">
    <w:name w:val="jiucuo"/>
    <w:basedOn w:val="a"/>
    <w:rsid w:val="00851C5B"/>
    <w:pPr>
      <w:widowControl/>
      <w:spacing w:before="150" w:beforeAutospacing="0"/>
      <w:ind w:left="150"/>
      <w:jc w:val="left"/>
    </w:pPr>
    <w:rPr>
      <w:rFonts w:ascii="宋体" w:eastAsia="宋体" w:hAnsi="宋体" w:cs="宋体"/>
      <w:kern w:val="0"/>
      <w:sz w:val="24"/>
      <w:szCs w:val="24"/>
    </w:rPr>
  </w:style>
  <w:style w:type="paragraph" w:customStyle="1" w:styleId="dzjg">
    <w:name w:val="dzjg"/>
    <w:basedOn w:val="a"/>
    <w:rsid w:val="00851C5B"/>
    <w:pPr>
      <w:widowControl/>
      <w:ind w:left="150"/>
      <w:jc w:val="left"/>
    </w:pPr>
    <w:rPr>
      <w:rFonts w:ascii="宋体" w:eastAsia="宋体" w:hAnsi="宋体" w:cs="宋体"/>
      <w:kern w:val="0"/>
      <w:sz w:val="24"/>
      <w:szCs w:val="24"/>
    </w:rPr>
  </w:style>
  <w:style w:type="paragraph" w:customStyle="1" w:styleId="mainrightcbl">
    <w:name w:val="main_right_cbl"/>
    <w:basedOn w:val="a"/>
    <w:rsid w:val="00851C5B"/>
    <w:pPr>
      <w:widowControl/>
      <w:shd w:val="clear" w:color="auto" w:fill="FFFFFF"/>
      <w:jc w:val="left"/>
    </w:pPr>
    <w:rPr>
      <w:rFonts w:ascii="宋体" w:eastAsia="宋体" w:hAnsi="宋体" w:cs="宋体"/>
      <w:kern w:val="0"/>
      <w:sz w:val="24"/>
      <w:szCs w:val="24"/>
    </w:rPr>
  </w:style>
  <w:style w:type="paragraph" w:customStyle="1" w:styleId="tpjjbtn">
    <w:name w:val="tpjj_btn"/>
    <w:basedOn w:val="a"/>
    <w:rsid w:val="00851C5B"/>
    <w:pPr>
      <w:widowControl/>
      <w:spacing w:before="225" w:beforeAutospacing="0"/>
      <w:ind w:left="1800"/>
      <w:jc w:val="left"/>
    </w:pPr>
    <w:rPr>
      <w:rFonts w:ascii="宋体" w:eastAsia="宋体" w:hAnsi="宋体" w:cs="宋体"/>
      <w:kern w:val="0"/>
      <w:sz w:val="24"/>
      <w:szCs w:val="24"/>
    </w:rPr>
  </w:style>
  <w:style w:type="paragraph" w:customStyle="1" w:styleId="flexslider">
    <w:name w:val="flexslider"/>
    <w:basedOn w:val="a"/>
    <w:rsid w:val="00851C5B"/>
    <w:pPr>
      <w:widowControl/>
      <w:jc w:val="left"/>
    </w:pPr>
    <w:rPr>
      <w:rFonts w:ascii="宋体" w:eastAsia="宋体" w:hAnsi="宋体" w:cs="宋体"/>
      <w:kern w:val="0"/>
      <w:sz w:val="24"/>
      <w:szCs w:val="24"/>
    </w:rPr>
  </w:style>
  <w:style w:type="paragraph" w:customStyle="1" w:styleId="flex-control-nav">
    <w:name w:val="flex-control-nav"/>
    <w:basedOn w:val="a"/>
    <w:rsid w:val="00851C5B"/>
    <w:pPr>
      <w:widowControl/>
      <w:jc w:val="center"/>
    </w:pPr>
    <w:rPr>
      <w:rFonts w:ascii="宋体" w:eastAsia="宋体" w:hAnsi="宋体" w:cs="宋体"/>
      <w:kern w:val="0"/>
      <w:sz w:val="24"/>
      <w:szCs w:val="24"/>
    </w:rPr>
  </w:style>
  <w:style w:type="paragraph" w:customStyle="1" w:styleId="wordbg">
    <w:name w:val="word_bg"/>
    <w:basedOn w:val="a"/>
    <w:rsid w:val="00851C5B"/>
    <w:pPr>
      <w:widowControl/>
      <w:pBdr>
        <w:top w:val="single" w:sz="6" w:space="0" w:color="3B3B3B"/>
      </w:pBdr>
      <w:shd w:val="clear" w:color="auto" w:fill="111111"/>
      <w:jc w:val="center"/>
    </w:pPr>
    <w:rPr>
      <w:rFonts w:ascii="宋体" w:eastAsia="宋体" w:hAnsi="宋体" w:cs="宋体"/>
      <w:kern w:val="0"/>
      <w:sz w:val="24"/>
      <w:szCs w:val="24"/>
    </w:rPr>
  </w:style>
  <w:style w:type="paragraph" w:customStyle="1" w:styleId="vt-cht-section-picnews">
    <w:name w:val="vt-cht-section-picnews"/>
    <w:basedOn w:val="a"/>
    <w:rsid w:val="00851C5B"/>
    <w:pPr>
      <w:widowControl/>
      <w:jc w:val="left"/>
    </w:pPr>
    <w:rPr>
      <w:rFonts w:ascii="宋体" w:eastAsia="宋体" w:hAnsi="宋体" w:cs="宋体"/>
      <w:kern w:val="0"/>
      <w:sz w:val="24"/>
      <w:szCs w:val="24"/>
    </w:rPr>
  </w:style>
  <w:style w:type="paragraph" w:customStyle="1" w:styleId="vf-cht-section-newsblock">
    <w:name w:val="vf-cht-section-newsblock"/>
    <w:basedOn w:val="a"/>
    <w:rsid w:val="00851C5B"/>
    <w:pPr>
      <w:widowControl/>
      <w:pBdr>
        <w:top w:val="single" w:sz="12" w:space="0" w:color="AA0B0F"/>
      </w:pBdr>
      <w:shd w:val="clear" w:color="auto" w:fill="FFFFFF"/>
      <w:jc w:val="left"/>
    </w:pPr>
    <w:rPr>
      <w:rFonts w:ascii="宋体" w:eastAsia="宋体" w:hAnsi="宋体" w:cs="宋体"/>
      <w:kern w:val="0"/>
      <w:sz w:val="24"/>
      <w:szCs w:val="24"/>
    </w:rPr>
  </w:style>
  <w:style w:type="paragraph" w:customStyle="1" w:styleId="vt-zcfg-cgf-t">
    <w:name w:val="vt-zcfg-cgf-t"/>
    <w:basedOn w:val="a"/>
    <w:rsid w:val="00851C5B"/>
    <w:pPr>
      <w:widowControl/>
      <w:ind w:left="225"/>
      <w:jc w:val="left"/>
    </w:pPr>
    <w:rPr>
      <w:rFonts w:ascii="宋体" w:eastAsia="宋体" w:hAnsi="宋体" w:cs="宋体"/>
      <w:kern w:val="0"/>
      <w:sz w:val="24"/>
      <w:szCs w:val="24"/>
    </w:rPr>
  </w:style>
  <w:style w:type="paragraph" w:customStyle="1" w:styleId="vt-zcfg-cgf-t-pic">
    <w:name w:val="vt-zcfg-cgf-t-pic"/>
    <w:basedOn w:val="a"/>
    <w:rsid w:val="00851C5B"/>
    <w:pPr>
      <w:widowControl/>
      <w:shd w:val="clear" w:color="auto" w:fill="FF0000"/>
      <w:spacing w:before="150" w:beforeAutospacing="0"/>
      <w:ind w:left="2250"/>
      <w:jc w:val="left"/>
    </w:pPr>
    <w:rPr>
      <w:rFonts w:ascii="宋体" w:eastAsia="宋体" w:hAnsi="宋体" w:cs="宋体"/>
      <w:kern w:val="0"/>
      <w:sz w:val="24"/>
      <w:szCs w:val="24"/>
    </w:rPr>
  </w:style>
  <w:style w:type="paragraph" w:customStyle="1" w:styleId="vt-zcfg-cgf-con">
    <w:name w:val="vt-zcfg-cgf-con"/>
    <w:basedOn w:val="a"/>
    <w:rsid w:val="00851C5B"/>
    <w:pPr>
      <w:widowControl/>
      <w:spacing w:before="75" w:beforeAutospacing="0" w:after="0" w:afterAutospacing="0"/>
      <w:ind w:left="225"/>
      <w:jc w:val="left"/>
    </w:pPr>
    <w:rPr>
      <w:rFonts w:ascii="宋体" w:eastAsia="宋体" w:hAnsi="宋体" w:cs="宋体"/>
      <w:kern w:val="0"/>
      <w:sz w:val="24"/>
      <w:szCs w:val="24"/>
    </w:rPr>
  </w:style>
  <w:style w:type="paragraph" w:customStyle="1" w:styleId="vt-chs-section-content-con">
    <w:name w:val="vt-chs-section-content-con"/>
    <w:basedOn w:val="a"/>
    <w:rsid w:val="00851C5B"/>
    <w:pPr>
      <w:widowControl/>
      <w:shd w:val="clear" w:color="auto" w:fill="FFFFFF"/>
      <w:spacing w:before="30" w:beforeAutospacing="0" w:after="30" w:afterAutospacing="0"/>
      <w:ind w:left="30" w:right="30"/>
      <w:jc w:val="left"/>
    </w:pPr>
    <w:rPr>
      <w:rFonts w:ascii="宋体" w:eastAsia="宋体" w:hAnsi="宋体" w:cs="宋体"/>
      <w:kern w:val="0"/>
      <w:sz w:val="24"/>
      <w:szCs w:val="24"/>
    </w:rPr>
  </w:style>
  <w:style w:type="paragraph" w:customStyle="1" w:styleId="vt-chs-section-content-list">
    <w:name w:val="vt-chs-section-content-list"/>
    <w:basedOn w:val="a"/>
    <w:rsid w:val="00851C5B"/>
    <w:pPr>
      <w:widowControl/>
      <w:ind w:left="75"/>
      <w:jc w:val="left"/>
    </w:pPr>
    <w:rPr>
      <w:rFonts w:ascii="宋体" w:eastAsia="宋体" w:hAnsi="宋体" w:cs="宋体"/>
      <w:kern w:val="0"/>
      <w:sz w:val="24"/>
      <w:szCs w:val="24"/>
    </w:rPr>
  </w:style>
  <w:style w:type="paragraph" w:customStyle="1" w:styleId="vfchanneltitle">
    <w:name w:val="vf_channeltitle"/>
    <w:basedOn w:val="a"/>
    <w:rsid w:val="00851C5B"/>
    <w:pPr>
      <w:widowControl/>
      <w:spacing w:before="0" w:beforeAutospacing="0" w:after="0" w:afterAutospacing="0"/>
      <w:jc w:val="left"/>
    </w:pPr>
    <w:rPr>
      <w:rFonts w:ascii="宋体" w:eastAsia="宋体" w:hAnsi="宋体" w:cs="宋体"/>
      <w:kern w:val="0"/>
      <w:sz w:val="24"/>
      <w:szCs w:val="24"/>
    </w:rPr>
  </w:style>
  <w:style w:type="paragraph" w:customStyle="1" w:styleId="vt-cht-xw-more">
    <w:name w:val="vt-cht-xw-more"/>
    <w:basedOn w:val="a"/>
    <w:rsid w:val="00851C5B"/>
    <w:pPr>
      <w:widowControl/>
      <w:spacing w:before="300" w:beforeAutospacing="0" w:after="150" w:afterAutospacing="0"/>
      <w:ind w:left="225" w:right="150"/>
      <w:jc w:val="left"/>
    </w:pPr>
    <w:rPr>
      <w:rFonts w:ascii="宋体" w:eastAsia="宋体" w:hAnsi="宋体" w:cs="宋体"/>
      <w:kern w:val="0"/>
      <w:sz w:val="24"/>
      <w:szCs w:val="24"/>
    </w:rPr>
  </w:style>
  <w:style w:type="paragraph" w:customStyle="1" w:styleId="vt-cht-xw-topic">
    <w:name w:val="vt-cht-xw-topic"/>
    <w:basedOn w:val="a"/>
    <w:rsid w:val="00851C5B"/>
    <w:pPr>
      <w:widowControl/>
      <w:spacing w:before="150" w:beforeAutospacing="0" w:after="150" w:afterAutospacing="0"/>
      <w:ind w:left="225" w:right="150"/>
      <w:jc w:val="center"/>
    </w:pPr>
    <w:rPr>
      <w:rFonts w:ascii="宋体" w:eastAsia="宋体" w:hAnsi="宋体" w:cs="宋体"/>
      <w:kern w:val="0"/>
      <w:sz w:val="24"/>
      <w:szCs w:val="24"/>
    </w:rPr>
  </w:style>
  <w:style w:type="paragraph" w:customStyle="1" w:styleId="vt-cht-xw-more-con">
    <w:name w:val="vt-cht-xw-more-con"/>
    <w:basedOn w:val="a"/>
    <w:rsid w:val="00851C5B"/>
    <w:pPr>
      <w:widowControl/>
      <w:jc w:val="left"/>
    </w:pPr>
    <w:rPr>
      <w:rFonts w:ascii="宋体" w:eastAsia="宋体" w:hAnsi="宋体" w:cs="宋体"/>
      <w:kern w:val="0"/>
      <w:sz w:val="24"/>
      <w:szCs w:val="24"/>
    </w:rPr>
  </w:style>
  <w:style w:type="paragraph" w:customStyle="1" w:styleId="gpacontainer">
    <w:name w:val="gpacontainer"/>
    <w:basedOn w:val="a"/>
    <w:rsid w:val="00851C5B"/>
    <w:pPr>
      <w:widowControl/>
      <w:spacing w:before="195" w:beforeAutospacing="0"/>
      <w:jc w:val="left"/>
    </w:pPr>
    <w:rPr>
      <w:rFonts w:ascii="宋体" w:eastAsia="宋体" w:hAnsi="宋体" w:cs="宋体"/>
      <w:kern w:val="0"/>
      <w:sz w:val="24"/>
      <w:szCs w:val="24"/>
    </w:rPr>
  </w:style>
  <w:style w:type="paragraph" w:customStyle="1" w:styleId="part1">
    <w:name w:val="part1"/>
    <w:basedOn w:val="a"/>
    <w:rsid w:val="00851C5B"/>
    <w:pPr>
      <w:widowControl/>
      <w:pBdr>
        <w:top w:val="single" w:sz="6" w:space="1" w:color="707070"/>
        <w:left w:val="single" w:sz="6" w:space="1" w:color="707070"/>
        <w:bottom w:val="single" w:sz="6" w:space="1" w:color="707070"/>
        <w:right w:val="single" w:sz="6" w:space="1" w:color="707070"/>
      </w:pBdr>
      <w:jc w:val="left"/>
    </w:pPr>
    <w:rPr>
      <w:rFonts w:ascii="宋体" w:eastAsia="宋体" w:hAnsi="宋体" w:cs="宋体"/>
      <w:kern w:val="0"/>
      <w:sz w:val="24"/>
      <w:szCs w:val="24"/>
    </w:rPr>
  </w:style>
  <w:style w:type="paragraph" w:customStyle="1" w:styleId="part1top">
    <w:name w:val="part1top"/>
    <w:basedOn w:val="a"/>
    <w:rsid w:val="00851C5B"/>
    <w:pPr>
      <w:widowControl/>
      <w:jc w:val="left"/>
    </w:pPr>
    <w:rPr>
      <w:rFonts w:ascii="宋体" w:eastAsia="宋体" w:hAnsi="宋体" w:cs="宋体"/>
      <w:kern w:val="0"/>
      <w:sz w:val="24"/>
      <w:szCs w:val="24"/>
    </w:rPr>
  </w:style>
  <w:style w:type="paragraph" w:customStyle="1" w:styleId="part1word">
    <w:name w:val="part1word"/>
    <w:basedOn w:val="a"/>
    <w:rsid w:val="00851C5B"/>
    <w:pPr>
      <w:widowControl/>
      <w:pBdr>
        <w:top w:val="single" w:sz="6" w:space="0" w:color="FFFFFF"/>
        <w:left w:val="single" w:sz="6" w:space="0" w:color="FFFFFF"/>
        <w:bottom w:val="single" w:sz="6" w:space="0" w:color="FFFFFF"/>
        <w:right w:val="single" w:sz="6" w:space="0" w:color="FFFFFF"/>
      </w:pBdr>
      <w:shd w:val="clear" w:color="auto" w:fill="F9F9F9"/>
      <w:jc w:val="left"/>
    </w:pPr>
    <w:rPr>
      <w:rFonts w:ascii="宋体" w:eastAsia="宋体" w:hAnsi="宋体" w:cs="宋体"/>
      <w:kern w:val="0"/>
      <w:sz w:val="24"/>
      <w:szCs w:val="24"/>
    </w:rPr>
  </w:style>
  <w:style w:type="paragraph" w:customStyle="1" w:styleId="part2a">
    <w:name w:val="part2_a"/>
    <w:basedOn w:val="a"/>
    <w:rsid w:val="00851C5B"/>
    <w:pPr>
      <w:widowControl/>
      <w:spacing w:before="120" w:beforeAutospacing="0"/>
      <w:jc w:val="left"/>
    </w:pPr>
    <w:rPr>
      <w:rFonts w:ascii="宋体" w:eastAsia="宋体" w:hAnsi="宋体" w:cs="宋体"/>
      <w:kern w:val="0"/>
      <w:sz w:val="24"/>
      <w:szCs w:val="24"/>
    </w:rPr>
  </w:style>
  <w:style w:type="paragraph" w:customStyle="1" w:styleId="part2box">
    <w:name w:val="part2_box"/>
    <w:basedOn w:val="a"/>
    <w:rsid w:val="00851C5B"/>
    <w:pPr>
      <w:widowControl/>
      <w:pBdr>
        <w:top w:val="single" w:sz="6" w:space="0" w:color="DCDDDD"/>
        <w:left w:val="single" w:sz="6" w:space="0" w:color="DCDDDD"/>
        <w:bottom w:val="single" w:sz="6" w:space="0" w:color="DCDDDD"/>
        <w:right w:val="single" w:sz="6" w:space="0" w:color="DCDDDD"/>
      </w:pBdr>
      <w:spacing w:before="15" w:beforeAutospacing="0"/>
      <w:jc w:val="left"/>
    </w:pPr>
    <w:rPr>
      <w:rFonts w:ascii="宋体" w:eastAsia="宋体" w:hAnsi="宋体" w:cs="宋体"/>
      <w:kern w:val="0"/>
      <w:sz w:val="24"/>
      <w:szCs w:val="24"/>
    </w:rPr>
  </w:style>
  <w:style w:type="paragraph" w:customStyle="1" w:styleId="part2b">
    <w:name w:val="part2_b"/>
    <w:basedOn w:val="a"/>
    <w:rsid w:val="00851C5B"/>
    <w:pPr>
      <w:widowControl/>
      <w:shd w:val="clear" w:color="auto" w:fill="FFFFFF"/>
      <w:spacing w:before="15" w:beforeAutospacing="0"/>
      <w:jc w:val="left"/>
    </w:pPr>
    <w:rPr>
      <w:rFonts w:ascii="宋体" w:eastAsia="宋体" w:hAnsi="宋体" w:cs="宋体"/>
      <w:kern w:val="0"/>
      <w:sz w:val="24"/>
      <w:szCs w:val="24"/>
    </w:rPr>
  </w:style>
  <w:style w:type="paragraph" w:customStyle="1" w:styleId="npart2b">
    <w:name w:val="npart2_b"/>
    <w:basedOn w:val="a"/>
    <w:rsid w:val="00851C5B"/>
    <w:pPr>
      <w:widowControl/>
      <w:shd w:val="clear" w:color="auto" w:fill="FFFFFF"/>
      <w:spacing w:before="15" w:beforeAutospacing="0"/>
      <w:jc w:val="left"/>
    </w:pPr>
    <w:rPr>
      <w:rFonts w:ascii="宋体" w:eastAsia="宋体" w:hAnsi="宋体" w:cs="宋体"/>
      <w:kern w:val="0"/>
      <w:sz w:val="24"/>
      <w:szCs w:val="24"/>
    </w:rPr>
  </w:style>
  <w:style w:type="paragraph" w:customStyle="1" w:styleId="wochujia">
    <w:name w:val="wochujia"/>
    <w:basedOn w:val="a"/>
    <w:rsid w:val="00851C5B"/>
    <w:pPr>
      <w:widowControl/>
      <w:spacing w:before="0" w:beforeAutospacing="0" w:after="0" w:afterAutospacing="0"/>
      <w:jc w:val="left"/>
    </w:pPr>
    <w:rPr>
      <w:rFonts w:ascii="宋体" w:eastAsia="宋体" w:hAnsi="宋体" w:cs="宋体"/>
      <w:kern w:val="0"/>
      <w:sz w:val="24"/>
      <w:szCs w:val="24"/>
    </w:rPr>
  </w:style>
  <w:style w:type="paragraph" w:customStyle="1" w:styleId="guojijiaoliu">
    <w:name w:val="guojijiaoliu"/>
    <w:basedOn w:val="a"/>
    <w:rsid w:val="00851C5B"/>
    <w:pPr>
      <w:widowControl/>
      <w:spacing w:before="0" w:beforeAutospacing="0" w:after="0" w:afterAutospacing="0"/>
      <w:jc w:val="left"/>
    </w:pPr>
    <w:rPr>
      <w:rFonts w:ascii="宋体" w:eastAsia="宋体" w:hAnsi="宋体" w:cs="宋体"/>
      <w:kern w:val="0"/>
      <w:sz w:val="24"/>
      <w:szCs w:val="24"/>
    </w:rPr>
  </w:style>
  <w:style w:type="paragraph" w:customStyle="1" w:styleId="shichangjingji">
    <w:name w:val="shichangjingji"/>
    <w:basedOn w:val="a"/>
    <w:rsid w:val="00851C5B"/>
    <w:pPr>
      <w:widowControl/>
      <w:spacing w:before="0" w:beforeAutospacing="0" w:after="0" w:afterAutospacing="0"/>
      <w:jc w:val="left"/>
    </w:pPr>
    <w:rPr>
      <w:rFonts w:ascii="宋体" w:eastAsia="宋体" w:hAnsi="宋体" w:cs="宋体"/>
      <w:kern w:val="0"/>
      <w:sz w:val="24"/>
      <w:szCs w:val="24"/>
    </w:rPr>
  </w:style>
  <w:style w:type="paragraph" w:customStyle="1" w:styleId="chujia">
    <w:name w:val="chujia"/>
    <w:basedOn w:val="a"/>
    <w:rsid w:val="00851C5B"/>
    <w:pPr>
      <w:widowControl/>
      <w:spacing w:before="0" w:beforeAutospacing="0" w:after="0" w:afterAutospacing="0"/>
      <w:jc w:val="left"/>
    </w:pPr>
    <w:rPr>
      <w:rFonts w:ascii="宋体" w:eastAsia="宋体" w:hAnsi="宋体" w:cs="宋体"/>
      <w:kern w:val="0"/>
      <w:sz w:val="24"/>
      <w:szCs w:val="24"/>
    </w:rPr>
  </w:style>
  <w:style w:type="paragraph" w:customStyle="1" w:styleId="zhidu">
    <w:name w:val="zhidu"/>
    <w:basedOn w:val="a"/>
    <w:rsid w:val="00851C5B"/>
    <w:pPr>
      <w:widowControl/>
      <w:spacing w:before="0" w:beforeAutospacing="0" w:after="0" w:afterAutospacing="0"/>
      <w:jc w:val="left"/>
    </w:pPr>
    <w:rPr>
      <w:rFonts w:ascii="宋体" w:eastAsia="宋体" w:hAnsi="宋体" w:cs="宋体"/>
      <w:kern w:val="0"/>
      <w:sz w:val="24"/>
      <w:szCs w:val="24"/>
    </w:rPr>
  </w:style>
  <w:style w:type="paragraph" w:customStyle="1" w:styleId="jl">
    <w:name w:val="jl"/>
    <w:basedOn w:val="a"/>
    <w:rsid w:val="00851C5B"/>
    <w:pPr>
      <w:widowControl/>
      <w:spacing w:before="0" w:beforeAutospacing="0" w:after="0" w:afterAutospacing="0"/>
      <w:jc w:val="left"/>
    </w:pPr>
    <w:rPr>
      <w:rFonts w:ascii="宋体" w:eastAsia="宋体" w:hAnsi="宋体" w:cs="宋体"/>
      <w:kern w:val="0"/>
      <w:sz w:val="24"/>
      <w:szCs w:val="24"/>
    </w:rPr>
  </w:style>
  <w:style w:type="paragraph" w:customStyle="1" w:styleId="lk">
    <w:name w:val="lk"/>
    <w:basedOn w:val="a"/>
    <w:rsid w:val="00851C5B"/>
    <w:pPr>
      <w:widowControl/>
      <w:spacing w:before="0" w:beforeAutospacing="0" w:after="0" w:afterAutospacing="0"/>
      <w:jc w:val="left"/>
    </w:pPr>
    <w:rPr>
      <w:rFonts w:ascii="宋体" w:eastAsia="宋体" w:hAnsi="宋体" w:cs="宋体"/>
      <w:kern w:val="0"/>
      <w:sz w:val="24"/>
      <w:szCs w:val="24"/>
    </w:rPr>
  </w:style>
  <w:style w:type="paragraph" w:customStyle="1" w:styleId="half">
    <w:name w:val="half"/>
    <w:basedOn w:val="a"/>
    <w:rsid w:val="00851C5B"/>
    <w:pPr>
      <w:widowControl/>
      <w:jc w:val="left"/>
    </w:pPr>
    <w:rPr>
      <w:rFonts w:ascii="宋体" w:eastAsia="宋体" w:hAnsi="宋体" w:cs="宋体"/>
      <w:kern w:val="0"/>
      <w:sz w:val="24"/>
      <w:szCs w:val="24"/>
    </w:rPr>
  </w:style>
  <w:style w:type="paragraph" w:customStyle="1" w:styleId="halfright">
    <w:name w:val="halfright"/>
    <w:basedOn w:val="a"/>
    <w:rsid w:val="00851C5B"/>
    <w:pPr>
      <w:widowControl/>
      <w:jc w:val="left"/>
    </w:pPr>
    <w:rPr>
      <w:rFonts w:ascii="宋体" w:eastAsia="宋体" w:hAnsi="宋体" w:cs="宋体"/>
      <w:kern w:val="0"/>
      <w:sz w:val="24"/>
      <w:szCs w:val="24"/>
    </w:rPr>
  </w:style>
  <w:style w:type="paragraph" w:customStyle="1" w:styleId="cgzd">
    <w:name w:val="cgzd"/>
    <w:basedOn w:val="a"/>
    <w:rsid w:val="00851C5B"/>
    <w:pPr>
      <w:widowControl/>
      <w:pBdr>
        <w:top w:val="single" w:sz="6" w:space="0" w:color="DCDDDD"/>
        <w:left w:val="single" w:sz="6" w:space="0" w:color="DCDDDD"/>
        <w:bottom w:val="single" w:sz="6" w:space="0" w:color="DCDDDD"/>
        <w:right w:val="single" w:sz="6" w:space="0" w:color="DCDDDD"/>
      </w:pBdr>
      <w:spacing w:before="15" w:beforeAutospacing="0"/>
      <w:jc w:val="left"/>
    </w:pPr>
    <w:rPr>
      <w:rFonts w:ascii="宋体" w:eastAsia="宋体" w:hAnsi="宋体" w:cs="宋体"/>
      <w:kern w:val="0"/>
      <w:sz w:val="24"/>
      <w:szCs w:val="24"/>
    </w:rPr>
  </w:style>
  <w:style w:type="paragraph" w:customStyle="1" w:styleId="cgzd2">
    <w:name w:val="cgzd2"/>
    <w:basedOn w:val="a"/>
    <w:rsid w:val="00851C5B"/>
    <w:pPr>
      <w:widowControl/>
      <w:pBdr>
        <w:top w:val="single" w:sz="6" w:space="0" w:color="DCDDDD"/>
        <w:left w:val="single" w:sz="6" w:space="0" w:color="DCDDDD"/>
        <w:bottom w:val="single" w:sz="6" w:space="0" w:color="DCDDDD"/>
        <w:right w:val="single" w:sz="6" w:space="0" w:color="DCDDDD"/>
      </w:pBdr>
      <w:spacing w:before="15" w:beforeAutospacing="0"/>
      <w:jc w:val="left"/>
    </w:pPr>
    <w:rPr>
      <w:rFonts w:ascii="宋体" w:eastAsia="宋体" w:hAnsi="宋体" w:cs="宋体"/>
      <w:kern w:val="0"/>
      <w:sz w:val="24"/>
      <w:szCs w:val="24"/>
    </w:rPr>
  </w:style>
  <w:style w:type="paragraph" w:customStyle="1" w:styleId="gjjl">
    <w:name w:val="gjjl"/>
    <w:basedOn w:val="a"/>
    <w:rsid w:val="00851C5B"/>
    <w:pPr>
      <w:widowControl/>
      <w:pBdr>
        <w:top w:val="single" w:sz="6" w:space="0" w:color="DCDDDD"/>
        <w:left w:val="single" w:sz="6" w:space="0" w:color="DCDDDD"/>
        <w:bottom w:val="single" w:sz="6" w:space="0" w:color="DCDDDD"/>
        <w:right w:val="single" w:sz="6" w:space="0" w:color="DCDDDD"/>
      </w:pBdr>
      <w:spacing w:before="15" w:beforeAutospacing="0"/>
      <w:jc w:val="left"/>
    </w:pPr>
    <w:rPr>
      <w:rFonts w:ascii="宋体" w:eastAsia="宋体" w:hAnsi="宋体" w:cs="宋体"/>
      <w:kern w:val="0"/>
      <w:sz w:val="24"/>
      <w:szCs w:val="24"/>
    </w:rPr>
  </w:style>
  <w:style w:type="paragraph" w:customStyle="1" w:styleId="gjlist">
    <w:name w:val="gjlist"/>
    <w:basedOn w:val="a"/>
    <w:rsid w:val="00851C5B"/>
    <w:pPr>
      <w:widowControl/>
      <w:jc w:val="left"/>
    </w:pPr>
    <w:rPr>
      <w:rFonts w:ascii="宋体" w:eastAsia="宋体" w:hAnsi="宋体" w:cs="宋体"/>
      <w:kern w:val="0"/>
      <w:sz w:val="24"/>
      <w:szCs w:val="24"/>
    </w:rPr>
  </w:style>
  <w:style w:type="paragraph" w:customStyle="1" w:styleId="spgl">
    <w:name w:val="spgl"/>
    <w:basedOn w:val="a"/>
    <w:rsid w:val="00851C5B"/>
    <w:pPr>
      <w:widowControl/>
      <w:jc w:val="left"/>
    </w:pPr>
    <w:rPr>
      <w:rFonts w:ascii="宋体" w:eastAsia="宋体" w:hAnsi="宋体" w:cs="宋体"/>
      <w:kern w:val="0"/>
      <w:sz w:val="24"/>
      <w:szCs w:val="24"/>
    </w:rPr>
  </w:style>
  <w:style w:type="paragraph" w:customStyle="1" w:styleId="nwlist">
    <w:name w:val="nwlist"/>
    <w:basedOn w:val="a"/>
    <w:rsid w:val="00851C5B"/>
    <w:pPr>
      <w:widowControl/>
      <w:shd w:val="clear" w:color="auto" w:fill="FFFFFF"/>
      <w:jc w:val="left"/>
    </w:pPr>
    <w:rPr>
      <w:rFonts w:ascii="宋体" w:eastAsia="宋体" w:hAnsi="宋体" w:cs="宋体"/>
      <w:kern w:val="0"/>
      <w:sz w:val="24"/>
      <w:szCs w:val="24"/>
    </w:rPr>
  </w:style>
  <w:style w:type="paragraph" w:customStyle="1" w:styleId="nwlist2">
    <w:name w:val="nwlist2"/>
    <w:basedOn w:val="a"/>
    <w:rsid w:val="00851C5B"/>
    <w:pPr>
      <w:widowControl/>
      <w:shd w:val="clear" w:color="auto" w:fill="FFFFFF"/>
      <w:ind w:left="300"/>
      <w:jc w:val="left"/>
    </w:pPr>
    <w:rPr>
      <w:rFonts w:ascii="宋体" w:eastAsia="宋体" w:hAnsi="宋体" w:cs="宋体"/>
      <w:kern w:val="0"/>
      <w:sz w:val="24"/>
      <w:szCs w:val="24"/>
    </w:rPr>
  </w:style>
  <w:style w:type="paragraph" w:customStyle="1" w:styleId="nwlist3">
    <w:name w:val="nwlist3"/>
    <w:basedOn w:val="a"/>
    <w:rsid w:val="00851C5B"/>
    <w:pPr>
      <w:widowControl/>
      <w:shd w:val="clear" w:color="auto" w:fill="FFFFFF"/>
      <w:ind w:left="300"/>
      <w:jc w:val="left"/>
    </w:pPr>
    <w:rPr>
      <w:rFonts w:ascii="宋体" w:eastAsia="宋体" w:hAnsi="宋体" w:cs="宋体"/>
      <w:kern w:val="0"/>
      <w:sz w:val="24"/>
      <w:szCs w:val="24"/>
    </w:rPr>
  </w:style>
  <w:style w:type="paragraph" w:customStyle="1" w:styleId="listpart1">
    <w:name w:val="listpart1"/>
    <w:basedOn w:val="a"/>
    <w:rsid w:val="00851C5B"/>
    <w:pPr>
      <w:widowControl/>
      <w:pBdr>
        <w:top w:val="single" w:sz="6" w:space="1" w:color="DCDDDD"/>
        <w:left w:val="single" w:sz="6" w:space="1" w:color="DCDDDD"/>
        <w:bottom w:val="single" w:sz="6" w:space="1" w:color="DCDDDD"/>
        <w:right w:val="single" w:sz="6" w:space="1" w:color="DCDDDD"/>
      </w:pBdr>
      <w:jc w:val="left"/>
    </w:pPr>
    <w:rPr>
      <w:rFonts w:ascii="宋体" w:eastAsia="宋体" w:hAnsi="宋体" w:cs="宋体"/>
      <w:kern w:val="0"/>
      <w:sz w:val="24"/>
      <w:szCs w:val="24"/>
    </w:rPr>
  </w:style>
  <w:style w:type="paragraph" w:customStyle="1" w:styleId="listpart1top">
    <w:name w:val="listpart1top"/>
    <w:basedOn w:val="a"/>
    <w:rsid w:val="00851C5B"/>
    <w:pPr>
      <w:widowControl/>
      <w:jc w:val="left"/>
    </w:pPr>
    <w:rPr>
      <w:rFonts w:ascii="宋体" w:eastAsia="宋体" w:hAnsi="宋体" w:cs="宋体"/>
      <w:kern w:val="0"/>
      <w:sz w:val="24"/>
      <w:szCs w:val="24"/>
    </w:rPr>
  </w:style>
  <w:style w:type="paragraph" w:customStyle="1" w:styleId="listpart2">
    <w:name w:val="listpart2"/>
    <w:basedOn w:val="a"/>
    <w:rsid w:val="00851C5B"/>
    <w:pPr>
      <w:widowControl/>
      <w:pBdr>
        <w:top w:val="single" w:sz="6" w:space="1" w:color="DCDDDD"/>
        <w:left w:val="single" w:sz="6" w:space="1" w:color="DCDDDD"/>
        <w:bottom w:val="single" w:sz="6" w:space="1" w:color="DCDDDD"/>
        <w:right w:val="single" w:sz="6" w:space="1" w:color="DCDDDD"/>
      </w:pBdr>
      <w:spacing w:before="15" w:beforeAutospacing="0"/>
      <w:jc w:val="left"/>
    </w:pPr>
    <w:rPr>
      <w:rFonts w:ascii="宋体" w:eastAsia="宋体" w:hAnsi="宋体" w:cs="宋体"/>
      <w:kern w:val="0"/>
      <w:sz w:val="24"/>
      <w:szCs w:val="24"/>
    </w:rPr>
  </w:style>
  <w:style w:type="paragraph" w:customStyle="1" w:styleId="nation">
    <w:name w:val="nation"/>
    <w:basedOn w:val="a"/>
    <w:rsid w:val="00851C5B"/>
    <w:pPr>
      <w:widowControl/>
      <w:jc w:val="left"/>
    </w:pPr>
    <w:rPr>
      <w:rFonts w:ascii="宋体" w:eastAsia="宋体" w:hAnsi="宋体" w:cs="宋体"/>
      <w:kern w:val="0"/>
      <w:sz w:val="24"/>
      <w:szCs w:val="24"/>
    </w:rPr>
  </w:style>
  <w:style w:type="paragraph" w:customStyle="1" w:styleId="listpart2b">
    <w:name w:val="listpart2_b"/>
    <w:basedOn w:val="a"/>
    <w:rsid w:val="00851C5B"/>
    <w:pPr>
      <w:widowControl/>
      <w:pBdr>
        <w:top w:val="single" w:sz="6" w:space="0" w:color="DCDDDD"/>
      </w:pBdr>
      <w:spacing w:before="15" w:beforeAutospacing="0"/>
      <w:jc w:val="left"/>
    </w:pPr>
    <w:rPr>
      <w:rFonts w:ascii="宋体" w:eastAsia="宋体" w:hAnsi="宋体" w:cs="宋体"/>
      <w:kern w:val="0"/>
      <w:sz w:val="24"/>
      <w:szCs w:val="24"/>
    </w:rPr>
  </w:style>
  <w:style w:type="paragraph" w:customStyle="1" w:styleId="listpart2bb">
    <w:name w:val="listpart2_bb"/>
    <w:basedOn w:val="a"/>
    <w:rsid w:val="00851C5B"/>
    <w:pPr>
      <w:widowControl/>
      <w:shd w:val="clear" w:color="auto" w:fill="F2F6F8"/>
      <w:spacing w:before="15" w:beforeAutospacing="0"/>
      <w:jc w:val="left"/>
    </w:pPr>
    <w:rPr>
      <w:rFonts w:ascii="宋体" w:eastAsia="宋体" w:hAnsi="宋体" w:cs="宋体"/>
      <w:kern w:val="0"/>
      <w:sz w:val="24"/>
      <w:szCs w:val="24"/>
    </w:rPr>
  </w:style>
  <w:style w:type="paragraph" w:customStyle="1" w:styleId="listpart2innerl">
    <w:name w:val="listpart2_innerl"/>
    <w:basedOn w:val="a"/>
    <w:rsid w:val="00851C5B"/>
    <w:pPr>
      <w:widowControl/>
      <w:pBdr>
        <w:right w:val="single" w:sz="6" w:space="0" w:color="FFFFFF"/>
      </w:pBdr>
      <w:spacing w:before="300" w:beforeAutospacing="0" w:after="300" w:afterAutospacing="0"/>
      <w:jc w:val="left"/>
    </w:pPr>
    <w:rPr>
      <w:rFonts w:ascii="宋体" w:eastAsia="宋体" w:hAnsi="宋体" w:cs="宋体"/>
      <w:kern w:val="0"/>
      <w:sz w:val="24"/>
      <w:szCs w:val="24"/>
    </w:rPr>
  </w:style>
  <w:style w:type="paragraph" w:customStyle="1" w:styleId="listpart2innerr">
    <w:name w:val="listpart2_innerr"/>
    <w:basedOn w:val="a"/>
    <w:rsid w:val="00851C5B"/>
    <w:pPr>
      <w:widowControl/>
      <w:pBdr>
        <w:left w:val="single" w:sz="6" w:space="0" w:color="D4D7D9"/>
      </w:pBdr>
      <w:spacing w:before="300" w:beforeAutospacing="0" w:after="300" w:afterAutospacing="0"/>
      <w:jc w:val="left"/>
    </w:pPr>
    <w:rPr>
      <w:rFonts w:ascii="宋体" w:eastAsia="宋体" w:hAnsi="宋体" w:cs="宋体"/>
      <w:kern w:val="0"/>
      <w:sz w:val="24"/>
      <w:szCs w:val="24"/>
    </w:rPr>
  </w:style>
  <w:style w:type="paragraph" w:customStyle="1" w:styleId="chn">
    <w:name w:val="chn"/>
    <w:basedOn w:val="a"/>
    <w:rsid w:val="00851C5B"/>
    <w:pPr>
      <w:widowControl/>
      <w:spacing w:before="1275" w:beforeAutospacing="0" w:line="360" w:lineRule="atLeast"/>
      <w:ind w:left="1920"/>
      <w:jc w:val="left"/>
    </w:pPr>
    <w:rPr>
      <w:rFonts w:ascii="宋体" w:eastAsia="宋体" w:hAnsi="宋体" w:cs="宋体"/>
      <w:kern w:val="0"/>
      <w:szCs w:val="21"/>
    </w:rPr>
  </w:style>
  <w:style w:type="paragraph" w:customStyle="1" w:styleId="eng">
    <w:name w:val="eng"/>
    <w:basedOn w:val="a"/>
    <w:rsid w:val="00851C5B"/>
    <w:pPr>
      <w:widowControl/>
      <w:spacing w:before="1275" w:beforeAutospacing="0" w:line="360" w:lineRule="atLeast"/>
      <w:ind w:left="1920"/>
      <w:jc w:val="left"/>
    </w:pPr>
    <w:rPr>
      <w:rFonts w:ascii="Georgia" w:eastAsia="宋体" w:hAnsi="Georgia" w:cs="宋体"/>
      <w:kern w:val="0"/>
      <w:sz w:val="24"/>
      <w:szCs w:val="24"/>
    </w:rPr>
  </w:style>
  <w:style w:type="paragraph" w:customStyle="1" w:styleId="usa">
    <w:name w:val="usa"/>
    <w:basedOn w:val="a"/>
    <w:rsid w:val="00851C5B"/>
    <w:pPr>
      <w:widowControl/>
      <w:jc w:val="left"/>
    </w:pPr>
    <w:rPr>
      <w:rFonts w:ascii="宋体" w:eastAsia="宋体" w:hAnsi="宋体" w:cs="宋体"/>
      <w:kern w:val="0"/>
      <w:sz w:val="24"/>
      <w:szCs w:val="24"/>
    </w:rPr>
  </w:style>
  <w:style w:type="paragraph" w:customStyle="1" w:styleId="eu">
    <w:name w:val="eu"/>
    <w:basedOn w:val="a"/>
    <w:rsid w:val="00851C5B"/>
    <w:pPr>
      <w:widowControl/>
      <w:jc w:val="left"/>
    </w:pPr>
    <w:rPr>
      <w:rFonts w:ascii="宋体" w:eastAsia="宋体" w:hAnsi="宋体" w:cs="宋体"/>
      <w:kern w:val="0"/>
      <w:sz w:val="24"/>
      <w:szCs w:val="24"/>
    </w:rPr>
  </w:style>
  <w:style w:type="paragraph" w:customStyle="1" w:styleId="bd">
    <w:name w:val="bd"/>
    <w:basedOn w:val="a"/>
    <w:rsid w:val="00851C5B"/>
    <w:pPr>
      <w:widowControl/>
      <w:jc w:val="left"/>
    </w:pPr>
    <w:rPr>
      <w:rFonts w:ascii="宋体" w:eastAsia="宋体" w:hAnsi="宋体" w:cs="宋体"/>
      <w:kern w:val="0"/>
      <w:sz w:val="24"/>
      <w:szCs w:val="24"/>
    </w:rPr>
  </w:style>
  <w:style w:type="paragraph" w:customStyle="1" w:styleId="jnd">
    <w:name w:val="jnd"/>
    <w:basedOn w:val="a"/>
    <w:rsid w:val="00851C5B"/>
    <w:pPr>
      <w:widowControl/>
      <w:jc w:val="left"/>
    </w:pPr>
    <w:rPr>
      <w:rFonts w:ascii="宋体" w:eastAsia="宋体" w:hAnsi="宋体" w:cs="宋体"/>
      <w:kern w:val="0"/>
      <w:sz w:val="24"/>
      <w:szCs w:val="24"/>
    </w:rPr>
  </w:style>
  <w:style w:type="paragraph" w:customStyle="1" w:styleId="rb">
    <w:name w:val="rb"/>
    <w:basedOn w:val="a"/>
    <w:rsid w:val="00851C5B"/>
    <w:pPr>
      <w:widowControl/>
      <w:jc w:val="left"/>
    </w:pPr>
    <w:rPr>
      <w:rFonts w:ascii="宋体" w:eastAsia="宋体" w:hAnsi="宋体" w:cs="宋体"/>
      <w:kern w:val="0"/>
      <w:sz w:val="24"/>
      <w:szCs w:val="24"/>
    </w:rPr>
  </w:style>
  <w:style w:type="paragraph" w:customStyle="1" w:styleId="hg">
    <w:name w:val="hg"/>
    <w:basedOn w:val="a"/>
    <w:rsid w:val="00851C5B"/>
    <w:pPr>
      <w:widowControl/>
      <w:jc w:val="left"/>
    </w:pPr>
    <w:rPr>
      <w:rFonts w:ascii="宋体" w:eastAsia="宋体" w:hAnsi="宋体" w:cs="宋体"/>
      <w:kern w:val="0"/>
      <w:sz w:val="24"/>
      <w:szCs w:val="24"/>
    </w:rPr>
  </w:style>
  <w:style w:type="paragraph" w:customStyle="1" w:styleId="hk">
    <w:name w:val="hk"/>
    <w:basedOn w:val="a"/>
    <w:rsid w:val="00851C5B"/>
    <w:pPr>
      <w:widowControl/>
      <w:jc w:val="left"/>
    </w:pPr>
    <w:rPr>
      <w:rFonts w:ascii="宋体" w:eastAsia="宋体" w:hAnsi="宋体" w:cs="宋体"/>
      <w:kern w:val="0"/>
      <w:sz w:val="24"/>
      <w:szCs w:val="24"/>
    </w:rPr>
  </w:style>
  <w:style w:type="paragraph" w:customStyle="1" w:styleId="xjp">
    <w:name w:val="xjp"/>
    <w:basedOn w:val="a"/>
    <w:rsid w:val="00851C5B"/>
    <w:pPr>
      <w:widowControl/>
      <w:jc w:val="left"/>
    </w:pPr>
    <w:rPr>
      <w:rFonts w:ascii="宋体" w:eastAsia="宋体" w:hAnsi="宋体" w:cs="宋体"/>
      <w:kern w:val="0"/>
      <w:sz w:val="24"/>
      <w:szCs w:val="24"/>
    </w:rPr>
  </w:style>
  <w:style w:type="paragraph" w:customStyle="1" w:styleId="nw">
    <w:name w:val="nw"/>
    <w:basedOn w:val="a"/>
    <w:rsid w:val="00851C5B"/>
    <w:pPr>
      <w:widowControl/>
      <w:jc w:val="left"/>
    </w:pPr>
    <w:rPr>
      <w:rFonts w:ascii="宋体" w:eastAsia="宋体" w:hAnsi="宋体" w:cs="宋体"/>
      <w:kern w:val="0"/>
      <w:sz w:val="24"/>
      <w:szCs w:val="24"/>
    </w:rPr>
  </w:style>
  <w:style w:type="paragraph" w:customStyle="1" w:styleId="ysl">
    <w:name w:val="ysl"/>
    <w:basedOn w:val="a"/>
    <w:rsid w:val="00851C5B"/>
    <w:pPr>
      <w:widowControl/>
      <w:jc w:val="left"/>
    </w:pPr>
    <w:rPr>
      <w:rFonts w:ascii="宋体" w:eastAsia="宋体" w:hAnsi="宋体" w:cs="宋体"/>
      <w:kern w:val="0"/>
      <w:sz w:val="24"/>
      <w:szCs w:val="24"/>
    </w:rPr>
  </w:style>
  <w:style w:type="paragraph" w:customStyle="1" w:styleId="alb">
    <w:name w:val="alb"/>
    <w:basedOn w:val="a"/>
    <w:rsid w:val="00851C5B"/>
    <w:pPr>
      <w:widowControl/>
      <w:jc w:val="left"/>
    </w:pPr>
    <w:rPr>
      <w:rFonts w:ascii="宋体" w:eastAsia="宋体" w:hAnsi="宋体" w:cs="宋体"/>
      <w:kern w:val="0"/>
      <w:sz w:val="24"/>
      <w:szCs w:val="24"/>
    </w:rPr>
  </w:style>
  <w:style w:type="paragraph" w:customStyle="1" w:styleId="lzdsd">
    <w:name w:val="lzdsd"/>
    <w:basedOn w:val="a"/>
    <w:rsid w:val="00851C5B"/>
    <w:pPr>
      <w:widowControl/>
      <w:jc w:val="left"/>
    </w:pPr>
    <w:rPr>
      <w:rFonts w:ascii="宋体" w:eastAsia="宋体" w:hAnsi="宋体" w:cs="宋体"/>
      <w:kern w:val="0"/>
      <w:sz w:val="24"/>
      <w:szCs w:val="24"/>
    </w:rPr>
  </w:style>
  <w:style w:type="paragraph" w:customStyle="1" w:styleId="rs">
    <w:name w:val="rs"/>
    <w:basedOn w:val="a"/>
    <w:rsid w:val="00851C5B"/>
    <w:pPr>
      <w:widowControl/>
      <w:jc w:val="left"/>
    </w:pPr>
    <w:rPr>
      <w:rFonts w:ascii="宋体" w:eastAsia="宋体" w:hAnsi="宋体" w:cs="宋体"/>
      <w:kern w:val="0"/>
      <w:sz w:val="24"/>
      <w:szCs w:val="24"/>
    </w:rPr>
  </w:style>
  <w:style w:type="paragraph" w:customStyle="1" w:styleId="tp">
    <w:name w:val="tp"/>
    <w:basedOn w:val="a"/>
    <w:rsid w:val="00851C5B"/>
    <w:pPr>
      <w:widowControl/>
      <w:jc w:val="left"/>
    </w:pPr>
    <w:rPr>
      <w:rFonts w:ascii="宋体" w:eastAsia="宋体" w:hAnsi="宋体" w:cs="宋体"/>
      <w:kern w:val="0"/>
      <w:sz w:val="24"/>
      <w:szCs w:val="24"/>
    </w:rPr>
  </w:style>
  <w:style w:type="paragraph" w:customStyle="1" w:styleId="note">
    <w:name w:val="note"/>
    <w:basedOn w:val="a"/>
    <w:rsid w:val="00851C5B"/>
    <w:pPr>
      <w:widowControl/>
      <w:spacing w:before="150" w:beforeAutospacing="0"/>
      <w:ind w:left="1500"/>
      <w:jc w:val="left"/>
    </w:pPr>
    <w:rPr>
      <w:rFonts w:ascii="宋体" w:eastAsia="宋体" w:hAnsi="宋体" w:cs="宋体"/>
      <w:color w:val="383838"/>
      <w:kern w:val="0"/>
      <w:sz w:val="24"/>
      <w:szCs w:val="24"/>
    </w:rPr>
  </w:style>
  <w:style w:type="paragraph" w:customStyle="1" w:styleId="clearfix">
    <w:name w:val="clearfix"/>
    <w:basedOn w:val="a"/>
    <w:rsid w:val="00851C5B"/>
    <w:pPr>
      <w:widowControl/>
      <w:jc w:val="left"/>
    </w:pPr>
    <w:rPr>
      <w:rFonts w:ascii="宋体" w:eastAsia="宋体" w:hAnsi="宋体" w:cs="宋体"/>
      <w:kern w:val="0"/>
      <w:sz w:val="24"/>
      <w:szCs w:val="24"/>
    </w:rPr>
  </w:style>
  <w:style w:type="paragraph" w:customStyle="1" w:styleId="vfarea">
    <w:name w:val="vf_area"/>
    <w:basedOn w:val="a"/>
    <w:rsid w:val="00851C5B"/>
    <w:pPr>
      <w:widowControl/>
      <w:shd w:val="clear" w:color="auto" w:fill="FFFFFF"/>
      <w:jc w:val="left"/>
    </w:pPr>
    <w:rPr>
      <w:rFonts w:ascii="宋体" w:eastAsia="宋体" w:hAnsi="宋体" w:cs="宋体"/>
      <w:kern w:val="0"/>
      <w:sz w:val="24"/>
      <w:szCs w:val="24"/>
    </w:rPr>
  </w:style>
  <w:style w:type="paragraph" w:customStyle="1" w:styleId="vfzcfglstheader">
    <w:name w:val="vf_zcfg_lst_header"/>
    <w:basedOn w:val="a"/>
    <w:rsid w:val="00851C5B"/>
    <w:pPr>
      <w:widowControl/>
      <w:spacing w:before="75" w:beforeAutospacing="0"/>
      <w:jc w:val="left"/>
    </w:pPr>
    <w:rPr>
      <w:rFonts w:ascii="宋体" w:eastAsia="宋体" w:hAnsi="宋体" w:cs="宋体"/>
      <w:kern w:val="0"/>
      <w:sz w:val="24"/>
      <w:szCs w:val="24"/>
    </w:rPr>
  </w:style>
  <w:style w:type="paragraph" w:customStyle="1" w:styleId="vfzcfglstheadertitle">
    <w:name w:val="vf_zcfg_lst_header_title"/>
    <w:basedOn w:val="a"/>
    <w:rsid w:val="00851C5B"/>
    <w:pPr>
      <w:widowControl/>
      <w:pBdr>
        <w:left w:val="single" w:sz="6" w:space="0" w:color="FFFFFF"/>
      </w:pBdr>
      <w:shd w:val="clear" w:color="auto" w:fill="F1F1F1"/>
      <w:jc w:val="center"/>
    </w:pPr>
    <w:rPr>
      <w:rFonts w:ascii="宋体" w:eastAsia="宋体" w:hAnsi="宋体" w:cs="宋体"/>
      <w:kern w:val="0"/>
      <w:sz w:val="24"/>
      <w:szCs w:val="24"/>
    </w:rPr>
  </w:style>
  <w:style w:type="paragraph" w:customStyle="1" w:styleId="vfzcfglstheadernumber">
    <w:name w:val="vf_zcfg_lst_header_number"/>
    <w:basedOn w:val="a"/>
    <w:rsid w:val="00851C5B"/>
    <w:pPr>
      <w:widowControl/>
      <w:pBdr>
        <w:left w:val="single" w:sz="6" w:space="0" w:color="FFFFFF"/>
      </w:pBdr>
      <w:shd w:val="clear" w:color="auto" w:fill="F1F1F1"/>
      <w:jc w:val="center"/>
    </w:pPr>
    <w:rPr>
      <w:rFonts w:ascii="宋体" w:eastAsia="宋体" w:hAnsi="宋体" w:cs="宋体"/>
      <w:kern w:val="0"/>
      <w:sz w:val="24"/>
      <w:szCs w:val="24"/>
    </w:rPr>
  </w:style>
  <w:style w:type="paragraph" w:customStyle="1" w:styleId="vfzcfglstheaderdate">
    <w:name w:val="vf_zcfg_lst_header_date"/>
    <w:basedOn w:val="a"/>
    <w:rsid w:val="00851C5B"/>
    <w:pPr>
      <w:widowControl/>
      <w:pBdr>
        <w:left w:val="single" w:sz="6" w:space="0" w:color="FFFFFF"/>
      </w:pBdr>
      <w:shd w:val="clear" w:color="auto" w:fill="F1F1F1"/>
      <w:jc w:val="center"/>
    </w:pPr>
    <w:rPr>
      <w:rFonts w:ascii="宋体" w:eastAsia="宋体" w:hAnsi="宋体" w:cs="宋体"/>
      <w:kern w:val="0"/>
      <w:sz w:val="24"/>
      <w:szCs w:val="24"/>
    </w:rPr>
  </w:style>
  <w:style w:type="paragraph" w:customStyle="1" w:styleId="vfwfsxlstheader">
    <w:name w:val="vf_wfsx_lst_header"/>
    <w:basedOn w:val="a"/>
    <w:rsid w:val="00851C5B"/>
    <w:pPr>
      <w:widowControl/>
      <w:spacing w:before="75" w:beforeAutospacing="0"/>
      <w:jc w:val="left"/>
    </w:pPr>
    <w:rPr>
      <w:rFonts w:ascii="宋体" w:eastAsia="宋体" w:hAnsi="宋体" w:cs="宋体"/>
      <w:kern w:val="0"/>
      <w:sz w:val="24"/>
      <w:szCs w:val="24"/>
    </w:rPr>
  </w:style>
  <w:style w:type="paragraph" w:customStyle="1" w:styleId="vfwfsxlstheadercomname">
    <w:name w:val="vf_wfsx_lst_header_comname"/>
    <w:basedOn w:val="a"/>
    <w:rsid w:val="00851C5B"/>
    <w:pPr>
      <w:widowControl/>
      <w:pBdr>
        <w:left w:val="single" w:sz="6" w:space="0" w:color="FFFFFF"/>
      </w:pBdr>
      <w:shd w:val="clear" w:color="auto" w:fill="F1F1F1"/>
      <w:jc w:val="center"/>
    </w:pPr>
    <w:rPr>
      <w:rFonts w:ascii="宋体" w:eastAsia="宋体" w:hAnsi="宋体" w:cs="宋体"/>
      <w:kern w:val="0"/>
      <w:sz w:val="24"/>
      <w:szCs w:val="24"/>
    </w:rPr>
  </w:style>
  <w:style w:type="paragraph" w:customStyle="1" w:styleId="vfwfsxlstheadercfdate">
    <w:name w:val="vf_wfsx_lst_header_cfdate"/>
    <w:basedOn w:val="a"/>
    <w:rsid w:val="00851C5B"/>
    <w:pPr>
      <w:widowControl/>
      <w:pBdr>
        <w:left w:val="single" w:sz="6" w:space="0" w:color="FFFFFF"/>
      </w:pBdr>
      <w:shd w:val="clear" w:color="auto" w:fill="F1F1F1"/>
      <w:jc w:val="center"/>
    </w:pPr>
    <w:rPr>
      <w:rFonts w:ascii="宋体" w:eastAsia="宋体" w:hAnsi="宋体" w:cs="宋体"/>
      <w:kern w:val="0"/>
      <w:sz w:val="24"/>
      <w:szCs w:val="24"/>
    </w:rPr>
  </w:style>
  <w:style w:type="paragraph" w:customStyle="1" w:styleId="vfwfsxlstheaderqxdate">
    <w:name w:val="vf_wfsx_lst_header_qxdate"/>
    <w:basedOn w:val="a"/>
    <w:rsid w:val="00851C5B"/>
    <w:pPr>
      <w:widowControl/>
      <w:pBdr>
        <w:left w:val="single" w:sz="6" w:space="0" w:color="FFFFFF"/>
      </w:pBdr>
      <w:shd w:val="clear" w:color="auto" w:fill="F1F1F1"/>
      <w:jc w:val="center"/>
    </w:pPr>
    <w:rPr>
      <w:rFonts w:ascii="宋体" w:eastAsia="宋体" w:hAnsi="宋体" w:cs="宋体"/>
      <w:kern w:val="0"/>
      <w:sz w:val="24"/>
      <w:szCs w:val="24"/>
    </w:rPr>
  </w:style>
  <w:style w:type="paragraph" w:customStyle="1" w:styleId="vtchoosearea">
    <w:name w:val="vt_choosearea"/>
    <w:basedOn w:val="a"/>
    <w:rsid w:val="00851C5B"/>
    <w:pPr>
      <w:widowControl/>
      <w:pBdr>
        <w:top w:val="single" w:sz="6" w:space="0" w:color="EFEFEF"/>
        <w:left w:val="single" w:sz="6" w:space="0" w:color="EFEFEF"/>
        <w:bottom w:val="single" w:sz="6" w:space="0" w:color="EFEFEF"/>
        <w:right w:val="single" w:sz="6" w:space="0" w:color="EFEFEF"/>
      </w:pBdr>
      <w:shd w:val="clear" w:color="auto" w:fill="FFFFFF"/>
      <w:spacing w:before="0" w:beforeAutospacing="0" w:after="150" w:afterAutospacing="0"/>
      <w:jc w:val="left"/>
    </w:pPr>
    <w:rPr>
      <w:rFonts w:ascii="宋体" w:eastAsia="宋体" w:hAnsi="宋体" w:cs="宋体"/>
      <w:kern w:val="0"/>
      <w:sz w:val="24"/>
      <w:szCs w:val="24"/>
    </w:rPr>
  </w:style>
  <w:style w:type="paragraph" w:customStyle="1" w:styleId="vtchoosearea-section-content-list">
    <w:name w:val="vt_choosearea-section-content-list"/>
    <w:basedOn w:val="a"/>
    <w:rsid w:val="00851C5B"/>
    <w:pPr>
      <w:widowControl/>
      <w:spacing w:after="75" w:afterAutospacing="0"/>
      <w:jc w:val="left"/>
    </w:pPr>
    <w:rPr>
      <w:rFonts w:ascii="宋体" w:eastAsia="宋体" w:hAnsi="宋体" w:cs="宋体"/>
      <w:kern w:val="0"/>
      <w:sz w:val="24"/>
      <w:szCs w:val="24"/>
    </w:rPr>
  </w:style>
  <w:style w:type="paragraph" w:customStyle="1" w:styleId="none">
    <w:name w:val="none"/>
    <w:basedOn w:val="a"/>
    <w:rsid w:val="00851C5B"/>
    <w:pPr>
      <w:widowControl/>
      <w:jc w:val="left"/>
    </w:pPr>
    <w:rPr>
      <w:rFonts w:ascii="宋体" w:eastAsia="宋体" w:hAnsi="宋体" w:cs="宋体"/>
      <w:kern w:val="0"/>
      <w:sz w:val="24"/>
      <w:szCs w:val="24"/>
    </w:rPr>
  </w:style>
  <w:style w:type="character" w:customStyle="1" w:styleId="displayarti">
    <w:name w:val="displayarti"/>
    <w:basedOn w:val="a0"/>
    <w:rsid w:val="00851C5B"/>
    <w:rPr>
      <w:color w:val="FFFFFF"/>
      <w:shd w:val="clear" w:color="auto" w:fill="A00000"/>
    </w:rPr>
  </w:style>
  <w:style w:type="character" w:customStyle="1" w:styleId="redfilefwwh">
    <w:name w:val="redfilefwwh"/>
    <w:basedOn w:val="a0"/>
    <w:rsid w:val="00851C5B"/>
  </w:style>
  <w:style w:type="character" w:customStyle="1" w:styleId="redfilenumber">
    <w:name w:val="redfilenumber"/>
    <w:basedOn w:val="a0"/>
    <w:rsid w:val="00851C5B"/>
  </w:style>
  <w:style w:type="character" w:customStyle="1" w:styleId="gjfg">
    <w:name w:val="gjfg"/>
    <w:basedOn w:val="a0"/>
    <w:rsid w:val="00851C5B"/>
  </w:style>
  <w:style w:type="character" w:customStyle="1" w:styleId="cfdate">
    <w:name w:val="cfdate"/>
    <w:basedOn w:val="a0"/>
    <w:rsid w:val="00851C5B"/>
  </w:style>
  <w:style w:type="character" w:customStyle="1" w:styleId="qxdate">
    <w:name w:val="qxdate"/>
    <w:basedOn w:val="a0"/>
    <w:rsid w:val="00851C5B"/>
  </w:style>
  <w:style w:type="paragraph" w:customStyle="1" w:styleId="cl1">
    <w:name w:val="cl1"/>
    <w:basedOn w:val="a"/>
    <w:rsid w:val="00851C5B"/>
    <w:pPr>
      <w:widowControl/>
      <w:spacing w:line="510" w:lineRule="atLeast"/>
      <w:jc w:val="left"/>
    </w:pPr>
    <w:rPr>
      <w:rFonts w:ascii="宋体" w:eastAsia="宋体" w:hAnsi="宋体" w:cs="宋体"/>
      <w:color w:val="FFFFFF"/>
      <w:kern w:val="0"/>
      <w:sz w:val="24"/>
      <w:szCs w:val="24"/>
    </w:rPr>
  </w:style>
  <w:style w:type="paragraph" w:customStyle="1" w:styleId="cr1">
    <w:name w:val="cr1"/>
    <w:basedOn w:val="a"/>
    <w:rsid w:val="00851C5B"/>
    <w:pPr>
      <w:widowControl/>
      <w:spacing w:line="510" w:lineRule="atLeast"/>
      <w:jc w:val="right"/>
    </w:pPr>
    <w:rPr>
      <w:rFonts w:ascii="宋体" w:eastAsia="宋体" w:hAnsi="宋体" w:cs="宋体"/>
      <w:color w:val="FFFFFF"/>
      <w:kern w:val="0"/>
      <w:sz w:val="24"/>
      <w:szCs w:val="24"/>
    </w:rPr>
  </w:style>
  <w:style w:type="paragraph" w:customStyle="1" w:styleId="dlzc1">
    <w:name w:val="dlzc1"/>
    <w:basedOn w:val="a"/>
    <w:rsid w:val="00851C5B"/>
    <w:pPr>
      <w:widowControl/>
      <w:spacing w:line="900" w:lineRule="atLeast"/>
      <w:jc w:val="left"/>
    </w:pPr>
    <w:rPr>
      <w:rFonts w:ascii="宋体" w:eastAsia="宋体" w:hAnsi="宋体" w:cs="宋体"/>
      <w:color w:val="FFFFFF"/>
      <w:kern w:val="0"/>
      <w:sz w:val="24"/>
      <w:szCs w:val="24"/>
    </w:rPr>
  </w:style>
  <w:style w:type="paragraph" w:customStyle="1" w:styleId="shuoming1">
    <w:name w:val="shuoming1"/>
    <w:basedOn w:val="a"/>
    <w:rsid w:val="00851C5B"/>
    <w:pPr>
      <w:widowControl/>
      <w:spacing w:line="420" w:lineRule="atLeast"/>
      <w:jc w:val="center"/>
    </w:pPr>
    <w:rPr>
      <w:rFonts w:ascii="宋体" w:eastAsia="宋体" w:hAnsi="宋体" w:cs="宋体"/>
      <w:color w:val="878787"/>
      <w:kern w:val="0"/>
      <w:sz w:val="24"/>
      <w:szCs w:val="24"/>
    </w:rPr>
  </w:style>
  <w:style w:type="paragraph" w:customStyle="1" w:styleId="none1">
    <w:name w:val="none1"/>
    <w:basedOn w:val="a"/>
    <w:rsid w:val="00851C5B"/>
    <w:pPr>
      <w:widowControl/>
      <w:jc w:val="left"/>
    </w:pPr>
    <w:rPr>
      <w:rFonts w:ascii="宋体" w:eastAsia="宋体" w:hAnsi="宋体" w:cs="宋体"/>
      <w:kern w:val="0"/>
      <w:sz w:val="24"/>
      <w:szCs w:val="24"/>
    </w:rPr>
  </w:style>
  <w:style w:type="character" w:customStyle="1" w:styleId="redfilefwwh1">
    <w:name w:val="redfilefwwh1"/>
    <w:basedOn w:val="a0"/>
    <w:rsid w:val="00851C5B"/>
    <w:rPr>
      <w:rFonts w:ascii="Verdana" w:hAnsi="Verdana" w:hint="default"/>
      <w:color w:val="BA2636"/>
      <w:sz w:val="18"/>
      <w:szCs w:val="18"/>
    </w:rPr>
  </w:style>
  <w:style w:type="character" w:customStyle="1" w:styleId="redfilenumber1">
    <w:name w:val="redfilenumber1"/>
    <w:basedOn w:val="a0"/>
    <w:rsid w:val="00851C5B"/>
    <w:rPr>
      <w:rFonts w:ascii="Verdana" w:hAnsi="Verdana" w:hint="default"/>
      <w:color w:val="BA2636"/>
      <w:sz w:val="18"/>
      <w:szCs w:val="18"/>
    </w:rPr>
  </w:style>
  <w:style w:type="character" w:customStyle="1" w:styleId="gjfg1">
    <w:name w:val="gjfg1"/>
    <w:basedOn w:val="a0"/>
    <w:rsid w:val="00851C5B"/>
    <w:rPr>
      <w:rFonts w:ascii="Verdana" w:hAnsi="Verdana" w:hint="default"/>
      <w:color w:val="6E6E6E"/>
      <w:sz w:val="17"/>
      <w:szCs w:val="17"/>
    </w:rPr>
  </w:style>
  <w:style w:type="character" w:customStyle="1" w:styleId="cfdate1">
    <w:name w:val="cfdate1"/>
    <w:basedOn w:val="a0"/>
    <w:rsid w:val="00851C5B"/>
    <w:rPr>
      <w:rFonts w:ascii="Verdana" w:hAnsi="Verdana" w:hint="default"/>
      <w:color w:val="333333"/>
      <w:sz w:val="18"/>
      <w:szCs w:val="18"/>
    </w:rPr>
  </w:style>
  <w:style w:type="character" w:customStyle="1" w:styleId="qxdate1">
    <w:name w:val="qxdate1"/>
    <w:basedOn w:val="a0"/>
    <w:rsid w:val="00851C5B"/>
    <w:rPr>
      <w:rFonts w:ascii="Verdana" w:hAnsi="Verdana" w:hint="default"/>
      <w:color w:val="333333"/>
      <w:sz w:val="18"/>
      <w:szCs w:val="18"/>
    </w:rPr>
  </w:style>
</w:styles>
</file>

<file path=word/webSettings.xml><?xml version="1.0" encoding="utf-8"?>
<w:webSettings xmlns:r="http://schemas.openxmlformats.org/officeDocument/2006/relationships" xmlns:w="http://schemas.openxmlformats.org/wordprocessingml/2006/main">
  <w:divs>
    <w:div w:id="1509255239">
      <w:bodyDiv w:val="1"/>
      <w:marLeft w:val="0"/>
      <w:marRight w:val="0"/>
      <w:marTop w:val="0"/>
      <w:marBottom w:val="0"/>
      <w:divBdr>
        <w:top w:val="none" w:sz="0" w:space="0" w:color="auto"/>
        <w:left w:val="none" w:sz="0" w:space="0" w:color="auto"/>
        <w:bottom w:val="none" w:sz="0" w:space="0" w:color="auto"/>
        <w:right w:val="none" w:sz="0" w:space="0" w:color="auto"/>
      </w:divBdr>
      <w:divsChild>
        <w:div w:id="888952170">
          <w:marLeft w:val="0"/>
          <w:marRight w:val="0"/>
          <w:marTop w:val="0"/>
          <w:marBottom w:val="0"/>
          <w:divBdr>
            <w:top w:val="none" w:sz="0" w:space="0" w:color="auto"/>
            <w:left w:val="none" w:sz="0" w:space="0" w:color="auto"/>
            <w:bottom w:val="none" w:sz="0" w:space="0" w:color="auto"/>
            <w:right w:val="none" w:sz="0" w:space="0" w:color="auto"/>
          </w:divBdr>
          <w:divsChild>
            <w:div w:id="369456151">
              <w:marLeft w:val="0"/>
              <w:marRight w:val="0"/>
              <w:marTop w:val="0"/>
              <w:marBottom w:val="0"/>
              <w:divBdr>
                <w:top w:val="none" w:sz="0" w:space="0" w:color="auto"/>
                <w:left w:val="none" w:sz="0" w:space="0" w:color="auto"/>
                <w:bottom w:val="none" w:sz="0" w:space="0" w:color="auto"/>
                <w:right w:val="none" w:sz="0" w:space="0" w:color="auto"/>
              </w:divBdr>
              <w:divsChild>
                <w:div w:id="1220290420">
                  <w:marLeft w:val="0"/>
                  <w:marRight w:val="0"/>
                  <w:marTop w:val="150"/>
                  <w:marBottom w:val="0"/>
                  <w:divBdr>
                    <w:top w:val="none" w:sz="0" w:space="0" w:color="auto"/>
                    <w:left w:val="none" w:sz="0" w:space="0" w:color="auto"/>
                    <w:bottom w:val="none" w:sz="0" w:space="0" w:color="auto"/>
                    <w:right w:val="none" w:sz="0" w:space="0" w:color="auto"/>
                  </w:divBdr>
                  <w:divsChild>
                    <w:div w:id="1667316652">
                      <w:marLeft w:val="150"/>
                      <w:marRight w:val="0"/>
                      <w:marTop w:val="300"/>
                      <w:marBottom w:val="150"/>
                      <w:divBdr>
                        <w:top w:val="none" w:sz="0" w:space="0" w:color="auto"/>
                        <w:left w:val="none" w:sz="0" w:space="0" w:color="auto"/>
                        <w:bottom w:val="none" w:sz="0" w:space="0" w:color="auto"/>
                        <w:right w:val="none" w:sz="0" w:space="0" w:color="auto"/>
                      </w:divBdr>
                      <w:divsChild>
                        <w:div w:id="571043280">
                          <w:marLeft w:val="1425"/>
                          <w:marRight w:val="0"/>
                          <w:marTop w:val="0"/>
                          <w:marBottom w:val="0"/>
                          <w:divBdr>
                            <w:top w:val="none" w:sz="0" w:space="0" w:color="auto"/>
                            <w:left w:val="none" w:sz="0" w:space="0" w:color="auto"/>
                            <w:bottom w:val="none" w:sz="0" w:space="0" w:color="auto"/>
                            <w:right w:val="none" w:sz="0" w:space="0" w:color="auto"/>
                          </w:divBdr>
                          <w:divsChild>
                            <w:div w:id="785197150">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3057</Words>
  <Characters>17425</Characters>
  <Application>Microsoft Office Word</Application>
  <DocSecurity>0</DocSecurity>
  <Lines>145</Lines>
  <Paragraphs>40</Paragraphs>
  <ScaleCrop>false</ScaleCrop>
  <Company>Microsoft</Company>
  <LinksUpToDate>false</LinksUpToDate>
  <CharactersWithSpaces>20442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2017-11-13T09:02:00Z</dcterms:created>
  <dcterms:modified xsi:type="dcterms:W3CDTF">2017-11-13T09:03:00Z</dcterms:modified>
</cp:coreProperties>
</file>