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5B" w:rsidRDefault="00FC245B" w:rsidP="00FC245B">
      <w:pPr>
        <w:numPr>
          <w:ilvl w:val="2"/>
          <w:numId w:val="1"/>
        </w:numPr>
        <w:adjustRightInd w:val="0"/>
        <w:snapToGrid w:val="0"/>
        <w:spacing w:line="360" w:lineRule="auto"/>
        <w:jc w:val="center"/>
        <w:outlineLvl w:val="1"/>
        <w:rPr>
          <w:rFonts w:ascii="宋体" w:hAnsi="宋体"/>
          <w:b/>
          <w:sz w:val="30"/>
          <w:szCs w:val="30"/>
        </w:rPr>
      </w:pPr>
      <w:bookmarkStart w:id="0" w:name="_Toc34126556"/>
      <w:bookmarkStart w:id="1" w:name="_Toc34129420"/>
      <w:bookmarkStart w:id="2" w:name="_Toc34734652"/>
      <w:bookmarkStart w:id="3" w:name="_Toc35244298"/>
      <w:r>
        <w:rPr>
          <w:rFonts w:ascii="宋体" w:hAnsi="宋体" w:hint="eastAsia"/>
          <w:b/>
          <w:sz w:val="30"/>
          <w:szCs w:val="30"/>
        </w:rPr>
        <w:t>货物需求一览表</w:t>
      </w:r>
      <w:bookmarkEnd w:id="0"/>
      <w:bookmarkEnd w:id="1"/>
      <w:bookmarkEnd w:id="2"/>
      <w:bookmarkEnd w:id="3"/>
    </w:p>
    <w:p w:rsidR="00FC245B" w:rsidRDefault="00FC245B" w:rsidP="00FC245B">
      <w:pPr>
        <w:adjustRightInd w:val="0"/>
        <w:snapToGrid w:val="0"/>
        <w:spacing w:line="360" w:lineRule="auto"/>
        <w:jc w:val="center"/>
        <w:rPr>
          <w:rFonts w:ascii="宋体" w:hAnsi="宋体"/>
          <w:b/>
          <w:sz w:val="30"/>
          <w:szCs w:val="30"/>
        </w:rPr>
      </w:pPr>
    </w:p>
    <w:tbl>
      <w:tblPr>
        <w:tblW w:w="85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89"/>
        <w:gridCol w:w="2008"/>
        <w:gridCol w:w="1031"/>
        <w:gridCol w:w="2308"/>
        <w:gridCol w:w="2500"/>
      </w:tblGrid>
      <w:tr w:rsidR="00FC245B" w:rsidTr="00E30A0E">
        <w:trPr>
          <w:trHeight w:val="770"/>
          <w:jc w:val="center"/>
        </w:trPr>
        <w:tc>
          <w:tcPr>
            <w:tcW w:w="689" w:type="dxa"/>
            <w:vAlign w:val="center"/>
          </w:tcPr>
          <w:p w:rsidR="00FC245B" w:rsidRPr="005364D5" w:rsidRDefault="00FC245B" w:rsidP="00E30A0E">
            <w:pPr>
              <w:spacing w:line="360" w:lineRule="auto"/>
              <w:jc w:val="center"/>
              <w:rPr>
                <w:rFonts w:ascii="宋体" w:hAnsi="Bookman Old Style"/>
                <w:sz w:val="24"/>
              </w:rPr>
            </w:pPr>
            <w:proofErr w:type="gramStart"/>
            <w:r w:rsidRPr="005364D5">
              <w:rPr>
                <w:rFonts w:ascii="宋体" w:hAnsi="Bookman Old Style" w:hint="eastAsia"/>
                <w:sz w:val="24"/>
              </w:rPr>
              <w:t>包号</w:t>
            </w:r>
            <w:proofErr w:type="gramEnd"/>
          </w:p>
        </w:tc>
        <w:tc>
          <w:tcPr>
            <w:tcW w:w="2008" w:type="dxa"/>
            <w:vAlign w:val="center"/>
          </w:tcPr>
          <w:p w:rsidR="00FC245B" w:rsidRPr="005364D5" w:rsidRDefault="00FC245B" w:rsidP="00E30A0E">
            <w:pPr>
              <w:spacing w:line="360" w:lineRule="auto"/>
              <w:jc w:val="center"/>
              <w:rPr>
                <w:rFonts w:ascii="宋体" w:hAnsi="Bookman Old Style"/>
                <w:sz w:val="24"/>
              </w:rPr>
            </w:pPr>
            <w:r w:rsidRPr="005364D5">
              <w:rPr>
                <w:rFonts w:ascii="宋体" w:hAnsi="Bookman Old Style" w:hint="eastAsia"/>
                <w:sz w:val="24"/>
              </w:rPr>
              <w:t>货物名称</w:t>
            </w:r>
          </w:p>
        </w:tc>
        <w:tc>
          <w:tcPr>
            <w:tcW w:w="1031" w:type="dxa"/>
            <w:vAlign w:val="center"/>
          </w:tcPr>
          <w:p w:rsidR="00FC245B" w:rsidRPr="005364D5" w:rsidRDefault="00FC245B" w:rsidP="00E30A0E">
            <w:pPr>
              <w:spacing w:line="360" w:lineRule="auto"/>
              <w:jc w:val="center"/>
              <w:rPr>
                <w:rFonts w:ascii="宋体" w:hAnsi="Bookman Old Style"/>
                <w:sz w:val="24"/>
              </w:rPr>
            </w:pPr>
            <w:r w:rsidRPr="005364D5">
              <w:rPr>
                <w:rFonts w:ascii="宋体" w:hAnsi="Bookman Old Style" w:hint="eastAsia"/>
                <w:sz w:val="24"/>
              </w:rPr>
              <w:t>数量</w:t>
            </w:r>
          </w:p>
        </w:tc>
        <w:tc>
          <w:tcPr>
            <w:tcW w:w="2308" w:type="dxa"/>
            <w:vAlign w:val="center"/>
          </w:tcPr>
          <w:p w:rsidR="00FC245B" w:rsidRPr="005364D5" w:rsidRDefault="00FC245B" w:rsidP="00E30A0E">
            <w:pPr>
              <w:spacing w:line="360" w:lineRule="auto"/>
              <w:jc w:val="center"/>
              <w:rPr>
                <w:rFonts w:ascii="宋体" w:hAnsi="Bookman Old Style"/>
                <w:sz w:val="24"/>
              </w:rPr>
            </w:pPr>
            <w:r w:rsidRPr="005364D5">
              <w:rPr>
                <w:rFonts w:ascii="宋体" w:hAnsi="Bookman Old Style" w:hint="eastAsia"/>
                <w:sz w:val="24"/>
              </w:rPr>
              <w:t>交货期</w:t>
            </w:r>
          </w:p>
        </w:tc>
        <w:tc>
          <w:tcPr>
            <w:tcW w:w="2500" w:type="dxa"/>
            <w:vAlign w:val="center"/>
          </w:tcPr>
          <w:p w:rsidR="00FC245B" w:rsidRPr="005364D5" w:rsidRDefault="00FC245B" w:rsidP="00E30A0E">
            <w:pPr>
              <w:spacing w:line="360" w:lineRule="auto"/>
              <w:jc w:val="center"/>
              <w:rPr>
                <w:rFonts w:ascii="宋体" w:hAnsi="Bookman Old Style"/>
                <w:sz w:val="24"/>
                <w:shd w:val="pct10" w:color="auto" w:fill="FFFFFF"/>
              </w:rPr>
            </w:pPr>
            <w:r w:rsidRPr="005364D5">
              <w:rPr>
                <w:rFonts w:ascii="宋体" w:hAnsi="Bookman Old Style" w:hint="eastAsia"/>
                <w:sz w:val="24"/>
              </w:rPr>
              <w:t>项目现场（交货地点）</w:t>
            </w:r>
          </w:p>
        </w:tc>
      </w:tr>
      <w:tr w:rsidR="00FC245B" w:rsidTr="00E30A0E">
        <w:trPr>
          <w:trHeight w:val="1303"/>
          <w:jc w:val="center"/>
        </w:trPr>
        <w:tc>
          <w:tcPr>
            <w:tcW w:w="689" w:type="dxa"/>
            <w:vAlign w:val="center"/>
          </w:tcPr>
          <w:p w:rsidR="00FC245B" w:rsidRPr="005364D5" w:rsidRDefault="00FC245B" w:rsidP="00E30A0E">
            <w:pPr>
              <w:spacing w:line="360" w:lineRule="auto"/>
              <w:jc w:val="center"/>
              <w:rPr>
                <w:rFonts w:ascii="宋体"/>
                <w:sz w:val="24"/>
              </w:rPr>
            </w:pPr>
            <w:r>
              <w:rPr>
                <w:rFonts w:ascii="宋体" w:hint="eastAsia"/>
                <w:sz w:val="24"/>
              </w:rPr>
              <w:t>1</w:t>
            </w:r>
          </w:p>
        </w:tc>
        <w:tc>
          <w:tcPr>
            <w:tcW w:w="2008" w:type="dxa"/>
            <w:vAlign w:val="center"/>
          </w:tcPr>
          <w:p w:rsidR="00FC245B" w:rsidRDefault="00FC245B" w:rsidP="00E30A0E">
            <w:pPr>
              <w:spacing w:line="360" w:lineRule="auto"/>
              <w:jc w:val="center"/>
              <w:rPr>
                <w:rFonts w:ascii="宋体" w:hAnsi="宋体"/>
                <w:sz w:val="24"/>
              </w:rPr>
            </w:pPr>
            <w:r w:rsidRPr="000E3256">
              <w:rPr>
                <w:rFonts w:ascii="宋体" w:hAnsi="宋体" w:hint="eastAsia"/>
                <w:sz w:val="24"/>
              </w:rPr>
              <w:t>电感耦合等离子体化学气相淀积系统</w:t>
            </w:r>
          </w:p>
        </w:tc>
        <w:tc>
          <w:tcPr>
            <w:tcW w:w="1031" w:type="dxa"/>
            <w:vAlign w:val="center"/>
          </w:tcPr>
          <w:p w:rsidR="00FC245B" w:rsidRDefault="00FC245B" w:rsidP="00E30A0E">
            <w:pPr>
              <w:spacing w:line="360" w:lineRule="auto"/>
              <w:jc w:val="center"/>
              <w:rPr>
                <w:sz w:val="24"/>
              </w:rPr>
            </w:pPr>
            <w:r>
              <w:rPr>
                <w:rFonts w:hint="eastAsia"/>
                <w:sz w:val="24"/>
              </w:rPr>
              <w:t>1</w:t>
            </w:r>
            <w:r>
              <w:rPr>
                <w:rFonts w:hint="eastAsia"/>
                <w:sz w:val="24"/>
              </w:rPr>
              <w:t>套</w:t>
            </w:r>
          </w:p>
        </w:tc>
        <w:tc>
          <w:tcPr>
            <w:tcW w:w="2308" w:type="dxa"/>
            <w:vAlign w:val="center"/>
          </w:tcPr>
          <w:p w:rsidR="00FC245B" w:rsidRPr="005364D5" w:rsidRDefault="00FC245B" w:rsidP="00E30A0E">
            <w:pPr>
              <w:spacing w:line="360" w:lineRule="auto"/>
              <w:jc w:val="center"/>
              <w:rPr>
                <w:sz w:val="24"/>
              </w:rPr>
            </w:pPr>
            <w:r w:rsidRPr="00D04FE4">
              <w:rPr>
                <w:rFonts w:hint="eastAsia"/>
                <w:sz w:val="24"/>
              </w:rPr>
              <w:t>合同签订后</w:t>
            </w:r>
            <w:r>
              <w:rPr>
                <w:rFonts w:hint="eastAsia"/>
                <w:sz w:val="24"/>
              </w:rPr>
              <w:t>70</w:t>
            </w:r>
            <w:r>
              <w:rPr>
                <w:rFonts w:hint="eastAsia"/>
                <w:sz w:val="24"/>
              </w:rPr>
              <w:t>天</w:t>
            </w:r>
            <w:r w:rsidRPr="00D04FE4">
              <w:rPr>
                <w:rFonts w:hint="eastAsia"/>
                <w:sz w:val="24"/>
              </w:rPr>
              <w:t>内</w:t>
            </w:r>
          </w:p>
        </w:tc>
        <w:tc>
          <w:tcPr>
            <w:tcW w:w="2500" w:type="dxa"/>
            <w:vAlign w:val="center"/>
          </w:tcPr>
          <w:p w:rsidR="00FC245B" w:rsidRPr="005364D5" w:rsidRDefault="00FC245B" w:rsidP="00E30A0E">
            <w:pPr>
              <w:spacing w:line="360" w:lineRule="auto"/>
              <w:jc w:val="center"/>
              <w:rPr>
                <w:rFonts w:ascii="宋体" w:hAnsi="Bookman Old Style"/>
                <w:sz w:val="24"/>
              </w:rPr>
            </w:pPr>
            <w:r w:rsidRPr="00241FE8">
              <w:rPr>
                <w:rFonts w:ascii="宋体" w:hAnsi="Bookman Old Style" w:hint="eastAsia"/>
                <w:sz w:val="24"/>
              </w:rPr>
              <w:t>中国科学院</w:t>
            </w:r>
            <w:r>
              <w:rPr>
                <w:rFonts w:ascii="宋体" w:hAnsi="Bookman Old Style" w:hint="eastAsia"/>
                <w:sz w:val="24"/>
              </w:rPr>
              <w:t>微电子</w:t>
            </w:r>
            <w:r w:rsidRPr="00241FE8">
              <w:rPr>
                <w:rFonts w:ascii="宋体" w:hAnsi="Bookman Old Style" w:hint="eastAsia"/>
                <w:sz w:val="24"/>
              </w:rPr>
              <w:t>研究所用户指定项目现场</w:t>
            </w:r>
          </w:p>
        </w:tc>
      </w:tr>
    </w:tbl>
    <w:p w:rsidR="00FC245B" w:rsidRDefault="00FC245B" w:rsidP="00FC245B">
      <w:pPr>
        <w:adjustRightInd w:val="0"/>
        <w:snapToGrid w:val="0"/>
        <w:spacing w:line="360" w:lineRule="auto"/>
        <w:jc w:val="center"/>
        <w:rPr>
          <w:rFonts w:ascii="宋体" w:hAnsi="宋体"/>
          <w:b/>
          <w:sz w:val="30"/>
          <w:szCs w:val="30"/>
        </w:rPr>
      </w:pPr>
    </w:p>
    <w:p w:rsidR="00FC245B" w:rsidRDefault="00FC245B" w:rsidP="00FC245B">
      <w:pPr>
        <w:spacing w:line="360" w:lineRule="auto"/>
        <w:rPr>
          <w:rFonts w:ascii="Bookman Old Style" w:hAnsi="Bookman Old Style"/>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FC245B" w:rsidRDefault="00FC245B" w:rsidP="00FC245B">
      <w:pPr>
        <w:adjustRightInd w:val="0"/>
        <w:snapToGrid w:val="0"/>
        <w:spacing w:line="360" w:lineRule="auto"/>
        <w:rPr>
          <w:rFonts w:ascii="宋体" w:hAnsi="宋体"/>
          <w:szCs w:val="21"/>
        </w:rPr>
      </w:pPr>
    </w:p>
    <w:p w:rsidR="00FC245B" w:rsidRDefault="00FC245B" w:rsidP="00FC245B">
      <w:pPr>
        <w:adjustRightInd w:val="0"/>
        <w:snapToGrid w:val="0"/>
        <w:spacing w:line="360" w:lineRule="auto"/>
        <w:rPr>
          <w:rFonts w:ascii="宋体" w:hAnsi="宋体"/>
          <w:szCs w:val="21"/>
        </w:rPr>
      </w:pPr>
    </w:p>
    <w:p w:rsidR="00FC245B" w:rsidRDefault="00FC245B" w:rsidP="00FC245B">
      <w:pPr>
        <w:adjustRightInd w:val="0"/>
        <w:snapToGrid w:val="0"/>
        <w:spacing w:line="360" w:lineRule="auto"/>
        <w:rPr>
          <w:rFonts w:ascii="宋体" w:hAnsi="宋体"/>
          <w:szCs w:val="21"/>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b/>
          <w:sz w:val="48"/>
          <w:szCs w:val="48"/>
        </w:rPr>
      </w:pPr>
    </w:p>
    <w:p w:rsidR="00FC245B" w:rsidRDefault="00FC245B" w:rsidP="00FC245B">
      <w:pPr>
        <w:ind w:firstLineChars="50" w:firstLine="241"/>
        <w:jc w:val="center"/>
        <w:rPr>
          <w:rFonts w:ascii="宋体" w:hAnsi="宋体" w:hint="eastAsia"/>
          <w:b/>
          <w:sz w:val="48"/>
          <w:szCs w:val="48"/>
        </w:rPr>
      </w:pPr>
    </w:p>
    <w:p w:rsidR="00A63711" w:rsidRDefault="00A63711" w:rsidP="00FC245B">
      <w:pPr>
        <w:ind w:firstLineChars="50" w:firstLine="241"/>
        <w:jc w:val="center"/>
        <w:rPr>
          <w:rFonts w:ascii="宋体" w:hAnsi="宋体" w:hint="eastAsia"/>
          <w:b/>
          <w:sz w:val="48"/>
          <w:szCs w:val="48"/>
        </w:rPr>
      </w:pPr>
    </w:p>
    <w:p w:rsidR="00A63711" w:rsidRPr="00A63711" w:rsidRDefault="00A63711" w:rsidP="00FC245B">
      <w:pPr>
        <w:ind w:firstLineChars="50" w:firstLine="241"/>
        <w:jc w:val="center"/>
        <w:rPr>
          <w:rFonts w:ascii="宋体" w:hAnsi="宋体"/>
          <w:b/>
          <w:sz w:val="48"/>
          <w:szCs w:val="48"/>
        </w:rPr>
      </w:pPr>
      <w:bookmarkStart w:id="4" w:name="_GoBack"/>
      <w:bookmarkEnd w:id="4"/>
    </w:p>
    <w:p w:rsidR="00FC245B" w:rsidRDefault="00FC245B" w:rsidP="00FC245B">
      <w:pPr>
        <w:ind w:firstLineChars="50" w:firstLine="241"/>
        <w:jc w:val="center"/>
        <w:rPr>
          <w:rFonts w:ascii="宋体" w:hAnsi="宋体"/>
          <w:b/>
          <w:sz w:val="48"/>
          <w:szCs w:val="48"/>
        </w:rPr>
      </w:pPr>
    </w:p>
    <w:p w:rsidR="00FC245B" w:rsidRDefault="00FC245B" w:rsidP="00FC245B">
      <w:pPr>
        <w:numPr>
          <w:ilvl w:val="2"/>
          <w:numId w:val="1"/>
        </w:numPr>
        <w:tabs>
          <w:tab w:val="clear" w:pos="1560"/>
          <w:tab w:val="left" w:pos="720"/>
        </w:tabs>
        <w:adjustRightInd w:val="0"/>
        <w:snapToGrid w:val="0"/>
        <w:spacing w:line="360" w:lineRule="auto"/>
        <w:ind w:hanging="1560"/>
        <w:jc w:val="center"/>
        <w:outlineLvl w:val="1"/>
        <w:rPr>
          <w:rFonts w:ascii="宋体" w:hAnsi="宋体"/>
          <w:b/>
          <w:sz w:val="30"/>
          <w:szCs w:val="30"/>
        </w:rPr>
      </w:pPr>
      <w:r>
        <w:rPr>
          <w:rFonts w:ascii="宋体" w:hAnsi="宋体" w:hint="eastAsia"/>
          <w:b/>
          <w:sz w:val="30"/>
          <w:szCs w:val="30"/>
        </w:rPr>
        <w:t>技术规格</w:t>
      </w:r>
    </w:p>
    <w:p w:rsidR="00FC245B" w:rsidRDefault="00FC245B" w:rsidP="00FC245B">
      <w:pPr>
        <w:spacing w:line="360" w:lineRule="auto"/>
        <w:ind w:left="600" w:hanging="600"/>
        <w:rPr>
          <w:rFonts w:ascii="宋体" w:hAnsi="宋体"/>
          <w:b/>
          <w:sz w:val="30"/>
          <w:szCs w:val="30"/>
        </w:rPr>
      </w:pPr>
      <w:r>
        <w:rPr>
          <w:rFonts w:ascii="宋体" w:hAnsi="宋体" w:hint="eastAsia"/>
          <w:b/>
          <w:sz w:val="30"/>
          <w:szCs w:val="30"/>
        </w:rPr>
        <w:t>一、总则</w:t>
      </w:r>
    </w:p>
    <w:p w:rsidR="00FC245B" w:rsidRDefault="00FC245B" w:rsidP="00FC245B">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FC245B" w:rsidRDefault="00FC245B" w:rsidP="00FC245B">
      <w:pPr>
        <w:spacing w:line="360" w:lineRule="auto"/>
        <w:ind w:left="554" w:hangingChars="231" w:hanging="554"/>
        <w:rPr>
          <w:rFonts w:ascii="宋体" w:hAnsi="宋体"/>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FC245B" w:rsidRPr="00D65CDE" w:rsidRDefault="00FC245B" w:rsidP="00FC245B">
      <w:pPr>
        <w:spacing w:line="360" w:lineRule="auto"/>
        <w:ind w:left="554" w:hangingChars="231" w:hanging="554"/>
        <w:rPr>
          <w:rFonts w:ascii="宋体" w:hAnsi="宋体"/>
          <w:sz w:val="24"/>
        </w:rPr>
      </w:pPr>
      <w:r>
        <w:rPr>
          <w:rFonts w:ascii="宋体" w:hAnsi="宋体" w:hint="eastAsia"/>
          <w:sz w:val="24"/>
        </w:rPr>
        <w:t xml:space="preserve">1.2  </w:t>
      </w:r>
      <w:r w:rsidRPr="00252BA2">
        <w:rPr>
          <w:rFonts w:ascii="宋体" w:hAnsi="宋体" w:hint="eastAsia"/>
          <w:b/>
          <w:bCs/>
          <w:sz w:val="24"/>
        </w:rPr>
        <w:t>投标人提供的货物须是成熟的全新的产品</w:t>
      </w:r>
      <w:r w:rsidRPr="00B05EAF">
        <w:rPr>
          <w:rFonts w:ascii="宋体" w:hAnsi="宋体" w:hint="eastAsia"/>
          <w:sz w:val="24"/>
        </w:rPr>
        <w:t>，其技术规格应</w:t>
      </w:r>
      <w:r w:rsidRPr="00D65CDE">
        <w:rPr>
          <w:rFonts w:ascii="宋体" w:hAnsi="宋体" w:hint="eastAsia"/>
          <w:sz w:val="24"/>
        </w:rPr>
        <w:t>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FC245B" w:rsidRPr="00D65CDE" w:rsidRDefault="00FC245B" w:rsidP="00FC245B">
      <w:pPr>
        <w:spacing w:line="360" w:lineRule="auto"/>
        <w:ind w:left="554" w:hangingChars="231" w:hanging="554"/>
        <w:rPr>
          <w:rFonts w:ascii="宋体" w:hAnsi="宋体"/>
          <w:sz w:val="24"/>
        </w:rPr>
      </w:pPr>
    </w:p>
    <w:p w:rsidR="00FC245B" w:rsidRDefault="00FC245B" w:rsidP="00FC245B">
      <w:pPr>
        <w:spacing w:line="360" w:lineRule="auto"/>
        <w:ind w:left="554" w:hangingChars="231" w:hanging="554"/>
        <w:rPr>
          <w:rFonts w:ascii="宋体" w:hAnsi="宋体"/>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FC245B" w:rsidRDefault="00FC245B" w:rsidP="00FC245B">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rsidR="00FC245B" w:rsidRDefault="00FC245B" w:rsidP="00FC245B">
      <w:pPr>
        <w:spacing w:line="360" w:lineRule="auto"/>
        <w:ind w:left="554" w:hangingChars="231" w:hanging="554"/>
        <w:rPr>
          <w:rFonts w:ascii="宋体"/>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FC245B" w:rsidRDefault="00FC245B" w:rsidP="00FC245B">
      <w:pPr>
        <w:spacing w:line="360" w:lineRule="auto"/>
        <w:ind w:left="554" w:hangingChars="231" w:hanging="554"/>
        <w:rPr>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FC245B" w:rsidRDefault="00FC245B" w:rsidP="00FC245B">
      <w:pPr>
        <w:spacing w:line="360" w:lineRule="auto"/>
        <w:ind w:left="554" w:hangingChars="231" w:hanging="554"/>
        <w:rPr>
          <w:rFonts w:ascii="宋体" w:hAnsi="宋体"/>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FC245B" w:rsidRDefault="00FC245B" w:rsidP="00FC245B">
      <w:pPr>
        <w:spacing w:line="360" w:lineRule="auto"/>
        <w:ind w:left="554" w:hangingChars="231" w:hanging="554"/>
        <w:rPr>
          <w:rFonts w:ascii="宋体" w:hAnsi="宋体"/>
          <w:sz w:val="24"/>
        </w:rPr>
      </w:pPr>
      <w:r>
        <w:rPr>
          <w:rFonts w:ascii="宋体" w:hAnsi="宋体" w:hint="eastAsia"/>
          <w:sz w:val="24"/>
        </w:rPr>
        <w:lastRenderedPageBreak/>
        <w:t>2</w:t>
      </w:r>
      <w:r>
        <w:rPr>
          <w:rFonts w:ascii="宋体" w:hAnsi="宋体"/>
          <w:sz w:val="24"/>
        </w:rPr>
        <w:t>.</w:t>
      </w:r>
      <w:r>
        <w:rPr>
          <w:rFonts w:ascii="宋体" w:hAnsi="宋体" w:hint="eastAsia"/>
          <w:sz w:val="24"/>
        </w:rPr>
        <w:t>4 关于设备的安装调试，如果有必要的安装准备条件，卖方应在合同生效后一个月内向买方提出详细的要求或计划。安装调试的费用应计入投标价中，并应单独列出，供评标使用。</w:t>
      </w:r>
    </w:p>
    <w:p w:rsidR="00FC245B" w:rsidRDefault="00FC245B" w:rsidP="00FC245B">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FC245B" w:rsidRDefault="00FC245B" w:rsidP="00FC245B">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FC245B" w:rsidRDefault="00FC245B" w:rsidP="00FC245B">
      <w:pPr>
        <w:spacing w:beforeLines="50" w:before="156" w:afterLines="50" w:after="156" w:line="360" w:lineRule="auto"/>
        <w:ind w:left="601" w:hanging="601"/>
        <w:rPr>
          <w:rFonts w:ascii="宋体" w:hAnsi="宋体"/>
          <w:b/>
          <w:sz w:val="28"/>
        </w:rPr>
      </w:pPr>
      <w:r>
        <w:rPr>
          <w:rFonts w:ascii="宋体" w:hAnsi="宋体" w:hint="eastAsia"/>
          <w:b/>
          <w:sz w:val="28"/>
        </w:rPr>
        <w:t>3、工作条件</w:t>
      </w:r>
    </w:p>
    <w:p w:rsidR="00FC245B" w:rsidRDefault="00FC245B" w:rsidP="00FC245B">
      <w:pPr>
        <w:spacing w:afterLines="100" w:after="312" w:line="360" w:lineRule="auto"/>
        <w:rPr>
          <w:rFonts w:ascii="宋体" w:hAnsi="宋体"/>
          <w:sz w:val="24"/>
        </w:rPr>
      </w:pPr>
      <w:r>
        <w:rPr>
          <w:rFonts w:ascii="宋体" w:hAnsi="宋体" w:hint="eastAsia"/>
          <w:sz w:val="24"/>
        </w:rPr>
        <w:t>除非在技术规格中另有说明，所有仪器、设备和系统都应符合下列要求：</w:t>
      </w:r>
    </w:p>
    <w:p w:rsidR="00FC245B" w:rsidRDefault="00FC245B" w:rsidP="00FC245B">
      <w:pPr>
        <w:spacing w:line="360" w:lineRule="auto"/>
        <w:ind w:left="554" w:hangingChars="231" w:hanging="554"/>
        <w:rPr>
          <w:rFonts w:ascii="宋体" w:hAnsi="宋体"/>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FC245B" w:rsidRDefault="00FC245B" w:rsidP="00FC245B">
      <w:pPr>
        <w:spacing w:line="360" w:lineRule="auto"/>
        <w:ind w:left="554" w:hangingChars="231" w:hanging="554"/>
        <w:rPr>
          <w:rFonts w:ascii="宋体" w:hAnsi="宋体"/>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FC245B" w:rsidRDefault="00FC245B" w:rsidP="00FC245B">
      <w:pPr>
        <w:spacing w:line="360" w:lineRule="auto"/>
        <w:ind w:left="554" w:hangingChars="231" w:hanging="554"/>
        <w:rPr>
          <w:rFonts w:ascii="宋体" w:hAnsi="宋体"/>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FC245B" w:rsidRDefault="00FC245B" w:rsidP="00FC245B">
      <w:pPr>
        <w:spacing w:line="360" w:lineRule="auto"/>
        <w:ind w:left="554" w:hangingChars="231" w:hanging="554"/>
        <w:rPr>
          <w:rFonts w:ascii="宋体" w:hAnsi="宋体"/>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FC245B" w:rsidRDefault="00FC245B" w:rsidP="00FC245B">
      <w:pPr>
        <w:rPr>
          <w:rFonts w:eastAsia="黑体"/>
          <w:b/>
          <w:bCs/>
          <w:kern w:val="44"/>
          <w:sz w:val="24"/>
        </w:rPr>
      </w:pPr>
    </w:p>
    <w:p w:rsidR="00FC245B" w:rsidRDefault="00FC245B" w:rsidP="00FC245B">
      <w:pPr>
        <w:spacing w:beforeLines="50" w:before="156" w:afterLines="50" w:after="156" w:line="360" w:lineRule="auto"/>
        <w:ind w:left="601" w:hanging="601"/>
        <w:rPr>
          <w:rFonts w:ascii="宋体" w:hAnsi="宋体"/>
          <w:b/>
          <w:sz w:val="28"/>
        </w:rPr>
      </w:pPr>
      <w:r>
        <w:rPr>
          <w:rFonts w:ascii="宋体" w:hAnsi="宋体" w:hint="eastAsia"/>
          <w:b/>
          <w:sz w:val="28"/>
        </w:rPr>
        <w:t>4、验收标准</w:t>
      </w:r>
    </w:p>
    <w:p w:rsidR="00FC245B" w:rsidRPr="009C6653" w:rsidRDefault="00FC245B" w:rsidP="00FC245B">
      <w:pPr>
        <w:spacing w:afterLines="100" w:after="312" w:line="360" w:lineRule="auto"/>
        <w:rPr>
          <w:rFonts w:ascii="宋体" w:hAnsi="宋体"/>
          <w:color w:val="000000"/>
          <w:sz w:val="24"/>
        </w:rPr>
      </w:pPr>
      <w:r w:rsidRPr="009C6653">
        <w:rPr>
          <w:rFonts w:ascii="宋体" w:hAnsi="宋体" w:hint="eastAsia"/>
          <w:color w:val="000000"/>
          <w:sz w:val="24"/>
        </w:rPr>
        <w:t>除非在技术规格中另有说明，所有仪器、设备和系统按下列要求进行验收：</w:t>
      </w:r>
      <w:r w:rsidRPr="009C6653">
        <w:rPr>
          <w:rFonts w:ascii="宋体" w:hAnsi="宋体"/>
          <w:color w:val="000000"/>
          <w:sz w:val="24"/>
        </w:rPr>
        <w:t xml:space="preserve"> </w:t>
      </w:r>
    </w:p>
    <w:p w:rsidR="00FC245B" w:rsidRPr="009C6653" w:rsidRDefault="00FC245B" w:rsidP="00FC245B">
      <w:pPr>
        <w:spacing w:line="360" w:lineRule="auto"/>
        <w:ind w:left="554" w:hangingChars="231" w:hanging="554"/>
        <w:rPr>
          <w:rFonts w:ascii="宋体" w:hAnsi="宋体"/>
          <w:color w:val="000000"/>
          <w:sz w:val="24"/>
        </w:rPr>
      </w:pPr>
      <w:r w:rsidRPr="009C6653">
        <w:rPr>
          <w:rFonts w:ascii="宋体" w:hAnsi="宋体" w:hint="eastAsia"/>
          <w:color w:val="000000"/>
          <w:sz w:val="24"/>
        </w:rPr>
        <w:t>4.1  仪器设备运抵安装现场后，买方将与卖方共同开箱验收</w:t>
      </w:r>
      <w:r w:rsidRPr="009C6653">
        <w:rPr>
          <w:rFonts w:ascii="宋体" w:hAnsi="宋体"/>
          <w:color w:val="000000"/>
          <w:sz w:val="24"/>
        </w:rPr>
        <w:t xml:space="preserve">, </w:t>
      </w:r>
      <w:r w:rsidRPr="009C6653">
        <w:rPr>
          <w:rFonts w:ascii="宋体" w:hAnsi="宋体" w:hint="eastAsia"/>
          <w:color w:val="000000"/>
          <w:sz w:val="24"/>
        </w:rPr>
        <w:t>如卖方届时不派人来</w:t>
      </w:r>
      <w:r w:rsidRPr="009C6653">
        <w:rPr>
          <w:rFonts w:ascii="宋体" w:hAnsi="宋体"/>
          <w:color w:val="000000"/>
          <w:sz w:val="24"/>
        </w:rPr>
        <w:t xml:space="preserve">, </w:t>
      </w:r>
      <w:r w:rsidRPr="009C6653">
        <w:rPr>
          <w:rFonts w:ascii="宋体" w:hAnsi="宋体" w:hint="eastAsia"/>
          <w:color w:val="000000"/>
          <w:sz w:val="24"/>
        </w:rPr>
        <w:t>则验收结果应以买方的验收报告为最终验收结果。验收时发现短缺、破损</w:t>
      </w:r>
      <w:r w:rsidRPr="009C6653">
        <w:rPr>
          <w:rFonts w:ascii="宋体" w:hAnsi="宋体"/>
          <w:color w:val="000000"/>
          <w:sz w:val="24"/>
        </w:rPr>
        <w:t xml:space="preserve">, </w:t>
      </w:r>
      <w:r w:rsidRPr="009C6653">
        <w:rPr>
          <w:rFonts w:ascii="宋体" w:hAnsi="宋体" w:hint="eastAsia"/>
          <w:color w:val="000000"/>
          <w:sz w:val="24"/>
        </w:rPr>
        <w:t>买方有权要求卖方负责更换。</w:t>
      </w:r>
    </w:p>
    <w:p w:rsidR="00FC245B" w:rsidRPr="009C6653" w:rsidRDefault="00FC245B" w:rsidP="00FC245B">
      <w:pPr>
        <w:spacing w:line="360" w:lineRule="auto"/>
        <w:ind w:left="554" w:hangingChars="231" w:hanging="554"/>
        <w:rPr>
          <w:rFonts w:ascii="宋体" w:hAnsi="宋体"/>
          <w:color w:val="000000"/>
          <w:sz w:val="24"/>
        </w:rPr>
      </w:pPr>
      <w:r w:rsidRPr="009C6653">
        <w:rPr>
          <w:rFonts w:ascii="宋体" w:hAnsi="宋体" w:hint="eastAsia"/>
          <w:color w:val="000000"/>
          <w:sz w:val="24"/>
        </w:rPr>
        <w:lastRenderedPageBreak/>
        <w:t xml:space="preserve">4.2  </w:t>
      </w:r>
      <w:r w:rsidRPr="009C6653">
        <w:rPr>
          <w:rFonts w:ascii="Times New Roman" w:hAnsi="Times New Roman" w:hint="eastAsia"/>
          <w:color w:val="000000"/>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FC245B" w:rsidRPr="009C6653" w:rsidRDefault="00FC245B" w:rsidP="00FC245B">
      <w:pPr>
        <w:spacing w:line="360" w:lineRule="auto"/>
        <w:ind w:left="554" w:hangingChars="231" w:hanging="554"/>
        <w:rPr>
          <w:rFonts w:ascii="宋体" w:hAnsi="宋体"/>
          <w:color w:val="000000"/>
          <w:sz w:val="24"/>
        </w:rPr>
      </w:pPr>
      <w:r w:rsidRPr="009C6653">
        <w:rPr>
          <w:rFonts w:ascii="宋体" w:hAnsi="宋体" w:hint="eastAsia"/>
          <w:color w:val="000000"/>
          <w:sz w:val="24"/>
        </w:rPr>
        <w:t xml:space="preserve">4.3  </w:t>
      </w:r>
      <w:r w:rsidRPr="009C6653">
        <w:rPr>
          <w:rFonts w:ascii="宋体" w:hAnsi="宋体"/>
          <w:color w:val="000000"/>
          <w:sz w:val="24"/>
        </w:rPr>
        <w:t>验收由采购人、中标人及相关人员依国家有关标准、合同及有关附件要求进行，验收完毕由采购人及中标人在验收报告上签名。</w:t>
      </w:r>
    </w:p>
    <w:p w:rsidR="00FC245B" w:rsidRPr="00D65CDE" w:rsidRDefault="00FC245B" w:rsidP="00FC245B">
      <w:pPr>
        <w:spacing w:line="360" w:lineRule="auto"/>
        <w:ind w:left="410" w:hangingChars="170" w:hanging="410"/>
        <w:rPr>
          <w:rFonts w:ascii="宋体" w:hAnsi="宋体"/>
          <w:b/>
          <w:sz w:val="24"/>
        </w:rPr>
      </w:pPr>
    </w:p>
    <w:p w:rsidR="00FC245B" w:rsidRDefault="00FC245B" w:rsidP="00FC245B">
      <w:pPr>
        <w:spacing w:beforeLines="50" w:before="156" w:afterLines="50" w:after="156" w:line="360" w:lineRule="auto"/>
        <w:ind w:left="601" w:hanging="601"/>
        <w:rPr>
          <w:rFonts w:ascii="宋体" w:hAnsi="宋体"/>
          <w:b/>
          <w:sz w:val="28"/>
        </w:rPr>
      </w:pPr>
      <w:r>
        <w:rPr>
          <w:rFonts w:ascii="宋体" w:hAnsi="宋体" w:hint="eastAsia"/>
          <w:b/>
          <w:sz w:val="28"/>
        </w:rPr>
        <w:t>5、本技术规格书中标注“*”号的为关键技术参数，对这些关键技术参数的任何负偏离将导致废标。</w:t>
      </w:r>
    </w:p>
    <w:p w:rsidR="00FC245B" w:rsidRDefault="00FC245B" w:rsidP="00FC245B">
      <w:pPr>
        <w:spacing w:beforeLines="50" w:before="156" w:afterLines="50" w:after="156" w:line="360" w:lineRule="auto"/>
        <w:ind w:left="601" w:hanging="601"/>
        <w:rPr>
          <w:rFonts w:ascii="宋体" w:hAnsi="宋体"/>
          <w:b/>
          <w:sz w:val="28"/>
        </w:rPr>
      </w:pPr>
    </w:p>
    <w:p w:rsidR="00FC245B" w:rsidRDefault="00FC245B" w:rsidP="00FC245B">
      <w:pPr>
        <w:spacing w:beforeLines="50" w:before="156" w:afterLines="50" w:after="156" w:line="360" w:lineRule="auto"/>
        <w:ind w:left="601" w:hanging="601"/>
        <w:rPr>
          <w:rFonts w:ascii="宋体" w:hAnsi="宋体"/>
          <w:b/>
          <w:sz w:val="24"/>
        </w:rPr>
      </w:pPr>
      <w:r>
        <w:rPr>
          <w:rFonts w:ascii="宋体" w:hAnsi="宋体" w:hint="eastAsia"/>
          <w:b/>
          <w:sz w:val="28"/>
        </w:rPr>
        <w:t>6、如在具体技术规格中有本总则不一致之处，以具体技术规格中的要求为准。</w:t>
      </w:r>
    </w:p>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Pr="00E32F80" w:rsidRDefault="00FC245B" w:rsidP="00FC245B"/>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Default="00FC245B" w:rsidP="00FC245B">
      <w:pPr>
        <w:widowControl/>
        <w:jc w:val="left"/>
      </w:pPr>
    </w:p>
    <w:p w:rsidR="00FC245B" w:rsidRPr="00E32F80" w:rsidRDefault="00FC245B" w:rsidP="00FC245B">
      <w:pPr>
        <w:widowControl/>
        <w:jc w:val="left"/>
      </w:pPr>
    </w:p>
    <w:p w:rsidR="00FC245B" w:rsidRPr="009830AD" w:rsidRDefault="00FC245B" w:rsidP="00FC245B">
      <w:pPr>
        <w:tabs>
          <w:tab w:val="left" w:pos="720"/>
        </w:tabs>
        <w:adjustRightInd w:val="0"/>
        <w:snapToGrid w:val="0"/>
        <w:spacing w:line="360" w:lineRule="auto"/>
        <w:outlineLvl w:val="1"/>
        <w:rPr>
          <w:rFonts w:ascii="宋体" w:hAnsi="宋体"/>
          <w:b/>
          <w:sz w:val="30"/>
          <w:szCs w:val="30"/>
        </w:rPr>
      </w:pPr>
      <w:r>
        <w:rPr>
          <w:rFonts w:ascii="宋体" w:hAnsi="宋体" w:hint="eastAsia"/>
          <w:b/>
          <w:sz w:val="30"/>
          <w:szCs w:val="30"/>
        </w:rPr>
        <w:t>二、</w:t>
      </w:r>
      <w:r w:rsidRPr="009830AD">
        <w:rPr>
          <w:rFonts w:ascii="宋体" w:hAnsi="宋体" w:hint="eastAsia"/>
          <w:b/>
          <w:sz w:val="30"/>
          <w:szCs w:val="30"/>
        </w:rPr>
        <w:t>具体技术规格</w:t>
      </w:r>
    </w:p>
    <w:p w:rsidR="00FC245B" w:rsidRPr="00347173" w:rsidRDefault="00FC245B" w:rsidP="00FC245B">
      <w:pPr>
        <w:tabs>
          <w:tab w:val="left" w:pos="0"/>
        </w:tabs>
        <w:spacing w:line="360" w:lineRule="auto"/>
        <w:ind w:left="-430"/>
        <w:jc w:val="center"/>
        <w:rPr>
          <w:rFonts w:ascii="宋体" w:hAnsi="宋体" w:cs="Arial"/>
          <w:b/>
          <w:sz w:val="24"/>
        </w:rPr>
      </w:pPr>
      <w:r w:rsidRPr="00347173">
        <w:rPr>
          <w:rFonts w:ascii="宋体" w:hAnsi="宋体" w:cs="Arial" w:hint="eastAsia"/>
          <w:b/>
          <w:sz w:val="24"/>
        </w:rPr>
        <w:t>第1包：</w:t>
      </w:r>
    </w:p>
    <w:p w:rsidR="00FC245B" w:rsidRDefault="00FC245B" w:rsidP="00FC245B">
      <w:pPr>
        <w:tabs>
          <w:tab w:val="left" w:pos="-426"/>
        </w:tabs>
        <w:spacing w:line="360" w:lineRule="auto"/>
        <w:ind w:left="-426"/>
        <w:jc w:val="center"/>
        <w:rPr>
          <w:rFonts w:ascii="宋体" w:hAnsi="宋体" w:cs="Arial"/>
          <w:b/>
          <w:sz w:val="24"/>
        </w:rPr>
      </w:pPr>
      <w:r w:rsidRPr="000E3256">
        <w:rPr>
          <w:rFonts w:ascii="宋体" w:hAnsi="宋体" w:cs="Arial" w:hint="eastAsia"/>
          <w:b/>
          <w:sz w:val="24"/>
        </w:rPr>
        <w:t>电感耦合等离子体化学气相淀积系统</w:t>
      </w:r>
    </w:p>
    <w:p w:rsidR="00FC245B" w:rsidRPr="000E3256" w:rsidRDefault="00FC245B" w:rsidP="00FC245B">
      <w:pPr>
        <w:numPr>
          <w:ilvl w:val="0"/>
          <w:numId w:val="2"/>
        </w:numPr>
        <w:tabs>
          <w:tab w:val="left" w:pos="-426"/>
        </w:tabs>
        <w:spacing w:line="360" w:lineRule="auto"/>
        <w:rPr>
          <w:rFonts w:ascii="Times New Roman" w:hAnsi="Times New Roman" w:cs="Arial"/>
          <w:b/>
          <w:sz w:val="24"/>
        </w:rPr>
      </w:pPr>
      <w:r w:rsidRPr="000E3256">
        <w:rPr>
          <w:rFonts w:ascii="Times New Roman" w:hAnsi="Times New Roman" w:cs="Arial" w:hint="eastAsia"/>
          <w:b/>
          <w:sz w:val="24"/>
        </w:rPr>
        <w:t>产品名称、数量：</w:t>
      </w:r>
    </w:p>
    <w:p w:rsidR="00FC245B" w:rsidRDefault="00FC245B" w:rsidP="00FC245B">
      <w:pPr>
        <w:spacing w:line="360" w:lineRule="auto"/>
        <w:ind w:firstLineChars="200" w:firstLine="480"/>
        <w:rPr>
          <w:rFonts w:ascii="Times New Roman" w:hAnsi="Times New Roman" w:cs="Arial"/>
          <w:sz w:val="24"/>
          <w:szCs w:val="22"/>
        </w:rPr>
      </w:pPr>
      <w:r w:rsidRPr="000E3256">
        <w:rPr>
          <w:rFonts w:ascii="Times New Roman" w:hAnsi="Times New Roman" w:cs="Arial" w:hint="eastAsia"/>
          <w:sz w:val="24"/>
          <w:szCs w:val="22"/>
        </w:rPr>
        <w:t>电感耦合等离子体化学气相淀积系统，</w:t>
      </w:r>
      <w:r w:rsidRPr="000E3256">
        <w:rPr>
          <w:rFonts w:ascii="Times New Roman" w:hAnsi="Times New Roman" w:cs="Arial" w:hint="eastAsia"/>
          <w:sz w:val="24"/>
          <w:szCs w:val="22"/>
        </w:rPr>
        <w:t>1</w:t>
      </w:r>
      <w:r w:rsidRPr="000E3256">
        <w:rPr>
          <w:rFonts w:ascii="Times New Roman" w:hAnsi="Times New Roman" w:cs="Arial" w:hint="eastAsia"/>
          <w:sz w:val="24"/>
          <w:szCs w:val="22"/>
        </w:rPr>
        <w:t>套</w:t>
      </w:r>
      <w:r>
        <w:rPr>
          <w:rFonts w:ascii="Times New Roman" w:hAnsi="Times New Roman" w:cs="Arial" w:hint="eastAsia"/>
          <w:sz w:val="24"/>
          <w:szCs w:val="22"/>
        </w:rPr>
        <w:t>。</w:t>
      </w:r>
    </w:p>
    <w:p w:rsidR="00FC245B" w:rsidRDefault="00FC245B" w:rsidP="00FC245B">
      <w:pPr>
        <w:spacing w:line="360" w:lineRule="auto"/>
        <w:ind w:firstLineChars="200" w:firstLine="480"/>
        <w:rPr>
          <w:rFonts w:ascii="Times New Roman" w:hAnsi="Times New Roman" w:cs="Arial"/>
          <w:sz w:val="24"/>
          <w:szCs w:val="22"/>
        </w:rPr>
      </w:pPr>
    </w:p>
    <w:p w:rsidR="00FC245B" w:rsidRPr="000E3256" w:rsidRDefault="00FC245B" w:rsidP="00FC245B">
      <w:pPr>
        <w:spacing w:line="360" w:lineRule="auto"/>
        <w:ind w:firstLineChars="200" w:firstLine="480"/>
        <w:rPr>
          <w:rFonts w:ascii="Times New Roman" w:hAnsi="Times New Roman" w:cs="Arial"/>
          <w:sz w:val="24"/>
          <w:szCs w:val="22"/>
        </w:rPr>
      </w:pPr>
    </w:p>
    <w:p w:rsidR="00FC245B" w:rsidRPr="000E3256" w:rsidRDefault="00FC245B" w:rsidP="00FC245B">
      <w:pPr>
        <w:numPr>
          <w:ilvl w:val="0"/>
          <w:numId w:val="2"/>
        </w:numPr>
        <w:tabs>
          <w:tab w:val="left" w:pos="-426"/>
        </w:tabs>
        <w:spacing w:line="360" w:lineRule="auto"/>
        <w:rPr>
          <w:rFonts w:ascii="Times New Roman" w:hAnsi="Times New Roman" w:cs="Arial"/>
          <w:b/>
          <w:sz w:val="24"/>
        </w:rPr>
      </w:pPr>
      <w:r w:rsidRPr="000E3256">
        <w:rPr>
          <w:rFonts w:ascii="Times New Roman" w:hAnsi="Times New Roman" w:cs="Arial" w:hint="eastAsia"/>
          <w:b/>
          <w:sz w:val="24"/>
        </w:rPr>
        <w:t>用途：</w:t>
      </w:r>
    </w:p>
    <w:p w:rsidR="00FC245B" w:rsidRDefault="00FC245B" w:rsidP="00FC245B">
      <w:pPr>
        <w:spacing w:line="360" w:lineRule="auto"/>
        <w:ind w:firstLineChars="200" w:firstLine="480"/>
        <w:rPr>
          <w:rFonts w:ascii="Times New Roman" w:hAnsi="Times New Roman" w:cs="Arial"/>
          <w:sz w:val="24"/>
          <w:szCs w:val="22"/>
        </w:rPr>
      </w:pPr>
      <w:r w:rsidRPr="000E3256">
        <w:rPr>
          <w:rFonts w:ascii="Times New Roman" w:hAnsi="Times New Roman" w:cs="Arial" w:hint="eastAsia"/>
          <w:sz w:val="24"/>
          <w:szCs w:val="22"/>
        </w:rPr>
        <w:t>用于在≤</w:t>
      </w:r>
      <w:r w:rsidRPr="000E3256">
        <w:rPr>
          <w:rFonts w:ascii="Times New Roman" w:hAnsi="Times New Roman" w:cs="Arial" w:hint="eastAsia"/>
          <w:sz w:val="24"/>
          <w:szCs w:val="22"/>
        </w:rPr>
        <w:t>180</w:t>
      </w:r>
      <w:r w:rsidRPr="000E3256">
        <w:rPr>
          <w:rFonts w:ascii="Times New Roman" w:hAnsi="Times New Roman" w:cs="Arial" w:hint="eastAsia"/>
          <w:sz w:val="24"/>
          <w:szCs w:val="22"/>
        </w:rPr>
        <w:t>℃</w:t>
      </w:r>
      <w:proofErr w:type="gramStart"/>
      <w:r w:rsidRPr="000E3256">
        <w:rPr>
          <w:rFonts w:ascii="Times New Roman" w:hAnsi="Times New Roman" w:cs="Arial" w:hint="eastAsia"/>
          <w:sz w:val="24"/>
          <w:szCs w:val="22"/>
        </w:rPr>
        <w:t>沉积高</w:t>
      </w:r>
      <w:proofErr w:type="gramEnd"/>
      <w:r w:rsidRPr="000E3256">
        <w:rPr>
          <w:rFonts w:ascii="Times New Roman" w:hAnsi="Times New Roman" w:cs="Arial" w:hint="eastAsia"/>
          <w:sz w:val="24"/>
          <w:szCs w:val="22"/>
        </w:rPr>
        <w:t>致密氧化硅、氮化硅薄膜，用于</w:t>
      </w:r>
      <w:r w:rsidRPr="000E3256">
        <w:rPr>
          <w:rFonts w:ascii="Times New Roman" w:hAnsi="Times New Roman" w:cs="Arial" w:hint="eastAsia"/>
          <w:sz w:val="24"/>
          <w:szCs w:val="22"/>
        </w:rPr>
        <w:t>OLED</w:t>
      </w:r>
      <w:r w:rsidRPr="000E3256">
        <w:rPr>
          <w:rFonts w:ascii="Times New Roman" w:hAnsi="Times New Roman" w:cs="Arial" w:hint="eastAsia"/>
          <w:sz w:val="24"/>
          <w:szCs w:val="22"/>
        </w:rPr>
        <w:t>器件研发、中试工艺。</w:t>
      </w:r>
    </w:p>
    <w:p w:rsidR="00FC245B" w:rsidRDefault="00FC245B" w:rsidP="00FC245B">
      <w:pPr>
        <w:spacing w:line="360" w:lineRule="auto"/>
        <w:ind w:firstLineChars="200" w:firstLine="480"/>
        <w:rPr>
          <w:rFonts w:ascii="Times New Roman" w:hAnsi="Times New Roman" w:cs="Arial"/>
          <w:sz w:val="24"/>
          <w:szCs w:val="22"/>
        </w:rPr>
      </w:pPr>
    </w:p>
    <w:p w:rsidR="00FC245B" w:rsidRPr="000E3256" w:rsidRDefault="00FC245B" w:rsidP="00FC245B">
      <w:pPr>
        <w:spacing w:line="360" w:lineRule="auto"/>
        <w:ind w:firstLineChars="200" w:firstLine="480"/>
        <w:rPr>
          <w:rFonts w:ascii="Times New Roman" w:hAnsi="Times New Roman" w:cs="Arial"/>
          <w:sz w:val="24"/>
          <w:szCs w:val="22"/>
        </w:rPr>
      </w:pPr>
    </w:p>
    <w:p w:rsidR="00FC245B" w:rsidRPr="000E3256" w:rsidRDefault="00FC245B" w:rsidP="00FC245B">
      <w:pPr>
        <w:numPr>
          <w:ilvl w:val="0"/>
          <w:numId w:val="2"/>
        </w:numPr>
        <w:tabs>
          <w:tab w:val="left" w:pos="-426"/>
        </w:tabs>
        <w:spacing w:line="360" w:lineRule="auto"/>
        <w:rPr>
          <w:rFonts w:ascii="Times New Roman" w:hAnsi="Times New Roman" w:cs="Arial"/>
          <w:b/>
          <w:sz w:val="24"/>
        </w:rPr>
      </w:pPr>
      <w:r w:rsidRPr="000E3256">
        <w:rPr>
          <w:rFonts w:ascii="Times New Roman" w:hAnsi="Times New Roman" w:cs="Arial" w:hint="eastAsia"/>
          <w:b/>
          <w:sz w:val="24"/>
        </w:rPr>
        <w:t>采购预算及资金来源：</w:t>
      </w:r>
    </w:p>
    <w:p w:rsidR="00FC245B" w:rsidRDefault="00FC245B" w:rsidP="00FC245B">
      <w:pPr>
        <w:spacing w:line="360" w:lineRule="auto"/>
        <w:ind w:firstLineChars="200" w:firstLine="480"/>
        <w:rPr>
          <w:rFonts w:ascii="Times New Roman" w:hAnsi="Times New Roman" w:cs="Arial"/>
          <w:sz w:val="24"/>
          <w:szCs w:val="22"/>
        </w:rPr>
      </w:pPr>
      <w:r w:rsidRPr="000E3256">
        <w:rPr>
          <w:rFonts w:ascii="Times New Roman" w:hAnsi="Times New Roman" w:cs="Arial" w:hint="eastAsia"/>
          <w:sz w:val="24"/>
          <w:szCs w:val="22"/>
        </w:rPr>
        <w:t>预算</w:t>
      </w:r>
      <w:r w:rsidRPr="000E3256">
        <w:rPr>
          <w:rFonts w:ascii="Times New Roman" w:hAnsi="Times New Roman" w:cs="Arial" w:hint="eastAsia"/>
          <w:sz w:val="24"/>
          <w:szCs w:val="22"/>
        </w:rPr>
        <w:t>235</w:t>
      </w:r>
      <w:r w:rsidRPr="000E3256">
        <w:rPr>
          <w:rFonts w:ascii="Times New Roman" w:hAnsi="Times New Roman" w:cs="Arial" w:hint="eastAsia"/>
          <w:sz w:val="24"/>
          <w:szCs w:val="22"/>
        </w:rPr>
        <w:t>万元，来源：</w:t>
      </w:r>
      <w:r w:rsidRPr="00307DCF">
        <w:rPr>
          <w:rFonts w:ascii="Times New Roman" w:hAnsi="Times New Roman" w:cs="Arial" w:hint="eastAsia"/>
          <w:sz w:val="24"/>
          <w:szCs w:val="22"/>
        </w:rPr>
        <w:t>财政性资金</w:t>
      </w:r>
      <w:r>
        <w:rPr>
          <w:rFonts w:ascii="Times New Roman" w:hAnsi="Times New Roman" w:cs="Arial" w:hint="eastAsia"/>
          <w:sz w:val="24"/>
          <w:szCs w:val="22"/>
        </w:rPr>
        <w:t>。</w:t>
      </w:r>
    </w:p>
    <w:p w:rsidR="00FC245B" w:rsidRDefault="00FC245B" w:rsidP="00FC245B">
      <w:pPr>
        <w:spacing w:line="360" w:lineRule="auto"/>
        <w:ind w:firstLineChars="200" w:firstLine="480"/>
        <w:rPr>
          <w:rFonts w:ascii="Times New Roman" w:hAnsi="Times New Roman" w:cs="Arial"/>
          <w:sz w:val="24"/>
          <w:szCs w:val="22"/>
        </w:rPr>
      </w:pPr>
    </w:p>
    <w:p w:rsidR="00FC245B" w:rsidRPr="000E3256" w:rsidRDefault="00FC245B" w:rsidP="00FC245B">
      <w:pPr>
        <w:spacing w:line="360" w:lineRule="auto"/>
        <w:ind w:firstLineChars="200" w:firstLine="480"/>
        <w:rPr>
          <w:rFonts w:ascii="Times New Roman" w:hAnsi="Times New Roman" w:cs="Arial"/>
          <w:sz w:val="24"/>
          <w:szCs w:val="22"/>
        </w:rPr>
      </w:pPr>
    </w:p>
    <w:p w:rsidR="00FC245B" w:rsidRPr="000E3256" w:rsidRDefault="00FC245B" w:rsidP="00FC245B">
      <w:pPr>
        <w:tabs>
          <w:tab w:val="left" w:pos="-426"/>
        </w:tabs>
        <w:spacing w:line="360" w:lineRule="auto"/>
        <w:ind w:left="-426"/>
        <w:rPr>
          <w:rFonts w:ascii="Times New Roman" w:hAnsi="Times New Roman" w:cs="Arial"/>
          <w:kern w:val="0"/>
          <w:sz w:val="24"/>
        </w:rPr>
      </w:pPr>
      <w:r w:rsidRPr="000E3256">
        <w:rPr>
          <w:rFonts w:ascii="Times New Roman" w:hAnsi="Times New Roman" w:cs="Arial" w:hint="eastAsia"/>
          <w:b/>
          <w:sz w:val="24"/>
        </w:rPr>
        <w:t>四、技术规格要求：</w:t>
      </w:r>
      <w:r w:rsidRPr="000E3256">
        <w:rPr>
          <w:rFonts w:ascii="Times New Roman" w:hAnsi="Times New Roman" w:cs="Arial" w:hint="eastAsia"/>
          <w:kern w:val="0"/>
          <w:sz w:val="24"/>
        </w:rPr>
        <w:t xml:space="preserve"> </w:t>
      </w:r>
    </w:p>
    <w:p w:rsidR="00FC245B" w:rsidRPr="000E3256" w:rsidRDefault="00FC245B" w:rsidP="00FC245B">
      <w:pPr>
        <w:spacing w:line="360" w:lineRule="auto"/>
        <w:rPr>
          <w:rFonts w:ascii="Times New Roman" w:hAnsi="Times New Roman"/>
          <w:b/>
          <w:bCs/>
          <w:sz w:val="24"/>
        </w:rPr>
      </w:pPr>
      <w:r w:rsidRPr="000E3256">
        <w:rPr>
          <w:rFonts w:ascii="Times New Roman" w:hAnsi="Times New Roman" w:hint="eastAsia"/>
          <w:b/>
          <w:bCs/>
          <w:sz w:val="24"/>
        </w:rPr>
        <w:t>1.</w:t>
      </w:r>
      <w:r w:rsidRPr="000E3256">
        <w:rPr>
          <w:rFonts w:ascii="Times New Roman" w:hAnsi="Times New Roman" w:hint="eastAsia"/>
          <w:b/>
          <w:bCs/>
          <w:sz w:val="24"/>
        </w:rPr>
        <w:t>主要技术需求</w:t>
      </w:r>
    </w:p>
    <w:p w:rsidR="00FC245B" w:rsidRPr="000E3256" w:rsidRDefault="00FC245B" w:rsidP="00FC245B">
      <w:pPr>
        <w:spacing w:line="360" w:lineRule="auto"/>
        <w:ind w:firstLine="420"/>
        <w:rPr>
          <w:rFonts w:ascii="Times New Roman" w:hAnsi="Times New Roman"/>
          <w:sz w:val="24"/>
        </w:rPr>
      </w:pPr>
      <w:r w:rsidRPr="000E3256">
        <w:rPr>
          <w:rFonts w:ascii="Times New Roman" w:hAnsi="Times New Roman" w:hint="eastAsia"/>
          <w:sz w:val="24"/>
        </w:rPr>
        <w:t>1.1</w:t>
      </w:r>
      <w:r w:rsidRPr="000E3256">
        <w:rPr>
          <w:rFonts w:ascii="Times New Roman" w:hAnsi="Times New Roman" w:hint="eastAsia"/>
          <w:sz w:val="24"/>
        </w:rPr>
        <w:t>要求为全新的电感耦合等离子体化学气相沉积系统，适用于在低温（＜</w:t>
      </w:r>
      <w:r w:rsidRPr="000E3256">
        <w:rPr>
          <w:rFonts w:ascii="Times New Roman" w:hAnsi="Times New Roman" w:hint="eastAsia"/>
          <w:sz w:val="24"/>
        </w:rPr>
        <w:lastRenderedPageBreak/>
        <w:t>180</w:t>
      </w:r>
      <w:r w:rsidRPr="000E3256">
        <w:rPr>
          <w:rFonts w:ascii="Times New Roman" w:hAnsi="Times New Roman" w:hint="eastAsia"/>
          <w:sz w:val="24"/>
        </w:rPr>
        <w:t>℃）条件下</w:t>
      </w:r>
      <w:proofErr w:type="gramStart"/>
      <w:r w:rsidRPr="000E3256">
        <w:rPr>
          <w:rFonts w:ascii="Times New Roman" w:hAnsi="Times New Roman" w:hint="eastAsia"/>
          <w:sz w:val="24"/>
        </w:rPr>
        <w:t>沉积高</w:t>
      </w:r>
      <w:proofErr w:type="gramEnd"/>
      <w:r w:rsidRPr="000E3256">
        <w:rPr>
          <w:rFonts w:ascii="Times New Roman" w:hAnsi="Times New Roman" w:hint="eastAsia"/>
          <w:sz w:val="24"/>
        </w:rPr>
        <w:t>致密氧化硅（</w:t>
      </w:r>
      <w:r w:rsidRPr="000E3256">
        <w:rPr>
          <w:rFonts w:ascii="Times New Roman" w:hAnsi="Times New Roman" w:hint="eastAsia"/>
          <w:sz w:val="24"/>
        </w:rPr>
        <w:t>SiO</w:t>
      </w:r>
      <w:r w:rsidRPr="000E3256">
        <w:rPr>
          <w:rFonts w:ascii="Times New Roman" w:hAnsi="Times New Roman" w:hint="eastAsia"/>
          <w:sz w:val="24"/>
          <w:vertAlign w:val="subscript"/>
        </w:rPr>
        <w:t>2</w:t>
      </w:r>
      <w:r w:rsidRPr="000E3256">
        <w:rPr>
          <w:rFonts w:ascii="Times New Roman" w:hAnsi="Times New Roman" w:hint="eastAsia"/>
          <w:sz w:val="24"/>
        </w:rPr>
        <w:t>）、氮化硅（</w:t>
      </w:r>
      <w:proofErr w:type="spellStart"/>
      <w:r w:rsidRPr="000E3256">
        <w:rPr>
          <w:rFonts w:ascii="Times New Roman" w:hAnsi="Times New Roman" w:hint="eastAsia"/>
          <w:sz w:val="24"/>
        </w:rPr>
        <w:t>SiN</w:t>
      </w:r>
      <w:r w:rsidRPr="000E3256">
        <w:rPr>
          <w:rFonts w:ascii="Times New Roman" w:hAnsi="Times New Roman" w:hint="eastAsia"/>
          <w:sz w:val="24"/>
          <w:vertAlign w:val="subscript"/>
        </w:rPr>
        <w:t>x</w:t>
      </w:r>
      <w:proofErr w:type="spellEnd"/>
      <w:r w:rsidRPr="000E3256">
        <w:rPr>
          <w:rFonts w:ascii="Times New Roman" w:hAnsi="Times New Roman" w:hint="eastAsia"/>
          <w:sz w:val="24"/>
        </w:rPr>
        <w:t>）等薄膜。</w:t>
      </w:r>
    </w:p>
    <w:p w:rsidR="00FC245B" w:rsidRPr="000E3256" w:rsidRDefault="00FC245B" w:rsidP="00FC245B">
      <w:pPr>
        <w:spacing w:line="360" w:lineRule="auto"/>
        <w:ind w:firstLine="420"/>
        <w:rPr>
          <w:rFonts w:ascii="Times New Roman" w:hAnsi="Times New Roman"/>
          <w:sz w:val="24"/>
        </w:rPr>
      </w:pPr>
      <w:r w:rsidRPr="000E3256">
        <w:rPr>
          <w:rFonts w:ascii="Times New Roman" w:hAnsi="Times New Roman" w:hint="eastAsia"/>
          <w:sz w:val="24"/>
        </w:rPr>
        <w:t>*1.2</w:t>
      </w:r>
      <w:proofErr w:type="gramStart"/>
      <w:r w:rsidRPr="000E3256">
        <w:rPr>
          <w:rFonts w:ascii="Times New Roman" w:hAnsi="Times New Roman" w:hint="eastAsia"/>
          <w:sz w:val="24"/>
        </w:rPr>
        <w:t>需可装载</w:t>
      </w:r>
      <w:proofErr w:type="gramEnd"/>
      <w:r w:rsidRPr="000E3256">
        <w:rPr>
          <w:rFonts w:ascii="Times New Roman" w:hAnsi="Times New Roman" w:hint="eastAsia"/>
          <w:sz w:val="24"/>
        </w:rPr>
        <w:t>8</w:t>
      </w:r>
      <w:r w:rsidRPr="000E3256">
        <w:rPr>
          <w:rFonts w:ascii="Times New Roman" w:hAnsi="Times New Roman" w:hint="eastAsia"/>
          <w:sz w:val="24"/>
        </w:rPr>
        <w:t>英寸样品。</w:t>
      </w:r>
    </w:p>
    <w:p w:rsidR="00FC245B" w:rsidRPr="000E3256" w:rsidRDefault="00FC245B" w:rsidP="00FC245B">
      <w:pPr>
        <w:spacing w:line="360" w:lineRule="auto"/>
        <w:rPr>
          <w:rFonts w:ascii="Times New Roman" w:hAnsi="Times New Roman"/>
          <w:b/>
          <w:bCs/>
          <w:sz w:val="24"/>
        </w:rPr>
      </w:pPr>
      <w:r w:rsidRPr="000E3256">
        <w:rPr>
          <w:rFonts w:ascii="Times New Roman" w:hAnsi="Times New Roman" w:hint="eastAsia"/>
          <w:b/>
          <w:bCs/>
          <w:sz w:val="24"/>
        </w:rPr>
        <w:t>2.</w:t>
      </w:r>
      <w:r w:rsidRPr="000E3256">
        <w:rPr>
          <w:rFonts w:ascii="Times New Roman" w:hAnsi="Times New Roman" w:hint="eastAsia"/>
          <w:b/>
          <w:bCs/>
          <w:sz w:val="24"/>
        </w:rPr>
        <w:t>主要配置需求</w:t>
      </w:r>
    </w:p>
    <w:p w:rsidR="00FC245B" w:rsidRPr="000E3256" w:rsidRDefault="00FC245B" w:rsidP="00FC245B">
      <w:pPr>
        <w:spacing w:line="360" w:lineRule="auto"/>
        <w:ind w:leftChars="200" w:left="420"/>
        <w:rPr>
          <w:rFonts w:ascii="Times New Roman" w:hAnsi="Times New Roman"/>
          <w:sz w:val="24"/>
        </w:rPr>
      </w:pPr>
      <w:r w:rsidRPr="000E3256">
        <w:rPr>
          <w:rFonts w:ascii="Times New Roman" w:hAnsi="Times New Roman" w:hint="eastAsia"/>
          <w:sz w:val="24"/>
        </w:rPr>
        <w:t>2.1</w:t>
      </w:r>
      <w:r w:rsidRPr="000E3256">
        <w:rPr>
          <w:rFonts w:ascii="Times New Roman" w:hAnsi="Times New Roman" w:hint="eastAsia"/>
          <w:sz w:val="24"/>
        </w:rPr>
        <w:t>反应腔室模块</w:t>
      </w:r>
    </w:p>
    <w:p w:rsidR="00FC245B" w:rsidRPr="000E3256" w:rsidRDefault="00FC245B" w:rsidP="00FC245B">
      <w:pPr>
        <w:spacing w:line="360" w:lineRule="auto"/>
        <w:ind w:leftChars="200" w:left="420" w:firstLineChars="200" w:firstLine="480"/>
        <w:rPr>
          <w:rFonts w:ascii="Times New Roman" w:hAnsi="Times New Roman"/>
          <w:sz w:val="24"/>
        </w:rPr>
      </w:pPr>
      <w:r w:rsidRPr="000E3256">
        <w:rPr>
          <w:rFonts w:ascii="Times New Roman" w:hAnsi="Times New Roman" w:hint="eastAsia"/>
          <w:sz w:val="24"/>
        </w:rPr>
        <w:t>2.1.1</w:t>
      </w:r>
      <w:r w:rsidRPr="000E3256">
        <w:rPr>
          <w:rFonts w:ascii="Times New Roman" w:hAnsi="Times New Roman" w:hint="eastAsia"/>
          <w:sz w:val="24"/>
        </w:rPr>
        <w:t>反应腔室需采用</w:t>
      </w:r>
      <w:r w:rsidRPr="000E3256">
        <w:rPr>
          <w:rFonts w:ascii="Times New Roman" w:hAnsi="Times New Roman"/>
          <w:sz w:val="24"/>
        </w:rPr>
        <w:t>6061</w:t>
      </w:r>
      <w:r w:rsidRPr="000E3256">
        <w:rPr>
          <w:rFonts w:ascii="Times New Roman" w:hAnsi="Times New Roman" w:hint="eastAsia"/>
          <w:sz w:val="24"/>
        </w:rPr>
        <w:t>航空铝材，暴露在等离子体中的表面应做</w:t>
      </w:r>
      <w:r w:rsidRPr="000E3256">
        <w:rPr>
          <w:rFonts w:ascii="Times New Roman" w:hAnsi="Times New Roman" w:hint="eastAsia"/>
          <w:sz w:val="24"/>
        </w:rPr>
        <w:t>1</w:t>
      </w:r>
      <w:r w:rsidRPr="000E3256">
        <w:rPr>
          <w:rFonts w:ascii="Times New Roman" w:hAnsi="Times New Roman"/>
          <w:sz w:val="24"/>
        </w:rPr>
        <w:t>00</w:t>
      </w:r>
      <w:r w:rsidRPr="000E3256">
        <w:rPr>
          <w:rFonts w:ascii="Times New Roman" w:hAnsi="Times New Roman" w:hint="eastAsia"/>
          <w:sz w:val="24"/>
        </w:rPr>
        <w:t>%</w:t>
      </w:r>
      <w:r w:rsidRPr="000E3256">
        <w:rPr>
          <w:rFonts w:ascii="Times New Roman" w:hAnsi="Times New Roman" w:hint="eastAsia"/>
          <w:sz w:val="24"/>
        </w:rPr>
        <w:t>硬质阳极化处理，配置前后观察窗口。</w:t>
      </w:r>
    </w:p>
    <w:p w:rsidR="00FC245B" w:rsidRPr="000E3256" w:rsidRDefault="00FC245B" w:rsidP="00FC245B">
      <w:pPr>
        <w:spacing w:line="360" w:lineRule="auto"/>
        <w:ind w:leftChars="200" w:left="420" w:firstLineChars="200" w:firstLine="480"/>
        <w:rPr>
          <w:rFonts w:ascii="Times New Roman" w:hAnsi="Times New Roman"/>
          <w:sz w:val="24"/>
        </w:rPr>
      </w:pPr>
      <w:r w:rsidRPr="000E3256">
        <w:rPr>
          <w:rFonts w:ascii="Times New Roman" w:hAnsi="Times New Roman" w:hint="eastAsia"/>
          <w:sz w:val="24"/>
        </w:rPr>
        <w:t>2.1.2</w:t>
      </w:r>
      <w:r w:rsidRPr="000E3256">
        <w:rPr>
          <w:rFonts w:ascii="Times New Roman" w:hAnsi="Times New Roman" w:hint="eastAsia"/>
          <w:sz w:val="24"/>
        </w:rPr>
        <w:t>要求侧下方抽气，分子泵水平安装。</w:t>
      </w:r>
    </w:p>
    <w:p w:rsidR="00FC245B" w:rsidRPr="000E3256" w:rsidRDefault="00FC245B" w:rsidP="00FC245B">
      <w:pPr>
        <w:spacing w:line="360" w:lineRule="auto"/>
        <w:ind w:leftChars="200" w:left="420" w:firstLineChars="200" w:firstLine="480"/>
        <w:rPr>
          <w:rFonts w:ascii="Times New Roman" w:hAnsi="Times New Roman"/>
          <w:sz w:val="24"/>
        </w:rPr>
      </w:pPr>
      <w:r w:rsidRPr="000E3256">
        <w:rPr>
          <w:rFonts w:ascii="Times New Roman" w:hAnsi="Times New Roman" w:hint="eastAsia"/>
          <w:sz w:val="24"/>
        </w:rPr>
        <w:t>2.1.3</w:t>
      </w:r>
      <w:r w:rsidRPr="000E3256">
        <w:rPr>
          <w:rFonts w:ascii="Times New Roman" w:hAnsi="Times New Roman" w:hint="eastAsia"/>
          <w:sz w:val="24"/>
        </w:rPr>
        <w:t>本底真空≤</w:t>
      </w:r>
      <w:r w:rsidRPr="000E3256">
        <w:rPr>
          <w:rFonts w:ascii="Times New Roman" w:hAnsi="Times New Roman" w:hint="eastAsia"/>
          <w:sz w:val="24"/>
        </w:rPr>
        <w:t>5</w:t>
      </w:r>
      <w:r w:rsidRPr="000E3256">
        <w:rPr>
          <w:rFonts w:ascii="Times New Roman" w:hAnsi="Times New Roman"/>
          <w:sz w:val="24"/>
        </w:rPr>
        <w:t>×10</w:t>
      </w:r>
      <w:r w:rsidRPr="000E3256">
        <w:rPr>
          <w:rFonts w:ascii="Times New Roman" w:hAnsi="Times New Roman"/>
          <w:sz w:val="24"/>
          <w:vertAlign w:val="superscript"/>
        </w:rPr>
        <w:t xml:space="preserve">-5 </w:t>
      </w:r>
      <w:proofErr w:type="spellStart"/>
      <w:r w:rsidRPr="000E3256">
        <w:rPr>
          <w:rFonts w:ascii="Times New Roman" w:hAnsi="Times New Roman" w:hint="eastAsia"/>
          <w:sz w:val="24"/>
        </w:rPr>
        <w:t>Torr</w:t>
      </w:r>
      <w:proofErr w:type="spellEnd"/>
      <w:r w:rsidRPr="000E3256">
        <w:rPr>
          <w:rFonts w:ascii="Times New Roman" w:hAnsi="Times New Roman" w:hint="eastAsia"/>
          <w:sz w:val="24"/>
        </w:rPr>
        <w:t>。</w:t>
      </w:r>
    </w:p>
    <w:p w:rsidR="00FC245B" w:rsidRPr="000E3256" w:rsidRDefault="00FC245B" w:rsidP="00FC245B">
      <w:pPr>
        <w:spacing w:line="360" w:lineRule="auto"/>
        <w:ind w:leftChars="200" w:left="420"/>
        <w:rPr>
          <w:rFonts w:ascii="Times New Roman" w:hAnsi="Times New Roman"/>
          <w:sz w:val="24"/>
        </w:rPr>
      </w:pPr>
      <w:r w:rsidRPr="000E3256">
        <w:rPr>
          <w:rFonts w:ascii="Times New Roman" w:hAnsi="Times New Roman" w:hint="eastAsia"/>
          <w:sz w:val="24"/>
        </w:rPr>
        <w:t>2.2</w:t>
      </w:r>
      <w:r w:rsidRPr="000E3256">
        <w:rPr>
          <w:rFonts w:ascii="Times New Roman" w:hAnsi="Times New Roman" w:hint="eastAsia"/>
          <w:sz w:val="24"/>
        </w:rPr>
        <w:t>射频电源</w:t>
      </w:r>
    </w:p>
    <w:p w:rsidR="00FC245B" w:rsidRPr="000E3256" w:rsidRDefault="00FC245B" w:rsidP="00FC245B">
      <w:pPr>
        <w:tabs>
          <w:tab w:val="left" w:pos="750"/>
        </w:tabs>
        <w:spacing w:line="360" w:lineRule="auto"/>
        <w:ind w:firstLineChars="400" w:firstLine="960"/>
        <w:rPr>
          <w:rFonts w:ascii="Times New Roman" w:hAnsi="Times New Roman"/>
          <w:sz w:val="24"/>
        </w:rPr>
      </w:pPr>
      <w:r w:rsidRPr="000E3256">
        <w:rPr>
          <w:rFonts w:ascii="Times New Roman" w:hAnsi="Times New Roman" w:hint="eastAsia"/>
          <w:sz w:val="24"/>
        </w:rPr>
        <w:t>#2.2.1</w:t>
      </w:r>
      <w:r w:rsidRPr="000E3256">
        <w:rPr>
          <w:rFonts w:ascii="Times New Roman" w:hAnsi="Times New Roman" w:hint="eastAsia"/>
          <w:sz w:val="24"/>
        </w:rPr>
        <w:t>配置</w:t>
      </w:r>
      <w:r w:rsidRPr="000E3256">
        <w:rPr>
          <w:rFonts w:ascii="Times New Roman" w:hAnsi="Times New Roman"/>
          <w:sz w:val="24"/>
        </w:rPr>
        <w:t>B</w:t>
      </w:r>
      <w:r w:rsidRPr="000E3256">
        <w:rPr>
          <w:rFonts w:ascii="Times New Roman" w:hAnsi="Times New Roman" w:hint="eastAsia"/>
          <w:sz w:val="24"/>
        </w:rPr>
        <w:t>ias</w:t>
      </w:r>
      <w:r w:rsidRPr="000E3256">
        <w:rPr>
          <w:rFonts w:ascii="Times New Roman" w:hAnsi="Times New Roman" w:hint="eastAsia"/>
          <w:sz w:val="24"/>
        </w:rPr>
        <w:t>和</w:t>
      </w:r>
      <w:r w:rsidRPr="000E3256">
        <w:rPr>
          <w:rFonts w:ascii="Times New Roman" w:hAnsi="Times New Roman" w:hint="eastAsia"/>
          <w:sz w:val="24"/>
        </w:rPr>
        <w:t>Source</w:t>
      </w:r>
      <w:r w:rsidRPr="000E3256">
        <w:rPr>
          <w:rFonts w:ascii="Times New Roman" w:hAnsi="Times New Roman" w:hint="eastAsia"/>
          <w:sz w:val="24"/>
        </w:rPr>
        <w:t>两套射频电源；</w:t>
      </w:r>
    </w:p>
    <w:p w:rsidR="00FC245B" w:rsidRPr="000E3256" w:rsidRDefault="00FC245B" w:rsidP="00FC245B">
      <w:pPr>
        <w:tabs>
          <w:tab w:val="left" w:pos="750"/>
        </w:tabs>
        <w:spacing w:line="360" w:lineRule="auto"/>
        <w:ind w:leftChars="228" w:left="479" w:firstLineChars="200" w:firstLine="480"/>
        <w:rPr>
          <w:rFonts w:ascii="Times New Roman" w:hAnsi="Times New Roman"/>
          <w:sz w:val="24"/>
        </w:rPr>
      </w:pPr>
      <w:r w:rsidRPr="000E3256">
        <w:rPr>
          <w:rFonts w:ascii="Times New Roman" w:hAnsi="Times New Roman" w:hint="eastAsia"/>
          <w:sz w:val="24"/>
        </w:rPr>
        <w:t>2.2.2</w:t>
      </w:r>
      <w:r w:rsidRPr="000E3256">
        <w:rPr>
          <w:rFonts w:ascii="Times New Roman" w:hAnsi="Times New Roman"/>
          <w:sz w:val="24"/>
        </w:rPr>
        <w:t xml:space="preserve"> B</w:t>
      </w:r>
      <w:r w:rsidRPr="000E3256">
        <w:rPr>
          <w:rFonts w:ascii="Times New Roman" w:hAnsi="Times New Roman" w:hint="eastAsia"/>
          <w:sz w:val="24"/>
        </w:rPr>
        <w:t>ias</w:t>
      </w:r>
      <w:r w:rsidRPr="000E3256">
        <w:rPr>
          <w:rFonts w:ascii="Times New Roman" w:hAnsi="Times New Roman" w:hint="eastAsia"/>
          <w:sz w:val="24"/>
        </w:rPr>
        <w:t>射频电源：</w:t>
      </w:r>
      <w:r w:rsidRPr="000E3256">
        <w:rPr>
          <w:rFonts w:ascii="Times New Roman" w:hAnsi="Times New Roman"/>
          <w:sz w:val="24"/>
        </w:rPr>
        <w:t>B</w:t>
      </w:r>
      <w:r w:rsidRPr="000E3256">
        <w:rPr>
          <w:rFonts w:ascii="Times New Roman" w:hAnsi="Times New Roman" w:hint="eastAsia"/>
          <w:sz w:val="24"/>
        </w:rPr>
        <w:t>ias</w:t>
      </w:r>
      <w:r w:rsidRPr="000E3256">
        <w:rPr>
          <w:rFonts w:ascii="Times New Roman" w:hAnsi="Times New Roman" w:hint="eastAsia"/>
          <w:sz w:val="24"/>
        </w:rPr>
        <w:t>偏压功率不低于</w:t>
      </w:r>
      <w:r w:rsidRPr="000E3256">
        <w:rPr>
          <w:rFonts w:ascii="Times New Roman" w:hAnsi="Times New Roman" w:hint="eastAsia"/>
          <w:sz w:val="24"/>
        </w:rPr>
        <w:t>1000W</w:t>
      </w:r>
      <w:r w:rsidRPr="000E3256">
        <w:rPr>
          <w:rFonts w:ascii="Times New Roman" w:hAnsi="Times New Roman" w:hint="eastAsia"/>
          <w:sz w:val="24"/>
        </w:rPr>
        <w:t>，频率</w:t>
      </w:r>
      <w:r w:rsidRPr="000E3256">
        <w:rPr>
          <w:rFonts w:ascii="Times New Roman" w:hAnsi="Times New Roman" w:hint="eastAsia"/>
          <w:sz w:val="24"/>
        </w:rPr>
        <w:t>13.56MHz</w:t>
      </w:r>
      <w:r w:rsidRPr="000E3256">
        <w:rPr>
          <w:rFonts w:ascii="Times New Roman" w:hAnsi="Times New Roman" w:hint="eastAsia"/>
          <w:sz w:val="24"/>
        </w:rPr>
        <w:t>，配置自动匹配器；</w:t>
      </w:r>
    </w:p>
    <w:p w:rsidR="00FC245B" w:rsidRPr="000E3256" w:rsidRDefault="00FC245B" w:rsidP="00FC245B">
      <w:pPr>
        <w:tabs>
          <w:tab w:val="left" w:pos="750"/>
        </w:tabs>
        <w:spacing w:line="360" w:lineRule="auto"/>
        <w:ind w:firstLineChars="300" w:firstLine="720"/>
        <w:rPr>
          <w:rFonts w:ascii="Times New Roman" w:hAnsi="Times New Roman"/>
          <w:sz w:val="24"/>
        </w:rPr>
      </w:pPr>
      <w:r w:rsidRPr="000E3256">
        <w:rPr>
          <w:rFonts w:ascii="Times New Roman" w:hAnsi="Times New Roman"/>
          <w:sz w:val="24"/>
        </w:rPr>
        <w:t>*</w:t>
      </w:r>
      <w:r w:rsidRPr="000E3256">
        <w:rPr>
          <w:rFonts w:ascii="Times New Roman" w:hAnsi="Times New Roman" w:hint="eastAsia"/>
          <w:sz w:val="24"/>
        </w:rPr>
        <w:t>2.2.3</w:t>
      </w:r>
      <w:r w:rsidRPr="000E3256">
        <w:rPr>
          <w:rFonts w:ascii="Times New Roman" w:hAnsi="Times New Roman"/>
          <w:sz w:val="24"/>
        </w:rPr>
        <w:t xml:space="preserve"> </w:t>
      </w:r>
      <w:r w:rsidRPr="000E3256">
        <w:rPr>
          <w:rFonts w:ascii="Times New Roman" w:hAnsi="Times New Roman" w:hint="eastAsia"/>
          <w:sz w:val="24"/>
        </w:rPr>
        <w:t>Source</w:t>
      </w:r>
      <w:r w:rsidRPr="000E3256">
        <w:rPr>
          <w:rFonts w:ascii="Times New Roman" w:hAnsi="Times New Roman" w:hint="eastAsia"/>
          <w:sz w:val="24"/>
        </w:rPr>
        <w:t>射频电源：电源线圈</w:t>
      </w:r>
      <w:r w:rsidRPr="000E3256">
        <w:rPr>
          <w:rFonts w:ascii="Times New Roman" w:hAnsi="Times New Roman"/>
          <w:sz w:val="24"/>
        </w:rPr>
        <w:t>采用平板对称双螺旋结构，</w:t>
      </w:r>
      <w:r w:rsidRPr="000E3256">
        <w:rPr>
          <w:rFonts w:ascii="Times New Roman" w:hAnsi="Times New Roman" w:hint="eastAsia"/>
          <w:sz w:val="24"/>
        </w:rPr>
        <w:t>电源功率不低于</w:t>
      </w:r>
      <w:r w:rsidRPr="000E3256">
        <w:rPr>
          <w:rFonts w:ascii="Times New Roman" w:hAnsi="Times New Roman" w:hint="eastAsia"/>
          <w:sz w:val="24"/>
        </w:rPr>
        <w:t>1200</w:t>
      </w:r>
      <w:r w:rsidRPr="000E3256">
        <w:rPr>
          <w:rFonts w:ascii="Times New Roman" w:hAnsi="Times New Roman"/>
          <w:sz w:val="24"/>
        </w:rPr>
        <w:t>W</w:t>
      </w:r>
      <w:r w:rsidRPr="000E3256">
        <w:rPr>
          <w:rFonts w:ascii="Times New Roman" w:hAnsi="Times New Roman"/>
          <w:sz w:val="24"/>
        </w:rPr>
        <w:t>，</w:t>
      </w:r>
      <w:r w:rsidRPr="000E3256">
        <w:rPr>
          <w:rFonts w:ascii="Times New Roman" w:hAnsi="Times New Roman" w:hint="eastAsia"/>
          <w:sz w:val="24"/>
        </w:rPr>
        <w:t>频率</w:t>
      </w:r>
      <w:r w:rsidRPr="000E3256">
        <w:rPr>
          <w:rFonts w:ascii="Times New Roman" w:hAnsi="Times New Roman" w:hint="eastAsia"/>
          <w:sz w:val="24"/>
        </w:rPr>
        <w:t>13.56</w:t>
      </w:r>
      <w:r w:rsidRPr="000E3256">
        <w:rPr>
          <w:rFonts w:ascii="Times New Roman" w:hAnsi="Times New Roman"/>
          <w:sz w:val="24"/>
        </w:rPr>
        <w:t>MH</w:t>
      </w:r>
      <w:r w:rsidRPr="000E3256">
        <w:rPr>
          <w:rFonts w:ascii="Times New Roman" w:hAnsi="Times New Roman" w:hint="eastAsia"/>
          <w:sz w:val="24"/>
        </w:rPr>
        <w:t>z</w:t>
      </w:r>
      <w:r w:rsidRPr="000E3256">
        <w:rPr>
          <w:rFonts w:ascii="Times New Roman" w:hAnsi="Times New Roman" w:hint="eastAsia"/>
          <w:sz w:val="24"/>
        </w:rPr>
        <w:t>，带自动匹配器</w:t>
      </w:r>
      <w:r w:rsidRPr="000E3256">
        <w:rPr>
          <w:rFonts w:ascii="Times New Roman" w:hAnsi="Times New Roman"/>
          <w:sz w:val="24"/>
        </w:rPr>
        <w:t>。</w:t>
      </w:r>
    </w:p>
    <w:p w:rsidR="00FC245B" w:rsidRPr="000E3256" w:rsidRDefault="00FC245B" w:rsidP="00FC245B">
      <w:pPr>
        <w:tabs>
          <w:tab w:val="left" w:pos="750"/>
        </w:tabs>
        <w:spacing w:line="360" w:lineRule="auto"/>
        <w:ind w:firstLineChars="300" w:firstLine="720"/>
        <w:rPr>
          <w:rFonts w:ascii="Times New Roman" w:hAnsi="Times New Roman"/>
          <w:sz w:val="24"/>
        </w:rPr>
      </w:pPr>
      <w:r w:rsidRPr="000E3256">
        <w:rPr>
          <w:rFonts w:ascii="Times New Roman" w:hAnsi="Times New Roman" w:hint="eastAsia"/>
          <w:sz w:val="24"/>
        </w:rPr>
        <w:t>#2.2.4</w:t>
      </w:r>
      <w:r w:rsidRPr="000E3256">
        <w:rPr>
          <w:rFonts w:ascii="Times New Roman" w:hAnsi="Times New Roman" w:hint="eastAsia"/>
          <w:sz w:val="24"/>
        </w:rPr>
        <w:t>要求可实现等离子体表面处理功能。</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2.3</w:t>
      </w:r>
      <w:r w:rsidRPr="000E3256">
        <w:rPr>
          <w:rFonts w:ascii="Times New Roman" w:hAnsi="Times New Roman" w:hint="eastAsia"/>
          <w:sz w:val="24"/>
        </w:rPr>
        <w:t>下电极：</w:t>
      </w:r>
      <w:r w:rsidRPr="000E3256">
        <w:rPr>
          <w:rFonts w:ascii="Times New Roman" w:hAnsi="Times New Roman" w:hint="eastAsia"/>
          <w:sz w:val="24"/>
        </w:rPr>
        <w:t>8</w:t>
      </w:r>
      <w:r w:rsidRPr="000E3256">
        <w:rPr>
          <w:rFonts w:ascii="Times New Roman" w:hAnsi="Times New Roman" w:hint="eastAsia"/>
          <w:sz w:val="24"/>
        </w:rPr>
        <w:t>英寸基片装载，配置</w:t>
      </w:r>
      <w:r w:rsidRPr="000E3256">
        <w:rPr>
          <w:rFonts w:ascii="Times New Roman" w:hAnsi="Times New Roman" w:hint="eastAsia"/>
          <w:sz w:val="24"/>
        </w:rPr>
        <w:t>He</w:t>
      </w:r>
      <w:r w:rsidRPr="000E3256">
        <w:rPr>
          <w:rFonts w:ascii="Times New Roman" w:hAnsi="Times New Roman" w:hint="eastAsia"/>
          <w:sz w:val="24"/>
        </w:rPr>
        <w:t>背冷制冷装置</w:t>
      </w:r>
      <w:r w:rsidRPr="000E3256">
        <w:rPr>
          <w:rFonts w:ascii="Times New Roman" w:hAnsi="Times New Roman" w:cs="微软雅黑" w:hint="eastAsia"/>
          <w:sz w:val="24"/>
        </w:rPr>
        <w:t>。</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2.4</w:t>
      </w:r>
      <w:r w:rsidRPr="000E3256">
        <w:rPr>
          <w:rFonts w:ascii="Times New Roman" w:hAnsi="Times New Roman" w:hint="eastAsia"/>
          <w:sz w:val="24"/>
        </w:rPr>
        <w:t>真空泵组</w:t>
      </w:r>
    </w:p>
    <w:p w:rsidR="00FC245B" w:rsidRPr="000E3256" w:rsidRDefault="00FC245B" w:rsidP="00FC245B">
      <w:pPr>
        <w:spacing w:line="360" w:lineRule="auto"/>
        <w:ind w:firstLineChars="300" w:firstLine="720"/>
        <w:rPr>
          <w:rFonts w:ascii="Times New Roman" w:hAnsi="Times New Roman"/>
          <w:sz w:val="24"/>
        </w:rPr>
      </w:pPr>
      <w:r w:rsidRPr="000E3256">
        <w:rPr>
          <w:rFonts w:ascii="Times New Roman" w:hAnsi="Times New Roman" w:hint="eastAsia"/>
          <w:sz w:val="24"/>
        </w:rPr>
        <w:t>#2.4.1</w:t>
      </w:r>
      <w:r w:rsidRPr="000E3256">
        <w:rPr>
          <w:rFonts w:ascii="Times New Roman" w:hAnsi="Times New Roman" w:hint="eastAsia"/>
          <w:sz w:val="24"/>
        </w:rPr>
        <w:t>分子泵抽速</w:t>
      </w:r>
      <w:r w:rsidRPr="000E3256">
        <w:rPr>
          <w:rFonts w:ascii="Times New Roman" w:hAnsi="Times New Roman"/>
          <w:sz w:val="24"/>
        </w:rPr>
        <w:t>不低于</w:t>
      </w:r>
      <w:r w:rsidRPr="000E3256">
        <w:rPr>
          <w:rFonts w:ascii="Times New Roman" w:hAnsi="Times New Roman" w:hint="eastAsia"/>
          <w:sz w:val="24"/>
        </w:rPr>
        <w:t>16</w:t>
      </w:r>
      <w:r w:rsidRPr="000E3256">
        <w:rPr>
          <w:rFonts w:ascii="Times New Roman" w:hAnsi="Times New Roman"/>
          <w:sz w:val="24"/>
        </w:rPr>
        <w:t>0</w:t>
      </w:r>
      <w:r w:rsidRPr="000E3256">
        <w:rPr>
          <w:rFonts w:ascii="Times New Roman" w:hAnsi="Times New Roman" w:hint="eastAsia"/>
          <w:sz w:val="24"/>
        </w:rPr>
        <w:t>0L/s</w:t>
      </w:r>
      <w:r w:rsidRPr="000E3256">
        <w:rPr>
          <w:rFonts w:ascii="Times New Roman" w:hAnsi="Times New Roman" w:hint="eastAsia"/>
          <w:sz w:val="24"/>
        </w:rPr>
        <w:t>；</w:t>
      </w:r>
    </w:p>
    <w:p w:rsidR="00FC245B" w:rsidRPr="000E3256" w:rsidRDefault="00FC245B" w:rsidP="00FC245B">
      <w:pPr>
        <w:spacing w:line="360" w:lineRule="auto"/>
        <w:ind w:firstLineChars="300" w:firstLine="720"/>
        <w:rPr>
          <w:rFonts w:ascii="Times New Roman" w:hAnsi="Times New Roman"/>
          <w:sz w:val="24"/>
        </w:rPr>
      </w:pPr>
      <w:r w:rsidRPr="000E3256">
        <w:rPr>
          <w:rFonts w:ascii="Times New Roman" w:hAnsi="Times New Roman" w:hint="eastAsia"/>
          <w:sz w:val="24"/>
        </w:rPr>
        <w:t>#2.4.2</w:t>
      </w:r>
      <w:r w:rsidRPr="000E3256">
        <w:rPr>
          <w:rFonts w:ascii="Times New Roman" w:hAnsi="Times New Roman" w:hint="eastAsia"/>
          <w:sz w:val="24"/>
        </w:rPr>
        <w:t>工艺</w:t>
      </w:r>
      <w:proofErr w:type="gramStart"/>
      <w:r w:rsidRPr="000E3256">
        <w:rPr>
          <w:rFonts w:ascii="Times New Roman" w:hAnsi="Times New Roman" w:hint="eastAsia"/>
          <w:sz w:val="24"/>
        </w:rPr>
        <w:t>腔干泵</w:t>
      </w:r>
      <w:r w:rsidRPr="000E3256">
        <w:rPr>
          <w:rFonts w:ascii="Times New Roman" w:hAnsi="Times New Roman"/>
          <w:sz w:val="24"/>
        </w:rPr>
        <w:t>抽速</w:t>
      </w:r>
      <w:proofErr w:type="gramEnd"/>
      <w:r w:rsidRPr="000E3256">
        <w:rPr>
          <w:rFonts w:ascii="Times New Roman" w:hAnsi="Times New Roman"/>
          <w:sz w:val="24"/>
        </w:rPr>
        <w:t>不低于</w:t>
      </w:r>
      <w:r w:rsidRPr="000E3256">
        <w:rPr>
          <w:rFonts w:ascii="Times New Roman" w:hAnsi="Times New Roman" w:hint="eastAsia"/>
          <w:sz w:val="24"/>
        </w:rPr>
        <w:t>15</w:t>
      </w:r>
      <w:r w:rsidRPr="000E3256">
        <w:rPr>
          <w:rFonts w:ascii="Times New Roman" w:hAnsi="Times New Roman"/>
          <w:sz w:val="24"/>
        </w:rPr>
        <w:t>0m3/h</w:t>
      </w:r>
      <w:r w:rsidRPr="000E3256">
        <w:rPr>
          <w:rFonts w:ascii="Times New Roman" w:hAnsi="Times New Roman"/>
          <w:sz w:val="24"/>
        </w:rPr>
        <w:t>；</w:t>
      </w:r>
    </w:p>
    <w:p w:rsidR="00FC245B" w:rsidRPr="000E3256" w:rsidRDefault="00FC245B" w:rsidP="00FC245B">
      <w:pPr>
        <w:spacing w:line="360" w:lineRule="auto"/>
        <w:ind w:firstLineChars="300" w:firstLine="720"/>
        <w:rPr>
          <w:rFonts w:ascii="Times New Roman" w:hAnsi="Times New Roman"/>
          <w:sz w:val="24"/>
        </w:rPr>
      </w:pPr>
      <w:r w:rsidRPr="000E3256">
        <w:rPr>
          <w:rFonts w:ascii="Times New Roman" w:hAnsi="Times New Roman" w:hint="eastAsia"/>
          <w:sz w:val="24"/>
        </w:rPr>
        <w:t>2.4.3</w:t>
      </w:r>
      <w:r w:rsidRPr="000E3256">
        <w:rPr>
          <w:rFonts w:ascii="Times New Roman" w:hAnsi="Times New Roman"/>
          <w:sz w:val="24"/>
        </w:rPr>
        <w:t>L</w:t>
      </w:r>
      <w:r w:rsidRPr="000E3256">
        <w:rPr>
          <w:rFonts w:ascii="Times New Roman" w:hAnsi="Times New Roman" w:hint="eastAsia"/>
          <w:sz w:val="24"/>
        </w:rPr>
        <w:t>oad-lock</w:t>
      </w:r>
      <w:proofErr w:type="gramStart"/>
      <w:r w:rsidRPr="000E3256">
        <w:rPr>
          <w:rFonts w:ascii="Times New Roman" w:hAnsi="Times New Roman" w:hint="eastAsia"/>
          <w:sz w:val="24"/>
        </w:rPr>
        <w:t>腔干泵抽速</w:t>
      </w:r>
      <w:proofErr w:type="gramEnd"/>
      <w:r w:rsidRPr="000E3256">
        <w:rPr>
          <w:rFonts w:ascii="Times New Roman" w:hAnsi="Times New Roman" w:hint="eastAsia"/>
          <w:sz w:val="24"/>
        </w:rPr>
        <w:t>不低于</w:t>
      </w:r>
      <w:r w:rsidRPr="000E3256">
        <w:rPr>
          <w:rFonts w:ascii="Times New Roman" w:hAnsi="Times New Roman" w:hint="eastAsia"/>
          <w:sz w:val="24"/>
        </w:rPr>
        <w:t>15m</w:t>
      </w:r>
      <w:r w:rsidRPr="000E3256">
        <w:rPr>
          <w:rFonts w:ascii="Times New Roman" w:hAnsi="Times New Roman" w:hint="eastAsia"/>
          <w:sz w:val="24"/>
        </w:rPr>
        <w:t>³</w:t>
      </w:r>
      <w:r w:rsidRPr="000E3256">
        <w:rPr>
          <w:rFonts w:ascii="Times New Roman" w:hAnsi="Times New Roman" w:hint="eastAsia"/>
          <w:sz w:val="24"/>
        </w:rPr>
        <w:t>/h</w:t>
      </w:r>
      <w:r w:rsidRPr="000E3256">
        <w:rPr>
          <w:rFonts w:ascii="Times New Roman" w:hAnsi="Times New Roman" w:hint="eastAsia"/>
          <w:sz w:val="24"/>
        </w:rPr>
        <w:t>。</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2.5</w:t>
      </w:r>
      <w:r w:rsidRPr="000E3256">
        <w:rPr>
          <w:rFonts w:ascii="Times New Roman" w:hAnsi="Times New Roman"/>
          <w:sz w:val="24"/>
        </w:rPr>
        <w:t>自动</w:t>
      </w:r>
      <w:r w:rsidRPr="000E3256">
        <w:rPr>
          <w:rFonts w:ascii="Times New Roman" w:hAnsi="Times New Roman" w:hint="eastAsia"/>
          <w:sz w:val="24"/>
        </w:rPr>
        <w:t>调压阀：口径</w:t>
      </w:r>
      <w:r w:rsidRPr="000E3256">
        <w:rPr>
          <w:rFonts w:ascii="Times New Roman" w:hAnsi="Times New Roman" w:hint="eastAsia"/>
          <w:sz w:val="24"/>
        </w:rPr>
        <w:t>200mm</w:t>
      </w:r>
      <w:r w:rsidRPr="000E3256">
        <w:rPr>
          <w:rFonts w:ascii="Times New Roman" w:hAnsi="Times New Roman" w:hint="eastAsia"/>
          <w:sz w:val="24"/>
        </w:rPr>
        <w:t>，位置模式</w:t>
      </w:r>
      <w:r w:rsidRPr="000E3256">
        <w:rPr>
          <w:rFonts w:ascii="Times New Roman" w:hAnsi="Times New Roman" w:hint="eastAsia"/>
          <w:sz w:val="24"/>
        </w:rPr>
        <w:t>/</w:t>
      </w:r>
      <w:r w:rsidRPr="000E3256">
        <w:rPr>
          <w:rFonts w:ascii="Times New Roman" w:hAnsi="Times New Roman" w:hint="eastAsia"/>
          <w:sz w:val="24"/>
        </w:rPr>
        <w:t>压力模式可任意切换。</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2.6</w:t>
      </w:r>
      <w:r w:rsidRPr="000E3256">
        <w:rPr>
          <w:rFonts w:ascii="Times New Roman" w:hAnsi="Times New Roman" w:hint="eastAsia"/>
          <w:sz w:val="24"/>
        </w:rPr>
        <w:t>气路配置：</w:t>
      </w:r>
    </w:p>
    <w:p w:rsidR="00FC245B" w:rsidRPr="000E3256" w:rsidRDefault="00FC245B" w:rsidP="00FC245B">
      <w:pPr>
        <w:spacing w:line="360" w:lineRule="auto"/>
        <w:ind w:firstLineChars="300" w:firstLine="720"/>
        <w:rPr>
          <w:rFonts w:ascii="Times New Roman" w:hAnsi="Times New Roman" w:cs="微软雅黑"/>
          <w:bCs/>
          <w:sz w:val="24"/>
        </w:rPr>
      </w:pPr>
      <w:r w:rsidRPr="000E3256">
        <w:rPr>
          <w:rFonts w:ascii="Times New Roman" w:hAnsi="Times New Roman" w:cs="微软雅黑"/>
          <w:bCs/>
          <w:sz w:val="24"/>
        </w:rPr>
        <w:t>*</w:t>
      </w:r>
      <w:r w:rsidRPr="000E3256">
        <w:rPr>
          <w:rFonts w:ascii="Times New Roman" w:hAnsi="Times New Roman" w:cs="微软雅黑" w:hint="eastAsia"/>
          <w:bCs/>
          <w:sz w:val="24"/>
        </w:rPr>
        <w:t>2.6.1</w:t>
      </w:r>
      <w:r w:rsidRPr="000E3256">
        <w:rPr>
          <w:rFonts w:ascii="Times New Roman" w:hAnsi="Times New Roman" w:cs="微软雅黑" w:hint="eastAsia"/>
          <w:bCs/>
          <w:sz w:val="24"/>
        </w:rPr>
        <w:t>配备至少</w:t>
      </w:r>
      <w:r w:rsidRPr="000E3256">
        <w:rPr>
          <w:rFonts w:ascii="Times New Roman" w:hAnsi="Times New Roman" w:cs="微软雅黑" w:hint="eastAsia"/>
          <w:bCs/>
          <w:sz w:val="24"/>
        </w:rPr>
        <w:t>7</w:t>
      </w:r>
      <w:r w:rsidRPr="000E3256">
        <w:rPr>
          <w:rFonts w:ascii="Times New Roman" w:hAnsi="Times New Roman" w:cs="微软雅黑" w:hint="eastAsia"/>
          <w:bCs/>
          <w:sz w:val="24"/>
        </w:rPr>
        <w:t>路工艺气体，需要科学合理地</w:t>
      </w:r>
      <w:r w:rsidRPr="000E3256">
        <w:rPr>
          <w:rFonts w:ascii="Times New Roman" w:hAnsi="Times New Roman" w:cs="微软雅黑"/>
          <w:bCs/>
          <w:sz w:val="24"/>
        </w:rPr>
        <w:t>列明气路配置</w:t>
      </w:r>
      <w:r w:rsidRPr="000E3256">
        <w:rPr>
          <w:rFonts w:ascii="Times New Roman" w:hAnsi="Times New Roman" w:cs="微软雅黑" w:hint="eastAsia"/>
          <w:bCs/>
          <w:sz w:val="24"/>
        </w:rPr>
        <w:t>，</w:t>
      </w:r>
      <w:proofErr w:type="gramStart"/>
      <w:r w:rsidRPr="000E3256">
        <w:rPr>
          <w:rFonts w:ascii="Times New Roman" w:hAnsi="Times New Roman" w:cs="微软雅黑" w:hint="eastAsia"/>
          <w:bCs/>
          <w:sz w:val="24"/>
        </w:rPr>
        <w:t>本需求</w:t>
      </w:r>
      <w:proofErr w:type="gramEnd"/>
      <w:r w:rsidRPr="000E3256">
        <w:rPr>
          <w:rFonts w:ascii="Times New Roman" w:hAnsi="Times New Roman" w:cs="微软雅黑" w:hint="eastAsia"/>
          <w:bCs/>
          <w:sz w:val="24"/>
        </w:rPr>
        <w:t>不包括配套专门的特气柜</w:t>
      </w:r>
      <w:proofErr w:type="gramStart"/>
      <w:r w:rsidRPr="000E3256">
        <w:rPr>
          <w:rFonts w:ascii="Times New Roman" w:hAnsi="Times New Roman" w:cs="微软雅黑" w:hint="eastAsia"/>
          <w:bCs/>
          <w:sz w:val="24"/>
        </w:rPr>
        <w:t>和特气尾气</w:t>
      </w:r>
      <w:proofErr w:type="gramEnd"/>
      <w:r w:rsidRPr="000E3256">
        <w:rPr>
          <w:rFonts w:ascii="Times New Roman" w:hAnsi="Times New Roman" w:cs="微软雅黑" w:hint="eastAsia"/>
          <w:bCs/>
          <w:sz w:val="24"/>
        </w:rPr>
        <w:t>处理装置，由采购方另行配置；</w:t>
      </w:r>
    </w:p>
    <w:p w:rsidR="00FC245B" w:rsidRPr="000E3256" w:rsidRDefault="00FC245B" w:rsidP="00FC245B">
      <w:pPr>
        <w:spacing w:line="360" w:lineRule="auto"/>
        <w:ind w:firstLineChars="300" w:firstLine="720"/>
        <w:rPr>
          <w:rFonts w:ascii="Times New Roman" w:hAnsi="Times New Roman"/>
          <w:sz w:val="24"/>
        </w:rPr>
      </w:pPr>
      <w:r w:rsidRPr="000E3256">
        <w:rPr>
          <w:rFonts w:ascii="Times New Roman" w:hAnsi="Times New Roman" w:hint="eastAsia"/>
          <w:sz w:val="24"/>
        </w:rPr>
        <w:t>2.6.2</w:t>
      </w:r>
      <w:r w:rsidRPr="000E3256">
        <w:rPr>
          <w:rFonts w:ascii="Times New Roman" w:hAnsi="Times New Roman" w:hint="eastAsia"/>
          <w:sz w:val="24"/>
        </w:rPr>
        <w:t>每路气体需</w:t>
      </w:r>
      <w:proofErr w:type="gramStart"/>
      <w:r w:rsidRPr="000E3256">
        <w:rPr>
          <w:rFonts w:ascii="Times New Roman" w:hAnsi="Times New Roman" w:hint="eastAsia"/>
          <w:sz w:val="24"/>
        </w:rPr>
        <w:t>配独立</w:t>
      </w:r>
      <w:proofErr w:type="gramEnd"/>
      <w:r w:rsidRPr="000E3256">
        <w:rPr>
          <w:rFonts w:ascii="Times New Roman" w:hAnsi="Times New Roman" w:hint="eastAsia"/>
          <w:sz w:val="24"/>
        </w:rPr>
        <w:t>流量计，最大量程</w:t>
      </w:r>
      <w:r w:rsidRPr="000E3256">
        <w:rPr>
          <w:rFonts w:ascii="Times New Roman" w:hAnsi="Times New Roman"/>
          <w:sz w:val="24"/>
        </w:rPr>
        <w:t>可选</w:t>
      </w:r>
      <w:r w:rsidRPr="000E3256">
        <w:rPr>
          <w:rFonts w:ascii="Times New Roman" w:hAnsi="Times New Roman" w:hint="eastAsia"/>
          <w:sz w:val="24"/>
        </w:rPr>
        <w:t>，软件自动监控流量，发现流量偏差即时报警。</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2.7</w:t>
      </w:r>
      <w:r w:rsidRPr="000E3256">
        <w:rPr>
          <w:rFonts w:ascii="Times New Roman" w:hAnsi="Times New Roman" w:hint="eastAsia"/>
          <w:sz w:val="24"/>
        </w:rPr>
        <w:t>循环冷水机：温度范围</w:t>
      </w:r>
      <w:r w:rsidRPr="000E3256">
        <w:rPr>
          <w:rFonts w:ascii="Times New Roman" w:hAnsi="Times New Roman" w:hint="eastAsia"/>
          <w:sz w:val="24"/>
        </w:rPr>
        <w:t>25</w:t>
      </w:r>
      <w:r w:rsidRPr="000E3256">
        <w:rPr>
          <w:rFonts w:ascii="Times New Roman" w:hAnsi="Times New Roman" w:hint="eastAsia"/>
          <w:sz w:val="24"/>
        </w:rPr>
        <w:t>℃</w:t>
      </w:r>
      <w:r w:rsidRPr="000E3256">
        <w:rPr>
          <w:rFonts w:ascii="Times New Roman" w:hAnsi="Times New Roman" w:hint="eastAsia"/>
          <w:sz w:val="24"/>
        </w:rPr>
        <w:t>~200</w:t>
      </w:r>
      <w:r w:rsidRPr="000E3256">
        <w:rPr>
          <w:rFonts w:ascii="Times New Roman" w:hAnsi="Times New Roman" w:hint="eastAsia"/>
          <w:sz w:val="24"/>
        </w:rPr>
        <w:t>℃，软件可自动实现温度监测和冷却水缺水报警。</w:t>
      </w:r>
    </w:p>
    <w:p w:rsidR="00FC245B" w:rsidRDefault="00FC245B" w:rsidP="00FC245B">
      <w:pPr>
        <w:spacing w:line="360" w:lineRule="auto"/>
        <w:rPr>
          <w:rFonts w:ascii="Times New Roman" w:hAnsi="Times New Roman"/>
          <w:sz w:val="24"/>
        </w:rPr>
      </w:pPr>
      <w:r w:rsidRPr="000E3256">
        <w:rPr>
          <w:rFonts w:ascii="Times New Roman" w:hAnsi="Times New Roman" w:cs="宋体" w:hint="eastAsia"/>
          <w:kern w:val="0"/>
          <w:sz w:val="24"/>
        </w:rPr>
        <w:t>2.8</w:t>
      </w:r>
      <w:r w:rsidRPr="000E3256">
        <w:rPr>
          <w:rFonts w:ascii="Times New Roman" w:hAnsi="Times New Roman" w:cs="宋体"/>
          <w:kern w:val="0"/>
          <w:sz w:val="24"/>
        </w:rPr>
        <w:t>工艺检测系统</w:t>
      </w:r>
      <w:r w:rsidRPr="000E3256">
        <w:rPr>
          <w:rFonts w:ascii="Times New Roman" w:hAnsi="Times New Roman" w:cs="宋体" w:hint="eastAsia"/>
          <w:kern w:val="0"/>
          <w:sz w:val="24"/>
        </w:rPr>
        <w:t>：</w:t>
      </w:r>
      <w:r w:rsidRPr="000E3256">
        <w:rPr>
          <w:rFonts w:ascii="Times New Roman" w:hAnsi="Times New Roman" w:hint="eastAsia"/>
          <w:sz w:val="24"/>
        </w:rPr>
        <w:t>满量程</w:t>
      </w:r>
      <w:r w:rsidRPr="000E3256">
        <w:rPr>
          <w:rFonts w:ascii="Times New Roman" w:hAnsi="Times New Roman" w:hint="eastAsia"/>
          <w:sz w:val="24"/>
        </w:rPr>
        <w:t>100mTorr</w:t>
      </w:r>
      <w:r w:rsidRPr="000E3256">
        <w:rPr>
          <w:rFonts w:ascii="Times New Roman" w:hAnsi="Times New Roman" w:hint="eastAsia"/>
          <w:sz w:val="24"/>
        </w:rPr>
        <w:t>。</w:t>
      </w:r>
    </w:p>
    <w:p w:rsidR="00FC245B" w:rsidRPr="006B7622" w:rsidRDefault="00FC245B" w:rsidP="00FC245B">
      <w:pPr>
        <w:spacing w:line="360" w:lineRule="auto"/>
        <w:rPr>
          <w:rFonts w:ascii="Times New Roman" w:hAnsi="Times New Roman"/>
          <w:sz w:val="24"/>
        </w:rPr>
      </w:pPr>
      <w:r w:rsidRPr="000E3256">
        <w:rPr>
          <w:rFonts w:ascii="Times New Roman" w:hAnsi="Times New Roman" w:hint="eastAsia"/>
          <w:b/>
          <w:sz w:val="24"/>
        </w:rPr>
        <w:lastRenderedPageBreak/>
        <w:t>3</w:t>
      </w:r>
      <w:r w:rsidRPr="000E3256">
        <w:rPr>
          <w:rFonts w:ascii="Times New Roman" w:hAnsi="Times New Roman"/>
          <w:b/>
          <w:sz w:val="24"/>
        </w:rPr>
        <w:t>.</w:t>
      </w:r>
      <w:r w:rsidRPr="000E3256">
        <w:rPr>
          <w:rFonts w:ascii="Times New Roman" w:hAnsi="Times New Roman" w:hint="eastAsia"/>
          <w:b/>
          <w:sz w:val="24"/>
        </w:rPr>
        <w:t>主要工艺验收指标</w:t>
      </w:r>
    </w:p>
    <w:p w:rsidR="00FC245B" w:rsidRPr="000E3256" w:rsidRDefault="00FC245B" w:rsidP="00FC245B">
      <w:pPr>
        <w:numPr>
          <w:ilvl w:val="0"/>
          <w:numId w:val="3"/>
        </w:numPr>
        <w:spacing w:line="360" w:lineRule="auto"/>
        <w:rPr>
          <w:rFonts w:ascii="Times New Roman" w:hAnsi="Times New Roman" w:cs="宋体"/>
          <w:vanish/>
          <w:kern w:val="0"/>
          <w:szCs w:val="22"/>
        </w:rPr>
      </w:pPr>
    </w:p>
    <w:p w:rsidR="00FC245B" w:rsidRPr="000E3256" w:rsidRDefault="00FC245B" w:rsidP="00FC245B">
      <w:pPr>
        <w:numPr>
          <w:ilvl w:val="0"/>
          <w:numId w:val="3"/>
        </w:numPr>
        <w:spacing w:line="360" w:lineRule="auto"/>
        <w:rPr>
          <w:rFonts w:ascii="Times New Roman" w:hAnsi="Times New Roman" w:cs="宋体"/>
          <w:vanish/>
          <w:kern w:val="0"/>
          <w:szCs w:val="22"/>
        </w:rPr>
      </w:pPr>
    </w:p>
    <w:p w:rsidR="00FC245B" w:rsidRPr="000E3256" w:rsidRDefault="00FC245B" w:rsidP="00FC245B">
      <w:pPr>
        <w:numPr>
          <w:ilvl w:val="1"/>
          <w:numId w:val="3"/>
        </w:numPr>
        <w:spacing w:line="360" w:lineRule="auto"/>
        <w:ind w:leftChars="200" w:left="780"/>
        <w:rPr>
          <w:rFonts w:ascii="Times New Roman" w:hAnsi="Times New Roman" w:cs="宋体"/>
          <w:kern w:val="0"/>
          <w:sz w:val="24"/>
        </w:rPr>
      </w:pPr>
      <w:r w:rsidRPr="000E3256">
        <w:rPr>
          <w:rFonts w:ascii="Times New Roman" w:hAnsi="Times New Roman" w:cs="宋体" w:hint="eastAsia"/>
          <w:kern w:val="0"/>
          <w:sz w:val="24"/>
        </w:rPr>
        <w:t>可沉积氧化硅和氮化硅材料。</w:t>
      </w:r>
    </w:p>
    <w:p w:rsidR="00FC245B" w:rsidRPr="000E3256" w:rsidRDefault="00FC245B" w:rsidP="00FC245B">
      <w:pPr>
        <w:numPr>
          <w:ilvl w:val="1"/>
          <w:numId w:val="3"/>
        </w:numPr>
        <w:spacing w:line="360" w:lineRule="auto"/>
        <w:ind w:leftChars="200" w:left="780"/>
        <w:rPr>
          <w:rFonts w:ascii="Times New Roman" w:hAnsi="Times New Roman" w:cs="宋体"/>
          <w:kern w:val="0"/>
          <w:sz w:val="24"/>
        </w:rPr>
      </w:pPr>
      <w:r w:rsidRPr="000E3256">
        <w:rPr>
          <w:rFonts w:ascii="Times New Roman" w:hAnsi="Times New Roman" w:cs="微软雅黑" w:hint="eastAsia"/>
          <w:sz w:val="24"/>
        </w:rPr>
        <w:t>工艺温度控制范围≤</w:t>
      </w:r>
      <w:r w:rsidRPr="000E3256">
        <w:rPr>
          <w:rFonts w:ascii="Times New Roman" w:hAnsi="Times New Roman" w:cs="微软雅黑" w:hint="eastAsia"/>
          <w:sz w:val="24"/>
        </w:rPr>
        <w:t>180</w:t>
      </w:r>
      <w:r w:rsidRPr="000E3256">
        <w:rPr>
          <w:rFonts w:ascii="Times New Roman" w:hAnsi="Times New Roman" w:cs="微软雅黑" w:hint="eastAsia"/>
          <w:sz w:val="24"/>
        </w:rPr>
        <w:t>℃。</w:t>
      </w:r>
    </w:p>
    <w:p w:rsidR="00FC245B" w:rsidRPr="000E3256" w:rsidRDefault="00FC245B" w:rsidP="00FC245B">
      <w:pPr>
        <w:numPr>
          <w:ilvl w:val="1"/>
          <w:numId w:val="3"/>
        </w:numPr>
        <w:spacing w:line="360" w:lineRule="auto"/>
        <w:ind w:leftChars="200" w:left="780"/>
        <w:rPr>
          <w:rFonts w:ascii="Times New Roman" w:hAnsi="Times New Roman" w:cs="微软雅黑"/>
          <w:sz w:val="24"/>
        </w:rPr>
      </w:pPr>
      <w:r w:rsidRPr="000E3256">
        <w:rPr>
          <w:rFonts w:ascii="Times New Roman" w:hAnsi="Times New Roman" w:cs="微软雅黑" w:hint="eastAsia"/>
          <w:sz w:val="24"/>
        </w:rPr>
        <w:t>均匀性（片内、片间）：≤</w:t>
      </w:r>
      <w:r w:rsidRPr="000E3256">
        <w:rPr>
          <w:rFonts w:ascii="Times New Roman" w:hAnsi="Times New Roman" w:cs="微软雅黑" w:hint="eastAsia"/>
          <w:sz w:val="24"/>
        </w:rPr>
        <w:t>5</w:t>
      </w:r>
      <w:r w:rsidRPr="000E3256">
        <w:rPr>
          <w:rFonts w:ascii="Times New Roman" w:hAnsi="Times New Roman" w:cs="微软雅黑"/>
          <w:sz w:val="24"/>
        </w:rPr>
        <w:t>%</w:t>
      </w:r>
      <w:r w:rsidRPr="000E3256">
        <w:rPr>
          <w:rFonts w:ascii="Times New Roman" w:hAnsi="Times New Roman" w:cs="微软雅黑" w:hint="eastAsia"/>
          <w:sz w:val="24"/>
        </w:rPr>
        <w:t>（</w:t>
      </w:r>
      <w:r w:rsidRPr="000E3256">
        <w:rPr>
          <w:rFonts w:ascii="Times New Roman" w:hAnsi="Times New Roman" w:cs="微软雅黑" w:hint="eastAsia"/>
          <w:sz w:val="24"/>
        </w:rPr>
        <w:t>8</w:t>
      </w:r>
      <w:r w:rsidRPr="000E3256">
        <w:rPr>
          <w:rFonts w:ascii="Times New Roman" w:hAnsi="Times New Roman" w:cs="微软雅黑" w:hint="eastAsia"/>
          <w:sz w:val="24"/>
        </w:rPr>
        <w:t>英寸样品）；</w:t>
      </w:r>
      <w:r w:rsidRPr="000E3256" w:rsidDel="0066016E">
        <w:rPr>
          <w:rFonts w:ascii="Times New Roman" w:hAnsi="Times New Roman" w:cs="微软雅黑" w:hint="eastAsia"/>
          <w:sz w:val="24"/>
        </w:rPr>
        <w:t xml:space="preserve"> </w:t>
      </w:r>
    </w:p>
    <w:p w:rsidR="00FC245B" w:rsidRPr="000E3256" w:rsidRDefault="00FC245B" w:rsidP="00FC245B">
      <w:pPr>
        <w:numPr>
          <w:ilvl w:val="1"/>
          <w:numId w:val="3"/>
        </w:numPr>
        <w:spacing w:line="360" w:lineRule="auto"/>
        <w:ind w:leftChars="200" w:left="780"/>
        <w:rPr>
          <w:rFonts w:ascii="Times New Roman" w:hAnsi="Times New Roman" w:cs="宋体"/>
          <w:kern w:val="0"/>
          <w:sz w:val="24"/>
        </w:rPr>
      </w:pPr>
      <w:r w:rsidRPr="000E3256">
        <w:rPr>
          <w:rFonts w:ascii="Times New Roman" w:hAnsi="Times New Roman" w:cs="宋体" w:hint="eastAsia"/>
          <w:kern w:val="0"/>
          <w:sz w:val="24"/>
        </w:rPr>
        <w:t>氧化硅薄膜</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3.4.1</w:t>
      </w:r>
      <w:r w:rsidRPr="000E3256">
        <w:rPr>
          <w:rFonts w:ascii="Times New Roman" w:hAnsi="Times New Roman" w:cs="宋体" w:hint="eastAsia"/>
          <w:kern w:val="0"/>
          <w:sz w:val="24"/>
        </w:rPr>
        <w:t>沉积速率：低速沉积速率≤</w:t>
      </w:r>
      <w:r w:rsidRPr="000E3256">
        <w:rPr>
          <w:rFonts w:ascii="Times New Roman" w:hAnsi="Times New Roman" w:cs="宋体"/>
          <w:kern w:val="0"/>
          <w:sz w:val="24"/>
        </w:rPr>
        <w:t>50nm/min</w:t>
      </w:r>
      <w:r w:rsidRPr="000E3256">
        <w:rPr>
          <w:rFonts w:ascii="Times New Roman" w:hAnsi="Times New Roman" w:cs="宋体" w:hint="eastAsia"/>
          <w:kern w:val="0"/>
          <w:sz w:val="24"/>
        </w:rPr>
        <w:t>，高速沉积速率≥</w:t>
      </w:r>
      <w:r w:rsidRPr="000E3256">
        <w:rPr>
          <w:rFonts w:ascii="Times New Roman" w:hAnsi="Times New Roman" w:cs="宋体" w:hint="eastAsia"/>
          <w:kern w:val="0"/>
          <w:sz w:val="24"/>
        </w:rPr>
        <w:t>800nm</w:t>
      </w:r>
      <w:r w:rsidRPr="000E3256">
        <w:rPr>
          <w:rFonts w:ascii="Times New Roman" w:hAnsi="Times New Roman" w:cs="宋体"/>
          <w:kern w:val="0"/>
          <w:sz w:val="24"/>
        </w:rPr>
        <w:t>/min</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3.4.2</w:t>
      </w:r>
      <w:r w:rsidRPr="000E3256">
        <w:rPr>
          <w:rFonts w:ascii="Times New Roman" w:hAnsi="Times New Roman" w:cs="宋体" w:hint="eastAsia"/>
          <w:kern w:val="0"/>
          <w:sz w:val="24"/>
        </w:rPr>
        <w:t>折射率：</w:t>
      </w:r>
      <w:r w:rsidRPr="000E3256">
        <w:rPr>
          <w:rFonts w:ascii="Times New Roman" w:hAnsi="Times New Roman" w:cs="宋体" w:hint="eastAsia"/>
          <w:kern w:val="0"/>
          <w:sz w:val="24"/>
        </w:rPr>
        <w:t>1.46</w:t>
      </w:r>
      <w:r w:rsidRPr="000E3256">
        <w:rPr>
          <w:rFonts w:ascii="Times New Roman" w:hAnsi="Times New Roman" w:cs="宋体" w:hint="eastAsia"/>
          <w:kern w:val="0"/>
          <w:sz w:val="24"/>
        </w:rPr>
        <w:t>±</w:t>
      </w:r>
      <w:r w:rsidRPr="000E3256">
        <w:rPr>
          <w:rFonts w:ascii="Times New Roman" w:hAnsi="Times New Roman" w:cs="宋体" w:hint="eastAsia"/>
          <w:kern w:val="0"/>
          <w:sz w:val="24"/>
        </w:rPr>
        <w:t>0.02</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3.4.3</w:t>
      </w:r>
      <w:r w:rsidRPr="000E3256">
        <w:rPr>
          <w:rFonts w:ascii="Times New Roman" w:hAnsi="Times New Roman" w:cs="宋体" w:hint="eastAsia"/>
          <w:kern w:val="0"/>
          <w:sz w:val="24"/>
        </w:rPr>
        <w:t>应力绝对值：≤</w:t>
      </w:r>
      <w:r w:rsidRPr="000E3256">
        <w:rPr>
          <w:rFonts w:ascii="Times New Roman" w:hAnsi="Times New Roman" w:cs="宋体"/>
          <w:kern w:val="0"/>
          <w:sz w:val="24"/>
        </w:rPr>
        <w:t xml:space="preserve"> </w:t>
      </w:r>
      <w:r w:rsidRPr="000E3256">
        <w:rPr>
          <w:rFonts w:ascii="Times New Roman" w:hAnsi="Times New Roman" w:cs="宋体" w:hint="eastAsia"/>
          <w:kern w:val="0"/>
          <w:sz w:val="24"/>
        </w:rPr>
        <w:t>500</w:t>
      </w:r>
      <w:r w:rsidRPr="000E3256">
        <w:rPr>
          <w:rFonts w:ascii="Times New Roman" w:hAnsi="Times New Roman" w:cs="宋体"/>
          <w:kern w:val="0"/>
          <w:sz w:val="24"/>
        </w:rPr>
        <w:t xml:space="preserve"> </w:t>
      </w:r>
      <w:proofErr w:type="spellStart"/>
      <w:r w:rsidRPr="000E3256">
        <w:rPr>
          <w:rFonts w:ascii="Times New Roman" w:hAnsi="Times New Roman" w:cs="宋体" w:hint="eastAsia"/>
          <w:kern w:val="0"/>
          <w:sz w:val="24"/>
        </w:rPr>
        <w:t>MPa</w:t>
      </w:r>
      <w:proofErr w:type="spellEnd"/>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3.4.4</w:t>
      </w:r>
      <w:r w:rsidRPr="000E3256">
        <w:rPr>
          <w:rFonts w:ascii="Times New Roman" w:hAnsi="Times New Roman" w:cs="宋体"/>
          <w:kern w:val="0"/>
          <w:sz w:val="24"/>
        </w:rPr>
        <w:t xml:space="preserve"> </w:t>
      </w:r>
      <w:r w:rsidRPr="000E3256">
        <w:rPr>
          <w:rFonts w:ascii="Times New Roman" w:hAnsi="Times New Roman" w:cs="宋体" w:hint="eastAsia"/>
          <w:kern w:val="0"/>
          <w:sz w:val="24"/>
        </w:rPr>
        <w:t>BHF</w:t>
      </w:r>
      <w:r w:rsidRPr="000E3256">
        <w:rPr>
          <w:rFonts w:ascii="Times New Roman" w:hAnsi="Times New Roman" w:cs="宋体" w:hint="eastAsia"/>
          <w:kern w:val="0"/>
          <w:sz w:val="24"/>
        </w:rPr>
        <w:t>（</w:t>
      </w:r>
      <w:r w:rsidRPr="000E3256">
        <w:rPr>
          <w:rFonts w:ascii="Times New Roman" w:hAnsi="Times New Roman" w:cs="宋体" w:hint="eastAsia"/>
          <w:kern w:val="0"/>
          <w:sz w:val="24"/>
        </w:rPr>
        <w:t>7</w:t>
      </w:r>
      <w:r w:rsidRPr="000E3256">
        <w:rPr>
          <w:rFonts w:ascii="Times New Roman" w:hAnsi="Times New Roman" w:cs="宋体"/>
          <w:kern w:val="0"/>
          <w:sz w:val="24"/>
        </w:rPr>
        <w:t>:1 BHF@23</w:t>
      </w:r>
      <w:r w:rsidRPr="000E3256">
        <w:rPr>
          <w:rFonts w:ascii="Times New Roman" w:hAnsi="Times New Roman" w:cs="宋体" w:hint="eastAsia"/>
          <w:kern w:val="0"/>
          <w:sz w:val="24"/>
        </w:rPr>
        <w:t>℃）腐蚀速率</w:t>
      </w:r>
      <w:r w:rsidRPr="000E3256">
        <w:rPr>
          <w:rFonts w:ascii="Times New Roman" w:hAnsi="Times New Roman" w:cs="宋体"/>
          <w:kern w:val="0"/>
          <w:sz w:val="24"/>
        </w:rPr>
        <w:t xml:space="preserve"> </w:t>
      </w:r>
      <w:r w:rsidRPr="000E3256">
        <w:rPr>
          <w:rFonts w:ascii="Times New Roman" w:hAnsi="Times New Roman" w:cs="宋体" w:hint="eastAsia"/>
          <w:kern w:val="0"/>
          <w:sz w:val="24"/>
        </w:rPr>
        <w:t>≤</w:t>
      </w:r>
      <w:r w:rsidRPr="000E3256">
        <w:rPr>
          <w:rFonts w:ascii="Times New Roman" w:hAnsi="Times New Roman" w:cs="宋体"/>
          <w:kern w:val="0"/>
          <w:sz w:val="24"/>
        </w:rPr>
        <w:t xml:space="preserve"> 30</w:t>
      </w:r>
      <w:r w:rsidRPr="000E3256">
        <w:rPr>
          <w:rFonts w:ascii="Times New Roman" w:hAnsi="Times New Roman" w:cs="宋体" w:hint="eastAsia"/>
          <w:kern w:val="0"/>
          <w:sz w:val="24"/>
        </w:rPr>
        <w:t>0</w:t>
      </w:r>
      <w:r w:rsidRPr="000E3256">
        <w:rPr>
          <w:rFonts w:ascii="Times New Roman" w:hAnsi="Times New Roman" w:cs="宋体"/>
          <w:kern w:val="0"/>
          <w:sz w:val="24"/>
        </w:rPr>
        <w:t xml:space="preserve"> nm/min</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#3.4.5</w:t>
      </w:r>
      <w:r w:rsidRPr="000E3256">
        <w:rPr>
          <w:rFonts w:ascii="Times New Roman" w:hAnsi="Times New Roman" w:cs="宋体" w:hint="eastAsia"/>
          <w:kern w:val="0"/>
          <w:sz w:val="24"/>
        </w:rPr>
        <w:t>提供该设备沉积≥</w:t>
      </w:r>
      <w:r w:rsidRPr="000E3256">
        <w:rPr>
          <w:rFonts w:ascii="Times New Roman" w:hAnsi="Times New Roman" w:cs="宋体" w:hint="eastAsia"/>
          <w:kern w:val="0"/>
          <w:sz w:val="24"/>
        </w:rPr>
        <w:t>30</w:t>
      </w:r>
      <w:r w:rsidRPr="000E3256">
        <w:rPr>
          <w:rFonts w:ascii="Times New Roman" w:hAnsi="Times New Roman" w:cs="宋体" w:hint="eastAsia"/>
          <w:kern w:val="0"/>
          <w:sz w:val="24"/>
        </w:rPr>
        <w:t>微米厚氧化硅（</w:t>
      </w:r>
      <w:r w:rsidRPr="000E3256">
        <w:rPr>
          <w:rFonts w:ascii="Times New Roman" w:hAnsi="Times New Roman" w:cs="宋体" w:hint="eastAsia"/>
          <w:kern w:val="0"/>
          <w:sz w:val="24"/>
        </w:rPr>
        <w:t>SiO2</w:t>
      </w:r>
      <w:r w:rsidRPr="000E3256">
        <w:rPr>
          <w:rFonts w:ascii="Times New Roman" w:hAnsi="Times New Roman" w:cs="宋体" w:hint="eastAsia"/>
          <w:kern w:val="0"/>
          <w:sz w:val="24"/>
        </w:rPr>
        <w:t>）的证明材料，如</w:t>
      </w:r>
      <w:r w:rsidRPr="000E3256">
        <w:rPr>
          <w:rFonts w:ascii="Times New Roman" w:hAnsi="Times New Roman" w:cs="宋体" w:hint="eastAsia"/>
          <w:kern w:val="0"/>
          <w:sz w:val="24"/>
        </w:rPr>
        <w:t>SEM</w:t>
      </w:r>
      <w:r w:rsidRPr="000E3256">
        <w:rPr>
          <w:rFonts w:ascii="Times New Roman" w:hAnsi="Times New Roman" w:cs="宋体" w:hint="eastAsia"/>
          <w:kern w:val="0"/>
          <w:sz w:val="24"/>
        </w:rPr>
        <w:t>或其他；</w:t>
      </w:r>
      <w:r w:rsidRPr="000E3256">
        <w:rPr>
          <w:rFonts w:ascii="Times New Roman" w:hAnsi="Times New Roman" w:cs="宋体"/>
          <w:kern w:val="0"/>
          <w:sz w:val="24"/>
        </w:rPr>
        <w:t xml:space="preserve"> </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#3.4.6</w:t>
      </w:r>
      <w:r w:rsidRPr="000E3256">
        <w:rPr>
          <w:rFonts w:ascii="Times New Roman" w:hAnsi="Times New Roman" w:cs="宋体" w:hint="eastAsia"/>
          <w:kern w:val="0"/>
          <w:sz w:val="24"/>
        </w:rPr>
        <w:t>提供该设备</w:t>
      </w:r>
      <w:r w:rsidRPr="000E3256">
        <w:rPr>
          <w:rFonts w:ascii="Times New Roman" w:hAnsi="Times New Roman" w:cs="宋体" w:hint="eastAsia"/>
          <w:kern w:val="0"/>
          <w:sz w:val="24"/>
        </w:rPr>
        <w:t>40</w:t>
      </w:r>
      <w:r w:rsidRPr="000E3256">
        <w:rPr>
          <w:rFonts w:ascii="Times New Roman" w:hAnsi="Times New Roman" w:cs="宋体" w:hint="eastAsia"/>
          <w:kern w:val="0"/>
          <w:sz w:val="24"/>
        </w:rPr>
        <w:t>℃以下沉积工艺数据；</w:t>
      </w:r>
    </w:p>
    <w:p w:rsidR="00FC245B" w:rsidRPr="000E3256" w:rsidRDefault="00FC245B" w:rsidP="00FC245B">
      <w:pPr>
        <w:numPr>
          <w:ilvl w:val="1"/>
          <w:numId w:val="3"/>
        </w:numPr>
        <w:spacing w:line="360" w:lineRule="auto"/>
        <w:ind w:leftChars="200" w:left="780"/>
        <w:rPr>
          <w:rFonts w:ascii="Times New Roman" w:hAnsi="Times New Roman" w:cs="宋体"/>
          <w:kern w:val="0"/>
          <w:sz w:val="24"/>
        </w:rPr>
      </w:pPr>
      <w:r w:rsidRPr="000E3256">
        <w:rPr>
          <w:rFonts w:ascii="Times New Roman" w:hAnsi="Times New Roman" w:cs="宋体" w:hint="eastAsia"/>
          <w:kern w:val="0"/>
          <w:sz w:val="24"/>
        </w:rPr>
        <w:t>氮化硅薄膜</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3.5.1</w:t>
      </w:r>
      <w:r w:rsidRPr="000E3256">
        <w:rPr>
          <w:rFonts w:ascii="Times New Roman" w:hAnsi="Times New Roman" w:cs="宋体" w:hint="eastAsia"/>
          <w:kern w:val="0"/>
          <w:sz w:val="24"/>
        </w:rPr>
        <w:t>沉积速率：典型速率≥</w:t>
      </w:r>
      <w:r w:rsidRPr="000E3256">
        <w:rPr>
          <w:rFonts w:ascii="Times New Roman" w:hAnsi="Times New Roman" w:cs="宋体" w:hint="eastAsia"/>
          <w:kern w:val="0"/>
          <w:sz w:val="24"/>
        </w:rPr>
        <w:t>50nm/min</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3.5.2</w:t>
      </w:r>
      <w:r w:rsidRPr="000E3256">
        <w:rPr>
          <w:rFonts w:ascii="Times New Roman" w:hAnsi="Times New Roman" w:cs="宋体" w:hint="eastAsia"/>
          <w:kern w:val="0"/>
          <w:sz w:val="24"/>
        </w:rPr>
        <w:t>折射率：</w:t>
      </w:r>
      <w:r w:rsidRPr="000E3256">
        <w:rPr>
          <w:rFonts w:ascii="Times New Roman" w:hAnsi="Times New Roman" w:cs="宋体" w:hint="eastAsia"/>
          <w:kern w:val="0"/>
          <w:sz w:val="24"/>
        </w:rPr>
        <w:t>2.00</w:t>
      </w:r>
      <w:r w:rsidRPr="000E3256">
        <w:rPr>
          <w:rFonts w:ascii="Times New Roman" w:hAnsi="Times New Roman" w:cs="宋体" w:hint="eastAsia"/>
          <w:kern w:val="0"/>
          <w:sz w:val="24"/>
        </w:rPr>
        <w:t>±</w:t>
      </w:r>
      <w:r w:rsidRPr="000E3256">
        <w:rPr>
          <w:rFonts w:ascii="Times New Roman" w:hAnsi="Times New Roman" w:cs="宋体" w:hint="eastAsia"/>
          <w:kern w:val="0"/>
          <w:sz w:val="24"/>
        </w:rPr>
        <w:t>0.2</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3.5.3</w:t>
      </w:r>
      <w:r w:rsidRPr="000E3256">
        <w:rPr>
          <w:rFonts w:ascii="Times New Roman" w:hAnsi="Times New Roman" w:cs="宋体" w:hint="eastAsia"/>
          <w:kern w:val="0"/>
          <w:sz w:val="24"/>
        </w:rPr>
        <w:t>应力绝对值</w:t>
      </w:r>
      <w:r w:rsidRPr="000E3256">
        <w:rPr>
          <w:rFonts w:ascii="Times New Roman" w:hAnsi="Times New Roman" w:cs="宋体" w:hint="eastAsia"/>
          <w:kern w:val="0"/>
          <w:sz w:val="24"/>
        </w:rPr>
        <w:t xml:space="preserve"> </w:t>
      </w:r>
      <w:r w:rsidRPr="000E3256">
        <w:rPr>
          <w:rFonts w:ascii="Times New Roman" w:hAnsi="Times New Roman" w:cs="宋体" w:hint="eastAsia"/>
          <w:kern w:val="0"/>
          <w:sz w:val="24"/>
        </w:rPr>
        <w:t>≤</w:t>
      </w:r>
      <w:r w:rsidRPr="000E3256">
        <w:rPr>
          <w:rFonts w:ascii="Times New Roman" w:hAnsi="Times New Roman" w:cs="宋体" w:hint="eastAsia"/>
          <w:kern w:val="0"/>
          <w:sz w:val="24"/>
        </w:rPr>
        <w:t>500MPa</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3.5.4</w:t>
      </w:r>
      <w:r w:rsidRPr="000E3256">
        <w:rPr>
          <w:rFonts w:ascii="Times New Roman" w:hAnsi="Times New Roman" w:cs="宋体"/>
          <w:kern w:val="0"/>
          <w:sz w:val="24"/>
        </w:rPr>
        <w:t xml:space="preserve"> </w:t>
      </w:r>
      <w:r w:rsidRPr="000E3256">
        <w:rPr>
          <w:rFonts w:ascii="Times New Roman" w:hAnsi="Times New Roman" w:cs="宋体" w:hint="eastAsia"/>
          <w:kern w:val="0"/>
          <w:sz w:val="24"/>
        </w:rPr>
        <w:t>BHF</w:t>
      </w:r>
      <w:r w:rsidRPr="000E3256">
        <w:rPr>
          <w:rFonts w:ascii="Times New Roman" w:hAnsi="Times New Roman" w:cs="宋体" w:hint="eastAsia"/>
          <w:kern w:val="0"/>
          <w:sz w:val="24"/>
        </w:rPr>
        <w:t>（</w:t>
      </w:r>
      <w:r w:rsidRPr="000E3256">
        <w:rPr>
          <w:rFonts w:ascii="Times New Roman" w:hAnsi="Times New Roman" w:cs="宋体" w:hint="eastAsia"/>
          <w:kern w:val="0"/>
          <w:sz w:val="24"/>
        </w:rPr>
        <w:t>7</w:t>
      </w:r>
      <w:r w:rsidRPr="000E3256">
        <w:rPr>
          <w:rFonts w:ascii="Times New Roman" w:hAnsi="Times New Roman" w:cs="宋体"/>
          <w:kern w:val="0"/>
          <w:sz w:val="24"/>
        </w:rPr>
        <w:t>:1 BHF@23</w:t>
      </w:r>
      <w:r w:rsidRPr="000E3256">
        <w:rPr>
          <w:rFonts w:ascii="Times New Roman" w:hAnsi="Times New Roman" w:cs="宋体" w:hint="eastAsia"/>
          <w:kern w:val="0"/>
          <w:sz w:val="24"/>
        </w:rPr>
        <w:t>℃）腐蚀速率：≤</w:t>
      </w:r>
      <w:r w:rsidRPr="000E3256">
        <w:rPr>
          <w:rFonts w:ascii="Times New Roman" w:hAnsi="Times New Roman" w:cs="宋体" w:hint="eastAsia"/>
          <w:kern w:val="0"/>
          <w:sz w:val="24"/>
        </w:rPr>
        <w:t>50</w:t>
      </w:r>
      <w:r w:rsidRPr="000E3256">
        <w:rPr>
          <w:rFonts w:ascii="Times New Roman" w:hAnsi="Times New Roman" w:cs="宋体"/>
          <w:kern w:val="0"/>
          <w:sz w:val="24"/>
        </w:rPr>
        <w:t>nm/min</w:t>
      </w:r>
      <w:r w:rsidRPr="000E3256">
        <w:rPr>
          <w:rFonts w:ascii="Times New Roman" w:hAnsi="Times New Roman" w:cs="宋体" w:hint="eastAsia"/>
          <w:kern w:val="0"/>
          <w:sz w:val="24"/>
        </w:rPr>
        <w:t>；</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3.5.5</w:t>
      </w:r>
      <w:r w:rsidRPr="000E3256">
        <w:rPr>
          <w:rFonts w:ascii="Times New Roman" w:hAnsi="Times New Roman" w:cs="宋体"/>
          <w:kern w:val="0"/>
          <w:sz w:val="24"/>
        </w:rPr>
        <w:t xml:space="preserve"> </w:t>
      </w:r>
      <w:r w:rsidRPr="000E3256">
        <w:rPr>
          <w:rFonts w:ascii="Times New Roman" w:hAnsi="Times New Roman" w:cs="宋体" w:hint="eastAsia"/>
          <w:kern w:val="0"/>
          <w:sz w:val="24"/>
        </w:rPr>
        <w:t>KOH</w:t>
      </w:r>
      <w:r w:rsidRPr="000E3256">
        <w:rPr>
          <w:rFonts w:ascii="Times New Roman" w:hAnsi="Times New Roman" w:cs="宋体" w:hint="eastAsia"/>
          <w:kern w:val="0"/>
          <w:sz w:val="24"/>
        </w:rPr>
        <w:t>（</w:t>
      </w:r>
      <w:r w:rsidRPr="000E3256">
        <w:rPr>
          <w:rFonts w:ascii="Times New Roman" w:hAnsi="Times New Roman" w:cs="宋体" w:hint="eastAsia"/>
          <w:kern w:val="0"/>
          <w:sz w:val="24"/>
        </w:rPr>
        <w:t>40wt%</w:t>
      </w:r>
      <w:r w:rsidRPr="000E3256">
        <w:rPr>
          <w:rFonts w:ascii="Times New Roman" w:hAnsi="Times New Roman" w:cs="宋体" w:hint="eastAsia"/>
          <w:kern w:val="0"/>
          <w:sz w:val="24"/>
        </w:rPr>
        <w:t>，</w:t>
      </w:r>
      <w:r w:rsidRPr="000E3256">
        <w:rPr>
          <w:rFonts w:ascii="Times New Roman" w:hAnsi="Times New Roman" w:cs="宋体" w:hint="eastAsia"/>
          <w:kern w:val="0"/>
          <w:sz w:val="24"/>
        </w:rPr>
        <w:t>70</w:t>
      </w:r>
      <w:r w:rsidRPr="000E3256">
        <w:rPr>
          <w:rFonts w:ascii="Times New Roman" w:hAnsi="Times New Roman" w:cs="宋体" w:hint="eastAsia"/>
          <w:kern w:val="0"/>
          <w:sz w:val="24"/>
        </w:rPr>
        <w:t>℃）湿法腐蚀速率≤</w:t>
      </w:r>
      <w:r w:rsidRPr="000E3256">
        <w:rPr>
          <w:rFonts w:ascii="Times New Roman" w:hAnsi="Times New Roman" w:cs="宋体" w:hint="eastAsia"/>
          <w:kern w:val="0"/>
          <w:sz w:val="24"/>
        </w:rPr>
        <w:t>1.5nm</w:t>
      </w:r>
      <w:r w:rsidRPr="000E3256">
        <w:rPr>
          <w:rFonts w:ascii="Times New Roman" w:hAnsi="Times New Roman" w:cs="宋体"/>
          <w:kern w:val="0"/>
          <w:sz w:val="24"/>
        </w:rPr>
        <w:t>/</w:t>
      </w:r>
      <w:r w:rsidRPr="000E3256">
        <w:rPr>
          <w:rFonts w:ascii="Times New Roman" w:hAnsi="Times New Roman" w:cs="宋体" w:hint="eastAsia"/>
          <w:kern w:val="0"/>
          <w:sz w:val="24"/>
        </w:rPr>
        <w:t>min</w:t>
      </w:r>
      <w:r w:rsidRPr="000E3256">
        <w:rPr>
          <w:rFonts w:ascii="Times New Roman" w:hAnsi="Times New Roman" w:cs="宋体" w:hint="eastAsia"/>
          <w:kern w:val="0"/>
          <w:sz w:val="24"/>
        </w:rPr>
        <w:t>，表面无针孔或其他缺陷；</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#3.5.6</w:t>
      </w:r>
      <w:r w:rsidRPr="000E3256">
        <w:rPr>
          <w:rFonts w:ascii="Times New Roman" w:hAnsi="Times New Roman" w:cs="宋体" w:hint="eastAsia"/>
          <w:kern w:val="0"/>
          <w:sz w:val="24"/>
        </w:rPr>
        <w:t>提供由该设备沉积的</w:t>
      </w:r>
      <w:r w:rsidRPr="000E3256">
        <w:rPr>
          <w:rFonts w:ascii="Times New Roman" w:hAnsi="Times New Roman" w:cs="宋体" w:hint="eastAsia"/>
          <w:kern w:val="0"/>
          <w:sz w:val="24"/>
        </w:rPr>
        <w:t>10</w:t>
      </w:r>
      <w:r w:rsidRPr="000E3256">
        <w:rPr>
          <w:rFonts w:ascii="Times New Roman" w:hAnsi="Times New Roman" w:cs="宋体"/>
          <w:kern w:val="0"/>
          <w:sz w:val="24"/>
        </w:rPr>
        <w:t>nm</w:t>
      </w:r>
      <w:r w:rsidRPr="000E3256">
        <w:rPr>
          <w:rFonts w:ascii="Times New Roman" w:hAnsi="Times New Roman" w:cs="宋体" w:hint="eastAsia"/>
          <w:kern w:val="0"/>
          <w:sz w:val="24"/>
        </w:rPr>
        <w:t>厚度</w:t>
      </w:r>
      <w:proofErr w:type="spellStart"/>
      <w:r w:rsidRPr="000E3256">
        <w:rPr>
          <w:rFonts w:ascii="Times New Roman" w:hAnsi="Times New Roman" w:cs="宋体"/>
          <w:kern w:val="0"/>
          <w:sz w:val="24"/>
        </w:rPr>
        <w:t>SiN</w:t>
      </w:r>
      <w:proofErr w:type="spellEnd"/>
      <w:r w:rsidRPr="000E3256">
        <w:rPr>
          <w:rFonts w:ascii="Times New Roman" w:hAnsi="Times New Roman" w:cs="宋体" w:hint="eastAsia"/>
          <w:kern w:val="0"/>
          <w:sz w:val="24"/>
        </w:rPr>
        <w:t>在</w:t>
      </w:r>
      <w:r w:rsidRPr="000E3256">
        <w:rPr>
          <w:rFonts w:ascii="Times New Roman" w:hAnsi="Times New Roman" w:cs="宋体" w:hint="eastAsia"/>
          <w:kern w:val="0"/>
          <w:sz w:val="24"/>
        </w:rPr>
        <w:t>+1V</w:t>
      </w:r>
      <w:r w:rsidRPr="000E3256">
        <w:rPr>
          <w:rFonts w:ascii="Times New Roman" w:hAnsi="Times New Roman" w:cs="宋体" w:hint="eastAsia"/>
          <w:kern w:val="0"/>
          <w:sz w:val="24"/>
        </w:rPr>
        <w:t>下的漏电优于</w:t>
      </w:r>
      <w:r w:rsidRPr="000E3256">
        <w:rPr>
          <w:rFonts w:ascii="Times New Roman" w:hAnsi="Times New Roman" w:cs="宋体" w:hint="eastAsia"/>
          <w:kern w:val="0"/>
          <w:sz w:val="24"/>
        </w:rPr>
        <w:t>E</w:t>
      </w:r>
      <w:r w:rsidRPr="000E3256">
        <w:rPr>
          <w:rFonts w:ascii="Times New Roman" w:hAnsi="Times New Roman" w:cs="宋体" w:hint="eastAsia"/>
          <w:kern w:val="0"/>
          <w:sz w:val="24"/>
          <w:vertAlign w:val="superscript"/>
        </w:rPr>
        <w:t>-8</w:t>
      </w:r>
      <w:r w:rsidRPr="000E3256">
        <w:rPr>
          <w:rFonts w:ascii="Times New Roman" w:hAnsi="Times New Roman" w:cs="宋体"/>
          <w:kern w:val="0"/>
          <w:sz w:val="24"/>
        </w:rPr>
        <w:t xml:space="preserve"> </w:t>
      </w:r>
      <w:r w:rsidRPr="000E3256">
        <w:rPr>
          <w:rFonts w:ascii="Times New Roman" w:hAnsi="Times New Roman" w:cs="宋体" w:hint="eastAsia"/>
          <w:kern w:val="0"/>
          <w:sz w:val="24"/>
        </w:rPr>
        <w:t>A</w:t>
      </w:r>
      <w:r w:rsidRPr="000E3256">
        <w:rPr>
          <w:rFonts w:ascii="Times New Roman" w:hAnsi="Times New Roman" w:cs="宋体"/>
          <w:kern w:val="0"/>
          <w:sz w:val="24"/>
        </w:rPr>
        <w:t>/cm2</w:t>
      </w:r>
      <w:r w:rsidRPr="000E3256">
        <w:rPr>
          <w:rFonts w:ascii="Times New Roman" w:hAnsi="Times New Roman" w:cs="宋体" w:hint="eastAsia"/>
          <w:kern w:val="0"/>
          <w:sz w:val="24"/>
        </w:rPr>
        <w:t>量级的证明数据。</w:t>
      </w:r>
    </w:p>
    <w:p w:rsidR="00FC245B" w:rsidRPr="000E3256" w:rsidRDefault="00FC245B" w:rsidP="00FC245B">
      <w:pPr>
        <w:spacing w:line="360" w:lineRule="auto"/>
        <w:ind w:firstLineChars="350" w:firstLine="840"/>
        <w:rPr>
          <w:rFonts w:ascii="Times New Roman" w:hAnsi="Times New Roman" w:cs="宋体"/>
          <w:kern w:val="0"/>
          <w:sz w:val="24"/>
        </w:rPr>
      </w:pPr>
      <w:r w:rsidRPr="000E3256">
        <w:rPr>
          <w:rFonts w:ascii="Times New Roman" w:hAnsi="Times New Roman" w:cs="宋体" w:hint="eastAsia"/>
          <w:kern w:val="0"/>
          <w:sz w:val="24"/>
        </w:rPr>
        <w:t>#3.5.7</w:t>
      </w:r>
      <w:r w:rsidRPr="000E3256">
        <w:rPr>
          <w:rFonts w:ascii="Times New Roman" w:hAnsi="Times New Roman" w:cs="宋体" w:hint="eastAsia"/>
          <w:kern w:val="0"/>
          <w:sz w:val="24"/>
        </w:rPr>
        <w:t>提供由该设备沉积的</w:t>
      </w:r>
      <w:proofErr w:type="spellStart"/>
      <w:r w:rsidRPr="000E3256">
        <w:rPr>
          <w:rFonts w:ascii="Times New Roman" w:hAnsi="Times New Roman" w:cs="宋体" w:hint="eastAsia"/>
          <w:kern w:val="0"/>
          <w:sz w:val="24"/>
        </w:rPr>
        <w:t>SiN</w:t>
      </w:r>
      <w:proofErr w:type="spellEnd"/>
      <w:r w:rsidRPr="000E3256">
        <w:rPr>
          <w:rFonts w:ascii="Times New Roman" w:hAnsi="Times New Roman" w:cs="宋体" w:hint="eastAsia"/>
          <w:kern w:val="0"/>
          <w:sz w:val="24"/>
        </w:rPr>
        <w:t>薄膜内正电荷密度范围在</w:t>
      </w:r>
      <w:r w:rsidRPr="000E3256">
        <w:rPr>
          <w:rFonts w:ascii="Times New Roman" w:hAnsi="Times New Roman" w:cs="宋体" w:hint="eastAsia"/>
          <w:kern w:val="0"/>
          <w:sz w:val="24"/>
        </w:rPr>
        <w:t>10</w:t>
      </w:r>
      <w:r w:rsidRPr="000E3256">
        <w:rPr>
          <w:rFonts w:ascii="Times New Roman" w:hAnsi="Times New Roman" w:cs="宋体"/>
          <w:kern w:val="0"/>
          <w:sz w:val="24"/>
          <w:vertAlign w:val="superscript"/>
        </w:rPr>
        <w:t>11</w:t>
      </w:r>
      <w:r w:rsidRPr="000E3256">
        <w:rPr>
          <w:rFonts w:ascii="Times New Roman" w:hAnsi="Times New Roman" w:cs="宋体"/>
          <w:kern w:val="0"/>
          <w:sz w:val="24"/>
        </w:rPr>
        <w:t>-10</w:t>
      </w:r>
      <w:r w:rsidRPr="000E3256">
        <w:rPr>
          <w:rFonts w:ascii="Times New Roman" w:hAnsi="Times New Roman" w:cs="宋体"/>
          <w:kern w:val="0"/>
          <w:sz w:val="24"/>
          <w:vertAlign w:val="superscript"/>
        </w:rPr>
        <w:t>13</w:t>
      </w:r>
      <w:r w:rsidRPr="000E3256">
        <w:rPr>
          <w:rFonts w:ascii="Times New Roman" w:hAnsi="Times New Roman" w:cs="宋体" w:hint="eastAsia"/>
          <w:kern w:val="0"/>
          <w:sz w:val="24"/>
        </w:rPr>
        <w:t>范围的证明数据。</w:t>
      </w:r>
    </w:p>
    <w:p w:rsidR="00FC245B" w:rsidRPr="000E3256" w:rsidRDefault="00FC245B" w:rsidP="00FC245B">
      <w:pPr>
        <w:spacing w:line="360" w:lineRule="auto"/>
        <w:ind w:firstLineChars="150" w:firstLine="360"/>
        <w:rPr>
          <w:rFonts w:ascii="Times New Roman" w:hAnsi="Times New Roman" w:cs="宋体"/>
          <w:kern w:val="0"/>
          <w:sz w:val="24"/>
        </w:rPr>
      </w:pPr>
      <w:r w:rsidRPr="000E3256">
        <w:rPr>
          <w:rFonts w:ascii="Times New Roman" w:hAnsi="Times New Roman" w:cs="宋体" w:hint="eastAsia"/>
          <w:kern w:val="0"/>
          <w:sz w:val="24"/>
        </w:rPr>
        <w:t>*3.6</w:t>
      </w:r>
      <w:r w:rsidRPr="000E3256">
        <w:rPr>
          <w:rFonts w:ascii="Times New Roman" w:hAnsi="Times New Roman" w:cs="宋体"/>
          <w:kern w:val="0"/>
          <w:sz w:val="24"/>
        </w:rPr>
        <w:t xml:space="preserve"> </w:t>
      </w:r>
      <w:r w:rsidRPr="000E3256">
        <w:rPr>
          <w:rFonts w:ascii="Times New Roman" w:hAnsi="Times New Roman" w:cs="宋体" w:hint="eastAsia"/>
          <w:kern w:val="0"/>
          <w:sz w:val="24"/>
        </w:rPr>
        <w:t>要求该设备具有集成到中央传输平台的能力和硬件，提供该设备应用于</w:t>
      </w:r>
      <w:r w:rsidRPr="000E3256">
        <w:rPr>
          <w:rFonts w:ascii="Times New Roman" w:hAnsi="Times New Roman" w:cs="宋体" w:hint="eastAsia"/>
          <w:kern w:val="0"/>
          <w:sz w:val="24"/>
        </w:rPr>
        <w:t>IGZO</w:t>
      </w:r>
      <w:r w:rsidRPr="000E3256">
        <w:rPr>
          <w:rFonts w:ascii="Times New Roman" w:hAnsi="Times New Roman" w:cs="宋体" w:hint="eastAsia"/>
          <w:kern w:val="0"/>
          <w:sz w:val="24"/>
        </w:rPr>
        <w:t>、</w:t>
      </w:r>
      <w:r w:rsidRPr="000E3256">
        <w:rPr>
          <w:rFonts w:ascii="Times New Roman" w:hAnsi="Times New Roman" w:cs="宋体" w:hint="eastAsia"/>
          <w:kern w:val="0"/>
          <w:sz w:val="24"/>
        </w:rPr>
        <w:t>IGO</w:t>
      </w:r>
      <w:r w:rsidRPr="000E3256">
        <w:rPr>
          <w:rFonts w:ascii="Times New Roman" w:hAnsi="Times New Roman" w:cs="宋体" w:hint="eastAsia"/>
          <w:kern w:val="0"/>
          <w:sz w:val="24"/>
        </w:rPr>
        <w:t>方向的平台升级方案。</w:t>
      </w:r>
    </w:p>
    <w:p w:rsidR="00FC245B" w:rsidRDefault="00FC245B" w:rsidP="00FC245B">
      <w:pPr>
        <w:tabs>
          <w:tab w:val="left" w:pos="0"/>
        </w:tabs>
        <w:spacing w:line="360" w:lineRule="auto"/>
        <w:ind w:firstLineChars="150" w:firstLine="360"/>
        <w:rPr>
          <w:rFonts w:ascii="Times New Roman" w:hAnsi="Times New Roman"/>
          <w:sz w:val="24"/>
        </w:rPr>
      </w:pPr>
      <w:r w:rsidRPr="000E3256">
        <w:rPr>
          <w:rFonts w:ascii="Times New Roman" w:hAnsi="Times New Roman" w:hint="eastAsia"/>
          <w:sz w:val="24"/>
        </w:rPr>
        <w:t>#3.7</w:t>
      </w:r>
      <w:r w:rsidRPr="000E3256">
        <w:rPr>
          <w:rFonts w:ascii="Times New Roman" w:hAnsi="Times New Roman" w:hint="eastAsia"/>
          <w:sz w:val="24"/>
        </w:rPr>
        <w:t>要求可实现</w:t>
      </w:r>
      <w:proofErr w:type="gramStart"/>
      <w:r w:rsidRPr="000E3256">
        <w:rPr>
          <w:rFonts w:ascii="Times New Roman" w:hAnsi="Times New Roman" w:hint="eastAsia"/>
          <w:sz w:val="24"/>
        </w:rPr>
        <w:t>微米及</w:t>
      </w:r>
      <w:proofErr w:type="gramEnd"/>
      <w:r w:rsidRPr="000E3256">
        <w:rPr>
          <w:rFonts w:ascii="Times New Roman" w:hAnsi="Times New Roman" w:hint="eastAsia"/>
          <w:sz w:val="24"/>
        </w:rPr>
        <w:t>以上尺寸孔或槽填充。</w:t>
      </w:r>
    </w:p>
    <w:p w:rsidR="00FC245B" w:rsidRPr="00B679AD" w:rsidRDefault="00FC245B" w:rsidP="00FC245B">
      <w:pPr>
        <w:tabs>
          <w:tab w:val="left" w:pos="0"/>
        </w:tabs>
        <w:spacing w:line="360" w:lineRule="auto"/>
        <w:rPr>
          <w:rFonts w:ascii="Times New Roman" w:hAnsi="Times New Roman"/>
          <w:sz w:val="24"/>
        </w:rPr>
      </w:pPr>
    </w:p>
    <w:p w:rsidR="00FC245B" w:rsidRPr="000E3256" w:rsidRDefault="00FC245B" w:rsidP="00FC245B">
      <w:pPr>
        <w:tabs>
          <w:tab w:val="left" w:pos="0"/>
        </w:tabs>
        <w:spacing w:line="360" w:lineRule="auto"/>
        <w:ind w:left="-430"/>
        <w:rPr>
          <w:rFonts w:ascii="Times New Roman" w:hAnsi="Times New Roman" w:cs="Arial"/>
          <w:b/>
          <w:kern w:val="0"/>
          <w:sz w:val="24"/>
        </w:rPr>
      </w:pPr>
      <w:r w:rsidRPr="000E3256">
        <w:rPr>
          <w:rFonts w:ascii="Times New Roman" w:hAnsi="Times New Roman" w:cs="Arial" w:hint="eastAsia"/>
          <w:b/>
          <w:sz w:val="24"/>
        </w:rPr>
        <w:t>五、</w:t>
      </w:r>
      <w:r w:rsidRPr="000E3256">
        <w:rPr>
          <w:rFonts w:ascii="Times New Roman" w:hAnsi="Times New Roman" w:cs="Arial" w:hint="eastAsia"/>
          <w:b/>
          <w:kern w:val="0"/>
          <w:sz w:val="24"/>
        </w:rPr>
        <w:t>产品配置要求：</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1</w:t>
      </w:r>
      <w:r w:rsidRPr="000E3256">
        <w:rPr>
          <w:rFonts w:ascii="Times New Roman" w:hAnsi="Times New Roman" w:cs="Arial" w:hint="eastAsia"/>
          <w:kern w:val="0"/>
          <w:sz w:val="24"/>
        </w:rPr>
        <w:t>、反应腔室及部件：</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lastRenderedPageBreak/>
        <w:t>2</w:t>
      </w:r>
      <w:r w:rsidRPr="000E3256">
        <w:rPr>
          <w:rFonts w:ascii="Times New Roman" w:hAnsi="Times New Roman" w:cs="Arial" w:hint="eastAsia"/>
          <w:kern w:val="0"/>
          <w:sz w:val="24"/>
        </w:rPr>
        <w:t>、下电极：</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3</w:t>
      </w:r>
      <w:r w:rsidRPr="000E3256">
        <w:rPr>
          <w:rFonts w:ascii="Times New Roman" w:hAnsi="Times New Roman" w:cs="Arial" w:hint="eastAsia"/>
          <w:kern w:val="0"/>
          <w:sz w:val="24"/>
        </w:rPr>
        <w:t>、</w:t>
      </w:r>
      <w:r w:rsidRPr="000E3256">
        <w:rPr>
          <w:rFonts w:ascii="Times New Roman" w:hAnsi="Times New Roman" w:cs="Arial" w:hint="eastAsia"/>
          <w:kern w:val="0"/>
          <w:sz w:val="24"/>
        </w:rPr>
        <w:t>Source</w:t>
      </w:r>
      <w:r w:rsidRPr="000E3256">
        <w:rPr>
          <w:rFonts w:ascii="Times New Roman" w:hAnsi="Times New Roman" w:cs="Arial" w:hint="eastAsia"/>
          <w:kern w:val="0"/>
          <w:sz w:val="24"/>
        </w:rPr>
        <w:t>射频电源：</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4</w:t>
      </w:r>
      <w:r w:rsidRPr="000E3256">
        <w:rPr>
          <w:rFonts w:ascii="Times New Roman" w:hAnsi="Times New Roman" w:cs="Arial" w:hint="eastAsia"/>
          <w:kern w:val="0"/>
          <w:sz w:val="24"/>
        </w:rPr>
        <w:t>、</w:t>
      </w:r>
      <w:r w:rsidRPr="000E3256">
        <w:rPr>
          <w:rFonts w:ascii="Times New Roman" w:hAnsi="Times New Roman" w:cs="Arial" w:hint="eastAsia"/>
          <w:kern w:val="0"/>
          <w:sz w:val="24"/>
        </w:rPr>
        <w:t>Bias</w:t>
      </w:r>
      <w:r w:rsidRPr="000E3256">
        <w:rPr>
          <w:rFonts w:ascii="Times New Roman" w:hAnsi="Times New Roman" w:cs="Arial" w:hint="eastAsia"/>
          <w:kern w:val="0"/>
          <w:sz w:val="24"/>
        </w:rPr>
        <w:t>射频电源：</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5</w:t>
      </w:r>
      <w:r w:rsidRPr="000E3256">
        <w:rPr>
          <w:rFonts w:ascii="Times New Roman" w:hAnsi="Times New Roman" w:cs="Arial" w:hint="eastAsia"/>
          <w:kern w:val="0"/>
          <w:sz w:val="24"/>
        </w:rPr>
        <w:t>、分子泵：</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6</w:t>
      </w:r>
      <w:r w:rsidRPr="000E3256">
        <w:rPr>
          <w:rFonts w:ascii="Times New Roman" w:hAnsi="Times New Roman" w:cs="Arial" w:hint="eastAsia"/>
          <w:kern w:val="0"/>
          <w:sz w:val="24"/>
        </w:rPr>
        <w:t>、干泵：</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7</w:t>
      </w:r>
      <w:r w:rsidRPr="000E3256">
        <w:rPr>
          <w:rFonts w:ascii="Times New Roman" w:hAnsi="Times New Roman" w:cs="Arial" w:hint="eastAsia"/>
          <w:kern w:val="0"/>
          <w:sz w:val="24"/>
        </w:rPr>
        <w:t>、</w:t>
      </w:r>
      <w:proofErr w:type="spellStart"/>
      <w:r w:rsidRPr="000E3256">
        <w:rPr>
          <w:rFonts w:ascii="Times New Roman" w:hAnsi="Times New Roman" w:cs="Arial" w:hint="eastAsia"/>
          <w:kern w:val="0"/>
          <w:sz w:val="24"/>
        </w:rPr>
        <w:t>Loadlock</w:t>
      </w:r>
      <w:proofErr w:type="spellEnd"/>
      <w:r w:rsidRPr="000E3256">
        <w:rPr>
          <w:rFonts w:ascii="Times New Roman" w:hAnsi="Times New Roman" w:cs="Arial" w:hint="eastAsia"/>
          <w:kern w:val="0"/>
          <w:sz w:val="24"/>
        </w:rPr>
        <w:t>：</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8</w:t>
      </w:r>
      <w:r w:rsidRPr="000E3256">
        <w:rPr>
          <w:rFonts w:ascii="Times New Roman" w:hAnsi="Times New Roman" w:cs="Arial" w:hint="eastAsia"/>
          <w:kern w:val="0"/>
          <w:sz w:val="24"/>
        </w:rPr>
        <w:t>、</w:t>
      </w:r>
      <w:r w:rsidRPr="000E3256">
        <w:rPr>
          <w:rFonts w:ascii="Times New Roman" w:hAnsi="Times New Roman" w:cs="Arial" w:hint="eastAsia"/>
          <w:kern w:val="0"/>
          <w:sz w:val="24"/>
        </w:rPr>
        <w:t>VAT</w:t>
      </w:r>
      <w:r w:rsidRPr="000E3256">
        <w:rPr>
          <w:rFonts w:ascii="Times New Roman" w:hAnsi="Times New Roman" w:cs="Arial" w:hint="eastAsia"/>
          <w:kern w:val="0"/>
          <w:sz w:val="24"/>
        </w:rPr>
        <w:t>调压阀：</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9</w:t>
      </w:r>
      <w:r w:rsidRPr="000E3256">
        <w:rPr>
          <w:rFonts w:ascii="Times New Roman" w:hAnsi="Times New Roman" w:cs="Arial" w:hint="eastAsia"/>
          <w:kern w:val="0"/>
          <w:sz w:val="24"/>
        </w:rPr>
        <w:t>、冷水机：</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10</w:t>
      </w:r>
      <w:r w:rsidRPr="000E3256">
        <w:rPr>
          <w:rFonts w:ascii="Times New Roman" w:hAnsi="Times New Roman" w:cs="Arial" w:hint="eastAsia"/>
          <w:kern w:val="0"/>
          <w:sz w:val="24"/>
        </w:rPr>
        <w:t>、反应气路：≥</w:t>
      </w:r>
      <w:r w:rsidRPr="000E3256">
        <w:rPr>
          <w:rFonts w:ascii="Times New Roman" w:hAnsi="Times New Roman" w:cs="Arial" w:hint="eastAsia"/>
          <w:kern w:val="0"/>
          <w:sz w:val="24"/>
        </w:rPr>
        <w:t>6</w:t>
      </w:r>
      <w:r w:rsidRPr="000E3256">
        <w:rPr>
          <w:rFonts w:ascii="Times New Roman" w:hAnsi="Times New Roman" w:cs="Arial" w:hint="eastAsia"/>
          <w:kern w:val="0"/>
          <w:sz w:val="24"/>
        </w:rPr>
        <w:t>路</w:t>
      </w:r>
    </w:p>
    <w:p w:rsidR="00FC245B" w:rsidRDefault="00FC245B" w:rsidP="00FC245B">
      <w:pPr>
        <w:tabs>
          <w:tab w:val="left" w:pos="426"/>
        </w:tabs>
        <w:spacing w:line="360" w:lineRule="auto"/>
        <w:rPr>
          <w:rFonts w:ascii="Times New Roman" w:hAnsi="Times New Roman" w:cs="Arial"/>
          <w:kern w:val="0"/>
          <w:sz w:val="24"/>
        </w:rPr>
      </w:pPr>
      <w:r w:rsidRPr="000E3256">
        <w:rPr>
          <w:rFonts w:ascii="Times New Roman" w:hAnsi="Times New Roman" w:cs="Arial" w:hint="eastAsia"/>
          <w:kern w:val="0"/>
          <w:sz w:val="24"/>
        </w:rPr>
        <w:t>11</w:t>
      </w:r>
      <w:r w:rsidRPr="000E3256">
        <w:rPr>
          <w:rFonts w:ascii="Times New Roman" w:hAnsi="Times New Roman" w:cs="Arial" w:hint="eastAsia"/>
          <w:kern w:val="0"/>
          <w:sz w:val="24"/>
        </w:rPr>
        <w:t>、软件及控制系统：</w:t>
      </w:r>
      <w:r w:rsidRPr="000E3256">
        <w:rPr>
          <w:rFonts w:ascii="Times New Roman" w:hAnsi="Times New Roman" w:cs="Arial" w:hint="eastAsia"/>
          <w:kern w:val="0"/>
          <w:sz w:val="24"/>
        </w:rPr>
        <w:t>1</w:t>
      </w:r>
      <w:r w:rsidRPr="000E3256">
        <w:rPr>
          <w:rFonts w:ascii="Times New Roman" w:hAnsi="Times New Roman" w:cs="Arial" w:hint="eastAsia"/>
          <w:kern w:val="0"/>
          <w:sz w:val="24"/>
        </w:rPr>
        <w:t>套</w:t>
      </w:r>
    </w:p>
    <w:p w:rsidR="00FC245B" w:rsidRPr="000E3256" w:rsidRDefault="00FC245B" w:rsidP="00FC245B">
      <w:pPr>
        <w:tabs>
          <w:tab w:val="left" w:pos="426"/>
        </w:tabs>
        <w:spacing w:line="360" w:lineRule="auto"/>
        <w:rPr>
          <w:rFonts w:ascii="Times New Roman" w:hAnsi="Times New Roman" w:cs="Arial"/>
          <w:kern w:val="0"/>
          <w:sz w:val="24"/>
        </w:rPr>
      </w:pPr>
    </w:p>
    <w:p w:rsidR="00FC245B" w:rsidRPr="000E3256" w:rsidRDefault="00FC245B" w:rsidP="00FC245B">
      <w:pPr>
        <w:tabs>
          <w:tab w:val="left" w:pos="0"/>
        </w:tabs>
        <w:spacing w:line="360" w:lineRule="auto"/>
        <w:ind w:left="-430"/>
        <w:rPr>
          <w:rFonts w:ascii="Times New Roman" w:hAnsi="Times New Roman" w:cs="Arial"/>
          <w:b/>
          <w:sz w:val="24"/>
        </w:rPr>
      </w:pPr>
      <w:r w:rsidRPr="000E3256">
        <w:rPr>
          <w:rFonts w:ascii="Times New Roman" w:hAnsi="Times New Roman" w:cs="Arial" w:hint="eastAsia"/>
          <w:b/>
          <w:sz w:val="24"/>
        </w:rPr>
        <w:t>六、技术文件要求：</w:t>
      </w:r>
    </w:p>
    <w:p w:rsidR="00FC245B" w:rsidRDefault="00FC245B" w:rsidP="00FC245B">
      <w:pPr>
        <w:tabs>
          <w:tab w:val="left" w:pos="0"/>
        </w:tabs>
        <w:spacing w:line="360" w:lineRule="auto"/>
        <w:ind w:left="-430" w:firstLineChars="200" w:firstLine="480"/>
        <w:rPr>
          <w:rFonts w:ascii="Times New Roman" w:hAnsi="Times New Roman" w:cs="Arial"/>
          <w:kern w:val="0"/>
          <w:sz w:val="24"/>
        </w:rPr>
      </w:pPr>
      <w:r w:rsidRPr="000E3256">
        <w:rPr>
          <w:rFonts w:ascii="Times New Roman" w:hAnsi="Times New Roman" w:cs="Arial"/>
          <w:kern w:val="0"/>
          <w:sz w:val="24"/>
        </w:rPr>
        <w:t>要求提供完整的技术资料</w:t>
      </w:r>
      <w:r w:rsidRPr="000E3256">
        <w:rPr>
          <w:rFonts w:ascii="Times New Roman" w:hAnsi="Times New Roman" w:cs="Arial" w:hint="eastAsia"/>
          <w:kern w:val="0"/>
          <w:sz w:val="24"/>
        </w:rPr>
        <w:t>，</w:t>
      </w:r>
      <w:r w:rsidRPr="000E3256">
        <w:rPr>
          <w:rFonts w:ascii="Times New Roman" w:hAnsi="Times New Roman" w:cs="Arial"/>
          <w:kern w:val="0"/>
          <w:sz w:val="24"/>
        </w:rPr>
        <w:t>包括所有方案中提到的设备和控制软件的相关技术资料</w:t>
      </w:r>
      <w:r w:rsidRPr="000E3256">
        <w:rPr>
          <w:rFonts w:ascii="Times New Roman" w:hAnsi="Times New Roman" w:cs="Arial" w:hint="eastAsia"/>
          <w:kern w:val="0"/>
          <w:sz w:val="24"/>
        </w:rPr>
        <w:t>，</w:t>
      </w:r>
      <w:r w:rsidRPr="000E3256">
        <w:rPr>
          <w:rFonts w:ascii="Times New Roman" w:hAnsi="Times New Roman" w:cs="Arial"/>
          <w:kern w:val="0"/>
          <w:sz w:val="24"/>
        </w:rPr>
        <w:t>主要有操作手册</w:t>
      </w:r>
      <w:r w:rsidRPr="000E3256">
        <w:rPr>
          <w:rFonts w:ascii="Times New Roman" w:hAnsi="Times New Roman" w:cs="Arial" w:hint="eastAsia"/>
          <w:kern w:val="0"/>
          <w:sz w:val="24"/>
        </w:rPr>
        <w:t>、</w:t>
      </w:r>
      <w:r w:rsidRPr="000E3256">
        <w:rPr>
          <w:rFonts w:ascii="Times New Roman" w:hAnsi="Times New Roman" w:cs="Arial"/>
          <w:kern w:val="0"/>
          <w:sz w:val="24"/>
        </w:rPr>
        <w:t>使用手册</w:t>
      </w:r>
      <w:r w:rsidRPr="000E3256">
        <w:rPr>
          <w:rFonts w:ascii="Times New Roman" w:hAnsi="Times New Roman" w:cs="Arial" w:hint="eastAsia"/>
          <w:kern w:val="0"/>
          <w:sz w:val="24"/>
        </w:rPr>
        <w:t>、</w:t>
      </w:r>
      <w:r w:rsidRPr="000E3256">
        <w:rPr>
          <w:rFonts w:ascii="Times New Roman" w:hAnsi="Times New Roman" w:cs="Arial"/>
          <w:kern w:val="0"/>
          <w:sz w:val="24"/>
        </w:rPr>
        <w:t>维护手册</w:t>
      </w:r>
      <w:r w:rsidRPr="000E3256">
        <w:rPr>
          <w:rFonts w:ascii="Times New Roman" w:hAnsi="Times New Roman" w:cs="Arial" w:hint="eastAsia"/>
          <w:kern w:val="0"/>
          <w:sz w:val="24"/>
        </w:rPr>
        <w:t>、</w:t>
      </w:r>
      <w:r w:rsidRPr="000E3256">
        <w:rPr>
          <w:rFonts w:ascii="Times New Roman" w:hAnsi="Times New Roman" w:cs="Arial"/>
          <w:kern w:val="0"/>
          <w:sz w:val="24"/>
        </w:rPr>
        <w:t>安装手册</w:t>
      </w:r>
      <w:r w:rsidRPr="000E3256">
        <w:rPr>
          <w:rFonts w:ascii="Times New Roman" w:hAnsi="Times New Roman" w:cs="Arial" w:hint="eastAsia"/>
          <w:kern w:val="0"/>
          <w:sz w:val="24"/>
        </w:rPr>
        <w:t>及电感耦合等离子体化学气相淀积系统实际应用相关视频</w:t>
      </w:r>
      <w:r w:rsidRPr="000E3256">
        <w:rPr>
          <w:rFonts w:ascii="Times New Roman" w:hAnsi="Times New Roman" w:cs="Arial"/>
          <w:kern w:val="0"/>
          <w:sz w:val="24"/>
        </w:rPr>
        <w:t>等</w:t>
      </w:r>
      <w:r w:rsidRPr="000E3256">
        <w:rPr>
          <w:rFonts w:ascii="Times New Roman" w:hAnsi="Times New Roman" w:cs="Arial" w:hint="eastAsia"/>
          <w:kern w:val="0"/>
          <w:sz w:val="24"/>
        </w:rPr>
        <w:t>。</w:t>
      </w:r>
    </w:p>
    <w:p w:rsidR="00FC245B" w:rsidRPr="000E3256" w:rsidRDefault="00FC245B" w:rsidP="00FC245B">
      <w:pPr>
        <w:tabs>
          <w:tab w:val="left" w:pos="0"/>
        </w:tabs>
        <w:spacing w:line="360" w:lineRule="auto"/>
        <w:ind w:left="-430" w:firstLineChars="200" w:firstLine="480"/>
        <w:rPr>
          <w:rFonts w:ascii="Times New Roman" w:hAnsi="Times New Roman" w:cs="Arial"/>
          <w:kern w:val="0"/>
          <w:sz w:val="24"/>
        </w:rPr>
      </w:pPr>
    </w:p>
    <w:p w:rsidR="00FC245B" w:rsidRPr="000E3256" w:rsidRDefault="00FC245B" w:rsidP="00FC245B">
      <w:pPr>
        <w:tabs>
          <w:tab w:val="left" w:pos="0"/>
        </w:tabs>
        <w:spacing w:line="360" w:lineRule="auto"/>
        <w:ind w:left="-430"/>
        <w:rPr>
          <w:rFonts w:ascii="Times New Roman" w:hAnsi="Times New Roman" w:cs="Arial"/>
          <w:b/>
          <w:sz w:val="24"/>
        </w:rPr>
      </w:pPr>
      <w:r w:rsidRPr="000E3256">
        <w:rPr>
          <w:rFonts w:ascii="Times New Roman" w:hAnsi="Times New Roman" w:cs="Arial" w:hint="eastAsia"/>
          <w:b/>
          <w:sz w:val="24"/>
        </w:rPr>
        <w:t>七、技术服务要求：</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1</w:t>
      </w:r>
      <w:r w:rsidRPr="000E3256">
        <w:rPr>
          <w:rFonts w:ascii="Times New Roman" w:hAnsi="Times New Roman" w:cs="Arial" w:hint="eastAsia"/>
          <w:kern w:val="0"/>
          <w:sz w:val="24"/>
        </w:rPr>
        <w:t>、</w:t>
      </w:r>
      <w:r w:rsidRPr="000E3256">
        <w:rPr>
          <w:rFonts w:ascii="Times New Roman" w:hAnsi="Times New Roman" w:cs="Arial"/>
          <w:kern w:val="0"/>
          <w:sz w:val="24"/>
        </w:rPr>
        <w:t>设备运输</w:t>
      </w:r>
      <w:r w:rsidRPr="000E3256">
        <w:rPr>
          <w:rFonts w:ascii="Times New Roman" w:hAnsi="Times New Roman" w:cs="Arial" w:hint="eastAsia"/>
          <w:kern w:val="0"/>
          <w:sz w:val="24"/>
        </w:rPr>
        <w:t>：</w:t>
      </w:r>
    </w:p>
    <w:p w:rsidR="00FC245B" w:rsidRPr="000E3256" w:rsidRDefault="00FC245B" w:rsidP="00FC245B">
      <w:pPr>
        <w:widowControl/>
        <w:spacing w:line="360" w:lineRule="auto"/>
        <w:ind w:firstLineChars="200" w:firstLine="480"/>
        <w:rPr>
          <w:rFonts w:ascii="Times New Roman" w:hAnsi="Times New Roman" w:cs="Arial"/>
          <w:kern w:val="0"/>
          <w:sz w:val="24"/>
        </w:rPr>
      </w:pPr>
      <w:r w:rsidRPr="000E3256">
        <w:rPr>
          <w:rFonts w:ascii="Times New Roman" w:hAnsi="Times New Roman" w:cs="Arial"/>
          <w:kern w:val="0"/>
          <w:sz w:val="24"/>
        </w:rPr>
        <w:t>无论在何种运输方式下</w:t>
      </w:r>
      <w:r w:rsidRPr="000E3256">
        <w:rPr>
          <w:rFonts w:ascii="Times New Roman" w:hAnsi="Times New Roman" w:cs="Arial" w:hint="eastAsia"/>
          <w:kern w:val="0"/>
          <w:sz w:val="24"/>
        </w:rPr>
        <w:t>，</w:t>
      </w:r>
      <w:r w:rsidRPr="000E3256">
        <w:rPr>
          <w:rFonts w:ascii="Times New Roman" w:hAnsi="Times New Roman" w:cs="Arial"/>
          <w:kern w:val="0"/>
          <w:sz w:val="24"/>
        </w:rPr>
        <w:t>设备供应商应保证货物包装完好无锈蚀</w:t>
      </w:r>
      <w:r w:rsidRPr="000E3256">
        <w:rPr>
          <w:rFonts w:ascii="Times New Roman" w:hAnsi="Times New Roman" w:cs="Arial" w:hint="eastAsia"/>
          <w:kern w:val="0"/>
          <w:sz w:val="24"/>
        </w:rPr>
        <w:t>，</w:t>
      </w:r>
      <w:r w:rsidRPr="000E3256">
        <w:rPr>
          <w:rFonts w:ascii="Times New Roman" w:hAnsi="Times New Roman" w:cs="Arial"/>
          <w:kern w:val="0"/>
          <w:sz w:val="24"/>
        </w:rPr>
        <w:t>安全运抵目的地</w:t>
      </w:r>
      <w:r w:rsidRPr="000E3256">
        <w:rPr>
          <w:rFonts w:ascii="Times New Roman" w:hAnsi="Times New Roman" w:cs="Arial" w:hint="eastAsia"/>
          <w:kern w:val="0"/>
          <w:sz w:val="24"/>
        </w:rPr>
        <w:t>。</w:t>
      </w:r>
      <w:r w:rsidRPr="000E3256">
        <w:rPr>
          <w:rFonts w:ascii="Times New Roman" w:hAnsi="Times New Roman" w:cs="Arial"/>
          <w:kern w:val="0"/>
          <w:sz w:val="24"/>
        </w:rPr>
        <w:t>设备供应商应对由于包装不适当所招致的任何损坏和费用负责</w:t>
      </w:r>
      <w:r w:rsidRPr="000E3256">
        <w:rPr>
          <w:rFonts w:ascii="Times New Roman" w:hAnsi="Times New Roman" w:cs="Arial" w:hint="eastAsia"/>
          <w:kern w:val="0"/>
          <w:sz w:val="24"/>
        </w:rPr>
        <w:t>，</w:t>
      </w:r>
      <w:r w:rsidRPr="000E3256">
        <w:rPr>
          <w:rFonts w:ascii="Times New Roman" w:hAnsi="Times New Roman" w:cs="Arial"/>
          <w:kern w:val="0"/>
          <w:sz w:val="24"/>
        </w:rPr>
        <w:t>包括设备供应商在包装时使用的不良包装或所采取的防护性措施不适当所造成的锈蚀。</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2</w:t>
      </w:r>
      <w:r w:rsidRPr="000E3256">
        <w:rPr>
          <w:rFonts w:ascii="Times New Roman" w:hAnsi="Times New Roman" w:cs="Arial" w:hint="eastAsia"/>
          <w:kern w:val="0"/>
          <w:sz w:val="24"/>
        </w:rPr>
        <w:t>、</w:t>
      </w:r>
      <w:r w:rsidRPr="000E3256">
        <w:rPr>
          <w:rFonts w:ascii="Times New Roman" w:hAnsi="Times New Roman" w:cs="Arial"/>
          <w:kern w:val="0"/>
          <w:sz w:val="24"/>
        </w:rPr>
        <w:t>设备检查和清点</w:t>
      </w:r>
      <w:r w:rsidRPr="000E3256">
        <w:rPr>
          <w:rFonts w:ascii="Times New Roman" w:hAnsi="Times New Roman" w:cs="Arial" w:hint="eastAsia"/>
          <w:kern w:val="0"/>
          <w:sz w:val="24"/>
        </w:rPr>
        <w:t>：</w:t>
      </w:r>
    </w:p>
    <w:p w:rsidR="00FC245B" w:rsidRPr="000E3256" w:rsidRDefault="00FC245B" w:rsidP="00FC245B">
      <w:pPr>
        <w:widowControl/>
        <w:spacing w:line="360" w:lineRule="auto"/>
        <w:ind w:firstLineChars="200" w:firstLine="480"/>
        <w:rPr>
          <w:rFonts w:ascii="Times New Roman" w:hAnsi="Times New Roman" w:cs="Arial"/>
          <w:kern w:val="0"/>
          <w:sz w:val="24"/>
        </w:rPr>
      </w:pPr>
      <w:r w:rsidRPr="000E3256">
        <w:rPr>
          <w:rFonts w:ascii="Times New Roman" w:hAnsi="Times New Roman" w:cs="Arial"/>
          <w:kern w:val="0"/>
          <w:sz w:val="24"/>
        </w:rPr>
        <w:t>设备供应商负责将设备运至招标方的使用现场</w:t>
      </w:r>
      <w:r w:rsidRPr="000E3256">
        <w:rPr>
          <w:rFonts w:ascii="Times New Roman" w:hAnsi="Times New Roman" w:cs="Arial" w:hint="eastAsia"/>
          <w:kern w:val="0"/>
          <w:sz w:val="24"/>
        </w:rPr>
        <w:t>，</w:t>
      </w:r>
      <w:r w:rsidRPr="000E3256">
        <w:rPr>
          <w:rFonts w:ascii="Times New Roman" w:hAnsi="Times New Roman" w:cs="Arial"/>
          <w:kern w:val="0"/>
          <w:sz w:val="24"/>
        </w:rPr>
        <w:t>设备到达现场后</w:t>
      </w:r>
      <w:r w:rsidRPr="000E3256">
        <w:rPr>
          <w:rFonts w:ascii="Times New Roman" w:hAnsi="Times New Roman" w:cs="Arial" w:hint="eastAsia"/>
          <w:kern w:val="0"/>
          <w:sz w:val="24"/>
        </w:rPr>
        <w:t>，</w:t>
      </w:r>
      <w:r w:rsidRPr="000E3256">
        <w:rPr>
          <w:rFonts w:ascii="Times New Roman" w:hAnsi="Times New Roman" w:cs="Arial"/>
          <w:kern w:val="0"/>
          <w:sz w:val="24"/>
        </w:rPr>
        <w:t>由设备供应商与用户方一起根据合同清单对设备进行开箱检查和清点</w:t>
      </w:r>
      <w:r w:rsidRPr="000E3256">
        <w:rPr>
          <w:rFonts w:ascii="Times New Roman" w:hAnsi="Times New Roman" w:cs="Arial" w:hint="eastAsia"/>
          <w:kern w:val="0"/>
          <w:sz w:val="24"/>
        </w:rPr>
        <w:t>，</w:t>
      </w:r>
      <w:r w:rsidRPr="000E3256">
        <w:rPr>
          <w:rFonts w:ascii="Times New Roman" w:hAnsi="Times New Roman" w:cs="Arial"/>
          <w:kern w:val="0"/>
          <w:sz w:val="24"/>
        </w:rPr>
        <w:t>并形成经双方认可的记录</w:t>
      </w:r>
      <w:r w:rsidRPr="000E3256">
        <w:rPr>
          <w:rFonts w:ascii="Times New Roman" w:hAnsi="Times New Roman" w:cs="Arial" w:hint="eastAsia"/>
          <w:kern w:val="0"/>
          <w:sz w:val="24"/>
        </w:rPr>
        <w:t>；</w:t>
      </w:r>
      <w:r w:rsidRPr="000E3256">
        <w:rPr>
          <w:rFonts w:ascii="Times New Roman" w:hAnsi="Times New Roman" w:cs="Arial"/>
          <w:kern w:val="0"/>
          <w:sz w:val="24"/>
        </w:rPr>
        <w:t>供应商负责将设备以精密搬运的方式运至招标方的使用现场，并对设备的搬运过程购买保险。</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3</w:t>
      </w:r>
      <w:r w:rsidRPr="000E3256">
        <w:rPr>
          <w:rFonts w:ascii="Times New Roman" w:hAnsi="Times New Roman" w:cs="Arial" w:hint="eastAsia"/>
          <w:kern w:val="0"/>
          <w:sz w:val="24"/>
        </w:rPr>
        <w:t>、</w:t>
      </w:r>
      <w:r w:rsidRPr="000E3256">
        <w:rPr>
          <w:rFonts w:ascii="Times New Roman" w:hAnsi="Times New Roman" w:cs="Arial"/>
          <w:kern w:val="0"/>
          <w:sz w:val="24"/>
        </w:rPr>
        <w:t>设备现场安装</w:t>
      </w:r>
      <w:r w:rsidRPr="000E3256">
        <w:rPr>
          <w:rFonts w:ascii="Times New Roman" w:hAnsi="Times New Roman" w:cs="Arial" w:hint="eastAsia"/>
          <w:kern w:val="0"/>
          <w:sz w:val="24"/>
        </w:rPr>
        <w:t>：</w:t>
      </w:r>
    </w:p>
    <w:p w:rsidR="00FC245B" w:rsidRPr="000E3256" w:rsidRDefault="00FC245B" w:rsidP="00FC245B">
      <w:pPr>
        <w:widowControl/>
        <w:spacing w:line="360" w:lineRule="auto"/>
        <w:ind w:firstLine="480"/>
        <w:rPr>
          <w:rFonts w:ascii="Times New Roman" w:hAnsi="Times New Roman" w:cs="Arial"/>
          <w:kern w:val="0"/>
          <w:sz w:val="24"/>
        </w:rPr>
      </w:pPr>
      <w:r w:rsidRPr="000E3256">
        <w:rPr>
          <w:rFonts w:ascii="Times New Roman" w:hAnsi="Times New Roman" w:cs="Arial"/>
          <w:kern w:val="0"/>
          <w:sz w:val="24"/>
        </w:rPr>
        <w:t>现场安装应在设备检查</w:t>
      </w:r>
      <w:r w:rsidRPr="000E3256">
        <w:rPr>
          <w:rFonts w:ascii="Times New Roman" w:hAnsi="Times New Roman" w:cs="Arial" w:hint="eastAsia"/>
          <w:kern w:val="0"/>
          <w:sz w:val="24"/>
        </w:rPr>
        <w:t>、</w:t>
      </w:r>
      <w:r w:rsidRPr="000E3256">
        <w:rPr>
          <w:rFonts w:ascii="Times New Roman" w:hAnsi="Times New Roman" w:cs="Arial"/>
          <w:kern w:val="0"/>
          <w:sz w:val="24"/>
        </w:rPr>
        <w:t>清点合格后开始</w:t>
      </w:r>
      <w:r w:rsidRPr="000E3256">
        <w:rPr>
          <w:rFonts w:ascii="Times New Roman" w:hAnsi="Times New Roman" w:cs="Arial" w:hint="eastAsia"/>
          <w:kern w:val="0"/>
          <w:sz w:val="24"/>
        </w:rPr>
        <w:t>。</w:t>
      </w:r>
      <w:r w:rsidRPr="000E3256">
        <w:rPr>
          <w:rFonts w:ascii="Times New Roman" w:hAnsi="Times New Roman" w:cs="Arial"/>
          <w:kern w:val="0"/>
          <w:sz w:val="24"/>
        </w:rPr>
        <w:t>设备安装前</w:t>
      </w:r>
      <w:r w:rsidRPr="000E3256">
        <w:rPr>
          <w:rFonts w:ascii="Times New Roman" w:hAnsi="Times New Roman" w:cs="Arial" w:hint="eastAsia"/>
          <w:kern w:val="0"/>
          <w:sz w:val="24"/>
        </w:rPr>
        <w:t>，</w:t>
      </w:r>
      <w:r w:rsidRPr="000E3256">
        <w:rPr>
          <w:rFonts w:ascii="Times New Roman" w:hAnsi="Times New Roman" w:cs="Arial"/>
          <w:kern w:val="0"/>
          <w:sz w:val="24"/>
        </w:rPr>
        <w:t>设备供应商应根据用户</w:t>
      </w:r>
      <w:proofErr w:type="gramStart"/>
      <w:r w:rsidRPr="000E3256">
        <w:rPr>
          <w:rFonts w:ascii="Times New Roman" w:hAnsi="Times New Roman" w:cs="Arial"/>
          <w:kern w:val="0"/>
          <w:sz w:val="24"/>
        </w:rPr>
        <w:t>方现场</w:t>
      </w:r>
      <w:proofErr w:type="gramEnd"/>
      <w:r w:rsidRPr="000E3256">
        <w:rPr>
          <w:rFonts w:ascii="Times New Roman" w:hAnsi="Times New Roman" w:cs="Arial"/>
          <w:kern w:val="0"/>
          <w:sz w:val="24"/>
        </w:rPr>
        <w:t>条件设计安装方案</w:t>
      </w:r>
      <w:r w:rsidRPr="000E3256">
        <w:rPr>
          <w:rFonts w:ascii="Times New Roman" w:hAnsi="Times New Roman" w:cs="Arial" w:hint="eastAsia"/>
          <w:kern w:val="0"/>
          <w:sz w:val="24"/>
        </w:rPr>
        <w:t>，</w:t>
      </w:r>
      <w:r w:rsidRPr="000E3256">
        <w:rPr>
          <w:rFonts w:ascii="Times New Roman" w:hAnsi="Times New Roman" w:cs="Arial"/>
          <w:kern w:val="0"/>
          <w:sz w:val="24"/>
        </w:rPr>
        <w:t>并经用户方认可</w:t>
      </w:r>
      <w:r w:rsidRPr="000E3256">
        <w:rPr>
          <w:rFonts w:ascii="Times New Roman" w:hAnsi="Times New Roman" w:cs="Arial" w:hint="eastAsia"/>
          <w:kern w:val="0"/>
          <w:sz w:val="24"/>
        </w:rPr>
        <w:t>；</w:t>
      </w:r>
      <w:r w:rsidRPr="000E3256">
        <w:rPr>
          <w:rFonts w:ascii="Times New Roman" w:hAnsi="Times New Roman" w:cs="Arial"/>
          <w:kern w:val="0"/>
          <w:sz w:val="24"/>
        </w:rPr>
        <w:t>用户方派相关人员给与配合</w:t>
      </w:r>
      <w:r w:rsidRPr="000E3256">
        <w:rPr>
          <w:rFonts w:ascii="Times New Roman" w:hAnsi="Times New Roman" w:cs="Arial" w:hint="eastAsia"/>
          <w:kern w:val="0"/>
          <w:sz w:val="24"/>
        </w:rPr>
        <w:t>，</w:t>
      </w:r>
      <w:r w:rsidRPr="000E3256">
        <w:rPr>
          <w:rFonts w:ascii="Times New Roman" w:hAnsi="Times New Roman" w:cs="Arial"/>
          <w:kern w:val="0"/>
          <w:sz w:val="24"/>
        </w:rPr>
        <w:lastRenderedPageBreak/>
        <w:t>并负责提供设备安装过程所需的配套条件</w:t>
      </w:r>
      <w:r w:rsidRPr="000E3256">
        <w:rPr>
          <w:rFonts w:ascii="Times New Roman" w:hAnsi="Times New Roman" w:cs="Arial" w:hint="eastAsia"/>
          <w:kern w:val="0"/>
          <w:sz w:val="24"/>
        </w:rPr>
        <w:t>；</w:t>
      </w:r>
      <w:r w:rsidRPr="000E3256">
        <w:rPr>
          <w:rFonts w:ascii="Times New Roman" w:hAnsi="Times New Roman" w:cs="Arial"/>
          <w:kern w:val="0"/>
          <w:sz w:val="24"/>
        </w:rPr>
        <w:t>设备安装</w:t>
      </w:r>
      <w:r w:rsidRPr="000E3256">
        <w:rPr>
          <w:rFonts w:ascii="Times New Roman" w:hAnsi="Times New Roman" w:cs="Arial" w:hint="eastAsia"/>
          <w:kern w:val="0"/>
          <w:sz w:val="24"/>
        </w:rPr>
        <w:t>、</w:t>
      </w:r>
      <w:r w:rsidRPr="000E3256">
        <w:rPr>
          <w:rFonts w:ascii="Times New Roman" w:hAnsi="Times New Roman" w:cs="Arial"/>
          <w:kern w:val="0"/>
          <w:sz w:val="24"/>
        </w:rPr>
        <w:t>调试应在到货后</w:t>
      </w:r>
      <w:r w:rsidRPr="000E3256">
        <w:rPr>
          <w:rFonts w:ascii="Times New Roman" w:hAnsi="Times New Roman" w:cs="Arial" w:hint="eastAsia"/>
          <w:kern w:val="0"/>
          <w:sz w:val="24"/>
        </w:rPr>
        <w:t>8</w:t>
      </w:r>
      <w:r w:rsidRPr="000E3256">
        <w:rPr>
          <w:rFonts w:ascii="Times New Roman" w:hAnsi="Times New Roman" w:cs="Arial"/>
          <w:kern w:val="0"/>
          <w:sz w:val="24"/>
        </w:rPr>
        <w:t>周内完成。</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4</w:t>
      </w:r>
      <w:r w:rsidRPr="000E3256">
        <w:rPr>
          <w:rFonts w:ascii="Times New Roman" w:hAnsi="Times New Roman" w:cs="Arial" w:hint="eastAsia"/>
          <w:kern w:val="0"/>
          <w:sz w:val="24"/>
        </w:rPr>
        <w:t>、</w:t>
      </w:r>
      <w:r w:rsidRPr="000E3256">
        <w:rPr>
          <w:rFonts w:ascii="Times New Roman" w:hAnsi="Times New Roman" w:cs="Arial"/>
          <w:kern w:val="0"/>
          <w:sz w:val="24"/>
        </w:rPr>
        <w:t>设备到货后</w:t>
      </w:r>
      <w:r w:rsidRPr="000E3256">
        <w:rPr>
          <w:rFonts w:ascii="Times New Roman" w:hAnsi="Times New Roman" w:cs="Arial" w:hint="eastAsia"/>
          <w:kern w:val="0"/>
          <w:sz w:val="24"/>
        </w:rPr>
        <w:t>，</w:t>
      </w:r>
      <w:r w:rsidRPr="000E3256">
        <w:rPr>
          <w:rFonts w:ascii="Times New Roman" w:hAnsi="Times New Roman" w:cs="Arial"/>
          <w:kern w:val="0"/>
          <w:sz w:val="24"/>
        </w:rPr>
        <w:t>设备供应商能够提供出厂检验报告</w:t>
      </w:r>
      <w:r w:rsidRPr="000E3256">
        <w:rPr>
          <w:rFonts w:ascii="Times New Roman" w:hAnsi="Times New Roman" w:cs="Arial" w:hint="eastAsia"/>
          <w:kern w:val="0"/>
          <w:sz w:val="24"/>
        </w:rPr>
        <w:t>；</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5</w:t>
      </w:r>
      <w:r w:rsidRPr="000E3256">
        <w:rPr>
          <w:rFonts w:ascii="Times New Roman" w:hAnsi="Times New Roman" w:cs="Arial" w:hint="eastAsia"/>
          <w:kern w:val="0"/>
          <w:sz w:val="24"/>
        </w:rPr>
        <w:t>、设备出厂验收：设备出厂前，由用户方代表前往该设备供应商现场，双方现场完成设备指标验收，开始</w:t>
      </w:r>
      <w:r w:rsidRPr="000E3256">
        <w:rPr>
          <w:rFonts w:ascii="Times New Roman" w:hAnsi="Times New Roman" w:cs="Arial"/>
          <w:kern w:val="0"/>
          <w:sz w:val="24"/>
        </w:rPr>
        <w:t>验收</w:t>
      </w:r>
      <w:r w:rsidRPr="000E3256">
        <w:rPr>
          <w:rFonts w:ascii="Times New Roman" w:hAnsi="Times New Roman" w:cs="Arial" w:hint="eastAsia"/>
          <w:kern w:val="0"/>
          <w:sz w:val="24"/>
        </w:rPr>
        <w:t>之日起</w:t>
      </w:r>
      <w:bookmarkStart w:id="5" w:name="OLE_LINK12"/>
      <w:r w:rsidRPr="000E3256">
        <w:rPr>
          <w:rFonts w:ascii="Times New Roman" w:hAnsi="Times New Roman" w:cs="Arial" w:hint="eastAsia"/>
          <w:kern w:val="0"/>
          <w:sz w:val="24"/>
        </w:rPr>
        <w:t>2</w:t>
      </w:r>
      <w:r w:rsidRPr="000E3256">
        <w:rPr>
          <w:rFonts w:ascii="Times New Roman" w:hAnsi="Times New Roman" w:cs="Arial"/>
          <w:kern w:val="0"/>
          <w:sz w:val="24"/>
        </w:rPr>
        <w:t>周内</w:t>
      </w:r>
      <w:bookmarkEnd w:id="5"/>
      <w:r w:rsidRPr="000E3256">
        <w:rPr>
          <w:rFonts w:ascii="Times New Roman" w:hAnsi="Times New Roman" w:cs="Arial"/>
          <w:kern w:val="0"/>
          <w:sz w:val="24"/>
        </w:rPr>
        <w:t>完成</w:t>
      </w:r>
      <w:r w:rsidRPr="000E3256">
        <w:rPr>
          <w:rFonts w:ascii="Times New Roman" w:hAnsi="Times New Roman" w:cs="Arial" w:hint="eastAsia"/>
          <w:kern w:val="0"/>
          <w:sz w:val="24"/>
        </w:rPr>
        <w:t>；</w:t>
      </w:r>
      <w:r w:rsidRPr="000E3256">
        <w:rPr>
          <w:rFonts w:ascii="Times New Roman" w:hAnsi="Times New Roman" w:cs="Arial"/>
          <w:kern w:val="0"/>
          <w:sz w:val="24"/>
        </w:rPr>
        <w:t>完成</w:t>
      </w:r>
      <w:r w:rsidRPr="000E3256">
        <w:rPr>
          <w:rFonts w:ascii="Times New Roman" w:hAnsi="Times New Roman" w:cs="Arial" w:hint="eastAsia"/>
          <w:kern w:val="0"/>
          <w:sz w:val="24"/>
        </w:rPr>
        <w:t>设备出厂</w:t>
      </w:r>
      <w:r w:rsidRPr="000E3256">
        <w:rPr>
          <w:rFonts w:ascii="Times New Roman" w:hAnsi="Times New Roman" w:cs="Arial"/>
          <w:kern w:val="0"/>
          <w:sz w:val="24"/>
        </w:rPr>
        <w:t>验收后</w:t>
      </w:r>
      <w:r w:rsidRPr="000E3256">
        <w:rPr>
          <w:rFonts w:ascii="Times New Roman" w:hAnsi="Times New Roman" w:cs="Arial" w:hint="eastAsia"/>
          <w:kern w:val="0"/>
          <w:sz w:val="24"/>
        </w:rPr>
        <w:t>，</w:t>
      </w:r>
      <w:r w:rsidRPr="000E3256">
        <w:rPr>
          <w:rFonts w:ascii="Times New Roman" w:hAnsi="Times New Roman" w:cs="Arial"/>
          <w:kern w:val="0"/>
          <w:sz w:val="24"/>
        </w:rPr>
        <w:t>双方应签署</w:t>
      </w:r>
      <w:r w:rsidRPr="000E3256">
        <w:rPr>
          <w:rFonts w:ascii="Times New Roman" w:hAnsi="Times New Roman" w:cs="Arial" w:hint="eastAsia"/>
          <w:kern w:val="0"/>
          <w:sz w:val="24"/>
        </w:rPr>
        <w:t>设备</w:t>
      </w:r>
      <w:r w:rsidRPr="000E3256">
        <w:rPr>
          <w:rFonts w:ascii="Times New Roman" w:hAnsi="Times New Roman" w:cs="Arial"/>
          <w:kern w:val="0"/>
          <w:sz w:val="24"/>
        </w:rPr>
        <w:t>验收合格报告。</w:t>
      </w:r>
      <w:r w:rsidRPr="000E3256">
        <w:rPr>
          <w:rFonts w:ascii="Times New Roman" w:hAnsi="Times New Roman" w:cs="Arial" w:hint="eastAsia"/>
          <w:kern w:val="0"/>
          <w:sz w:val="24"/>
        </w:rPr>
        <w:t>设备运至用户现场后，</w:t>
      </w:r>
      <w:r w:rsidRPr="000E3256">
        <w:rPr>
          <w:rFonts w:ascii="Times New Roman" w:hAnsi="Times New Roman" w:cs="Arial"/>
          <w:kern w:val="0"/>
          <w:sz w:val="24"/>
        </w:rPr>
        <w:t>设备供应商</w:t>
      </w:r>
      <w:r w:rsidRPr="000E3256">
        <w:rPr>
          <w:rFonts w:ascii="Times New Roman" w:hAnsi="Times New Roman" w:cs="Arial" w:hint="eastAsia"/>
          <w:kern w:val="0"/>
          <w:sz w:val="24"/>
        </w:rPr>
        <w:t>须安装调试设备恢复至招标文件要求以及合同要求的状态，双方应</w:t>
      </w:r>
      <w:bookmarkStart w:id="6" w:name="_Hlk55379188"/>
      <w:r w:rsidRPr="000E3256">
        <w:rPr>
          <w:rFonts w:ascii="Times New Roman" w:hAnsi="Times New Roman" w:cs="Arial" w:hint="eastAsia"/>
          <w:kern w:val="0"/>
          <w:sz w:val="24"/>
        </w:rPr>
        <w:t>签署现场安装调试完成</w:t>
      </w:r>
      <w:bookmarkEnd w:id="6"/>
      <w:r w:rsidRPr="000E3256">
        <w:rPr>
          <w:rFonts w:ascii="Times New Roman" w:hAnsi="Times New Roman" w:cs="Arial" w:hint="eastAsia"/>
          <w:kern w:val="0"/>
          <w:sz w:val="24"/>
        </w:rPr>
        <w:t>报告。设备若有质量问题须及时解决，若有缺件须及时补齐。</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6</w:t>
      </w:r>
      <w:r w:rsidRPr="000E3256">
        <w:rPr>
          <w:rFonts w:ascii="Times New Roman" w:hAnsi="Times New Roman" w:cs="Arial" w:hint="eastAsia"/>
          <w:kern w:val="0"/>
          <w:sz w:val="24"/>
        </w:rPr>
        <w:t>、</w:t>
      </w:r>
      <w:r w:rsidRPr="000E3256">
        <w:rPr>
          <w:rFonts w:ascii="Times New Roman" w:hAnsi="Times New Roman" w:cs="Arial"/>
          <w:kern w:val="0"/>
          <w:sz w:val="24"/>
        </w:rPr>
        <w:t>由于用户方的原因</w:t>
      </w:r>
      <w:r w:rsidRPr="000E3256">
        <w:rPr>
          <w:rFonts w:ascii="Times New Roman" w:hAnsi="Times New Roman" w:cs="Arial" w:hint="eastAsia"/>
          <w:kern w:val="0"/>
          <w:sz w:val="24"/>
        </w:rPr>
        <w:t>，</w:t>
      </w:r>
      <w:r w:rsidRPr="000E3256">
        <w:rPr>
          <w:rFonts w:ascii="Times New Roman" w:hAnsi="Times New Roman" w:cs="Arial"/>
          <w:kern w:val="0"/>
          <w:sz w:val="24"/>
        </w:rPr>
        <w:t>设备供应商不能在规定的时间内完成安装和调试</w:t>
      </w:r>
      <w:r w:rsidRPr="000E3256">
        <w:rPr>
          <w:rFonts w:ascii="Times New Roman" w:hAnsi="Times New Roman" w:cs="Arial" w:hint="eastAsia"/>
          <w:kern w:val="0"/>
          <w:sz w:val="24"/>
        </w:rPr>
        <w:t>，</w:t>
      </w:r>
      <w:r w:rsidRPr="000E3256">
        <w:rPr>
          <w:rFonts w:ascii="Times New Roman" w:hAnsi="Times New Roman" w:cs="Arial"/>
          <w:kern w:val="0"/>
          <w:sz w:val="24"/>
        </w:rPr>
        <w:t>则系统安装及培训顺延</w:t>
      </w:r>
      <w:r w:rsidRPr="000E3256">
        <w:rPr>
          <w:rFonts w:ascii="Times New Roman" w:hAnsi="Times New Roman" w:cs="Arial" w:hint="eastAsia"/>
          <w:kern w:val="0"/>
          <w:sz w:val="24"/>
        </w:rPr>
        <w:t>，</w:t>
      </w:r>
      <w:r w:rsidRPr="000E3256">
        <w:rPr>
          <w:rFonts w:ascii="Times New Roman" w:hAnsi="Times New Roman" w:cs="Arial"/>
          <w:kern w:val="0"/>
          <w:sz w:val="24"/>
        </w:rPr>
        <w:t>时间由用户方通知和确定。</w:t>
      </w:r>
    </w:p>
    <w:p w:rsidR="00FC245B" w:rsidRPr="000E3256" w:rsidRDefault="00FC245B" w:rsidP="00FC245B">
      <w:pPr>
        <w:widowControl/>
        <w:spacing w:line="360" w:lineRule="auto"/>
        <w:rPr>
          <w:rFonts w:ascii="Times New Roman" w:hAnsi="Times New Roman" w:cs="Arial"/>
          <w:kern w:val="0"/>
          <w:sz w:val="24"/>
        </w:rPr>
      </w:pPr>
      <w:r w:rsidRPr="000E3256">
        <w:rPr>
          <w:rFonts w:ascii="Times New Roman" w:hAnsi="Times New Roman" w:cs="Arial" w:hint="eastAsia"/>
          <w:kern w:val="0"/>
          <w:sz w:val="24"/>
        </w:rPr>
        <w:t>7</w:t>
      </w:r>
      <w:r w:rsidRPr="000E3256">
        <w:rPr>
          <w:rFonts w:ascii="Times New Roman" w:hAnsi="Times New Roman" w:cs="Arial" w:hint="eastAsia"/>
          <w:kern w:val="0"/>
          <w:sz w:val="24"/>
        </w:rPr>
        <w:t>、</w:t>
      </w:r>
      <w:r w:rsidRPr="000E3256">
        <w:rPr>
          <w:rFonts w:ascii="Times New Roman" w:hAnsi="Times New Roman" w:cs="Arial"/>
          <w:kern w:val="0"/>
          <w:sz w:val="24"/>
        </w:rPr>
        <w:t>在整个验收过程中</w:t>
      </w:r>
      <w:r w:rsidRPr="000E3256">
        <w:rPr>
          <w:rFonts w:ascii="Times New Roman" w:hAnsi="Times New Roman" w:cs="Arial" w:hint="eastAsia"/>
          <w:kern w:val="0"/>
          <w:sz w:val="24"/>
        </w:rPr>
        <w:t>，</w:t>
      </w:r>
      <w:r w:rsidRPr="000E3256">
        <w:rPr>
          <w:rFonts w:ascii="Times New Roman" w:hAnsi="Times New Roman" w:cs="Arial"/>
          <w:kern w:val="0"/>
          <w:sz w:val="24"/>
        </w:rPr>
        <w:t>如遇到产品本身质量问题或</w:t>
      </w:r>
      <w:bookmarkStart w:id="7" w:name="_Hlk55379297"/>
      <w:r w:rsidRPr="000E3256">
        <w:rPr>
          <w:rFonts w:ascii="Times New Roman" w:hAnsi="Times New Roman" w:cs="Arial"/>
          <w:kern w:val="0"/>
          <w:sz w:val="24"/>
        </w:rPr>
        <w:t>设备供应商</w:t>
      </w:r>
      <w:bookmarkEnd w:id="7"/>
      <w:r w:rsidRPr="000E3256">
        <w:rPr>
          <w:rFonts w:ascii="Times New Roman" w:hAnsi="Times New Roman" w:cs="Arial"/>
          <w:kern w:val="0"/>
          <w:sz w:val="24"/>
        </w:rPr>
        <w:t>安装操作不当引起的设备损坏</w:t>
      </w:r>
      <w:r w:rsidRPr="000E3256">
        <w:rPr>
          <w:rFonts w:ascii="Times New Roman" w:hAnsi="Times New Roman" w:cs="Arial" w:hint="eastAsia"/>
          <w:kern w:val="0"/>
          <w:sz w:val="24"/>
        </w:rPr>
        <w:t>，</w:t>
      </w:r>
      <w:r w:rsidRPr="000E3256">
        <w:rPr>
          <w:rFonts w:ascii="Times New Roman" w:hAnsi="Times New Roman" w:cs="Arial"/>
          <w:kern w:val="0"/>
          <w:sz w:val="24"/>
        </w:rPr>
        <w:t>设备供应商应及时解决。</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8</w:t>
      </w:r>
      <w:r w:rsidRPr="000E3256">
        <w:rPr>
          <w:rFonts w:ascii="Times New Roman" w:hAnsi="Times New Roman" w:hint="eastAsia"/>
          <w:sz w:val="24"/>
        </w:rPr>
        <w:t>、技术培训：</w:t>
      </w:r>
    </w:p>
    <w:p w:rsidR="00FC245B" w:rsidRPr="000E3256" w:rsidRDefault="00FC245B" w:rsidP="00FC245B">
      <w:pPr>
        <w:tabs>
          <w:tab w:val="left" w:pos="420"/>
        </w:tabs>
        <w:spacing w:line="360" w:lineRule="auto"/>
        <w:rPr>
          <w:rFonts w:ascii="Times New Roman" w:hAnsi="Times New Roman" w:cs="Arial"/>
          <w:sz w:val="24"/>
        </w:rPr>
      </w:pPr>
      <w:r w:rsidRPr="000E3256">
        <w:rPr>
          <w:rFonts w:ascii="Times New Roman" w:hAnsi="Times New Roman" w:cs="Arial" w:hint="eastAsia"/>
          <w:sz w:val="24"/>
        </w:rPr>
        <w:tab/>
      </w:r>
      <w:r w:rsidRPr="000E3256">
        <w:rPr>
          <w:rFonts w:ascii="Times New Roman" w:hAnsi="Times New Roman" w:cs="Arial"/>
          <w:sz w:val="24"/>
        </w:rPr>
        <w:t>到货安装调试完成后</w:t>
      </w:r>
      <w:r w:rsidRPr="000E3256">
        <w:rPr>
          <w:rFonts w:ascii="Times New Roman" w:hAnsi="Times New Roman" w:cs="Arial" w:hint="eastAsia"/>
          <w:sz w:val="24"/>
        </w:rPr>
        <w:t>1</w:t>
      </w:r>
      <w:r w:rsidRPr="000E3256">
        <w:rPr>
          <w:rFonts w:ascii="Times New Roman" w:hAnsi="Times New Roman" w:cs="Arial" w:hint="eastAsia"/>
          <w:sz w:val="24"/>
        </w:rPr>
        <w:t>个月内</w:t>
      </w:r>
      <w:r w:rsidRPr="000E3256">
        <w:rPr>
          <w:rFonts w:ascii="Times New Roman" w:hAnsi="Times New Roman" w:cs="Arial"/>
          <w:sz w:val="24"/>
        </w:rPr>
        <w:t>，有专业工程师</w:t>
      </w:r>
      <w:r w:rsidRPr="000E3256">
        <w:rPr>
          <w:rFonts w:ascii="Times New Roman" w:hAnsi="Times New Roman" w:cs="Arial" w:hint="eastAsia"/>
          <w:sz w:val="24"/>
        </w:rPr>
        <w:t>免费</w:t>
      </w:r>
      <w:r w:rsidRPr="000E3256">
        <w:rPr>
          <w:rFonts w:ascii="Times New Roman" w:hAnsi="Times New Roman" w:cs="Arial"/>
          <w:sz w:val="24"/>
        </w:rPr>
        <w:t>现场提供一次系统的使用培训服务，直至</w:t>
      </w:r>
      <w:r w:rsidRPr="000E3256">
        <w:rPr>
          <w:rFonts w:ascii="Times New Roman" w:hAnsi="Times New Roman" w:cs="Arial" w:hint="eastAsia"/>
          <w:sz w:val="24"/>
        </w:rPr>
        <w:t>用户</w:t>
      </w:r>
      <w:r w:rsidRPr="000E3256">
        <w:rPr>
          <w:rFonts w:ascii="Times New Roman" w:hAnsi="Times New Roman" w:cs="Arial"/>
          <w:sz w:val="24"/>
        </w:rPr>
        <w:t>相关人</w:t>
      </w:r>
      <w:r w:rsidRPr="000E3256">
        <w:rPr>
          <w:rFonts w:ascii="Times New Roman" w:hAnsi="Times New Roman" w:cs="Arial"/>
          <w:sz w:val="24"/>
          <w:lang w:val="zh-CN"/>
        </w:rPr>
        <w:t>员熟练掌握为止</w:t>
      </w:r>
      <w:r w:rsidRPr="000E3256">
        <w:rPr>
          <w:rFonts w:ascii="Times New Roman" w:hAnsi="Times New Roman" w:cs="Arial" w:hint="eastAsia"/>
          <w:sz w:val="24"/>
          <w:lang w:val="zh-CN"/>
        </w:rPr>
        <w:t>，</w:t>
      </w:r>
      <w:r w:rsidRPr="000E3256">
        <w:rPr>
          <w:rFonts w:ascii="Times New Roman" w:hAnsi="Times New Roman" w:cs="Arial"/>
          <w:sz w:val="24"/>
          <w:lang w:val="zh-CN"/>
        </w:rPr>
        <w:t>每年提供不少于</w:t>
      </w:r>
      <w:r w:rsidRPr="000E3256">
        <w:rPr>
          <w:rFonts w:ascii="Times New Roman" w:hAnsi="Times New Roman" w:cs="Arial"/>
          <w:sz w:val="24"/>
          <w:lang w:val="zh-CN"/>
        </w:rPr>
        <w:t xml:space="preserve"> 2 </w:t>
      </w:r>
      <w:r w:rsidRPr="000E3256">
        <w:rPr>
          <w:rFonts w:ascii="Times New Roman" w:hAnsi="Times New Roman" w:cs="Arial"/>
          <w:sz w:val="24"/>
          <w:lang w:val="zh-CN"/>
        </w:rPr>
        <w:t>次技术交流与培训</w:t>
      </w:r>
      <w:r w:rsidRPr="000E3256">
        <w:rPr>
          <w:rFonts w:ascii="Times New Roman" w:hAnsi="Times New Roman" w:cs="Arial" w:hint="eastAsia"/>
          <w:sz w:val="24"/>
          <w:lang w:val="zh-CN"/>
        </w:rPr>
        <w:t>。</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9</w:t>
      </w:r>
      <w:r w:rsidRPr="000E3256">
        <w:rPr>
          <w:rFonts w:ascii="Times New Roman" w:hAnsi="Times New Roman" w:hint="eastAsia"/>
          <w:sz w:val="24"/>
        </w:rPr>
        <w:t>、质保期：质保期从设备在用户现场安装调试完成之日起，不少于</w:t>
      </w:r>
      <w:r w:rsidRPr="000E3256">
        <w:rPr>
          <w:rFonts w:ascii="Times New Roman" w:hAnsi="Times New Roman" w:hint="eastAsia"/>
          <w:sz w:val="24"/>
        </w:rPr>
        <w:t>12</w:t>
      </w:r>
      <w:r w:rsidRPr="000E3256">
        <w:rPr>
          <w:rFonts w:ascii="Times New Roman" w:hAnsi="Times New Roman" w:hint="eastAsia"/>
          <w:sz w:val="24"/>
        </w:rPr>
        <w:t>个月。</w:t>
      </w:r>
    </w:p>
    <w:p w:rsidR="00FC245B" w:rsidRPr="000E3256" w:rsidRDefault="00FC245B" w:rsidP="00FC245B">
      <w:pPr>
        <w:tabs>
          <w:tab w:val="left" w:pos="0"/>
        </w:tabs>
        <w:spacing w:line="360" w:lineRule="auto"/>
        <w:rPr>
          <w:rFonts w:ascii="Times New Roman" w:hAnsi="Times New Roman"/>
          <w:sz w:val="24"/>
        </w:rPr>
      </w:pPr>
      <w:r w:rsidRPr="000E3256">
        <w:rPr>
          <w:rFonts w:ascii="Times New Roman" w:hAnsi="Times New Roman" w:cs="Arial" w:hint="eastAsia"/>
          <w:sz w:val="24"/>
        </w:rPr>
        <w:t>（</w:t>
      </w:r>
      <w:r w:rsidRPr="000E3256">
        <w:rPr>
          <w:rFonts w:ascii="Times New Roman" w:hAnsi="Times New Roman" w:cs="Arial" w:hint="eastAsia"/>
          <w:sz w:val="24"/>
        </w:rPr>
        <w:t>1</w:t>
      </w:r>
      <w:r w:rsidRPr="000E3256">
        <w:rPr>
          <w:rFonts w:ascii="Times New Roman" w:hAnsi="Times New Roman" w:cs="Arial" w:hint="eastAsia"/>
          <w:sz w:val="24"/>
        </w:rPr>
        <w:t>）</w:t>
      </w:r>
      <w:r w:rsidRPr="000E3256">
        <w:rPr>
          <w:rFonts w:ascii="Times New Roman" w:hAnsi="Times New Roman" w:cs="Arial" w:hint="eastAsia"/>
          <w:sz w:val="24"/>
        </w:rPr>
        <w:t xml:space="preserve"> </w:t>
      </w:r>
      <w:r w:rsidRPr="000E3256">
        <w:rPr>
          <w:rFonts w:ascii="Times New Roman" w:hAnsi="Times New Roman" w:cs="Arial" w:hint="eastAsia"/>
          <w:sz w:val="24"/>
        </w:rPr>
        <w:t>质保</w:t>
      </w:r>
      <w:r w:rsidRPr="000E3256">
        <w:rPr>
          <w:rFonts w:ascii="Times New Roman" w:hAnsi="Times New Roman" w:hint="eastAsia"/>
          <w:sz w:val="24"/>
        </w:rPr>
        <w:t>期内，一切服务费用（包括除正常损耗件以外的零配件费用及运费，）由设备供应商承担；</w:t>
      </w:r>
    </w:p>
    <w:p w:rsidR="00FC245B" w:rsidRPr="000E3256" w:rsidRDefault="00FC245B" w:rsidP="00FC245B">
      <w:pPr>
        <w:tabs>
          <w:tab w:val="left" w:pos="0"/>
        </w:tabs>
        <w:spacing w:line="360" w:lineRule="auto"/>
        <w:rPr>
          <w:rFonts w:ascii="Times New Roman" w:hAnsi="Times New Roman"/>
          <w:sz w:val="24"/>
        </w:rPr>
      </w:pPr>
      <w:r w:rsidRPr="000E3256">
        <w:rPr>
          <w:rFonts w:ascii="Times New Roman" w:hAnsi="Times New Roman" w:hint="eastAsia"/>
          <w:sz w:val="24"/>
        </w:rPr>
        <w:t>（</w:t>
      </w:r>
      <w:r w:rsidRPr="000E3256">
        <w:rPr>
          <w:rFonts w:ascii="Times New Roman" w:hAnsi="Times New Roman" w:hint="eastAsia"/>
          <w:sz w:val="24"/>
        </w:rPr>
        <w:t>2</w:t>
      </w:r>
      <w:r w:rsidRPr="000E3256">
        <w:rPr>
          <w:rFonts w:ascii="Times New Roman" w:hAnsi="Times New Roman" w:hint="eastAsia"/>
          <w:sz w:val="24"/>
        </w:rPr>
        <w:t>）</w:t>
      </w:r>
      <w:r w:rsidRPr="000E3256">
        <w:rPr>
          <w:rFonts w:ascii="Times New Roman" w:hAnsi="Times New Roman" w:hint="eastAsia"/>
          <w:sz w:val="24"/>
        </w:rPr>
        <w:t xml:space="preserve"> </w:t>
      </w:r>
      <w:r w:rsidRPr="000E3256">
        <w:rPr>
          <w:rFonts w:ascii="Times New Roman" w:hAnsi="Times New Roman" w:hint="eastAsia"/>
          <w:sz w:val="24"/>
        </w:rPr>
        <w:t>质保期内，设备供应商负责设备的所有相关软件在最新版本发布后免费升级；</w:t>
      </w:r>
    </w:p>
    <w:p w:rsidR="00FC245B" w:rsidRPr="000E3256" w:rsidRDefault="00FC245B" w:rsidP="00FC245B">
      <w:pPr>
        <w:tabs>
          <w:tab w:val="left" w:pos="0"/>
        </w:tabs>
        <w:spacing w:line="360" w:lineRule="auto"/>
        <w:rPr>
          <w:rFonts w:ascii="Times New Roman" w:hAnsi="Times New Roman" w:cs="Arial"/>
          <w:sz w:val="24"/>
        </w:rPr>
      </w:pPr>
      <w:r w:rsidRPr="000E3256">
        <w:rPr>
          <w:rFonts w:ascii="Times New Roman" w:hAnsi="Times New Roman" w:hint="eastAsia"/>
          <w:sz w:val="24"/>
        </w:rPr>
        <w:t>（</w:t>
      </w:r>
      <w:r w:rsidRPr="000E3256">
        <w:rPr>
          <w:rFonts w:ascii="Times New Roman" w:hAnsi="Times New Roman" w:hint="eastAsia"/>
          <w:sz w:val="24"/>
        </w:rPr>
        <w:t>3</w:t>
      </w:r>
      <w:r w:rsidRPr="000E3256">
        <w:rPr>
          <w:rFonts w:ascii="Times New Roman" w:hAnsi="Times New Roman" w:hint="eastAsia"/>
          <w:sz w:val="24"/>
        </w:rPr>
        <w:t>）</w:t>
      </w:r>
      <w:r w:rsidRPr="000E3256">
        <w:rPr>
          <w:rFonts w:ascii="Times New Roman" w:hAnsi="Times New Roman" w:hint="eastAsia"/>
          <w:sz w:val="24"/>
        </w:rPr>
        <w:t xml:space="preserve"> </w:t>
      </w:r>
      <w:r w:rsidRPr="000E3256">
        <w:rPr>
          <w:rFonts w:ascii="Times New Roman" w:hAnsi="Times New Roman" w:hint="eastAsia"/>
          <w:sz w:val="24"/>
        </w:rPr>
        <w:t>在质保期过后，设备供应商继续向该用户提供及时有效的售后服务和零备件供应，</w:t>
      </w:r>
      <w:r w:rsidRPr="000E3256">
        <w:rPr>
          <w:rFonts w:ascii="Times New Roman" w:hAnsi="Times New Roman" w:cs="Arial" w:hint="eastAsia"/>
          <w:sz w:val="24"/>
        </w:rPr>
        <w:t>卖方应承诺保证零备件供应期不少于</w:t>
      </w:r>
      <w:r w:rsidRPr="000E3256">
        <w:rPr>
          <w:rFonts w:ascii="Times New Roman" w:hAnsi="Times New Roman" w:cs="Arial" w:hint="eastAsia"/>
          <w:sz w:val="24"/>
        </w:rPr>
        <w:t>5</w:t>
      </w:r>
      <w:r w:rsidRPr="000E3256">
        <w:rPr>
          <w:rFonts w:ascii="Times New Roman" w:hAnsi="Times New Roman" w:cs="Arial" w:hint="eastAsia"/>
          <w:sz w:val="24"/>
        </w:rPr>
        <w:t>年。</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10</w:t>
      </w:r>
      <w:r w:rsidRPr="000E3256">
        <w:rPr>
          <w:rFonts w:ascii="Times New Roman" w:hAnsi="Times New Roman" w:hint="eastAsia"/>
          <w:sz w:val="24"/>
        </w:rPr>
        <w:t>、维修响应时间：</w:t>
      </w:r>
    </w:p>
    <w:p w:rsidR="00FC245B" w:rsidRPr="000E3256" w:rsidRDefault="00FC245B" w:rsidP="00FC245B">
      <w:pPr>
        <w:tabs>
          <w:tab w:val="left" w:pos="420"/>
        </w:tabs>
        <w:spacing w:line="360" w:lineRule="auto"/>
        <w:rPr>
          <w:rFonts w:ascii="Times New Roman" w:hAnsi="Times New Roman" w:cs="Arial"/>
          <w:sz w:val="24"/>
          <w:lang w:val="zh-CN"/>
        </w:rPr>
      </w:pPr>
      <w:r w:rsidRPr="000E3256">
        <w:rPr>
          <w:rFonts w:ascii="Times New Roman" w:hAnsi="Times New Roman" w:cs="Arial" w:hint="eastAsia"/>
          <w:sz w:val="24"/>
        </w:rPr>
        <w:tab/>
      </w:r>
      <w:r w:rsidRPr="000E3256">
        <w:rPr>
          <w:rFonts w:ascii="Times New Roman" w:hAnsi="Times New Roman" w:cs="Arial" w:hint="eastAsia"/>
          <w:sz w:val="24"/>
          <w:lang w:val="zh-CN"/>
        </w:rPr>
        <w:t>设备供应</w:t>
      </w:r>
      <w:proofErr w:type="gramStart"/>
      <w:r w:rsidRPr="000E3256">
        <w:rPr>
          <w:rFonts w:ascii="Times New Roman" w:hAnsi="Times New Roman" w:cs="Arial" w:hint="eastAsia"/>
          <w:sz w:val="24"/>
          <w:lang w:val="zh-CN"/>
        </w:rPr>
        <w:t>商</w:t>
      </w:r>
      <w:r w:rsidRPr="000E3256">
        <w:rPr>
          <w:rFonts w:ascii="Times New Roman" w:hAnsi="Times New Roman" w:cs="Arial"/>
          <w:sz w:val="24"/>
          <w:lang w:val="zh-CN"/>
        </w:rPr>
        <w:t>接到</w:t>
      </w:r>
      <w:proofErr w:type="gramEnd"/>
      <w:r w:rsidRPr="000E3256">
        <w:rPr>
          <w:rFonts w:ascii="Times New Roman" w:hAnsi="Times New Roman" w:cs="Arial"/>
          <w:sz w:val="24"/>
          <w:lang w:val="zh-CN"/>
        </w:rPr>
        <w:t>故障报告后</w:t>
      </w:r>
      <w:r w:rsidRPr="000E3256">
        <w:rPr>
          <w:rFonts w:ascii="Times New Roman" w:hAnsi="Times New Roman" w:cs="Arial"/>
          <w:sz w:val="24"/>
          <w:lang w:val="zh-CN"/>
        </w:rPr>
        <w:t xml:space="preserve"> 4-8</w:t>
      </w:r>
      <w:r w:rsidRPr="000E3256">
        <w:rPr>
          <w:rFonts w:ascii="Times New Roman" w:hAnsi="Times New Roman" w:cs="Arial"/>
          <w:sz w:val="24"/>
          <w:lang w:val="zh-CN"/>
        </w:rPr>
        <w:t>小时予以电话响应并给出方案，如无法通过电话解决故障，将在</w:t>
      </w:r>
      <w:r w:rsidRPr="000E3256">
        <w:rPr>
          <w:rFonts w:ascii="Times New Roman" w:hAnsi="Times New Roman" w:cs="Arial" w:hint="eastAsia"/>
          <w:sz w:val="24"/>
          <w:lang w:val="zh-CN"/>
        </w:rPr>
        <w:t>48</w:t>
      </w:r>
      <w:r w:rsidRPr="000E3256">
        <w:rPr>
          <w:rFonts w:ascii="Times New Roman" w:hAnsi="Times New Roman" w:cs="Arial"/>
          <w:sz w:val="24"/>
          <w:lang w:val="zh-CN"/>
        </w:rPr>
        <w:t>小时内</w:t>
      </w:r>
      <w:r w:rsidRPr="000E3256">
        <w:rPr>
          <w:rFonts w:ascii="Times New Roman" w:hAnsi="Times New Roman" w:cs="Arial" w:hint="eastAsia"/>
          <w:sz w:val="24"/>
          <w:lang w:val="zh-CN"/>
        </w:rPr>
        <w:t>原厂</w:t>
      </w:r>
      <w:r w:rsidRPr="000E3256">
        <w:rPr>
          <w:rFonts w:ascii="Times New Roman" w:hAnsi="Times New Roman" w:cs="Arial"/>
          <w:sz w:val="24"/>
          <w:lang w:val="zh-CN"/>
        </w:rPr>
        <w:t>工程师到现场解决问题。</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11</w:t>
      </w:r>
      <w:r w:rsidRPr="000E3256">
        <w:rPr>
          <w:rFonts w:ascii="Times New Roman" w:hAnsi="Times New Roman" w:hint="eastAsia"/>
          <w:sz w:val="24"/>
        </w:rPr>
        <w:t>、要求设备供应商提供的其它技术服务内容：</w:t>
      </w:r>
    </w:p>
    <w:p w:rsidR="00FC245B" w:rsidRPr="000E3256" w:rsidRDefault="00FC245B" w:rsidP="00FC245B">
      <w:pPr>
        <w:spacing w:line="360" w:lineRule="auto"/>
        <w:ind w:firstLineChars="100" w:firstLine="240"/>
        <w:rPr>
          <w:rFonts w:ascii="Times New Roman" w:hAnsi="Times New Roman"/>
          <w:sz w:val="24"/>
        </w:rPr>
      </w:pPr>
      <w:r w:rsidRPr="000E3256">
        <w:rPr>
          <w:rFonts w:ascii="Times New Roman" w:hAnsi="Times New Roman" w:hint="eastAsia"/>
          <w:sz w:val="24"/>
        </w:rPr>
        <w:t>（</w:t>
      </w:r>
      <w:r w:rsidRPr="000E3256">
        <w:rPr>
          <w:rFonts w:ascii="Times New Roman" w:hAnsi="Times New Roman" w:hint="eastAsia"/>
          <w:sz w:val="24"/>
        </w:rPr>
        <w:t>1</w:t>
      </w:r>
      <w:r w:rsidRPr="000E3256">
        <w:rPr>
          <w:rFonts w:ascii="Times New Roman" w:hAnsi="Times New Roman" w:hint="eastAsia"/>
          <w:sz w:val="24"/>
        </w:rPr>
        <w:t>）设备供应商保证本合同系统硬件均系原装新品；</w:t>
      </w:r>
    </w:p>
    <w:p w:rsidR="00FC245B" w:rsidRPr="000E3256" w:rsidRDefault="00FC245B" w:rsidP="00FC245B">
      <w:pPr>
        <w:spacing w:line="360" w:lineRule="auto"/>
        <w:ind w:firstLineChars="100" w:firstLine="240"/>
        <w:rPr>
          <w:rFonts w:ascii="Times New Roman" w:hAnsi="Times New Roman"/>
          <w:sz w:val="24"/>
        </w:rPr>
      </w:pPr>
      <w:r w:rsidRPr="000E3256">
        <w:rPr>
          <w:rFonts w:ascii="Times New Roman" w:hAnsi="Times New Roman" w:hint="eastAsia"/>
          <w:sz w:val="24"/>
        </w:rPr>
        <w:t>（</w:t>
      </w:r>
      <w:r w:rsidRPr="000E3256">
        <w:rPr>
          <w:rFonts w:ascii="Times New Roman" w:hAnsi="Times New Roman" w:hint="eastAsia"/>
          <w:sz w:val="24"/>
        </w:rPr>
        <w:t>2</w:t>
      </w:r>
      <w:r w:rsidRPr="000E3256">
        <w:rPr>
          <w:rFonts w:ascii="Times New Roman" w:hAnsi="Times New Roman" w:hint="eastAsia"/>
          <w:sz w:val="24"/>
        </w:rPr>
        <w:t>）设备供应商保证所提供的控制软件为正版软件，并能得到原产厂家终身</w:t>
      </w:r>
      <w:r w:rsidRPr="000E3256">
        <w:rPr>
          <w:rFonts w:ascii="Times New Roman" w:hAnsi="Times New Roman" w:hint="eastAsia"/>
          <w:sz w:val="24"/>
        </w:rPr>
        <w:lastRenderedPageBreak/>
        <w:t>免费技术支持服务；</w:t>
      </w:r>
    </w:p>
    <w:p w:rsidR="00FC245B" w:rsidRPr="000E3256" w:rsidRDefault="00FC245B" w:rsidP="00FC245B">
      <w:pPr>
        <w:spacing w:line="360" w:lineRule="auto"/>
        <w:rPr>
          <w:rFonts w:ascii="Times New Roman" w:hAnsi="Times New Roman"/>
          <w:sz w:val="24"/>
        </w:rPr>
      </w:pPr>
      <w:r w:rsidRPr="000E3256">
        <w:rPr>
          <w:rFonts w:ascii="Times New Roman" w:hAnsi="Times New Roman" w:hint="eastAsia"/>
          <w:sz w:val="24"/>
        </w:rPr>
        <w:t>12</w:t>
      </w:r>
      <w:r w:rsidRPr="000E3256">
        <w:rPr>
          <w:rFonts w:ascii="Times New Roman" w:hAnsi="Times New Roman" w:hint="eastAsia"/>
          <w:sz w:val="24"/>
        </w:rPr>
        <w:t>、设备供应商提供的服务应覆盖：</w:t>
      </w:r>
    </w:p>
    <w:p w:rsidR="00FC245B" w:rsidRPr="000E3256" w:rsidRDefault="00FC245B" w:rsidP="00FC245B">
      <w:pPr>
        <w:spacing w:line="360" w:lineRule="auto"/>
        <w:ind w:firstLineChars="100" w:firstLine="240"/>
        <w:rPr>
          <w:rFonts w:ascii="Times New Roman" w:hAnsi="Times New Roman"/>
          <w:sz w:val="24"/>
        </w:rPr>
      </w:pPr>
      <w:r w:rsidRPr="000E3256">
        <w:rPr>
          <w:rFonts w:ascii="Times New Roman" w:hAnsi="Times New Roman" w:hint="eastAsia"/>
          <w:sz w:val="24"/>
        </w:rPr>
        <w:t xml:space="preserve">- </w:t>
      </w:r>
      <w:r w:rsidRPr="000E3256">
        <w:rPr>
          <w:rFonts w:ascii="Times New Roman" w:hAnsi="Times New Roman" w:hint="eastAsia"/>
          <w:sz w:val="24"/>
        </w:rPr>
        <w:t>设备及系统的服务和维修</w:t>
      </w:r>
    </w:p>
    <w:p w:rsidR="00FC245B" w:rsidRPr="000E3256" w:rsidRDefault="00FC245B" w:rsidP="00FC245B">
      <w:pPr>
        <w:spacing w:line="360" w:lineRule="auto"/>
        <w:ind w:firstLineChars="100" w:firstLine="240"/>
        <w:rPr>
          <w:rFonts w:ascii="Times New Roman" w:hAnsi="Times New Roman"/>
          <w:sz w:val="24"/>
        </w:rPr>
      </w:pPr>
      <w:r w:rsidRPr="000E3256">
        <w:rPr>
          <w:rFonts w:ascii="Times New Roman" w:hAnsi="Times New Roman" w:hint="eastAsia"/>
          <w:sz w:val="24"/>
        </w:rPr>
        <w:t xml:space="preserve">- </w:t>
      </w:r>
      <w:r w:rsidRPr="000E3256">
        <w:rPr>
          <w:rFonts w:ascii="Times New Roman" w:hAnsi="Times New Roman" w:hint="eastAsia"/>
          <w:sz w:val="24"/>
        </w:rPr>
        <w:t>必要的工艺支持</w:t>
      </w:r>
    </w:p>
    <w:p w:rsidR="00FC245B" w:rsidRDefault="00FC245B" w:rsidP="00FC245B">
      <w:pPr>
        <w:spacing w:line="360" w:lineRule="auto"/>
        <w:ind w:firstLineChars="100" w:firstLine="240"/>
        <w:rPr>
          <w:rFonts w:ascii="Times New Roman" w:hAnsi="Times New Roman"/>
          <w:sz w:val="24"/>
        </w:rPr>
      </w:pPr>
      <w:r w:rsidRPr="000E3256">
        <w:rPr>
          <w:rFonts w:ascii="Times New Roman" w:hAnsi="Times New Roman" w:hint="eastAsia"/>
          <w:sz w:val="24"/>
        </w:rPr>
        <w:t xml:space="preserve">- </w:t>
      </w:r>
      <w:r w:rsidRPr="000E3256">
        <w:rPr>
          <w:rFonts w:ascii="Times New Roman" w:hAnsi="Times New Roman" w:hint="eastAsia"/>
          <w:sz w:val="24"/>
        </w:rPr>
        <w:t>零配件供应</w:t>
      </w:r>
    </w:p>
    <w:p w:rsidR="00FC245B" w:rsidRPr="000E3256" w:rsidRDefault="00FC245B" w:rsidP="00FC245B">
      <w:pPr>
        <w:spacing w:line="360" w:lineRule="auto"/>
        <w:ind w:firstLineChars="100" w:firstLine="241"/>
        <w:rPr>
          <w:rFonts w:ascii="Times New Roman" w:hAnsi="Times New Roman" w:cs="Arial"/>
          <w:b/>
          <w:sz w:val="24"/>
        </w:rPr>
      </w:pPr>
    </w:p>
    <w:p w:rsidR="00FC245B" w:rsidRDefault="00FC245B" w:rsidP="00FC245B">
      <w:pPr>
        <w:tabs>
          <w:tab w:val="left" w:pos="0"/>
        </w:tabs>
        <w:spacing w:line="360" w:lineRule="auto"/>
        <w:ind w:left="-430"/>
        <w:rPr>
          <w:rFonts w:ascii="Times New Roman" w:hAnsi="Times New Roman" w:cs="Arial"/>
          <w:kern w:val="0"/>
          <w:sz w:val="24"/>
        </w:rPr>
      </w:pPr>
      <w:r w:rsidRPr="000E3256">
        <w:rPr>
          <w:rFonts w:ascii="Times New Roman" w:hAnsi="Times New Roman" w:cs="Arial" w:hint="eastAsia"/>
          <w:b/>
          <w:sz w:val="24"/>
        </w:rPr>
        <w:t>八、交货日期：</w:t>
      </w:r>
      <w:r w:rsidRPr="000E3256">
        <w:rPr>
          <w:rFonts w:ascii="Times New Roman" w:hAnsi="Times New Roman" w:cs="Arial"/>
          <w:kern w:val="0"/>
          <w:sz w:val="24"/>
        </w:rPr>
        <w:t>合同签订后</w:t>
      </w:r>
      <w:r>
        <w:rPr>
          <w:rFonts w:ascii="Times New Roman" w:hAnsi="Times New Roman" w:cs="Arial" w:hint="eastAsia"/>
          <w:kern w:val="0"/>
          <w:sz w:val="24"/>
        </w:rPr>
        <w:t>70</w:t>
      </w:r>
      <w:r>
        <w:rPr>
          <w:rFonts w:ascii="Times New Roman" w:hAnsi="Times New Roman" w:cs="Arial" w:hint="eastAsia"/>
          <w:kern w:val="0"/>
          <w:sz w:val="24"/>
        </w:rPr>
        <w:t>天</w:t>
      </w:r>
      <w:r w:rsidRPr="000E3256">
        <w:rPr>
          <w:rFonts w:ascii="Times New Roman" w:hAnsi="Times New Roman" w:cs="Arial"/>
          <w:kern w:val="0"/>
          <w:sz w:val="24"/>
        </w:rPr>
        <w:t>内</w:t>
      </w:r>
      <w:r w:rsidRPr="000E3256">
        <w:rPr>
          <w:rFonts w:ascii="Times New Roman" w:hAnsi="Times New Roman" w:cs="Arial" w:hint="eastAsia"/>
          <w:kern w:val="0"/>
          <w:sz w:val="24"/>
        </w:rPr>
        <w:t>。</w:t>
      </w:r>
    </w:p>
    <w:p w:rsidR="00FC245B" w:rsidRPr="000E3256" w:rsidRDefault="00FC245B" w:rsidP="00FC245B">
      <w:pPr>
        <w:tabs>
          <w:tab w:val="left" w:pos="0"/>
        </w:tabs>
        <w:spacing w:line="360" w:lineRule="auto"/>
        <w:ind w:left="-430"/>
        <w:rPr>
          <w:rFonts w:ascii="Times New Roman" w:hAnsi="Times New Roman" w:cs="Arial"/>
          <w:kern w:val="0"/>
          <w:sz w:val="24"/>
        </w:rPr>
      </w:pPr>
    </w:p>
    <w:p w:rsidR="00FC245B" w:rsidRPr="000E3256" w:rsidRDefault="00FC245B" w:rsidP="00FC245B">
      <w:pPr>
        <w:tabs>
          <w:tab w:val="left" w:pos="0"/>
        </w:tabs>
        <w:spacing w:line="360" w:lineRule="auto"/>
        <w:ind w:left="-430"/>
        <w:rPr>
          <w:rFonts w:ascii="Times New Roman" w:hAnsi="Times New Roman" w:cs="Arial"/>
          <w:kern w:val="0"/>
          <w:sz w:val="24"/>
        </w:rPr>
      </w:pPr>
      <w:r w:rsidRPr="000E3256">
        <w:rPr>
          <w:rFonts w:ascii="Times New Roman" w:hAnsi="Times New Roman" w:cs="Arial" w:hint="eastAsia"/>
          <w:b/>
          <w:sz w:val="24"/>
        </w:rPr>
        <w:t>九、</w:t>
      </w:r>
      <w:r>
        <w:rPr>
          <w:rFonts w:ascii="Times New Roman" w:hAnsi="Times New Roman" w:cs="Arial" w:hint="eastAsia"/>
          <w:b/>
          <w:sz w:val="24"/>
        </w:rPr>
        <w:t>交货地点</w:t>
      </w:r>
      <w:r w:rsidRPr="000E3256">
        <w:rPr>
          <w:rFonts w:ascii="Times New Roman" w:hAnsi="Times New Roman" w:cs="Arial" w:hint="eastAsia"/>
          <w:b/>
          <w:sz w:val="24"/>
        </w:rPr>
        <w:t>：</w:t>
      </w:r>
    </w:p>
    <w:p w:rsidR="00FC245B" w:rsidRDefault="00FC245B" w:rsidP="00FC245B">
      <w:pPr>
        <w:tabs>
          <w:tab w:val="left" w:pos="0"/>
        </w:tabs>
        <w:spacing w:line="360" w:lineRule="auto"/>
        <w:ind w:left="-430" w:firstLineChars="200" w:firstLine="480"/>
        <w:rPr>
          <w:rFonts w:ascii="Times New Roman" w:hAnsi="Times New Roman" w:cs="Arial"/>
          <w:kern w:val="0"/>
          <w:sz w:val="24"/>
        </w:rPr>
      </w:pPr>
      <w:r w:rsidRPr="000E3256">
        <w:rPr>
          <w:rFonts w:ascii="Times New Roman" w:hAnsi="Times New Roman" w:cs="Arial" w:hint="eastAsia"/>
          <w:kern w:val="0"/>
          <w:sz w:val="24"/>
        </w:rPr>
        <w:t>由中标人负责运输</w:t>
      </w:r>
      <w:proofErr w:type="gramStart"/>
      <w:r w:rsidRPr="000E3256">
        <w:rPr>
          <w:rFonts w:ascii="Times New Roman" w:hAnsi="Times New Roman" w:cs="Arial" w:hint="eastAsia"/>
          <w:kern w:val="0"/>
          <w:sz w:val="24"/>
        </w:rPr>
        <w:t>至客户</w:t>
      </w:r>
      <w:proofErr w:type="gramEnd"/>
      <w:r w:rsidRPr="000E3256">
        <w:rPr>
          <w:rFonts w:ascii="Times New Roman" w:hAnsi="Times New Roman" w:cs="Arial" w:hint="eastAsia"/>
          <w:kern w:val="0"/>
          <w:sz w:val="24"/>
        </w:rPr>
        <w:t>现场：</w:t>
      </w:r>
      <w:r w:rsidRPr="000E3256">
        <w:rPr>
          <w:rFonts w:ascii="Times New Roman" w:hAnsi="Times New Roman" w:cs="Arial"/>
          <w:kern w:val="0"/>
          <w:sz w:val="24"/>
        </w:rPr>
        <w:t>中国北京市朝阳区北土城西路</w:t>
      </w:r>
      <w:r w:rsidRPr="000E3256">
        <w:rPr>
          <w:rFonts w:ascii="Times New Roman" w:hAnsi="Times New Roman" w:cs="Arial" w:hint="eastAsia"/>
          <w:kern w:val="0"/>
          <w:sz w:val="24"/>
        </w:rPr>
        <w:t>3</w:t>
      </w:r>
      <w:r w:rsidRPr="000E3256">
        <w:rPr>
          <w:rFonts w:ascii="Times New Roman" w:hAnsi="Times New Roman" w:cs="Arial"/>
          <w:kern w:val="0"/>
          <w:sz w:val="24"/>
        </w:rPr>
        <w:t>号</w:t>
      </w:r>
      <w:r w:rsidRPr="000E3256">
        <w:rPr>
          <w:rFonts w:ascii="Times New Roman" w:hAnsi="Times New Roman" w:cs="Arial" w:hint="eastAsia"/>
          <w:kern w:val="0"/>
          <w:sz w:val="24"/>
        </w:rPr>
        <w:t>，</w:t>
      </w:r>
      <w:r w:rsidRPr="000E3256">
        <w:rPr>
          <w:rFonts w:ascii="Times New Roman" w:hAnsi="Times New Roman" w:cs="Arial"/>
          <w:kern w:val="0"/>
          <w:sz w:val="24"/>
        </w:rPr>
        <w:t>中国科学院微电子研究所</w:t>
      </w:r>
      <w:r w:rsidRPr="000E3256">
        <w:rPr>
          <w:rFonts w:ascii="Times New Roman" w:hAnsi="Times New Roman" w:cs="Arial" w:hint="eastAsia"/>
          <w:kern w:val="0"/>
          <w:sz w:val="24"/>
        </w:rPr>
        <w:t> </w:t>
      </w:r>
      <w:r w:rsidRPr="000E3256">
        <w:rPr>
          <w:rFonts w:ascii="Times New Roman" w:hAnsi="Times New Roman" w:cs="Arial" w:hint="eastAsia"/>
          <w:kern w:val="0"/>
          <w:sz w:val="24"/>
        </w:rPr>
        <w:t>。</w:t>
      </w:r>
    </w:p>
    <w:p w:rsidR="00FC245B" w:rsidRPr="000E3256" w:rsidRDefault="00FC245B" w:rsidP="00FC245B">
      <w:pPr>
        <w:tabs>
          <w:tab w:val="left" w:pos="0"/>
        </w:tabs>
        <w:spacing w:line="360" w:lineRule="auto"/>
        <w:ind w:left="-430" w:firstLineChars="200" w:firstLine="480"/>
        <w:rPr>
          <w:rFonts w:ascii="Times New Roman" w:hAnsi="Times New Roman" w:cs="Arial"/>
          <w:kern w:val="0"/>
          <w:sz w:val="24"/>
        </w:rPr>
      </w:pPr>
    </w:p>
    <w:p w:rsidR="00FC245B" w:rsidRPr="000E3256" w:rsidRDefault="00FC245B" w:rsidP="00FC245B">
      <w:pPr>
        <w:tabs>
          <w:tab w:val="left" w:pos="0"/>
        </w:tabs>
        <w:spacing w:line="360" w:lineRule="auto"/>
        <w:ind w:left="-430"/>
        <w:rPr>
          <w:rFonts w:ascii="Times New Roman" w:hAnsi="Times New Roman" w:cs="Arial"/>
          <w:b/>
          <w:sz w:val="24"/>
        </w:rPr>
      </w:pPr>
      <w:r w:rsidRPr="00A619A6">
        <w:rPr>
          <w:rFonts w:ascii="Times New Roman" w:hAnsi="Times New Roman" w:cs="Arial" w:hint="eastAsia"/>
          <w:b/>
          <w:sz w:val="36"/>
          <w:szCs w:val="36"/>
        </w:rPr>
        <w:t>*</w:t>
      </w:r>
      <w:r w:rsidRPr="000E3256">
        <w:rPr>
          <w:rFonts w:ascii="Times New Roman" w:hAnsi="Times New Roman" w:cs="Arial" w:hint="eastAsia"/>
          <w:b/>
          <w:sz w:val="24"/>
        </w:rPr>
        <w:t>十、付款方式：</w:t>
      </w:r>
    </w:p>
    <w:p w:rsidR="00FC245B" w:rsidRDefault="00FC245B" w:rsidP="00FC245B">
      <w:pPr>
        <w:widowControl/>
        <w:spacing w:line="360" w:lineRule="auto"/>
        <w:ind w:leftChars="-202" w:left="-424" w:firstLineChars="200" w:firstLine="480"/>
        <w:rPr>
          <w:rFonts w:ascii="Times New Roman" w:hAnsi="Times New Roman" w:cs="Arial"/>
          <w:kern w:val="0"/>
          <w:sz w:val="24"/>
        </w:rPr>
      </w:pPr>
      <w:r w:rsidRPr="000E3256">
        <w:rPr>
          <w:rFonts w:ascii="Times New Roman" w:hAnsi="Times New Roman" w:cs="Arial" w:hint="eastAsia"/>
          <w:kern w:val="0"/>
          <w:sz w:val="24"/>
        </w:rPr>
        <w:t>合同签订后</w:t>
      </w:r>
      <w:r w:rsidRPr="000E3256">
        <w:rPr>
          <w:rFonts w:ascii="Times New Roman" w:hAnsi="Times New Roman" w:cs="Arial" w:hint="eastAsia"/>
          <w:kern w:val="0"/>
          <w:sz w:val="24"/>
        </w:rPr>
        <w:t>1</w:t>
      </w:r>
      <w:r w:rsidRPr="000E3256">
        <w:rPr>
          <w:rFonts w:ascii="Times New Roman" w:hAnsi="Times New Roman" w:cs="Arial" w:hint="eastAsia"/>
          <w:kern w:val="0"/>
          <w:sz w:val="24"/>
        </w:rPr>
        <w:t>个月内预付合同金额</w:t>
      </w:r>
      <w:r w:rsidRPr="000E3256">
        <w:rPr>
          <w:rFonts w:ascii="Times New Roman" w:hAnsi="Times New Roman" w:cs="Arial" w:hint="eastAsia"/>
          <w:kern w:val="0"/>
          <w:sz w:val="24"/>
        </w:rPr>
        <w:t>30%</w:t>
      </w:r>
      <w:r w:rsidRPr="000E3256">
        <w:rPr>
          <w:rFonts w:ascii="Times New Roman" w:hAnsi="Times New Roman" w:cs="Arial" w:hint="eastAsia"/>
          <w:kern w:val="0"/>
          <w:sz w:val="24"/>
        </w:rPr>
        <w:t>；</w:t>
      </w:r>
    </w:p>
    <w:p w:rsidR="00FC245B" w:rsidRDefault="00FC245B" w:rsidP="00FC245B">
      <w:pPr>
        <w:widowControl/>
        <w:spacing w:line="360" w:lineRule="auto"/>
        <w:ind w:leftChars="-202" w:left="-424" w:firstLineChars="200" w:firstLine="480"/>
        <w:rPr>
          <w:rFonts w:ascii="Times New Roman" w:hAnsi="Times New Roman" w:cs="Arial"/>
          <w:kern w:val="0"/>
          <w:sz w:val="24"/>
        </w:rPr>
      </w:pPr>
      <w:r w:rsidRPr="000E3256">
        <w:rPr>
          <w:rFonts w:ascii="Times New Roman" w:hAnsi="Times New Roman" w:cs="Arial" w:hint="eastAsia"/>
          <w:kern w:val="0"/>
          <w:sz w:val="24"/>
        </w:rPr>
        <w:t>完成出厂验收后</w:t>
      </w:r>
      <w:r w:rsidRPr="000E3256">
        <w:rPr>
          <w:rFonts w:ascii="Times New Roman" w:hAnsi="Times New Roman" w:cs="Arial" w:hint="eastAsia"/>
          <w:kern w:val="0"/>
          <w:sz w:val="24"/>
        </w:rPr>
        <w:t>15</w:t>
      </w:r>
      <w:r w:rsidRPr="000E3256">
        <w:rPr>
          <w:rFonts w:ascii="Times New Roman" w:hAnsi="Times New Roman" w:cs="Arial" w:hint="eastAsia"/>
          <w:kern w:val="0"/>
          <w:sz w:val="24"/>
        </w:rPr>
        <w:t>天内支付合同金额</w:t>
      </w:r>
      <w:r w:rsidRPr="000E3256">
        <w:rPr>
          <w:rFonts w:ascii="Times New Roman" w:hAnsi="Times New Roman" w:cs="Arial" w:hint="eastAsia"/>
          <w:kern w:val="0"/>
          <w:sz w:val="24"/>
        </w:rPr>
        <w:t>30%</w:t>
      </w:r>
      <w:r w:rsidRPr="000E3256">
        <w:rPr>
          <w:rFonts w:ascii="Times New Roman" w:hAnsi="Times New Roman" w:cs="Arial" w:hint="eastAsia"/>
          <w:kern w:val="0"/>
          <w:sz w:val="24"/>
        </w:rPr>
        <w:t>；</w:t>
      </w:r>
    </w:p>
    <w:p w:rsidR="00FC245B" w:rsidRDefault="00FC245B" w:rsidP="00FC245B">
      <w:pPr>
        <w:widowControl/>
        <w:spacing w:line="360" w:lineRule="auto"/>
        <w:ind w:leftChars="-202" w:left="-424" w:firstLineChars="200" w:firstLine="480"/>
        <w:rPr>
          <w:rFonts w:ascii="Times New Roman" w:hAnsi="Times New Roman" w:cs="Arial"/>
          <w:kern w:val="0"/>
          <w:sz w:val="24"/>
        </w:rPr>
      </w:pPr>
      <w:r w:rsidRPr="000E3256">
        <w:rPr>
          <w:rFonts w:ascii="Times New Roman" w:hAnsi="Times New Roman" w:cs="Arial" w:hint="eastAsia"/>
          <w:kern w:val="0"/>
          <w:sz w:val="24"/>
        </w:rPr>
        <w:t>到货后</w:t>
      </w:r>
      <w:r w:rsidRPr="000E3256">
        <w:rPr>
          <w:rFonts w:ascii="Times New Roman" w:hAnsi="Times New Roman" w:cs="Arial" w:hint="eastAsia"/>
          <w:kern w:val="0"/>
          <w:sz w:val="24"/>
        </w:rPr>
        <w:t>15</w:t>
      </w:r>
      <w:r w:rsidRPr="000E3256">
        <w:rPr>
          <w:rFonts w:ascii="Times New Roman" w:hAnsi="Times New Roman" w:cs="Arial" w:hint="eastAsia"/>
          <w:kern w:val="0"/>
          <w:sz w:val="24"/>
        </w:rPr>
        <w:t>天内支付合同金额</w:t>
      </w:r>
      <w:r w:rsidRPr="000E3256">
        <w:rPr>
          <w:rFonts w:ascii="Times New Roman" w:hAnsi="Times New Roman" w:cs="Arial" w:hint="eastAsia"/>
          <w:kern w:val="0"/>
          <w:sz w:val="24"/>
        </w:rPr>
        <w:t>30%</w:t>
      </w:r>
      <w:r w:rsidRPr="000E3256">
        <w:rPr>
          <w:rFonts w:ascii="Times New Roman" w:hAnsi="Times New Roman" w:cs="Arial" w:hint="eastAsia"/>
          <w:kern w:val="0"/>
          <w:sz w:val="24"/>
        </w:rPr>
        <w:t>；</w:t>
      </w:r>
    </w:p>
    <w:p w:rsidR="00FC245B" w:rsidRPr="000E3256" w:rsidRDefault="00FC245B" w:rsidP="00FC245B">
      <w:pPr>
        <w:widowControl/>
        <w:spacing w:line="360" w:lineRule="auto"/>
        <w:ind w:leftChars="-202" w:left="-424" w:firstLineChars="200" w:firstLine="480"/>
        <w:rPr>
          <w:rFonts w:ascii="Times New Roman" w:hAnsi="Times New Roman" w:cs="Arial"/>
          <w:kern w:val="0"/>
          <w:sz w:val="24"/>
        </w:rPr>
      </w:pPr>
      <w:r w:rsidRPr="000E3256">
        <w:rPr>
          <w:rFonts w:ascii="Times New Roman" w:hAnsi="Times New Roman" w:cs="Arial" w:hint="eastAsia"/>
          <w:kern w:val="0"/>
          <w:sz w:val="24"/>
        </w:rPr>
        <w:t>质保金为合同金额</w:t>
      </w:r>
      <w:r w:rsidRPr="000E3256">
        <w:rPr>
          <w:rFonts w:ascii="Times New Roman" w:hAnsi="Times New Roman" w:cs="Arial" w:hint="eastAsia"/>
          <w:kern w:val="0"/>
          <w:sz w:val="24"/>
        </w:rPr>
        <w:t>10%</w:t>
      </w:r>
      <w:r w:rsidRPr="000E3256">
        <w:rPr>
          <w:rFonts w:ascii="Times New Roman" w:hAnsi="Times New Roman" w:cs="Arial" w:hint="eastAsia"/>
          <w:kern w:val="0"/>
          <w:sz w:val="24"/>
        </w:rPr>
        <w:t>，在完成质保期后</w:t>
      </w:r>
      <w:r w:rsidRPr="000E3256">
        <w:rPr>
          <w:rFonts w:ascii="Times New Roman" w:hAnsi="Times New Roman" w:cs="Arial" w:hint="eastAsia"/>
          <w:kern w:val="0"/>
          <w:sz w:val="24"/>
        </w:rPr>
        <w:t>15</w:t>
      </w:r>
      <w:r w:rsidRPr="000E3256">
        <w:rPr>
          <w:rFonts w:ascii="Times New Roman" w:hAnsi="Times New Roman" w:cs="Arial" w:hint="eastAsia"/>
          <w:kern w:val="0"/>
          <w:sz w:val="24"/>
        </w:rPr>
        <w:t>天内支付。</w:t>
      </w:r>
    </w:p>
    <w:p w:rsidR="00F0318E" w:rsidRPr="00FC245B" w:rsidRDefault="00F0318E"/>
    <w:sectPr w:rsidR="00F0318E" w:rsidRPr="00FC24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CB" w:rsidRDefault="00D23CCB" w:rsidP="00A63711">
      <w:r>
        <w:separator/>
      </w:r>
    </w:p>
  </w:endnote>
  <w:endnote w:type="continuationSeparator" w:id="0">
    <w:p w:rsidR="00D23CCB" w:rsidRDefault="00D23CCB" w:rsidP="00A6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CB" w:rsidRDefault="00D23CCB" w:rsidP="00A63711">
      <w:r>
        <w:separator/>
      </w:r>
    </w:p>
  </w:footnote>
  <w:footnote w:type="continuationSeparator" w:id="0">
    <w:p w:rsidR="00D23CCB" w:rsidRDefault="00D23CCB" w:rsidP="00A63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7A19"/>
    <w:multiLevelType w:val="hybridMultilevel"/>
    <w:tmpl w:val="8CD099F4"/>
    <w:lvl w:ilvl="0" w:tplc="C82E11FE">
      <w:start w:val="1"/>
      <w:numFmt w:val="japaneseCounting"/>
      <w:lvlText w:val="%1、"/>
      <w:lvlJc w:val="left"/>
      <w:pPr>
        <w:ind w:left="294" w:hanging="72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1">
    <w:nsid w:val="3CC63FF9"/>
    <w:multiLevelType w:val="multilevel"/>
    <w:tmpl w:val="8D7437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5B"/>
    <w:rsid w:val="00A63711"/>
    <w:rsid w:val="00D23CCB"/>
    <w:rsid w:val="00F0318E"/>
    <w:rsid w:val="00FC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3711"/>
    <w:rPr>
      <w:rFonts w:ascii="Calibri" w:eastAsia="宋体" w:hAnsi="Calibri" w:cs="Times New Roman"/>
      <w:sz w:val="18"/>
      <w:szCs w:val="18"/>
    </w:rPr>
  </w:style>
  <w:style w:type="paragraph" w:styleId="a4">
    <w:name w:val="footer"/>
    <w:basedOn w:val="a"/>
    <w:link w:val="Char0"/>
    <w:uiPriority w:val="99"/>
    <w:unhideWhenUsed/>
    <w:rsid w:val="00A63711"/>
    <w:pPr>
      <w:tabs>
        <w:tab w:val="center" w:pos="4153"/>
        <w:tab w:val="right" w:pos="8306"/>
      </w:tabs>
      <w:snapToGrid w:val="0"/>
      <w:jc w:val="left"/>
    </w:pPr>
    <w:rPr>
      <w:sz w:val="18"/>
      <w:szCs w:val="18"/>
    </w:rPr>
  </w:style>
  <w:style w:type="character" w:customStyle="1" w:styleId="Char0">
    <w:name w:val="页脚 Char"/>
    <w:basedOn w:val="a0"/>
    <w:link w:val="a4"/>
    <w:uiPriority w:val="99"/>
    <w:rsid w:val="00A6371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3711"/>
    <w:rPr>
      <w:rFonts w:ascii="Calibri" w:eastAsia="宋体" w:hAnsi="Calibri" w:cs="Times New Roman"/>
      <w:sz w:val="18"/>
      <w:szCs w:val="18"/>
    </w:rPr>
  </w:style>
  <w:style w:type="paragraph" w:styleId="a4">
    <w:name w:val="footer"/>
    <w:basedOn w:val="a"/>
    <w:link w:val="Char0"/>
    <w:uiPriority w:val="99"/>
    <w:unhideWhenUsed/>
    <w:rsid w:val="00A63711"/>
    <w:pPr>
      <w:tabs>
        <w:tab w:val="center" w:pos="4153"/>
        <w:tab w:val="right" w:pos="8306"/>
      </w:tabs>
      <w:snapToGrid w:val="0"/>
      <w:jc w:val="left"/>
    </w:pPr>
    <w:rPr>
      <w:sz w:val="18"/>
      <w:szCs w:val="18"/>
    </w:rPr>
  </w:style>
  <w:style w:type="character" w:customStyle="1" w:styleId="Char0">
    <w:name w:val="页脚 Char"/>
    <w:basedOn w:val="a0"/>
    <w:link w:val="a4"/>
    <w:uiPriority w:val="99"/>
    <w:rsid w:val="00A6371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2020-11-27T08:57:00Z</dcterms:created>
  <dcterms:modified xsi:type="dcterms:W3CDTF">2020-11-27T08:58:00Z</dcterms:modified>
</cp:coreProperties>
</file>