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E8" w:rsidRDefault="00F679E8" w:rsidP="00F679E8">
      <w:pPr>
        <w:numPr>
          <w:ilvl w:val="2"/>
          <w:numId w:val="1"/>
        </w:numPr>
        <w:tabs>
          <w:tab w:val="clear" w:pos="1560"/>
          <w:tab w:val="left" w:pos="720"/>
        </w:tabs>
        <w:adjustRightInd w:val="0"/>
        <w:snapToGrid w:val="0"/>
        <w:spacing w:line="360" w:lineRule="auto"/>
        <w:ind w:hanging="1560"/>
        <w:jc w:val="center"/>
        <w:outlineLvl w:val="1"/>
        <w:rPr>
          <w:rFonts w:ascii="宋体" w:hAnsi="宋体"/>
          <w:b/>
          <w:sz w:val="30"/>
          <w:szCs w:val="30"/>
        </w:rPr>
      </w:pPr>
      <w:r>
        <w:rPr>
          <w:rFonts w:ascii="宋体" w:hAnsi="宋体" w:hint="eastAsia"/>
          <w:b/>
          <w:sz w:val="30"/>
          <w:szCs w:val="30"/>
        </w:rPr>
        <w:t>技术规格</w:t>
      </w:r>
    </w:p>
    <w:p w:rsidR="00F679E8" w:rsidRDefault="00F679E8" w:rsidP="00F679E8">
      <w:pPr>
        <w:spacing w:line="360" w:lineRule="auto"/>
        <w:ind w:left="600" w:hanging="600"/>
        <w:rPr>
          <w:rFonts w:ascii="宋体" w:hAnsi="宋体"/>
          <w:b/>
          <w:sz w:val="30"/>
          <w:szCs w:val="30"/>
        </w:rPr>
      </w:pPr>
      <w:r>
        <w:rPr>
          <w:rFonts w:ascii="宋体" w:hAnsi="宋体" w:hint="eastAsia"/>
          <w:b/>
          <w:sz w:val="30"/>
          <w:szCs w:val="30"/>
        </w:rPr>
        <w:t>一、总则</w:t>
      </w:r>
    </w:p>
    <w:p w:rsidR="00F679E8" w:rsidRDefault="00F679E8" w:rsidP="00F679E8">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F679E8" w:rsidRDefault="00F679E8" w:rsidP="00F679E8">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F679E8" w:rsidRPr="00D65CDE" w:rsidRDefault="00F679E8" w:rsidP="00F679E8">
      <w:pPr>
        <w:spacing w:line="360" w:lineRule="auto"/>
        <w:ind w:left="554" w:hangingChars="231" w:hanging="554"/>
        <w:rPr>
          <w:rFonts w:ascii="宋体" w:hAnsi="宋体" w:hint="eastAsia"/>
          <w:sz w:val="24"/>
        </w:rPr>
      </w:pPr>
      <w:r>
        <w:rPr>
          <w:rFonts w:ascii="宋体" w:hAnsi="宋体" w:hint="eastAsia"/>
          <w:sz w:val="24"/>
        </w:rPr>
        <w:t xml:space="preserve">1.2  </w:t>
      </w:r>
      <w:r w:rsidRPr="00B05EAF">
        <w:rPr>
          <w:rFonts w:ascii="宋体" w:hAnsi="宋体" w:hint="eastAsia"/>
          <w:sz w:val="24"/>
        </w:rPr>
        <w:t>投标人提供的货物须是成熟的全新的产品，其技术规格应</w:t>
      </w:r>
      <w:r w:rsidRPr="00D65CDE">
        <w:rPr>
          <w:rFonts w:ascii="宋体" w:hAnsi="宋体" w:hint="eastAsia"/>
          <w:sz w:val="24"/>
        </w:rPr>
        <w:t>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679E8" w:rsidRPr="00D65CDE" w:rsidRDefault="00F679E8" w:rsidP="00F679E8">
      <w:pPr>
        <w:spacing w:line="360" w:lineRule="auto"/>
        <w:ind w:left="554" w:hangingChars="231" w:hanging="554"/>
        <w:rPr>
          <w:rFonts w:ascii="宋体" w:hAnsi="宋体"/>
          <w:sz w:val="24"/>
        </w:rPr>
      </w:pPr>
    </w:p>
    <w:p w:rsidR="00F679E8" w:rsidRDefault="00F679E8" w:rsidP="00F679E8">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F679E8" w:rsidRDefault="00F679E8" w:rsidP="00F679E8">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rsidR="00F679E8" w:rsidRDefault="00F679E8" w:rsidP="00F679E8">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F679E8" w:rsidRDefault="00F679E8" w:rsidP="00F679E8">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F679E8" w:rsidRDefault="00F679E8" w:rsidP="00F679E8">
      <w:pPr>
        <w:spacing w:line="360" w:lineRule="auto"/>
        <w:ind w:left="554" w:hangingChars="231" w:hanging="554"/>
        <w:rPr>
          <w:rFonts w:ascii="宋体" w:hAnsi="宋体"/>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F679E8" w:rsidRDefault="00F679E8" w:rsidP="00F679E8">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4 关于设备的安装调试，如果有必要的安装准备条件，卖方应在合同生效后一</w:t>
      </w:r>
      <w:r>
        <w:rPr>
          <w:rFonts w:ascii="宋体" w:hAnsi="宋体" w:hint="eastAsia"/>
          <w:sz w:val="24"/>
        </w:rPr>
        <w:lastRenderedPageBreak/>
        <w:t>个月内向买方提出详细的要求或计划。安装调试的费用应计入投标价中，并应单独列出，供评标使用。</w:t>
      </w:r>
    </w:p>
    <w:p w:rsidR="00F679E8" w:rsidRDefault="00F679E8" w:rsidP="00F679E8">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F679E8" w:rsidRDefault="00F679E8" w:rsidP="00F679E8">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F679E8" w:rsidRDefault="00F679E8" w:rsidP="00F679E8">
      <w:pPr>
        <w:spacing w:beforeLines="50" w:before="156" w:afterLines="50" w:after="156" w:line="360" w:lineRule="auto"/>
        <w:ind w:left="601" w:hanging="601"/>
        <w:rPr>
          <w:rFonts w:ascii="宋体" w:hAnsi="宋体"/>
          <w:b/>
          <w:sz w:val="28"/>
        </w:rPr>
      </w:pPr>
      <w:r>
        <w:rPr>
          <w:rFonts w:ascii="宋体" w:hAnsi="宋体" w:hint="eastAsia"/>
          <w:b/>
          <w:sz w:val="28"/>
        </w:rPr>
        <w:t>3、工作条件</w:t>
      </w:r>
    </w:p>
    <w:p w:rsidR="00F679E8" w:rsidRDefault="00F679E8" w:rsidP="00F679E8">
      <w:pPr>
        <w:spacing w:afterLines="100" w:after="312" w:line="360" w:lineRule="auto"/>
        <w:rPr>
          <w:rFonts w:ascii="宋体" w:hAnsi="宋体"/>
          <w:sz w:val="24"/>
        </w:rPr>
      </w:pPr>
      <w:r>
        <w:rPr>
          <w:rFonts w:ascii="宋体" w:hAnsi="宋体" w:hint="eastAsia"/>
          <w:sz w:val="24"/>
        </w:rPr>
        <w:t>除非在技术规格中另有说明，所有仪器、设备和系统都应符合下列要求：</w:t>
      </w:r>
    </w:p>
    <w:p w:rsidR="00F679E8" w:rsidRDefault="00F679E8" w:rsidP="00F679E8">
      <w:pPr>
        <w:spacing w:line="360" w:lineRule="auto"/>
        <w:ind w:left="554" w:hangingChars="231" w:hanging="554"/>
        <w:rPr>
          <w:rFonts w:ascii="宋体" w:hAnsi="宋体"/>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F679E8" w:rsidRDefault="00F679E8" w:rsidP="00F679E8">
      <w:pPr>
        <w:spacing w:line="360" w:lineRule="auto"/>
        <w:ind w:left="554" w:hangingChars="231" w:hanging="554"/>
        <w:rPr>
          <w:rFonts w:ascii="宋体" w:hAnsi="宋体"/>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F679E8" w:rsidRDefault="00F679E8" w:rsidP="00F679E8">
      <w:pPr>
        <w:spacing w:line="360" w:lineRule="auto"/>
        <w:ind w:left="554" w:hangingChars="231" w:hanging="554"/>
        <w:rPr>
          <w:rFonts w:ascii="宋体" w:hAnsi="宋体"/>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F679E8" w:rsidRDefault="00F679E8" w:rsidP="00F679E8">
      <w:pPr>
        <w:spacing w:line="360" w:lineRule="auto"/>
        <w:ind w:left="554" w:hangingChars="231" w:hanging="554"/>
        <w:rPr>
          <w:rFonts w:ascii="宋体" w:hAnsi="宋体"/>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F679E8" w:rsidRDefault="00F679E8" w:rsidP="00F679E8">
      <w:pPr>
        <w:rPr>
          <w:rFonts w:eastAsia="黑体"/>
          <w:b/>
          <w:bCs/>
          <w:kern w:val="44"/>
          <w:sz w:val="24"/>
        </w:rPr>
      </w:pPr>
    </w:p>
    <w:p w:rsidR="00F679E8" w:rsidRDefault="00F679E8" w:rsidP="00F679E8">
      <w:pPr>
        <w:spacing w:beforeLines="50" w:before="156" w:afterLines="50" w:after="156" w:line="360" w:lineRule="auto"/>
        <w:ind w:left="601" w:hanging="601"/>
        <w:rPr>
          <w:rFonts w:ascii="宋体" w:hAnsi="宋体"/>
          <w:b/>
          <w:sz w:val="28"/>
        </w:rPr>
      </w:pPr>
      <w:r>
        <w:rPr>
          <w:rFonts w:ascii="宋体" w:hAnsi="宋体" w:hint="eastAsia"/>
          <w:b/>
          <w:sz w:val="28"/>
        </w:rPr>
        <w:t>4、验收标准</w:t>
      </w:r>
    </w:p>
    <w:p w:rsidR="00F679E8" w:rsidRPr="009C6653" w:rsidRDefault="00F679E8" w:rsidP="00F679E8">
      <w:pPr>
        <w:spacing w:afterLines="100" w:after="312" w:line="360" w:lineRule="auto"/>
        <w:rPr>
          <w:rFonts w:ascii="宋体" w:hAnsi="宋体" w:hint="eastAsia"/>
          <w:color w:val="000000"/>
          <w:sz w:val="24"/>
        </w:rPr>
      </w:pPr>
      <w:r w:rsidRPr="009C6653">
        <w:rPr>
          <w:rFonts w:ascii="宋体" w:hAnsi="宋体" w:hint="eastAsia"/>
          <w:color w:val="000000"/>
          <w:sz w:val="24"/>
        </w:rPr>
        <w:t>除非在技术规格中另有说明，所有仪器、设备和系统按下列要求进行验收：</w:t>
      </w:r>
      <w:r w:rsidRPr="009C6653">
        <w:rPr>
          <w:rFonts w:ascii="宋体" w:hAnsi="宋体"/>
          <w:color w:val="000000"/>
          <w:sz w:val="24"/>
        </w:rPr>
        <w:t xml:space="preserve"> </w:t>
      </w:r>
    </w:p>
    <w:p w:rsidR="00F679E8" w:rsidRPr="009C6653" w:rsidRDefault="00F679E8" w:rsidP="00F679E8">
      <w:pPr>
        <w:spacing w:line="360" w:lineRule="auto"/>
        <w:ind w:left="554" w:hangingChars="231" w:hanging="554"/>
        <w:rPr>
          <w:rFonts w:ascii="宋体" w:hAnsi="宋体" w:hint="eastAsia"/>
          <w:color w:val="000000"/>
          <w:sz w:val="24"/>
        </w:rPr>
      </w:pPr>
      <w:r w:rsidRPr="009C6653">
        <w:rPr>
          <w:rFonts w:ascii="宋体" w:hAnsi="宋体" w:hint="eastAsia"/>
          <w:color w:val="000000"/>
          <w:sz w:val="24"/>
        </w:rPr>
        <w:t>4.1  仪器设备运抵安装现场后，买方将与卖方共同开箱验收</w:t>
      </w:r>
      <w:r w:rsidRPr="009C6653">
        <w:rPr>
          <w:rFonts w:ascii="宋体" w:hAnsi="宋体"/>
          <w:color w:val="000000"/>
          <w:sz w:val="24"/>
        </w:rPr>
        <w:t xml:space="preserve">, </w:t>
      </w:r>
      <w:r w:rsidRPr="009C6653">
        <w:rPr>
          <w:rFonts w:ascii="宋体" w:hAnsi="宋体" w:hint="eastAsia"/>
          <w:color w:val="000000"/>
          <w:sz w:val="24"/>
        </w:rPr>
        <w:t>如卖方届时不派人来</w:t>
      </w:r>
      <w:r w:rsidRPr="009C6653">
        <w:rPr>
          <w:rFonts w:ascii="宋体" w:hAnsi="宋体"/>
          <w:color w:val="000000"/>
          <w:sz w:val="24"/>
        </w:rPr>
        <w:t xml:space="preserve">, </w:t>
      </w:r>
      <w:r w:rsidRPr="009C6653">
        <w:rPr>
          <w:rFonts w:ascii="宋体" w:hAnsi="宋体" w:hint="eastAsia"/>
          <w:color w:val="000000"/>
          <w:sz w:val="24"/>
        </w:rPr>
        <w:t>则验收结果应以买方的验收报告为最终验收结果。验收时发现短缺、破损</w:t>
      </w:r>
      <w:r w:rsidRPr="009C6653">
        <w:rPr>
          <w:rFonts w:ascii="宋体" w:hAnsi="宋体"/>
          <w:color w:val="000000"/>
          <w:sz w:val="24"/>
        </w:rPr>
        <w:t xml:space="preserve">, </w:t>
      </w:r>
      <w:r w:rsidRPr="009C6653">
        <w:rPr>
          <w:rFonts w:ascii="宋体" w:hAnsi="宋体" w:hint="eastAsia"/>
          <w:color w:val="000000"/>
          <w:sz w:val="24"/>
        </w:rPr>
        <w:t>买方有权要求卖方负责更换。</w:t>
      </w:r>
    </w:p>
    <w:p w:rsidR="00F679E8" w:rsidRPr="009C6653" w:rsidRDefault="00F679E8" w:rsidP="00F679E8">
      <w:pPr>
        <w:spacing w:line="360" w:lineRule="auto"/>
        <w:ind w:left="554" w:hangingChars="231" w:hanging="554"/>
        <w:rPr>
          <w:rFonts w:ascii="宋体" w:hAnsi="宋体" w:hint="eastAsia"/>
          <w:color w:val="000000"/>
          <w:sz w:val="24"/>
        </w:rPr>
      </w:pPr>
      <w:r w:rsidRPr="009C6653">
        <w:rPr>
          <w:rFonts w:ascii="宋体" w:hAnsi="宋体" w:hint="eastAsia"/>
          <w:color w:val="000000"/>
          <w:sz w:val="24"/>
        </w:rPr>
        <w:t xml:space="preserve">4.2  </w:t>
      </w:r>
      <w:r w:rsidRPr="009C6653">
        <w:rPr>
          <w:rFonts w:ascii="Times New Roman" w:hAnsi="Times New Roman" w:hint="eastAsia"/>
          <w:color w:val="000000"/>
          <w:sz w:val="24"/>
        </w:rPr>
        <w:t>验收标准以中标人提供的投标文件中所列的指标为准（该指标应不低于招</w:t>
      </w:r>
      <w:r w:rsidRPr="009C6653">
        <w:rPr>
          <w:rFonts w:ascii="Times New Roman" w:hAnsi="Times New Roman" w:hint="eastAsia"/>
          <w:color w:val="000000"/>
          <w:sz w:val="24"/>
        </w:rPr>
        <w:lastRenderedPageBreak/>
        <w:t>标文件所要求的指标）。任何虚假指标响应一经发现即作废标，卖方必须承担由此给买方带来的一切经济损失和其它相关责任。</w:t>
      </w:r>
    </w:p>
    <w:p w:rsidR="00F679E8" w:rsidRPr="009C6653" w:rsidRDefault="00F679E8" w:rsidP="00F679E8">
      <w:pPr>
        <w:spacing w:line="360" w:lineRule="auto"/>
        <w:ind w:left="554" w:hangingChars="231" w:hanging="554"/>
        <w:rPr>
          <w:rFonts w:ascii="宋体" w:hAnsi="宋体" w:hint="eastAsia"/>
          <w:color w:val="000000"/>
          <w:sz w:val="24"/>
        </w:rPr>
      </w:pPr>
      <w:r w:rsidRPr="009C6653">
        <w:rPr>
          <w:rFonts w:ascii="宋体" w:hAnsi="宋体" w:hint="eastAsia"/>
          <w:color w:val="000000"/>
          <w:sz w:val="24"/>
        </w:rPr>
        <w:t xml:space="preserve">4.3  </w:t>
      </w:r>
      <w:r w:rsidRPr="009C6653">
        <w:rPr>
          <w:rFonts w:ascii="宋体" w:hAnsi="宋体"/>
          <w:color w:val="000000"/>
          <w:sz w:val="24"/>
        </w:rPr>
        <w:t>验收由采购人、中标人及相关人员依国家有关标准、合同及有关附件要求进行，验收完毕由采购人及中标人在验收报告上签名。</w:t>
      </w:r>
    </w:p>
    <w:p w:rsidR="00F679E8" w:rsidRPr="00D65CDE" w:rsidRDefault="00F679E8" w:rsidP="00F679E8">
      <w:pPr>
        <w:spacing w:line="360" w:lineRule="auto"/>
        <w:ind w:left="410" w:hangingChars="170" w:hanging="410"/>
        <w:rPr>
          <w:rFonts w:ascii="宋体" w:hAnsi="宋体"/>
          <w:b/>
          <w:sz w:val="24"/>
        </w:rPr>
      </w:pPr>
    </w:p>
    <w:p w:rsidR="00F679E8" w:rsidRDefault="00F679E8" w:rsidP="00F679E8">
      <w:pPr>
        <w:spacing w:beforeLines="50" w:before="156" w:afterLines="50" w:after="156" w:line="360" w:lineRule="auto"/>
        <w:ind w:left="601" w:hanging="601"/>
        <w:rPr>
          <w:rFonts w:ascii="宋体" w:hAnsi="宋体"/>
          <w:b/>
          <w:sz w:val="28"/>
        </w:rPr>
      </w:pPr>
      <w:r>
        <w:rPr>
          <w:rFonts w:ascii="宋体" w:hAnsi="宋体" w:hint="eastAsia"/>
          <w:b/>
          <w:sz w:val="28"/>
        </w:rPr>
        <w:t>5、本技术规格书中标注“*”号的为关键技术参数，对这些关键技术参数的任何负偏离将导致废标。</w:t>
      </w:r>
    </w:p>
    <w:p w:rsidR="00F679E8" w:rsidRDefault="00F679E8" w:rsidP="00F679E8">
      <w:pPr>
        <w:spacing w:beforeLines="50" w:before="156" w:afterLines="50" w:after="156" w:line="360" w:lineRule="auto"/>
        <w:ind w:left="601" w:hanging="601"/>
        <w:rPr>
          <w:rFonts w:ascii="宋体" w:hAnsi="宋体"/>
          <w:b/>
          <w:sz w:val="28"/>
        </w:rPr>
      </w:pPr>
    </w:p>
    <w:p w:rsidR="00F679E8" w:rsidRDefault="00F679E8" w:rsidP="00F679E8">
      <w:pPr>
        <w:spacing w:beforeLines="50" w:before="156" w:afterLines="50" w:after="156" w:line="360" w:lineRule="auto"/>
        <w:ind w:left="601" w:hanging="601"/>
        <w:rPr>
          <w:rFonts w:ascii="宋体" w:hAnsi="宋体"/>
          <w:b/>
          <w:sz w:val="24"/>
        </w:rPr>
      </w:pPr>
      <w:r>
        <w:rPr>
          <w:rFonts w:ascii="宋体" w:hAnsi="宋体" w:hint="eastAsia"/>
          <w:b/>
          <w:sz w:val="28"/>
        </w:rPr>
        <w:t>6、如在具体技术规格中有本总则不一致之处，以具体技术规格中的要求为准。</w:t>
      </w:r>
    </w:p>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Pr="00E32F80" w:rsidRDefault="00F679E8" w:rsidP="00F679E8"/>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Default="00F679E8" w:rsidP="00F679E8">
      <w:pPr>
        <w:widowControl/>
        <w:jc w:val="left"/>
        <w:rPr>
          <w:rFonts w:hint="eastAsia"/>
        </w:rPr>
      </w:pPr>
    </w:p>
    <w:p w:rsidR="00F679E8" w:rsidRPr="00E32F80" w:rsidRDefault="00F679E8" w:rsidP="00F679E8">
      <w:pPr>
        <w:widowControl/>
        <w:jc w:val="left"/>
      </w:pPr>
    </w:p>
    <w:p w:rsidR="00F679E8" w:rsidRPr="009830AD" w:rsidRDefault="00F679E8" w:rsidP="00F679E8">
      <w:pPr>
        <w:tabs>
          <w:tab w:val="left" w:pos="720"/>
        </w:tabs>
        <w:adjustRightInd w:val="0"/>
        <w:snapToGrid w:val="0"/>
        <w:spacing w:line="360" w:lineRule="auto"/>
        <w:outlineLvl w:val="1"/>
        <w:rPr>
          <w:rFonts w:ascii="宋体" w:hAnsi="宋体" w:hint="eastAsia"/>
          <w:b/>
          <w:sz w:val="30"/>
          <w:szCs w:val="30"/>
        </w:rPr>
      </w:pPr>
      <w:r>
        <w:rPr>
          <w:rFonts w:ascii="宋体" w:hAnsi="宋体" w:hint="eastAsia"/>
          <w:b/>
          <w:sz w:val="30"/>
          <w:szCs w:val="30"/>
        </w:rPr>
        <w:t>二、</w:t>
      </w:r>
      <w:r w:rsidRPr="009830AD">
        <w:rPr>
          <w:rFonts w:ascii="宋体" w:hAnsi="宋体" w:hint="eastAsia"/>
          <w:b/>
          <w:sz w:val="30"/>
          <w:szCs w:val="30"/>
        </w:rPr>
        <w:t>具体技术规格</w:t>
      </w:r>
    </w:p>
    <w:p w:rsidR="00F679E8" w:rsidRPr="009830AD" w:rsidRDefault="00F679E8" w:rsidP="00F679E8">
      <w:pPr>
        <w:tabs>
          <w:tab w:val="left" w:pos="0"/>
        </w:tabs>
        <w:spacing w:line="360" w:lineRule="auto"/>
        <w:ind w:left="-430"/>
        <w:jc w:val="center"/>
        <w:rPr>
          <w:rFonts w:ascii="宋体" w:hAnsi="宋体" w:cs="Arial" w:hint="eastAsia"/>
          <w:b/>
          <w:sz w:val="32"/>
          <w:szCs w:val="32"/>
        </w:rPr>
      </w:pPr>
      <w:r w:rsidRPr="009830AD">
        <w:rPr>
          <w:rFonts w:ascii="宋体" w:hAnsi="宋体" w:cs="Arial" w:hint="eastAsia"/>
          <w:b/>
          <w:sz w:val="32"/>
          <w:szCs w:val="32"/>
        </w:rPr>
        <w:t>第1包：</w:t>
      </w:r>
    </w:p>
    <w:p w:rsidR="00F679E8" w:rsidRPr="009830AD" w:rsidRDefault="00F679E8" w:rsidP="00F679E8">
      <w:pPr>
        <w:tabs>
          <w:tab w:val="left" w:pos="0"/>
        </w:tabs>
        <w:spacing w:line="360" w:lineRule="auto"/>
        <w:ind w:left="-430"/>
        <w:jc w:val="center"/>
        <w:rPr>
          <w:rFonts w:ascii="宋体" w:hAnsi="宋体" w:cs="Arial" w:hint="eastAsia"/>
          <w:b/>
          <w:sz w:val="32"/>
          <w:szCs w:val="32"/>
        </w:rPr>
      </w:pPr>
      <w:r w:rsidRPr="009830AD">
        <w:rPr>
          <w:rFonts w:ascii="宋体" w:hAnsi="宋体" w:cs="Arial"/>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830AD">
        <w:rPr>
          <w:rFonts w:ascii="宋体" w:hAnsi="宋体" w:cs="Arial"/>
          <w:b/>
          <w:sz w:val="32"/>
          <w:szCs w:val="32"/>
        </w:rPr>
        <w:instrText>ADDIN CNKISM.UserStyle</w:instrText>
      </w:r>
      <w:r w:rsidRPr="009830AD">
        <w:rPr>
          <w:rFonts w:ascii="宋体" w:hAnsi="宋体" w:cs="Arial"/>
          <w:b/>
          <w:sz w:val="32"/>
          <w:szCs w:val="32"/>
        </w:rPr>
      </w:r>
      <w:r w:rsidRPr="009830AD">
        <w:rPr>
          <w:rFonts w:ascii="宋体" w:hAnsi="宋体" w:cs="Arial"/>
          <w:b/>
          <w:sz w:val="32"/>
          <w:szCs w:val="32"/>
        </w:rPr>
        <w:fldChar w:fldCharType="separate"/>
      </w:r>
      <w:r w:rsidRPr="009830AD">
        <w:rPr>
          <w:rFonts w:ascii="宋体" w:hAnsi="宋体" w:cs="Arial"/>
          <w:b/>
          <w:sz w:val="32"/>
          <w:szCs w:val="32"/>
        </w:rPr>
        <w:fldChar w:fldCharType="end"/>
      </w:r>
      <w:r w:rsidRPr="009830AD">
        <w:rPr>
          <w:rFonts w:ascii="宋体" w:hAnsi="宋体" w:cs="Arial" w:hint="eastAsia"/>
          <w:b/>
          <w:sz w:val="32"/>
          <w:szCs w:val="32"/>
        </w:rPr>
        <w:t>高灵敏中波红外热像探测系统</w:t>
      </w:r>
    </w:p>
    <w:p w:rsidR="00F679E8" w:rsidRPr="009830AD" w:rsidRDefault="00F679E8" w:rsidP="00F679E8">
      <w:pPr>
        <w:tabs>
          <w:tab w:val="left" w:pos="0"/>
        </w:tabs>
        <w:spacing w:line="360" w:lineRule="auto"/>
        <w:ind w:left="-430"/>
        <w:jc w:val="center"/>
        <w:rPr>
          <w:rFonts w:ascii="宋体" w:hAnsi="宋体" w:cs="Arial"/>
          <w:b/>
          <w:sz w:val="32"/>
          <w:szCs w:val="32"/>
        </w:rPr>
      </w:pPr>
    </w:p>
    <w:p w:rsidR="00F679E8" w:rsidRPr="009830AD" w:rsidRDefault="00F679E8" w:rsidP="00F679E8">
      <w:pPr>
        <w:numPr>
          <w:ilvl w:val="0"/>
          <w:numId w:val="2"/>
        </w:numPr>
        <w:tabs>
          <w:tab w:val="left" w:pos="-426"/>
        </w:tabs>
        <w:spacing w:line="480" w:lineRule="auto"/>
        <w:rPr>
          <w:rFonts w:ascii="宋体" w:hAnsi="宋体" w:cs="Arial" w:hint="eastAsia"/>
          <w:b/>
          <w:sz w:val="24"/>
        </w:rPr>
      </w:pPr>
      <w:r w:rsidRPr="009830AD">
        <w:rPr>
          <w:rFonts w:ascii="宋体" w:hAnsi="宋体" w:cs="Arial" w:hint="eastAsia"/>
          <w:b/>
          <w:sz w:val="24"/>
        </w:rPr>
        <w:t>产品名称、数量：</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r w:rsidRPr="009830AD">
        <w:rPr>
          <w:rFonts w:ascii="宋体" w:hAnsi="宋体" w:cs="Arial" w:hint="eastAsia"/>
          <w:kern w:val="0"/>
          <w:sz w:val="24"/>
        </w:rPr>
        <w:t>高灵敏中波红外热像探测系统，数量1套。</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p>
    <w:p w:rsidR="00F679E8" w:rsidRPr="009830AD" w:rsidRDefault="00F679E8" w:rsidP="00F679E8">
      <w:pPr>
        <w:numPr>
          <w:ilvl w:val="0"/>
          <w:numId w:val="2"/>
        </w:numPr>
        <w:tabs>
          <w:tab w:val="left" w:pos="-426"/>
        </w:tabs>
        <w:spacing w:line="480" w:lineRule="auto"/>
        <w:rPr>
          <w:rFonts w:ascii="宋体" w:hAnsi="宋体" w:cs="Arial" w:hint="eastAsia"/>
          <w:b/>
          <w:sz w:val="24"/>
        </w:rPr>
      </w:pPr>
      <w:r w:rsidRPr="009830AD">
        <w:rPr>
          <w:rFonts w:ascii="宋体" w:hAnsi="宋体" w:cs="Arial" w:hint="eastAsia"/>
          <w:b/>
          <w:sz w:val="24"/>
        </w:rPr>
        <w:t>用途：</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r w:rsidRPr="009830AD">
        <w:rPr>
          <w:rFonts w:ascii="宋体" w:hAnsi="宋体" w:cs="Arial" w:hint="eastAsia"/>
          <w:kern w:val="0"/>
          <w:sz w:val="24"/>
        </w:rPr>
        <w:t>采用“高灵敏中波红外热像探测系统”，安装在真空</w:t>
      </w:r>
      <w:proofErr w:type="gramStart"/>
      <w:r w:rsidRPr="009830AD">
        <w:rPr>
          <w:rFonts w:ascii="宋体" w:hAnsi="宋体" w:cs="Arial" w:hint="eastAsia"/>
          <w:kern w:val="0"/>
          <w:sz w:val="24"/>
        </w:rPr>
        <w:t>腔</w:t>
      </w:r>
      <w:proofErr w:type="gramEnd"/>
      <w:r w:rsidRPr="009830AD">
        <w:rPr>
          <w:rFonts w:ascii="宋体" w:hAnsi="宋体" w:cs="Arial" w:hint="eastAsia"/>
          <w:kern w:val="0"/>
          <w:sz w:val="24"/>
        </w:rPr>
        <w:t>体外适时监测腔内关键区域的温度场，用于校核腔内温控系统的控制效果，并得到清晰的温度场图像以备系统软件控制界面应用。</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p>
    <w:p w:rsidR="00F679E8" w:rsidRPr="009830AD" w:rsidRDefault="00F679E8" w:rsidP="00F679E8">
      <w:pPr>
        <w:numPr>
          <w:ilvl w:val="0"/>
          <w:numId w:val="2"/>
        </w:numPr>
        <w:tabs>
          <w:tab w:val="left" w:pos="-426"/>
        </w:tabs>
        <w:spacing w:line="480" w:lineRule="auto"/>
        <w:rPr>
          <w:rFonts w:ascii="宋体" w:hAnsi="宋体" w:cs="Arial" w:hint="eastAsia"/>
          <w:b/>
          <w:sz w:val="24"/>
        </w:rPr>
      </w:pPr>
      <w:r w:rsidRPr="009830AD">
        <w:rPr>
          <w:rFonts w:ascii="宋体" w:hAnsi="宋体" w:cs="Arial" w:hint="eastAsia"/>
          <w:b/>
          <w:sz w:val="24"/>
        </w:rPr>
        <w:t>采购预算及资金来源：</w:t>
      </w:r>
    </w:p>
    <w:p w:rsidR="00F679E8" w:rsidRPr="009830AD" w:rsidRDefault="00F679E8" w:rsidP="00F679E8">
      <w:pPr>
        <w:ind w:firstLineChars="100" w:firstLine="240"/>
        <w:rPr>
          <w:rFonts w:ascii="宋体" w:hAnsi="宋体" w:cs="Arial" w:hint="eastAsia"/>
          <w:sz w:val="24"/>
          <w:szCs w:val="22"/>
        </w:rPr>
      </w:pPr>
      <w:r w:rsidRPr="009830AD">
        <w:rPr>
          <w:rFonts w:ascii="宋体" w:hAnsi="宋体" w:cs="Arial" w:hint="eastAsia"/>
          <w:sz w:val="24"/>
          <w:szCs w:val="22"/>
        </w:rPr>
        <w:t>采购预算: 194万人民币</w:t>
      </w:r>
    </w:p>
    <w:p w:rsidR="00F679E8" w:rsidRPr="009830AD" w:rsidRDefault="00F679E8" w:rsidP="00F679E8">
      <w:pPr>
        <w:ind w:firstLineChars="100" w:firstLine="240"/>
        <w:rPr>
          <w:rFonts w:ascii="宋体" w:hAnsi="宋体" w:cs="Arial" w:hint="eastAsia"/>
          <w:sz w:val="24"/>
          <w:szCs w:val="22"/>
        </w:rPr>
      </w:pPr>
      <w:r w:rsidRPr="009830AD">
        <w:rPr>
          <w:rFonts w:ascii="宋体" w:hAnsi="宋体" w:cs="Arial" w:hint="eastAsia"/>
          <w:sz w:val="24"/>
          <w:szCs w:val="22"/>
        </w:rPr>
        <w:t>资金来源：财政性资金</w:t>
      </w:r>
    </w:p>
    <w:p w:rsidR="00F679E8" w:rsidRPr="009830AD" w:rsidRDefault="00F679E8" w:rsidP="00F679E8">
      <w:pPr>
        <w:ind w:firstLineChars="100" w:firstLine="240"/>
        <w:rPr>
          <w:rFonts w:ascii="宋体" w:hAnsi="宋体" w:cs="Arial" w:hint="eastAsia"/>
          <w:sz w:val="24"/>
          <w:szCs w:val="22"/>
        </w:rPr>
      </w:pPr>
    </w:p>
    <w:p w:rsidR="00F679E8" w:rsidRPr="009830AD" w:rsidRDefault="00F679E8" w:rsidP="00F679E8">
      <w:pPr>
        <w:ind w:firstLineChars="100" w:firstLine="240"/>
        <w:rPr>
          <w:rFonts w:ascii="宋体" w:hAnsi="宋体" w:cs="Arial" w:hint="eastAsia"/>
          <w:sz w:val="24"/>
          <w:szCs w:val="22"/>
        </w:rPr>
      </w:pPr>
    </w:p>
    <w:p w:rsidR="00F679E8" w:rsidRPr="009830AD" w:rsidRDefault="00F679E8" w:rsidP="00F679E8">
      <w:pPr>
        <w:tabs>
          <w:tab w:val="left" w:pos="-426"/>
        </w:tabs>
        <w:spacing w:line="480" w:lineRule="auto"/>
        <w:ind w:left="-426"/>
        <w:rPr>
          <w:rFonts w:ascii="宋体" w:hAnsi="宋体" w:cs="Arial" w:hint="eastAsia"/>
          <w:kern w:val="0"/>
          <w:sz w:val="24"/>
        </w:rPr>
      </w:pPr>
      <w:r w:rsidRPr="009830AD">
        <w:rPr>
          <w:rFonts w:ascii="宋体" w:hAnsi="宋体" w:cs="Arial" w:hint="eastAsia"/>
          <w:b/>
          <w:sz w:val="24"/>
        </w:rPr>
        <w:t>四、技术规格要求：</w:t>
      </w:r>
      <w:r w:rsidRPr="009830AD">
        <w:rPr>
          <w:rFonts w:ascii="宋体" w:hAnsi="宋体" w:cs="Arial" w:hint="eastAsia"/>
          <w:kern w:val="0"/>
          <w:sz w:val="24"/>
        </w:rPr>
        <w:t xml:space="preserve"> </w:t>
      </w:r>
    </w:p>
    <w:p w:rsidR="00F679E8" w:rsidRPr="009830AD" w:rsidRDefault="00F679E8" w:rsidP="00F679E8">
      <w:pPr>
        <w:spacing w:line="480" w:lineRule="auto"/>
        <w:rPr>
          <w:rFonts w:ascii="宋体" w:hAnsi="宋体"/>
          <w:sz w:val="24"/>
          <w:szCs w:val="22"/>
        </w:rPr>
      </w:pPr>
      <w:r w:rsidRPr="009830AD">
        <w:rPr>
          <w:rFonts w:ascii="宋体" w:hAnsi="宋体" w:cs="Arial" w:hint="eastAsia"/>
          <w:bCs/>
          <w:sz w:val="24"/>
          <w:szCs w:val="22"/>
        </w:rPr>
        <w:lastRenderedPageBreak/>
        <w:t>1</w:t>
      </w:r>
      <w:r w:rsidRPr="009830AD">
        <w:rPr>
          <w:rFonts w:ascii="宋体" w:hAnsi="宋体" w:cs="Arial"/>
          <w:bCs/>
          <w:sz w:val="24"/>
          <w:szCs w:val="22"/>
        </w:rPr>
        <w:t>.</w:t>
      </w:r>
      <w:r w:rsidRPr="009830AD">
        <w:rPr>
          <w:rFonts w:ascii="宋体" w:hAnsi="宋体" w:hint="eastAsia"/>
          <w:bCs/>
          <w:sz w:val="24"/>
          <w:szCs w:val="22"/>
        </w:rPr>
        <w:t xml:space="preserve"> </w:t>
      </w:r>
      <w:r w:rsidRPr="009830AD">
        <w:rPr>
          <w:rFonts w:ascii="宋体" w:hAnsi="宋体" w:hint="eastAsia"/>
          <w:sz w:val="24"/>
          <w:szCs w:val="22"/>
        </w:rPr>
        <w:t>测温范围覆盖0-</w:t>
      </w:r>
      <w:r w:rsidRPr="009830AD">
        <w:rPr>
          <w:rFonts w:ascii="宋体" w:hAnsi="宋体"/>
          <w:sz w:val="24"/>
          <w:szCs w:val="22"/>
        </w:rPr>
        <w:t>15</w:t>
      </w:r>
      <w:r w:rsidRPr="009830AD">
        <w:rPr>
          <w:rFonts w:ascii="宋体" w:hAnsi="宋体" w:hint="eastAsia"/>
          <w:sz w:val="24"/>
          <w:szCs w:val="22"/>
        </w:rPr>
        <w:t>0℃；</w:t>
      </w:r>
    </w:p>
    <w:p w:rsidR="00F679E8" w:rsidRPr="009830AD" w:rsidRDefault="00F679E8" w:rsidP="00F679E8">
      <w:pPr>
        <w:spacing w:line="480" w:lineRule="auto"/>
        <w:rPr>
          <w:rFonts w:ascii="宋体" w:hAnsi="宋体"/>
          <w:sz w:val="24"/>
          <w:szCs w:val="22"/>
        </w:rPr>
      </w:pPr>
      <w:r w:rsidRPr="000823ED">
        <w:rPr>
          <w:rFonts w:ascii="宋体" w:hAnsi="宋体" w:hint="eastAsia"/>
          <w:bCs/>
          <w:sz w:val="24"/>
          <w:szCs w:val="22"/>
        </w:rPr>
        <w:t>#</w:t>
      </w:r>
      <w:r w:rsidRPr="009830AD">
        <w:rPr>
          <w:rFonts w:ascii="宋体" w:hAnsi="宋体" w:hint="eastAsia"/>
          <w:sz w:val="24"/>
          <w:szCs w:val="22"/>
        </w:rPr>
        <w:t>2.</w:t>
      </w:r>
      <w:r w:rsidRPr="009830AD">
        <w:rPr>
          <w:rFonts w:ascii="宋体" w:hAnsi="宋体"/>
          <w:sz w:val="24"/>
          <w:szCs w:val="22"/>
        </w:rPr>
        <w:t xml:space="preserve"> </w:t>
      </w:r>
      <w:r w:rsidRPr="009830AD">
        <w:rPr>
          <w:rFonts w:ascii="宋体" w:hAnsi="宋体" w:hint="eastAsia"/>
          <w:sz w:val="24"/>
          <w:szCs w:val="22"/>
        </w:rPr>
        <w:t>测温精度：±1℃或读数的±1%（取大值）；永久标定技术无需返厂进行二次标定；</w:t>
      </w:r>
    </w:p>
    <w:p w:rsidR="00F679E8" w:rsidRPr="009830AD" w:rsidRDefault="00F679E8" w:rsidP="00F679E8">
      <w:pPr>
        <w:spacing w:line="480" w:lineRule="auto"/>
        <w:rPr>
          <w:rFonts w:ascii="宋体" w:hAnsi="宋体" w:hint="eastAsia"/>
          <w:bCs/>
          <w:sz w:val="24"/>
          <w:szCs w:val="22"/>
        </w:rPr>
      </w:pPr>
      <w:r w:rsidRPr="009830AD">
        <w:rPr>
          <w:rFonts w:ascii="宋体" w:hAnsi="宋体" w:hint="eastAsia"/>
          <w:sz w:val="24"/>
          <w:szCs w:val="22"/>
        </w:rPr>
        <w:t>3.</w:t>
      </w:r>
      <w:r w:rsidRPr="009830AD">
        <w:rPr>
          <w:rFonts w:ascii="宋体" w:hAnsi="宋体"/>
          <w:sz w:val="24"/>
          <w:szCs w:val="22"/>
        </w:rPr>
        <w:t xml:space="preserve"> </w:t>
      </w:r>
      <w:r w:rsidRPr="009830AD">
        <w:rPr>
          <w:rFonts w:ascii="宋体" w:hAnsi="宋体" w:hint="eastAsia"/>
          <w:sz w:val="24"/>
          <w:szCs w:val="22"/>
        </w:rPr>
        <w:t>探测器类型：制冷型碲镉汞（制冷温度低于90开尔文）；</w:t>
      </w:r>
    </w:p>
    <w:p w:rsidR="00F679E8" w:rsidRPr="009830AD" w:rsidRDefault="00F679E8" w:rsidP="00F679E8">
      <w:pPr>
        <w:spacing w:line="480" w:lineRule="auto"/>
        <w:rPr>
          <w:rFonts w:ascii="宋体" w:hAnsi="宋体"/>
          <w:bCs/>
          <w:sz w:val="24"/>
          <w:szCs w:val="22"/>
        </w:rPr>
      </w:pPr>
      <w:r w:rsidRPr="009830AD">
        <w:rPr>
          <w:rFonts w:ascii="宋体" w:hAnsi="宋体" w:hint="eastAsia"/>
          <w:bCs/>
          <w:sz w:val="24"/>
          <w:szCs w:val="22"/>
        </w:rPr>
        <w:t>4.</w:t>
      </w:r>
      <w:r w:rsidRPr="009830AD">
        <w:rPr>
          <w:rFonts w:ascii="宋体" w:hAnsi="宋体"/>
          <w:bCs/>
          <w:sz w:val="24"/>
          <w:szCs w:val="22"/>
        </w:rPr>
        <w:t xml:space="preserve"> </w:t>
      </w:r>
      <w:r w:rsidRPr="009830AD">
        <w:rPr>
          <w:rFonts w:ascii="宋体" w:hAnsi="宋体" w:hint="eastAsia"/>
          <w:bCs/>
          <w:sz w:val="24"/>
          <w:szCs w:val="22"/>
        </w:rPr>
        <w:t>光谱范围：覆盖1.5-5.1微米；</w:t>
      </w:r>
    </w:p>
    <w:p w:rsidR="00F679E8" w:rsidRPr="009830AD" w:rsidRDefault="00F679E8" w:rsidP="00F679E8">
      <w:pPr>
        <w:spacing w:line="480" w:lineRule="auto"/>
        <w:rPr>
          <w:rFonts w:ascii="宋体" w:hAnsi="宋体"/>
          <w:sz w:val="24"/>
          <w:szCs w:val="22"/>
        </w:rPr>
      </w:pPr>
      <w:r w:rsidRPr="009830AD">
        <w:rPr>
          <w:rFonts w:ascii="宋体" w:hAnsi="宋体" w:hint="eastAsia"/>
          <w:bCs/>
          <w:sz w:val="24"/>
          <w:szCs w:val="22"/>
        </w:rPr>
        <w:t>5</w:t>
      </w:r>
      <w:r w:rsidRPr="009830AD">
        <w:rPr>
          <w:rFonts w:ascii="宋体" w:hAnsi="宋体"/>
          <w:bCs/>
          <w:sz w:val="24"/>
          <w:szCs w:val="22"/>
        </w:rPr>
        <w:t>.</w:t>
      </w:r>
      <w:r w:rsidRPr="009830AD">
        <w:rPr>
          <w:rFonts w:ascii="宋体" w:hAnsi="宋体" w:hint="eastAsia"/>
          <w:sz w:val="24"/>
          <w:szCs w:val="22"/>
        </w:rPr>
        <w:t xml:space="preserve"> 分辨率：640×512（像元尺寸小于等于15微米）；</w:t>
      </w:r>
    </w:p>
    <w:p w:rsidR="00F679E8" w:rsidRPr="009830AD" w:rsidRDefault="00F679E8" w:rsidP="00F679E8">
      <w:pPr>
        <w:spacing w:line="480" w:lineRule="auto"/>
        <w:rPr>
          <w:rFonts w:ascii="宋体" w:hAnsi="宋体"/>
          <w:sz w:val="24"/>
          <w:szCs w:val="22"/>
        </w:rPr>
      </w:pPr>
      <w:r w:rsidRPr="009830AD">
        <w:rPr>
          <w:rFonts w:ascii="宋体" w:hAnsi="宋体" w:hint="eastAsia"/>
          <w:sz w:val="24"/>
          <w:szCs w:val="22"/>
        </w:rPr>
        <w:t>6.</w:t>
      </w:r>
      <w:r w:rsidRPr="009830AD">
        <w:rPr>
          <w:rFonts w:ascii="宋体" w:hAnsi="宋体"/>
          <w:sz w:val="24"/>
          <w:szCs w:val="22"/>
        </w:rPr>
        <w:t xml:space="preserve"> </w:t>
      </w:r>
      <w:r w:rsidRPr="009830AD">
        <w:rPr>
          <w:rFonts w:ascii="宋体" w:hAnsi="宋体" w:hint="eastAsia"/>
          <w:sz w:val="24"/>
          <w:szCs w:val="22"/>
        </w:rPr>
        <w:t>光圈F数：3.0；</w:t>
      </w:r>
    </w:p>
    <w:p w:rsidR="00F679E8" w:rsidRPr="009830AD" w:rsidRDefault="00F679E8" w:rsidP="00F679E8">
      <w:pPr>
        <w:spacing w:line="480" w:lineRule="auto"/>
        <w:rPr>
          <w:rFonts w:ascii="宋体" w:hAnsi="宋体" w:hint="eastAsia"/>
          <w:sz w:val="24"/>
          <w:szCs w:val="22"/>
        </w:rPr>
      </w:pPr>
      <w:r w:rsidRPr="000823ED">
        <w:rPr>
          <w:rFonts w:ascii="宋体" w:hAnsi="宋体" w:cs="Arial" w:hint="eastAsia"/>
          <w:kern w:val="0"/>
          <w:sz w:val="24"/>
          <w:szCs w:val="22"/>
        </w:rPr>
        <w:t>*</w:t>
      </w:r>
      <w:r w:rsidRPr="009830AD">
        <w:rPr>
          <w:rFonts w:ascii="宋体" w:hAnsi="宋体" w:hint="eastAsia"/>
          <w:sz w:val="24"/>
          <w:szCs w:val="22"/>
        </w:rPr>
        <w:t>7.</w:t>
      </w:r>
      <w:r w:rsidRPr="009830AD">
        <w:rPr>
          <w:rFonts w:ascii="宋体" w:hAnsi="宋体"/>
          <w:sz w:val="24"/>
          <w:szCs w:val="22"/>
        </w:rPr>
        <w:t xml:space="preserve"> </w:t>
      </w:r>
      <w:r w:rsidRPr="009830AD">
        <w:rPr>
          <w:rFonts w:ascii="宋体" w:hAnsi="宋体" w:hint="eastAsia"/>
          <w:sz w:val="24"/>
          <w:szCs w:val="22"/>
        </w:rPr>
        <w:t>广角</w:t>
      </w:r>
      <w:r w:rsidRPr="009830AD">
        <w:rPr>
          <w:rFonts w:ascii="宋体" w:hAnsi="宋体"/>
          <w:sz w:val="24"/>
          <w:szCs w:val="22"/>
        </w:rPr>
        <w:t>13</w:t>
      </w:r>
      <w:r w:rsidRPr="009830AD">
        <w:rPr>
          <w:rFonts w:ascii="宋体" w:hAnsi="宋体" w:hint="eastAsia"/>
          <w:sz w:val="24"/>
          <w:szCs w:val="22"/>
        </w:rPr>
        <w:t>mm焦距红外镜头，视场角</w:t>
      </w:r>
      <w:r w:rsidRPr="009830AD">
        <w:rPr>
          <w:rFonts w:ascii="宋体" w:hAnsi="宋体"/>
          <w:sz w:val="24"/>
          <w:szCs w:val="22"/>
        </w:rPr>
        <w:t>40</w:t>
      </w:r>
      <w:r w:rsidRPr="009830AD">
        <w:rPr>
          <w:rFonts w:ascii="宋体" w:hAnsi="宋体" w:hint="eastAsia"/>
          <w:sz w:val="24"/>
          <w:szCs w:val="22"/>
        </w:rPr>
        <w:t>.</w:t>
      </w:r>
      <w:r w:rsidRPr="009830AD">
        <w:rPr>
          <w:rFonts w:ascii="宋体" w:hAnsi="宋体"/>
          <w:sz w:val="24"/>
          <w:szCs w:val="22"/>
        </w:rPr>
        <w:t>5</w:t>
      </w:r>
      <w:r w:rsidRPr="009830AD">
        <w:rPr>
          <w:rFonts w:ascii="宋体" w:hAnsi="宋体" w:hint="eastAsia"/>
          <w:sz w:val="24"/>
          <w:szCs w:val="22"/>
        </w:rPr>
        <w:t xml:space="preserve">°x </w:t>
      </w:r>
      <w:r w:rsidRPr="009830AD">
        <w:rPr>
          <w:rFonts w:ascii="宋体" w:hAnsi="宋体"/>
          <w:sz w:val="24"/>
          <w:szCs w:val="22"/>
        </w:rPr>
        <w:t>32</w:t>
      </w:r>
      <w:r w:rsidRPr="009830AD">
        <w:rPr>
          <w:rFonts w:ascii="宋体" w:hAnsi="宋体" w:hint="eastAsia"/>
          <w:sz w:val="24"/>
          <w:szCs w:val="22"/>
        </w:rPr>
        <w:t>.</w:t>
      </w:r>
      <w:r w:rsidRPr="009830AD">
        <w:rPr>
          <w:rFonts w:ascii="宋体" w:hAnsi="宋体"/>
          <w:sz w:val="24"/>
          <w:szCs w:val="22"/>
        </w:rPr>
        <w:t>9</w:t>
      </w:r>
      <w:r w:rsidRPr="009830AD">
        <w:rPr>
          <w:rFonts w:ascii="宋体" w:hAnsi="宋体" w:hint="eastAsia"/>
          <w:sz w:val="24"/>
          <w:szCs w:val="22"/>
        </w:rPr>
        <w:t>°，手动聚焦等调焦方式；</w:t>
      </w:r>
    </w:p>
    <w:p w:rsidR="00F679E8" w:rsidRPr="009830AD" w:rsidRDefault="00F679E8" w:rsidP="00F679E8">
      <w:pPr>
        <w:spacing w:line="480" w:lineRule="auto"/>
        <w:rPr>
          <w:rFonts w:ascii="宋体" w:hAnsi="宋体"/>
          <w:sz w:val="24"/>
          <w:szCs w:val="22"/>
        </w:rPr>
      </w:pPr>
      <w:r w:rsidRPr="000823ED">
        <w:rPr>
          <w:rFonts w:ascii="宋体" w:hAnsi="宋体" w:cs="Arial" w:hint="eastAsia"/>
          <w:kern w:val="0"/>
          <w:sz w:val="24"/>
          <w:szCs w:val="22"/>
        </w:rPr>
        <w:t>*</w:t>
      </w:r>
      <w:r w:rsidRPr="009830AD">
        <w:rPr>
          <w:rFonts w:ascii="宋体" w:hAnsi="宋体" w:hint="eastAsia"/>
          <w:sz w:val="24"/>
          <w:szCs w:val="22"/>
        </w:rPr>
        <w:t>8</w:t>
      </w:r>
      <w:r w:rsidRPr="009830AD">
        <w:rPr>
          <w:rFonts w:ascii="宋体" w:hAnsi="宋体"/>
          <w:sz w:val="24"/>
          <w:szCs w:val="22"/>
        </w:rPr>
        <w:t>.</w:t>
      </w:r>
      <w:r w:rsidRPr="009830AD">
        <w:rPr>
          <w:rFonts w:ascii="宋体" w:hAnsi="宋体" w:hint="eastAsia"/>
          <w:sz w:val="24"/>
          <w:szCs w:val="22"/>
        </w:rPr>
        <w:t xml:space="preserve"> 等效噪声温差NETD（热灵敏度）：小于等于18mk@ 25℃；</w:t>
      </w:r>
    </w:p>
    <w:p w:rsidR="00F679E8" w:rsidRPr="009830AD" w:rsidRDefault="00F679E8" w:rsidP="00F679E8">
      <w:pPr>
        <w:spacing w:line="480" w:lineRule="auto"/>
        <w:rPr>
          <w:rFonts w:ascii="宋体" w:hAnsi="宋体"/>
          <w:sz w:val="24"/>
          <w:szCs w:val="22"/>
        </w:rPr>
      </w:pPr>
      <w:r w:rsidRPr="000823ED">
        <w:rPr>
          <w:rFonts w:ascii="宋体" w:hAnsi="宋体" w:cs="Arial" w:hint="eastAsia"/>
          <w:kern w:val="0"/>
          <w:sz w:val="24"/>
          <w:szCs w:val="22"/>
        </w:rPr>
        <w:t>*</w:t>
      </w:r>
      <w:r w:rsidRPr="009830AD">
        <w:rPr>
          <w:rFonts w:ascii="宋体" w:hAnsi="宋体" w:hint="eastAsia"/>
          <w:sz w:val="24"/>
          <w:szCs w:val="22"/>
        </w:rPr>
        <w:t>9</w:t>
      </w:r>
      <w:r w:rsidRPr="009830AD">
        <w:rPr>
          <w:rFonts w:ascii="宋体" w:hAnsi="宋体"/>
          <w:sz w:val="24"/>
          <w:szCs w:val="22"/>
        </w:rPr>
        <w:t>.</w:t>
      </w:r>
      <w:r w:rsidRPr="009830AD">
        <w:rPr>
          <w:rFonts w:ascii="宋体" w:hAnsi="宋体" w:hint="eastAsia"/>
          <w:sz w:val="24"/>
          <w:szCs w:val="22"/>
        </w:rPr>
        <w:t xml:space="preserve"> 全幅帧频：大于等于2</w:t>
      </w:r>
      <w:r w:rsidRPr="009830AD">
        <w:rPr>
          <w:rFonts w:ascii="宋体" w:hAnsi="宋体"/>
          <w:sz w:val="24"/>
          <w:szCs w:val="22"/>
        </w:rPr>
        <w:t>1</w:t>
      </w:r>
      <w:r w:rsidRPr="009830AD">
        <w:rPr>
          <w:rFonts w:ascii="宋体" w:hAnsi="宋体" w:hint="eastAsia"/>
          <w:sz w:val="24"/>
          <w:szCs w:val="22"/>
        </w:rPr>
        <w:t>0Hz@</w:t>
      </w:r>
      <w:r w:rsidRPr="009830AD">
        <w:rPr>
          <w:rFonts w:ascii="宋体" w:hAnsi="宋体"/>
          <w:sz w:val="24"/>
          <w:szCs w:val="22"/>
        </w:rPr>
        <w:t>640</w:t>
      </w:r>
      <w:r w:rsidRPr="009830AD">
        <w:rPr>
          <w:rFonts w:ascii="宋体" w:hAnsi="宋体" w:hint="eastAsia"/>
          <w:sz w:val="24"/>
          <w:szCs w:val="22"/>
        </w:rPr>
        <w:t>*</w:t>
      </w:r>
      <w:r w:rsidRPr="009830AD">
        <w:rPr>
          <w:rFonts w:ascii="宋体" w:hAnsi="宋体"/>
          <w:sz w:val="24"/>
          <w:szCs w:val="22"/>
        </w:rPr>
        <w:t>512</w:t>
      </w:r>
      <w:r w:rsidRPr="009830AD">
        <w:rPr>
          <w:rFonts w:ascii="宋体" w:hAnsi="宋体" w:hint="eastAsia"/>
          <w:sz w:val="24"/>
          <w:szCs w:val="22"/>
        </w:rPr>
        <w:t>；</w:t>
      </w:r>
    </w:p>
    <w:p w:rsidR="00F679E8" w:rsidRPr="009830AD" w:rsidRDefault="00F679E8" w:rsidP="00F679E8">
      <w:pPr>
        <w:spacing w:line="480" w:lineRule="auto"/>
        <w:rPr>
          <w:rFonts w:ascii="宋体" w:hAnsi="宋体"/>
          <w:sz w:val="24"/>
          <w:szCs w:val="22"/>
        </w:rPr>
      </w:pPr>
      <w:r w:rsidRPr="009830AD">
        <w:rPr>
          <w:rFonts w:ascii="宋体" w:hAnsi="宋体" w:cs="Arial" w:hint="eastAsia"/>
          <w:kern w:val="0"/>
          <w:sz w:val="24"/>
          <w:szCs w:val="22"/>
        </w:rPr>
        <w:t>*</w:t>
      </w:r>
      <w:r w:rsidRPr="009830AD">
        <w:rPr>
          <w:rFonts w:ascii="宋体" w:hAnsi="宋体" w:hint="eastAsia"/>
          <w:sz w:val="24"/>
          <w:szCs w:val="22"/>
        </w:rPr>
        <w:t>10</w:t>
      </w:r>
      <w:r w:rsidRPr="009830AD">
        <w:rPr>
          <w:rFonts w:ascii="宋体" w:hAnsi="宋体"/>
          <w:sz w:val="24"/>
          <w:szCs w:val="22"/>
        </w:rPr>
        <w:t xml:space="preserve">. </w:t>
      </w:r>
      <w:r w:rsidRPr="009830AD">
        <w:rPr>
          <w:rFonts w:ascii="宋体" w:hAnsi="宋体" w:hint="eastAsia"/>
          <w:sz w:val="24"/>
          <w:szCs w:val="22"/>
        </w:rPr>
        <w:t>窗口模式：760Hz@320*256; 5600Hz@1</w:t>
      </w:r>
      <w:r w:rsidRPr="009830AD">
        <w:rPr>
          <w:rFonts w:ascii="宋体" w:hAnsi="宋体"/>
          <w:sz w:val="24"/>
          <w:szCs w:val="22"/>
        </w:rPr>
        <w:t>36</w:t>
      </w:r>
      <w:r w:rsidRPr="009830AD">
        <w:rPr>
          <w:rFonts w:ascii="宋体" w:hAnsi="宋体" w:hint="eastAsia"/>
          <w:sz w:val="24"/>
          <w:szCs w:val="22"/>
        </w:rPr>
        <w:t>*2；</w:t>
      </w:r>
    </w:p>
    <w:p w:rsidR="00F679E8" w:rsidRPr="009830AD" w:rsidRDefault="00F679E8" w:rsidP="00F679E8">
      <w:pPr>
        <w:spacing w:line="480" w:lineRule="auto"/>
        <w:rPr>
          <w:rFonts w:ascii="宋体" w:hAnsi="宋体" w:hint="eastAsia"/>
          <w:sz w:val="24"/>
          <w:szCs w:val="22"/>
        </w:rPr>
      </w:pPr>
      <w:r w:rsidRPr="000823ED">
        <w:rPr>
          <w:rFonts w:ascii="宋体" w:hAnsi="宋体"/>
          <w:bCs/>
          <w:sz w:val="24"/>
          <w:szCs w:val="22"/>
        </w:rPr>
        <w:t>#</w:t>
      </w:r>
      <w:r w:rsidRPr="009830AD">
        <w:rPr>
          <w:rFonts w:ascii="宋体" w:hAnsi="宋体"/>
          <w:b/>
          <w:bCs/>
          <w:sz w:val="24"/>
          <w:szCs w:val="22"/>
        </w:rPr>
        <w:t xml:space="preserve"> </w:t>
      </w:r>
      <w:r w:rsidRPr="009830AD">
        <w:rPr>
          <w:rFonts w:ascii="宋体" w:hAnsi="宋体" w:hint="eastAsia"/>
          <w:sz w:val="24"/>
          <w:szCs w:val="22"/>
        </w:rPr>
        <w:t>11.</w:t>
      </w:r>
      <w:r w:rsidRPr="009830AD">
        <w:rPr>
          <w:rFonts w:ascii="宋体" w:hAnsi="宋体"/>
          <w:sz w:val="24"/>
          <w:szCs w:val="22"/>
        </w:rPr>
        <w:t xml:space="preserve"> </w:t>
      </w:r>
      <w:r w:rsidRPr="009830AD">
        <w:rPr>
          <w:rFonts w:ascii="宋体" w:hAnsi="宋体" w:hint="eastAsia"/>
          <w:sz w:val="24"/>
          <w:szCs w:val="22"/>
        </w:rPr>
        <w:t>积分时间：最短</w:t>
      </w:r>
      <w:r w:rsidRPr="009830AD">
        <w:rPr>
          <w:rFonts w:ascii="宋体" w:hAnsi="宋体"/>
          <w:sz w:val="24"/>
          <w:szCs w:val="22"/>
        </w:rPr>
        <w:t>1</w:t>
      </w:r>
      <w:r w:rsidRPr="009830AD">
        <w:rPr>
          <w:rFonts w:ascii="宋体" w:hAnsi="宋体" w:hint="eastAsia"/>
          <w:sz w:val="24"/>
          <w:szCs w:val="22"/>
        </w:rPr>
        <w:t>微秒；</w:t>
      </w:r>
    </w:p>
    <w:p w:rsidR="00F679E8" w:rsidRPr="009830AD" w:rsidRDefault="00F679E8" w:rsidP="00F679E8">
      <w:pPr>
        <w:spacing w:line="480" w:lineRule="auto"/>
        <w:rPr>
          <w:rFonts w:ascii="宋体" w:hAnsi="宋体" w:hint="eastAsia"/>
          <w:sz w:val="24"/>
          <w:szCs w:val="22"/>
        </w:rPr>
      </w:pPr>
      <w:r w:rsidRPr="009830AD">
        <w:rPr>
          <w:rFonts w:ascii="宋体" w:hAnsi="宋体" w:cs="Arial" w:hint="eastAsia"/>
          <w:kern w:val="0"/>
          <w:sz w:val="24"/>
          <w:szCs w:val="22"/>
        </w:rPr>
        <w:t>*</w:t>
      </w:r>
      <w:r w:rsidRPr="009830AD">
        <w:rPr>
          <w:rFonts w:ascii="宋体" w:hAnsi="宋体" w:hint="eastAsia"/>
          <w:sz w:val="24"/>
          <w:szCs w:val="22"/>
        </w:rPr>
        <w:t>12.</w:t>
      </w:r>
      <w:r w:rsidRPr="009830AD">
        <w:rPr>
          <w:rFonts w:ascii="宋体" w:hAnsi="宋体"/>
          <w:sz w:val="24"/>
          <w:szCs w:val="22"/>
        </w:rPr>
        <w:t xml:space="preserve"> </w:t>
      </w:r>
      <w:r w:rsidRPr="009830AD">
        <w:rPr>
          <w:rFonts w:ascii="宋体" w:hAnsi="宋体" w:hint="eastAsia"/>
          <w:sz w:val="24"/>
          <w:szCs w:val="22"/>
        </w:rPr>
        <w:t>动态范围（数据位深）：16bit；</w:t>
      </w:r>
    </w:p>
    <w:p w:rsidR="00F679E8" w:rsidRPr="009830AD" w:rsidRDefault="00F679E8" w:rsidP="00F679E8">
      <w:pPr>
        <w:spacing w:line="480" w:lineRule="auto"/>
        <w:rPr>
          <w:rFonts w:ascii="宋体" w:hAnsi="宋体"/>
          <w:sz w:val="24"/>
          <w:szCs w:val="22"/>
        </w:rPr>
      </w:pPr>
      <w:r w:rsidRPr="009830AD">
        <w:rPr>
          <w:rFonts w:ascii="宋体" w:hAnsi="宋体" w:cs="Arial" w:hint="eastAsia"/>
          <w:kern w:val="0"/>
          <w:sz w:val="24"/>
          <w:szCs w:val="22"/>
        </w:rPr>
        <w:t>*</w:t>
      </w:r>
      <w:r w:rsidRPr="009830AD">
        <w:rPr>
          <w:rFonts w:ascii="宋体" w:hAnsi="宋体" w:hint="eastAsia"/>
          <w:sz w:val="24"/>
          <w:szCs w:val="22"/>
        </w:rPr>
        <w:t>13</w:t>
      </w:r>
      <w:r w:rsidRPr="009830AD">
        <w:rPr>
          <w:rFonts w:ascii="宋体" w:hAnsi="宋体"/>
          <w:sz w:val="24"/>
          <w:szCs w:val="22"/>
        </w:rPr>
        <w:t>.</w:t>
      </w:r>
      <w:r w:rsidRPr="009830AD">
        <w:rPr>
          <w:rFonts w:ascii="宋体" w:hAnsi="宋体" w:hint="eastAsia"/>
          <w:sz w:val="24"/>
          <w:szCs w:val="22"/>
        </w:rPr>
        <w:t xml:space="preserve"> 通讯控制接口：包含RS-232、GigE 和</w:t>
      </w:r>
      <w:proofErr w:type="spellStart"/>
      <w:r w:rsidRPr="009830AD">
        <w:rPr>
          <w:rFonts w:ascii="宋体" w:hAnsi="宋体" w:hint="eastAsia"/>
          <w:sz w:val="24"/>
          <w:szCs w:val="22"/>
        </w:rPr>
        <w:t>Camlink</w:t>
      </w:r>
      <w:proofErr w:type="spellEnd"/>
      <w:r w:rsidRPr="009830AD">
        <w:rPr>
          <w:rFonts w:ascii="宋体" w:hAnsi="宋体" w:hint="eastAsia"/>
          <w:sz w:val="24"/>
          <w:szCs w:val="22"/>
        </w:rPr>
        <w:t>通讯控制接口；</w:t>
      </w:r>
    </w:p>
    <w:p w:rsidR="00F679E8" w:rsidRPr="009830AD" w:rsidRDefault="00F679E8" w:rsidP="00F679E8">
      <w:pPr>
        <w:spacing w:line="480" w:lineRule="auto"/>
        <w:rPr>
          <w:rFonts w:ascii="宋体" w:hAnsi="宋体"/>
          <w:sz w:val="24"/>
          <w:szCs w:val="22"/>
        </w:rPr>
      </w:pPr>
      <w:r w:rsidRPr="009830AD">
        <w:rPr>
          <w:rFonts w:ascii="宋体" w:hAnsi="宋体" w:hint="eastAsia"/>
          <w:sz w:val="24"/>
          <w:szCs w:val="22"/>
        </w:rPr>
        <w:t>*14.</w:t>
      </w:r>
      <w:r w:rsidRPr="009830AD">
        <w:rPr>
          <w:rFonts w:ascii="宋体" w:hAnsi="宋体"/>
          <w:sz w:val="24"/>
          <w:szCs w:val="22"/>
        </w:rPr>
        <w:t xml:space="preserve"> </w:t>
      </w:r>
      <w:r w:rsidRPr="009830AD">
        <w:rPr>
          <w:rFonts w:ascii="宋体" w:hAnsi="宋体" w:hint="eastAsia"/>
          <w:sz w:val="24"/>
          <w:szCs w:val="22"/>
        </w:rPr>
        <w:t>视频输出接口：具备HD-SDI高清数字输出；</w:t>
      </w:r>
    </w:p>
    <w:p w:rsidR="00F679E8" w:rsidRPr="009830AD" w:rsidRDefault="00F679E8" w:rsidP="00F679E8">
      <w:pPr>
        <w:spacing w:line="480" w:lineRule="auto"/>
        <w:rPr>
          <w:rFonts w:ascii="宋体" w:hAnsi="宋体" w:hint="eastAsia"/>
          <w:sz w:val="24"/>
          <w:szCs w:val="22"/>
        </w:rPr>
      </w:pPr>
      <w:r w:rsidRPr="009830AD">
        <w:rPr>
          <w:rFonts w:ascii="宋体" w:hAnsi="宋体" w:hint="eastAsia"/>
          <w:sz w:val="24"/>
          <w:szCs w:val="22"/>
        </w:rPr>
        <w:t>15.</w:t>
      </w:r>
      <w:r w:rsidRPr="009830AD">
        <w:rPr>
          <w:rFonts w:ascii="宋体" w:hAnsi="宋体"/>
          <w:sz w:val="24"/>
          <w:szCs w:val="22"/>
        </w:rPr>
        <w:t xml:space="preserve"> </w:t>
      </w:r>
      <w:r w:rsidRPr="009830AD">
        <w:rPr>
          <w:rFonts w:ascii="宋体" w:hAnsi="宋体" w:hint="eastAsia"/>
          <w:sz w:val="24"/>
          <w:szCs w:val="22"/>
        </w:rPr>
        <w:t>数据传输接口：同时配备千兆以太网和</w:t>
      </w:r>
      <w:proofErr w:type="spellStart"/>
      <w:r w:rsidRPr="009830AD">
        <w:rPr>
          <w:rFonts w:ascii="宋体" w:hAnsi="宋体" w:hint="eastAsia"/>
          <w:sz w:val="24"/>
          <w:szCs w:val="22"/>
        </w:rPr>
        <w:t>camlink</w:t>
      </w:r>
      <w:proofErr w:type="spellEnd"/>
      <w:r w:rsidRPr="009830AD">
        <w:rPr>
          <w:rFonts w:ascii="宋体" w:hAnsi="宋体" w:hint="eastAsia"/>
          <w:sz w:val="24"/>
          <w:szCs w:val="22"/>
        </w:rPr>
        <w:t>接口。</w:t>
      </w:r>
    </w:p>
    <w:p w:rsidR="00F679E8" w:rsidRPr="009830AD" w:rsidRDefault="00F679E8" w:rsidP="00F679E8">
      <w:pPr>
        <w:spacing w:line="480" w:lineRule="auto"/>
        <w:rPr>
          <w:rFonts w:ascii="宋体" w:hAnsi="宋体"/>
          <w:sz w:val="24"/>
          <w:szCs w:val="22"/>
        </w:rPr>
      </w:pPr>
      <w:r w:rsidRPr="009830AD">
        <w:rPr>
          <w:rFonts w:ascii="宋体" w:hAnsi="宋体" w:cs="Arial" w:hint="eastAsia"/>
          <w:kern w:val="0"/>
          <w:sz w:val="24"/>
          <w:szCs w:val="22"/>
        </w:rPr>
        <w:t>*</w:t>
      </w:r>
      <w:r w:rsidRPr="009830AD">
        <w:rPr>
          <w:rFonts w:ascii="宋体" w:hAnsi="宋体" w:hint="eastAsia"/>
          <w:sz w:val="24"/>
          <w:szCs w:val="22"/>
        </w:rPr>
        <w:t>16.</w:t>
      </w:r>
      <w:r w:rsidRPr="009830AD">
        <w:rPr>
          <w:rFonts w:ascii="宋体" w:hAnsi="宋体"/>
          <w:sz w:val="24"/>
          <w:szCs w:val="22"/>
        </w:rPr>
        <w:t xml:space="preserve"> </w:t>
      </w:r>
      <w:r w:rsidRPr="009830AD">
        <w:rPr>
          <w:rFonts w:ascii="宋体" w:hAnsi="宋体" w:hint="eastAsia"/>
          <w:sz w:val="24"/>
          <w:szCs w:val="22"/>
        </w:rPr>
        <w:t>具备内置高速图像内存，至少1GB。</w:t>
      </w:r>
    </w:p>
    <w:p w:rsidR="00F679E8" w:rsidRPr="009830AD" w:rsidRDefault="00F679E8" w:rsidP="00F679E8">
      <w:pPr>
        <w:spacing w:line="480" w:lineRule="auto"/>
        <w:rPr>
          <w:rFonts w:ascii="宋体" w:hAnsi="宋体"/>
          <w:sz w:val="24"/>
          <w:szCs w:val="22"/>
        </w:rPr>
      </w:pPr>
      <w:r w:rsidRPr="009830AD">
        <w:rPr>
          <w:rFonts w:ascii="宋体" w:hAnsi="宋体" w:cs="Arial" w:hint="eastAsia"/>
          <w:kern w:val="0"/>
          <w:sz w:val="24"/>
          <w:szCs w:val="22"/>
        </w:rPr>
        <w:t>*</w:t>
      </w:r>
      <w:r w:rsidRPr="009830AD">
        <w:rPr>
          <w:rFonts w:ascii="宋体" w:hAnsi="宋体" w:hint="eastAsia"/>
          <w:sz w:val="24"/>
          <w:szCs w:val="22"/>
        </w:rPr>
        <w:t>17.</w:t>
      </w:r>
      <w:r w:rsidRPr="009830AD">
        <w:rPr>
          <w:rFonts w:ascii="宋体" w:hAnsi="宋体"/>
          <w:sz w:val="24"/>
          <w:szCs w:val="22"/>
        </w:rPr>
        <w:t xml:space="preserve"> </w:t>
      </w:r>
      <w:r w:rsidRPr="009830AD">
        <w:rPr>
          <w:rFonts w:ascii="宋体" w:hAnsi="宋体" w:hint="eastAsia"/>
          <w:sz w:val="24"/>
          <w:szCs w:val="22"/>
        </w:rPr>
        <w:t>具备自动曝光控制功能，可根据场景温度范围变化</w:t>
      </w:r>
      <w:proofErr w:type="gramStart"/>
      <w:r w:rsidRPr="009830AD">
        <w:rPr>
          <w:rFonts w:ascii="宋体" w:hAnsi="宋体" w:hint="eastAsia"/>
          <w:sz w:val="24"/>
          <w:szCs w:val="22"/>
        </w:rPr>
        <w:t>逐帧调整</w:t>
      </w:r>
      <w:proofErr w:type="gramEnd"/>
      <w:r w:rsidRPr="009830AD">
        <w:rPr>
          <w:rFonts w:ascii="宋体" w:hAnsi="宋体" w:hint="eastAsia"/>
          <w:sz w:val="24"/>
          <w:szCs w:val="22"/>
        </w:rPr>
        <w:t>曝光时间，防止图像饱和。</w:t>
      </w:r>
    </w:p>
    <w:p w:rsidR="00F679E8" w:rsidRPr="009830AD" w:rsidRDefault="00F679E8" w:rsidP="00F679E8">
      <w:pPr>
        <w:spacing w:line="480" w:lineRule="auto"/>
        <w:rPr>
          <w:rFonts w:ascii="宋体" w:hAnsi="宋体"/>
          <w:sz w:val="24"/>
          <w:szCs w:val="22"/>
        </w:rPr>
      </w:pPr>
      <w:r w:rsidRPr="009830AD">
        <w:rPr>
          <w:rFonts w:ascii="宋体" w:hAnsi="宋体"/>
          <w:sz w:val="24"/>
          <w:szCs w:val="22"/>
        </w:rPr>
        <w:t>#</w:t>
      </w:r>
      <w:r w:rsidRPr="009830AD">
        <w:rPr>
          <w:rFonts w:ascii="宋体" w:hAnsi="宋体" w:hint="eastAsia"/>
          <w:sz w:val="24"/>
          <w:szCs w:val="22"/>
        </w:rPr>
        <w:t>18.</w:t>
      </w:r>
      <w:r w:rsidRPr="009830AD">
        <w:rPr>
          <w:rFonts w:ascii="宋体" w:hAnsi="宋体"/>
          <w:sz w:val="24"/>
          <w:szCs w:val="22"/>
        </w:rPr>
        <w:t xml:space="preserve"> </w:t>
      </w:r>
      <w:proofErr w:type="gramStart"/>
      <w:r w:rsidRPr="009830AD">
        <w:rPr>
          <w:rFonts w:ascii="宋体" w:hAnsi="宋体" w:hint="eastAsia"/>
          <w:sz w:val="24"/>
          <w:szCs w:val="22"/>
        </w:rPr>
        <w:t>配备四槽</w:t>
      </w:r>
      <w:proofErr w:type="gramEnd"/>
      <w:r w:rsidRPr="009830AD">
        <w:rPr>
          <w:rFonts w:ascii="宋体" w:hAnsi="宋体" w:hint="eastAsia"/>
          <w:sz w:val="24"/>
          <w:szCs w:val="22"/>
        </w:rPr>
        <w:t>电动滤波片轮，</w:t>
      </w:r>
      <w:r w:rsidRPr="009830AD">
        <w:rPr>
          <w:rFonts w:ascii="宋体" w:hAnsi="宋体"/>
          <w:kern w:val="0"/>
          <w:sz w:val="24"/>
          <w:szCs w:val="22"/>
          <w:lang w:val="zh-CN"/>
        </w:rPr>
        <w:t>可</w:t>
      </w:r>
      <w:r w:rsidRPr="009830AD">
        <w:rPr>
          <w:rFonts w:ascii="宋体" w:hAnsi="宋体" w:hint="eastAsia"/>
          <w:kern w:val="0"/>
          <w:sz w:val="24"/>
          <w:szCs w:val="22"/>
          <w:lang w:val="zh-CN"/>
        </w:rPr>
        <w:t>自定义产品出厂附带</w:t>
      </w:r>
      <w:r w:rsidRPr="009830AD">
        <w:rPr>
          <w:rFonts w:ascii="宋体" w:hAnsi="宋体"/>
          <w:kern w:val="0"/>
          <w:sz w:val="24"/>
          <w:szCs w:val="22"/>
          <w:lang w:val="zh-CN"/>
        </w:rPr>
        <w:t>的光谱滤光片或衰减片</w:t>
      </w:r>
      <w:r w:rsidRPr="009830AD">
        <w:rPr>
          <w:rFonts w:ascii="宋体" w:hAnsi="宋体" w:hint="eastAsia"/>
          <w:sz w:val="24"/>
          <w:szCs w:val="22"/>
        </w:rPr>
        <w:t>。</w:t>
      </w:r>
    </w:p>
    <w:p w:rsidR="00F679E8" w:rsidRPr="009830AD" w:rsidRDefault="00F679E8" w:rsidP="00F679E8">
      <w:pPr>
        <w:spacing w:line="480" w:lineRule="auto"/>
        <w:rPr>
          <w:rFonts w:ascii="宋体" w:hAnsi="宋体" w:hint="eastAsia"/>
          <w:sz w:val="24"/>
          <w:szCs w:val="22"/>
        </w:rPr>
      </w:pPr>
      <w:r w:rsidRPr="009830AD">
        <w:rPr>
          <w:rFonts w:ascii="宋体" w:hAnsi="宋体"/>
          <w:sz w:val="24"/>
          <w:szCs w:val="22"/>
        </w:rPr>
        <w:t>#</w:t>
      </w:r>
      <w:r w:rsidRPr="009830AD">
        <w:rPr>
          <w:rFonts w:ascii="宋体" w:hAnsi="宋体" w:hint="eastAsia"/>
          <w:sz w:val="24"/>
          <w:szCs w:val="22"/>
        </w:rPr>
        <w:t>19.</w:t>
      </w:r>
      <w:r w:rsidRPr="009830AD">
        <w:rPr>
          <w:rFonts w:ascii="宋体" w:hAnsi="宋体"/>
          <w:sz w:val="24"/>
          <w:szCs w:val="22"/>
        </w:rPr>
        <w:t xml:space="preserve"> </w:t>
      </w:r>
      <w:r w:rsidRPr="009830AD">
        <w:rPr>
          <w:rFonts w:ascii="宋体" w:hAnsi="宋体" w:hint="eastAsia"/>
          <w:sz w:val="24"/>
          <w:szCs w:val="22"/>
        </w:rPr>
        <w:t>具有外部触发和同步输入输出接口及扩展接口。</w:t>
      </w:r>
    </w:p>
    <w:p w:rsidR="00F679E8" w:rsidRPr="009830AD" w:rsidRDefault="00F679E8" w:rsidP="00F679E8">
      <w:pPr>
        <w:spacing w:line="480" w:lineRule="auto"/>
        <w:rPr>
          <w:rFonts w:ascii="宋体" w:hAnsi="宋体"/>
          <w:sz w:val="24"/>
          <w:szCs w:val="22"/>
        </w:rPr>
      </w:pPr>
      <w:r w:rsidRPr="009830AD">
        <w:rPr>
          <w:rFonts w:ascii="宋体" w:hAnsi="宋体"/>
          <w:sz w:val="24"/>
          <w:szCs w:val="22"/>
        </w:rPr>
        <w:t>#</w:t>
      </w:r>
      <w:r w:rsidRPr="009830AD">
        <w:rPr>
          <w:rFonts w:ascii="宋体" w:hAnsi="宋体" w:hint="eastAsia"/>
          <w:sz w:val="24"/>
          <w:szCs w:val="22"/>
        </w:rPr>
        <w:t>20. 至少IP67防护等级。</w:t>
      </w:r>
    </w:p>
    <w:p w:rsidR="00F679E8" w:rsidRPr="009830AD" w:rsidRDefault="00F679E8" w:rsidP="00F679E8">
      <w:pPr>
        <w:spacing w:line="480" w:lineRule="auto"/>
        <w:rPr>
          <w:rFonts w:ascii="宋体" w:hAnsi="宋体"/>
          <w:sz w:val="24"/>
          <w:szCs w:val="22"/>
        </w:rPr>
      </w:pPr>
      <w:r w:rsidRPr="009830AD">
        <w:rPr>
          <w:rFonts w:ascii="宋体" w:hAnsi="宋体"/>
          <w:sz w:val="24"/>
          <w:szCs w:val="22"/>
        </w:rPr>
        <w:lastRenderedPageBreak/>
        <w:t>#</w:t>
      </w:r>
      <w:r w:rsidRPr="009830AD">
        <w:rPr>
          <w:rFonts w:ascii="宋体" w:hAnsi="宋体" w:hint="eastAsia"/>
          <w:sz w:val="24"/>
          <w:szCs w:val="22"/>
        </w:rPr>
        <w:t>21.</w:t>
      </w:r>
      <w:r w:rsidRPr="009830AD">
        <w:rPr>
          <w:rFonts w:ascii="宋体" w:hAnsi="宋体"/>
          <w:sz w:val="24"/>
          <w:szCs w:val="22"/>
        </w:rPr>
        <w:t xml:space="preserve"> </w:t>
      </w:r>
      <w:r w:rsidRPr="009830AD">
        <w:rPr>
          <w:rFonts w:ascii="宋体" w:hAnsi="宋体" w:hint="eastAsia"/>
          <w:sz w:val="24"/>
          <w:szCs w:val="22"/>
        </w:rPr>
        <w:t>软件功能应支持：</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1)</w:t>
      </w:r>
      <w:r w:rsidRPr="009830AD">
        <w:rPr>
          <w:rFonts w:ascii="宋体" w:hAnsi="宋体" w:hint="eastAsia"/>
          <w:sz w:val="24"/>
        </w:rPr>
        <w:tab/>
        <w:t>数据滤片接口，支持</w:t>
      </w:r>
      <w:proofErr w:type="spellStart"/>
      <w:r w:rsidRPr="009830AD">
        <w:rPr>
          <w:rFonts w:ascii="宋体" w:hAnsi="宋体" w:hint="eastAsia"/>
          <w:sz w:val="24"/>
        </w:rPr>
        <w:t>Matlab</w:t>
      </w:r>
      <w:proofErr w:type="spellEnd"/>
      <w:r w:rsidRPr="009830AD">
        <w:rPr>
          <w:rFonts w:ascii="宋体" w:hAnsi="宋体" w:hint="eastAsia"/>
          <w:sz w:val="24"/>
        </w:rPr>
        <w:t>、帧平均、平方根、高斯等十多种数据处理运算功能；</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2)</w:t>
      </w:r>
      <w:r w:rsidRPr="009830AD">
        <w:rPr>
          <w:rFonts w:ascii="宋体" w:hAnsi="宋体" w:hint="eastAsia"/>
          <w:sz w:val="24"/>
        </w:rPr>
        <w:tab/>
        <w:t>可导出带有软件分析功能界面的图像数据文件，该文件可以直接打开、播放、数据分析等；</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3)</w:t>
      </w:r>
      <w:r w:rsidRPr="009830AD">
        <w:rPr>
          <w:rFonts w:ascii="宋体" w:hAnsi="宋体" w:hint="eastAsia"/>
          <w:sz w:val="24"/>
        </w:rPr>
        <w:tab/>
        <w:t>可提供</w:t>
      </w:r>
      <w:proofErr w:type="spellStart"/>
      <w:r w:rsidRPr="009830AD">
        <w:rPr>
          <w:rFonts w:ascii="宋体" w:hAnsi="宋体" w:hint="eastAsia"/>
          <w:sz w:val="24"/>
        </w:rPr>
        <w:t>Matlab</w:t>
      </w:r>
      <w:proofErr w:type="spellEnd"/>
      <w:r w:rsidRPr="009830AD">
        <w:rPr>
          <w:rFonts w:ascii="宋体" w:hAnsi="宋体" w:hint="eastAsia"/>
          <w:sz w:val="24"/>
        </w:rPr>
        <w:t>分析功能所需软件工具包，能够与</w:t>
      </w:r>
      <w:proofErr w:type="spellStart"/>
      <w:r w:rsidRPr="009830AD">
        <w:rPr>
          <w:rFonts w:ascii="宋体" w:hAnsi="宋体" w:hint="eastAsia"/>
          <w:sz w:val="24"/>
        </w:rPr>
        <w:t>Matlab</w:t>
      </w:r>
      <w:proofErr w:type="spellEnd"/>
      <w:r w:rsidRPr="009830AD">
        <w:rPr>
          <w:rFonts w:ascii="宋体" w:hAnsi="宋体" w:hint="eastAsia"/>
          <w:sz w:val="24"/>
        </w:rPr>
        <w:t>研发软件进行无缝协作，直接访问</w:t>
      </w:r>
      <w:proofErr w:type="spellStart"/>
      <w:r w:rsidRPr="009830AD">
        <w:rPr>
          <w:rFonts w:ascii="宋体" w:hAnsi="宋体" w:hint="eastAsia"/>
          <w:sz w:val="24"/>
        </w:rPr>
        <w:t>Matlab</w:t>
      </w:r>
      <w:proofErr w:type="spellEnd"/>
      <w:r w:rsidRPr="009830AD">
        <w:rPr>
          <w:rFonts w:ascii="宋体" w:hAnsi="宋体" w:hint="eastAsia"/>
          <w:sz w:val="24"/>
        </w:rPr>
        <w:t>脚本以执行自定义热分析及处理——创建图表及报告，或以</w:t>
      </w:r>
      <w:proofErr w:type="spellStart"/>
      <w:r w:rsidRPr="009830AD">
        <w:rPr>
          <w:rFonts w:ascii="宋体" w:hAnsi="宋体" w:hint="eastAsia"/>
          <w:sz w:val="24"/>
        </w:rPr>
        <w:t>Matlab</w:t>
      </w:r>
      <w:proofErr w:type="spellEnd"/>
      <w:r w:rsidRPr="009830AD">
        <w:rPr>
          <w:rFonts w:ascii="宋体" w:hAnsi="宋体" w:hint="eastAsia"/>
          <w:sz w:val="24"/>
        </w:rPr>
        <w:t>代码的形式处理数据；</w:t>
      </w:r>
    </w:p>
    <w:p w:rsidR="00F679E8" w:rsidRPr="009830AD" w:rsidRDefault="00F679E8" w:rsidP="00F679E8">
      <w:pPr>
        <w:spacing w:line="360" w:lineRule="auto"/>
        <w:ind w:firstLine="480"/>
        <w:rPr>
          <w:rFonts w:ascii="宋体" w:hAnsi="宋体" w:hint="eastAsia"/>
          <w:sz w:val="24"/>
        </w:rPr>
      </w:pPr>
      <w:r w:rsidRPr="009830AD">
        <w:rPr>
          <w:rFonts w:ascii="宋体" w:hAnsi="宋体" w:hint="eastAsia"/>
          <w:sz w:val="24"/>
        </w:rPr>
        <w:t>4)</w:t>
      </w:r>
      <w:r w:rsidRPr="009830AD">
        <w:rPr>
          <w:rFonts w:ascii="宋体" w:hAnsi="宋体" w:hint="eastAsia"/>
          <w:sz w:val="24"/>
        </w:rPr>
        <w:tab/>
        <w:t>可根据选定的测量工具</w:t>
      </w:r>
      <w:proofErr w:type="gramStart"/>
      <w:r w:rsidRPr="009830AD">
        <w:rPr>
          <w:rFonts w:ascii="宋体" w:hAnsi="宋体" w:hint="eastAsia"/>
          <w:sz w:val="24"/>
        </w:rPr>
        <w:t>绘制线温</w:t>
      </w:r>
      <w:proofErr w:type="gramEnd"/>
      <w:r w:rsidRPr="009830AD">
        <w:rPr>
          <w:rFonts w:ascii="宋体" w:hAnsi="宋体" w:hint="eastAsia"/>
          <w:sz w:val="24"/>
        </w:rPr>
        <w:t>分布图，温度曲线图，直方图等。</w:t>
      </w:r>
    </w:p>
    <w:p w:rsidR="00F679E8" w:rsidRPr="009830AD" w:rsidRDefault="00F679E8" w:rsidP="00F679E8">
      <w:pPr>
        <w:spacing w:line="360" w:lineRule="auto"/>
        <w:ind w:firstLine="480"/>
        <w:rPr>
          <w:rFonts w:ascii="宋体" w:hAnsi="宋体"/>
          <w:sz w:val="24"/>
        </w:rPr>
      </w:pPr>
    </w:p>
    <w:p w:rsidR="00F679E8" w:rsidRPr="009830AD" w:rsidRDefault="00F679E8" w:rsidP="00F679E8">
      <w:pPr>
        <w:tabs>
          <w:tab w:val="left" w:pos="0"/>
        </w:tabs>
        <w:spacing w:line="480" w:lineRule="auto"/>
        <w:ind w:left="-430"/>
        <w:rPr>
          <w:rFonts w:ascii="宋体" w:hAnsi="宋体" w:cs="Arial" w:hint="eastAsia"/>
          <w:b/>
          <w:kern w:val="0"/>
          <w:sz w:val="24"/>
        </w:rPr>
      </w:pPr>
      <w:r w:rsidRPr="009830AD">
        <w:rPr>
          <w:rFonts w:ascii="宋体" w:hAnsi="宋体" w:cs="Arial" w:hint="eastAsia"/>
          <w:b/>
          <w:sz w:val="24"/>
        </w:rPr>
        <w:t>五、</w:t>
      </w:r>
      <w:r w:rsidRPr="009830AD">
        <w:rPr>
          <w:rFonts w:ascii="宋体" w:hAnsi="宋体" w:cs="Arial" w:hint="eastAsia"/>
          <w:b/>
          <w:kern w:val="0"/>
          <w:sz w:val="24"/>
        </w:rPr>
        <w:t>产品配置要求：</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r w:rsidRPr="009830AD">
        <w:rPr>
          <w:rFonts w:ascii="宋体" w:hAnsi="宋体" w:cs="Arial" w:hint="eastAsia"/>
          <w:kern w:val="0"/>
          <w:sz w:val="24"/>
        </w:rPr>
        <w:t>高灵敏中波红外热像探测系统一套，包括本体及其附件（包含软件、连接线缆）。</w:t>
      </w:r>
    </w:p>
    <w:p w:rsidR="00F679E8" w:rsidRPr="009830AD" w:rsidRDefault="00F679E8" w:rsidP="00F679E8">
      <w:pPr>
        <w:tabs>
          <w:tab w:val="left" w:pos="0"/>
        </w:tabs>
        <w:spacing w:line="480" w:lineRule="auto"/>
        <w:ind w:left="-430" w:firstLineChars="200" w:firstLine="480"/>
        <w:rPr>
          <w:rFonts w:ascii="宋体" w:hAnsi="宋体" w:cs="Arial"/>
          <w:kern w:val="0"/>
          <w:sz w:val="24"/>
        </w:rPr>
      </w:pPr>
    </w:p>
    <w:p w:rsidR="00F679E8" w:rsidRPr="009830AD" w:rsidRDefault="00F679E8" w:rsidP="00F679E8">
      <w:pPr>
        <w:tabs>
          <w:tab w:val="left" w:pos="0"/>
        </w:tabs>
        <w:spacing w:line="480" w:lineRule="auto"/>
        <w:ind w:left="-430"/>
        <w:rPr>
          <w:rFonts w:ascii="宋体" w:hAnsi="宋体" w:cs="Arial" w:hint="eastAsia"/>
          <w:b/>
          <w:sz w:val="24"/>
        </w:rPr>
      </w:pPr>
      <w:r w:rsidRPr="009830AD">
        <w:rPr>
          <w:rFonts w:ascii="宋体" w:hAnsi="宋体" w:cs="Arial" w:hint="eastAsia"/>
          <w:b/>
          <w:sz w:val="24"/>
        </w:rPr>
        <w:t>六、技术文件要求：</w:t>
      </w:r>
    </w:p>
    <w:p w:rsidR="00F679E8" w:rsidRPr="009830AD" w:rsidRDefault="00F679E8" w:rsidP="00F679E8">
      <w:pPr>
        <w:tabs>
          <w:tab w:val="left" w:pos="0"/>
        </w:tabs>
        <w:spacing w:line="480" w:lineRule="auto"/>
        <w:ind w:left="-430" w:firstLineChars="200" w:firstLine="480"/>
        <w:rPr>
          <w:rFonts w:ascii="宋体" w:hAnsi="宋体" w:cs="Arial" w:hint="eastAsia"/>
          <w:kern w:val="0"/>
          <w:sz w:val="24"/>
        </w:rPr>
      </w:pPr>
      <w:r w:rsidRPr="009830AD">
        <w:rPr>
          <w:rFonts w:ascii="宋体" w:hAnsi="宋体" w:cs="Arial"/>
          <w:kern w:val="0"/>
          <w:sz w:val="24"/>
        </w:rPr>
        <w:t>要求提供完整的技术资料</w:t>
      </w:r>
      <w:r w:rsidRPr="009830AD">
        <w:rPr>
          <w:rFonts w:ascii="宋体" w:hAnsi="宋体" w:cs="Arial" w:hint="eastAsia"/>
          <w:kern w:val="0"/>
          <w:sz w:val="24"/>
        </w:rPr>
        <w:t>，</w:t>
      </w:r>
      <w:r w:rsidRPr="009830AD">
        <w:rPr>
          <w:rFonts w:ascii="宋体" w:hAnsi="宋体" w:cs="Arial"/>
          <w:kern w:val="0"/>
          <w:sz w:val="24"/>
        </w:rPr>
        <w:t>包括所有方案中提到的设备和控制软件的相关技术资料</w:t>
      </w:r>
      <w:r w:rsidRPr="009830AD">
        <w:rPr>
          <w:rFonts w:ascii="宋体" w:hAnsi="宋体" w:cs="Arial" w:hint="eastAsia"/>
          <w:kern w:val="0"/>
          <w:sz w:val="24"/>
        </w:rPr>
        <w:t>，主要有软件操作使用手册、硬件操作使用手册，</w:t>
      </w:r>
      <w:r w:rsidRPr="009830AD">
        <w:rPr>
          <w:rFonts w:ascii="宋体" w:hAnsi="宋体" w:hint="eastAsia"/>
          <w:sz w:val="24"/>
        </w:rPr>
        <w:t>产品的出厂检验报告（含测温精度测试报告）</w:t>
      </w:r>
      <w:r w:rsidRPr="009830AD">
        <w:rPr>
          <w:rFonts w:ascii="宋体" w:hAnsi="宋体" w:cs="Arial" w:hint="eastAsia"/>
          <w:kern w:val="0"/>
          <w:sz w:val="24"/>
        </w:rPr>
        <w:t>。</w:t>
      </w:r>
    </w:p>
    <w:p w:rsidR="00F679E8" w:rsidRPr="009830AD" w:rsidRDefault="00F679E8" w:rsidP="00F679E8">
      <w:pPr>
        <w:tabs>
          <w:tab w:val="left" w:pos="0"/>
        </w:tabs>
        <w:spacing w:line="480" w:lineRule="auto"/>
        <w:ind w:left="-430" w:firstLineChars="200" w:firstLine="480"/>
        <w:rPr>
          <w:rFonts w:ascii="宋体" w:hAnsi="宋体" w:cs="Arial"/>
          <w:kern w:val="0"/>
          <w:sz w:val="24"/>
        </w:rPr>
      </w:pPr>
    </w:p>
    <w:p w:rsidR="00F679E8" w:rsidRPr="009830AD" w:rsidRDefault="00F679E8" w:rsidP="00F679E8">
      <w:pPr>
        <w:tabs>
          <w:tab w:val="left" w:pos="0"/>
        </w:tabs>
        <w:spacing w:line="480" w:lineRule="auto"/>
        <w:ind w:left="-430"/>
        <w:rPr>
          <w:rFonts w:ascii="宋体" w:hAnsi="宋体" w:cs="Arial" w:hint="eastAsia"/>
          <w:b/>
          <w:sz w:val="24"/>
        </w:rPr>
      </w:pPr>
      <w:r w:rsidRPr="009830AD">
        <w:rPr>
          <w:rFonts w:ascii="宋体" w:hAnsi="宋体" w:cs="Arial" w:hint="eastAsia"/>
          <w:b/>
          <w:sz w:val="24"/>
        </w:rPr>
        <w:t>七、技术服务要求：</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1、</w:t>
      </w:r>
      <w:r w:rsidRPr="009830AD">
        <w:rPr>
          <w:rFonts w:ascii="宋体" w:hAnsi="宋体" w:cs="Arial"/>
          <w:kern w:val="0"/>
          <w:sz w:val="24"/>
        </w:rPr>
        <w:t>设备运输</w:t>
      </w:r>
      <w:r w:rsidRPr="009830AD">
        <w:rPr>
          <w:rFonts w:ascii="宋体" w:hAnsi="宋体" w:cs="Arial" w:hint="eastAsia"/>
          <w:kern w:val="0"/>
          <w:sz w:val="24"/>
        </w:rPr>
        <w:t>：</w:t>
      </w:r>
    </w:p>
    <w:p w:rsidR="00F679E8" w:rsidRPr="009830AD" w:rsidRDefault="00F679E8" w:rsidP="00F679E8">
      <w:pPr>
        <w:widowControl/>
        <w:spacing w:line="480" w:lineRule="auto"/>
        <w:ind w:firstLineChars="200" w:firstLine="480"/>
        <w:rPr>
          <w:rFonts w:ascii="宋体" w:hAnsi="宋体" w:cs="Arial"/>
          <w:kern w:val="0"/>
          <w:sz w:val="24"/>
        </w:rPr>
      </w:pPr>
      <w:r w:rsidRPr="009830AD">
        <w:rPr>
          <w:rFonts w:ascii="宋体" w:hAnsi="宋体" w:cs="Arial"/>
          <w:kern w:val="0"/>
          <w:sz w:val="24"/>
        </w:rPr>
        <w:t>无论在何种运输方式下</w:t>
      </w:r>
      <w:r w:rsidRPr="009830AD">
        <w:rPr>
          <w:rFonts w:ascii="宋体" w:hAnsi="宋体" w:cs="Arial" w:hint="eastAsia"/>
          <w:kern w:val="0"/>
          <w:sz w:val="24"/>
        </w:rPr>
        <w:t>，</w:t>
      </w:r>
      <w:r w:rsidRPr="009830AD">
        <w:rPr>
          <w:rFonts w:ascii="宋体" w:hAnsi="宋体" w:cs="Arial"/>
          <w:kern w:val="0"/>
          <w:sz w:val="24"/>
        </w:rPr>
        <w:t>设备供应商应保证货物包装完好无锈蚀</w:t>
      </w:r>
      <w:r w:rsidRPr="009830AD">
        <w:rPr>
          <w:rFonts w:ascii="宋体" w:hAnsi="宋体" w:cs="Arial" w:hint="eastAsia"/>
          <w:kern w:val="0"/>
          <w:sz w:val="24"/>
        </w:rPr>
        <w:t>，</w:t>
      </w:r>
      <w:r w:rsidRPr="009830AD">
        <w:rPr>
          <w:rFonts w:ascii="宋体" w:hAnsi="宋体" w:cs="Arial"/>
          <w:kern w:val="0"/>
          <w:sz w:val="24"/>
        </w:rPr>
        <w:t>安全运抵目的地</w:t>
      </w:r>
      <w:r w:rsidRPr="009830AD">
        <w:rPr>
          <w:rFonts w:ascii="宋体" w:hAnsi="宋体" w:cs="Arial" w:hint="eastAsia"/>
          <w:kern w:val="0"/>
          <w:sz w:val="24"/>
        </w:rPr>
        <w:t>。</w:t>
      </w:r>
      <w:r w:rsidRPr="009830AD">
        <w:rPr>
          <w:rFonts w:ascii="宋体" w:hAnsi="宋体" w:cs="Arial"/>
          <w:kern w:val="0"/>
          <w:sz w:val="24"/>
        </w:rPr>
        <w:t>设备供应商应对由于包装不适当所招致的任何损坏和费用负责</w:t>
      </w:r>
      <w:r w:rsidRPr="009830AD">
        <w:rPr>
          <w:rFonts w:ascii="宋体" w:hAnsi="宋体" w:cs="Arial" w:hint="eastAsia"/>
          <w:kern w:val="0"/>
          <w:sz w:val="24"/>
        </w:rPr>
        <w:t>，</w:t>
      </w:r>
      <w:r w:rsidRPr="009830AD">
        <w:rPr>
          <w:rFonts w:ascii="宋体" w:hAnsi="宋体" w:cs="Arial"/>
          <w:kern w:val="0"/>
          <w:sz w:val="24"/>
        </w:rPr>
        <w:t>包括设备供应商在包装时使用的不良包装或所采取的防护性措施不适当所造成的锈蚀。</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2、</w:t>
      </w:r>
      <w:r w:rsidRPr="009830AD">
        <w:rPr>
          <w:rFonts w:ascii="宋体" w:hAnsi="宋体" w:cs="Arial"/>
          <w:kern w:val="0"/>
          <w:sz w:val="24"/>
        </w:rPr>
        <w:t>设备检查和清点</w:t>
      </w:r>
      <w:r w:rsidRPr="009830AD">
        <w:rPr>
          <w:rFonts w:ascii="宋体" w:hAnsi="宋体" w:cs="Arial" w:hint="eastAsia"/>
          <w:kern w:val="0"/>
          <w:sz w:val="24"/>
        </w:rPr>
        <w:t>：</w:t>
      </w:r>
    </w:p>
    <w:p w:rsidR="00F679E8" w:rsidRPr="009830AD" w:rsidRDefault="00F679E8" w:rsidP="00F679E8">
      <w:pPr>
        <w:widowControl/>
        <w:spacing w:line="480" w:lineRule="auto"/>
        <w:ind w:firstLine="480"/>
        <w:rPr>
          <w:rFonts w:ascii="宋体" w:hAnsi="宋体" w:cs="Arial"/>
          <w:kern w:val="0"/>
          <w:sz w:val="24"/>
        </w:rPr>
      </w:pPr>
      <w:r w:rsidRPr="009830AD">
        <w:rPr>
          <w:rFonts w:ascii="宋体" w:hAnsi="宋体" w:cs="Arial"/>
          <w:kern w:val="0"/>
          <w:sz w:val="24"/>
        </w:rPr>
        <w:lastRenderedPageBreak/>
        <w:t>设备供应商负责将设备运至</w:t>
      </w:r>
      <w:r w:rsidRPr="009830AD">
        <w:rPr>
          <w:rFonts w:ascii="宋体" w:hAnsi="宋体" w:cs="Arial" w:hint="eastAsia"/>
          <w:kern w:val="0"/>
          <w:sz w:val="24"/>
        </w:rPr>
        <w:t>招标方的指定使用现场。</w:t>
      </w:r>
      <w:r w:rsidRPr="009830AD">
        <w:rPr>
          <w:rFonts w:ascii="宋体" w:hAnsi="宋体" w:cs="Arial"/>
          <w:kern w:val="0"/>
          <w:sz w:val="24"/>
        </w:rPr>
        <w:t>设备到达</w:t>
      </w:r>
      <w:r w:rsidRPr="009830AD">
        <w:rPr>
          <w:rFonts w:ascii="宋体" w:hAnsi="宋体" w:cs="Arial" w:hint="eastAsia"/>
          <w:kern w:val="0"/>
          <w:sz w:val="24"/>
        </w:rPr>
        <w:t>用户</w:t>
      </w:r>
      <w:r w:rsidRPr="009830AD">
        <w:rPr>
          <w:rFonts w:ascii="宋体" w:hAnsi="宋体" w:cs="Arial"/>
          <w:kern w:val="0"/>
          <w:sz w:val="24"/>
        </w:rPr>
        <w:t>现场后</w:t>
      </w:r>
      <w:r w:rsidRPr="009830AD">
        <w:rPr>
          <w:rFonts w:ascii="宋体" w:hAnsi="宋体" w:cs="Arial" w:hint="eastAsia"/>
          <w:kern w:val="0"/>
          <w:sz w:val="24"/>
        </w:rPr>
        <w:t>，</w:t>
      </w:r>
      <w:r w:rsidRPr="009830AD">
        <w:rPr>
          <w:rFonts w:ascii="宋体" w:hAnsi="宋体" w:cs="Arial"/>
          <w:kern w:val="0"/>
          <w:sz w:val="24"/>
        </w:rPr>
        <w:t>由设备供应商与用户方一起根据合同清单对设备进行开箱检查和清点</w:t>
      </w:r>
      <w:r w:rsidRPr="009830AD">
        <w:rPr>
          <w:rFonts w:ascii="宋体" w:hAnsi="宋体" w:cs="Arial" w:hint="eastAsia"/>
          <w:kern w:val="0"/>
          <w:sz w:val="24"/>
        </w:rPr>
        <w:t>，</w:t>
      </w:r>
      <w:r w:rsidRPr="009830AD">
        <w:rPr>
          <w:rFonts w:ascii="宋体" w:hAnsi="宋体" w:cs="Arial"/>
          <w:kern w:val="0"/>
          <w:sz w:val="24"/>
        </w:rPr>
        <w:t>并形成经双方认可的记录</w:t>
      </w:r>
      <w:r w:rsidRPr="009830AD">
        <w:rPr>
          <w:rFonts w:ascii="宋体" w:hAnsi="宋体" w:cs="Arial" w:hint="eastAsia"/>
          <w:kern w:val="0"/>
          <w:sz w:val="24"/>
        </w:rPr>
        <w:t>。</w:t>
      </w:r>
      <w:r w:rsidRPr="009830AD">
        <w:rPr>
          <w:rFonts w:ascii="宋体" w:hAnsi="宋体" w:cs="Arial"/>
          <w:kern w:val="0"/>
          <w:sz w:val="24"/>
        </w:rPr>
        <w:t>供应商负责将设备以精密搬运的方式运至</w:t>
      </w:r>
      <w:r w:rsidRPr="009830AD">
        <w:rPr>
          <w:rFonts w:ascii="宋体" w:hAnsi="宋体" w:cs="Arial" w:hint="eastAsia"/>
          <w:kern w:val="0"/>
          <w:sz w:val="24"/>
        </w:rPr>
        <w:t>招标方的指定使用现场</w:t>
      </w:r>
      <w:r w:rsidRPr="009830AD">
        <w:rPr>
          <w:rFonts w:ascii="宋体" w:hAnsi="宋体" w:cs="Arial"/>
          <w:kern w:val="0"/>
          <w:sz w:val="24"/>
        </w:rPr>
        <w:t>，并对设备的搬运</w:t>
      </w:r>
      <w:r w:rsidRPr="009830AD">
        <w:rPr>
          <w:rFonts w:ascii="宋体" w:hAnsi="宋体" w:cs="Arial" w:hint="eastAsia"/>
          <w:kern w:val="0"/>
          <w:sz w:val="24"/>
        </w:rPr>
        <w:t>全</w:t>
      </w:r>
      <w:r w:rsidRPr="009830AD">
        <w:rPr>
          <w:rFonts w:ascii="宋体" w:hAnsi="宋体" w:cs="Arial"/>
          <w:kern w:val="0"/>
          <w:sz w:val="24"/>
        </w:rPr>
        <w:t>程购买保险。</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3、</w:t>
      </w:r>
      <w:r w:rsidRPr="009830AD">
        <w:rPr>
          <w:rFonts w:ascii="宋体" w:hAnsi="宋体" w:cs="Arial"/>
          <w:kern w:val="0"/>
          <w:sz w:val="24"/>
        </w:rPr>
        <w:t>设备现场安装</w:t>
      </w:r>
      <w:r w:rsidRPr="009830AD">
        <w:rPr>
          <w:rFonts w:ascii="宋体" w:hAnsi="宋体" w:cs="Arial" w:hint="eastAsia"/>
          <w:kern w:val="0"/>
          <w:sz w:val="24"/>
        </w:rPr>
        <w:t>：</w:t>
      </w:r>
    </w:p>
    <w:p w:rsidR="00F679E8" w:rsidRPr="009830AD" w:rsidRDefault="00F679E8" w:rsidP="00F679E8">
      <w:pPr>
        <w:widowControl/>
        <w:spacing w:line="480" w:lineRule="auto"/>
        <w:ind w:firstLine="480"/>
        <w:rPr>
          <w:rFonts w:ascii="宋体" w:hAnsi="宋体" w:cs="Arial"/>
          <w:kern w:val="0"/>
          <w:sz w:val="24"/>
        </w:rPr>
      </w:pPr>
      <w:r w:rsidRPr="009830AD">
        <w:rPr>
          <w:rFonts w:ascii="宋体" w:hAnsi="宋体" w:cs="Arial"/>
          <w:kern w:val="0"/>
          <w:sz w:val="24"/>
        </w:rPr>
        <w:t>现场安装应在设备检查</w:t>
      </w:r>
      <w:r w:rsidRPr="009830AD">
        <w:rPr>
          <w:rFonts w:ascii="宋体" w:hAnsi="宋体" w:cs="Arial" w:hint="eastAsia"/>
          <w:kern w:val="0"/>
          <w:sz w:val="24"/>
        </w:rPr>
        <w:t>、</w:t>
      </w:r>
      <w:r w:rsidRPr="009830AD">
        <w:rPr>
          <w:rFonts w:ascii="宋体" w:hAnsi="宋体" w:cs="Arial"/>
          <w:kern w:val="0"/>
          <w:sz w:val="24"/>
        </w:rPr>
        <w:t>清点合格后开始</w:t>
      </w:r>
      <w:r w:rsidRPr="009830AD">
        <w:rPr>
          <w:rFonts w:ascii="宋体" w:hAnsi="宋体" w:cs="Arial" w:hint="eastAsia"/>
          <w:kern w:val="0"/>
          <w:sz w:val="24"/>
        </w:rPr>
        <w:t>。</w:t>
      </w:r>
      <w:r w:rsidRPr="009830AD">
        <w:rPr>
          <w:rFonts w:ascii="宋体" w:hAnsi="宋体" w:cs="Arial"/>
          <w:kern w:val="0"/>
          <w:sz w:val="24"/>
        </w:rPr>
        <w:t>设备安装前</w:t>
      </w:r>
      <w:r w:rsidRPr="009830AD">
        <w:rPr>
          <w:rFonts w:ascii="宋体" w:hAnsi="宋体" w:cs="Arial" w:hint="eastAsia"/>
          <w:kern w:val="0"/>
          <w:sz w:val="24"/>
        </w:rPr>
        <w:t>，</w:t>
      </w:r>
      <w:r w:rsidRPr="009830AD">
        <w:rPr>
          <w:rFonts w:ascii="宋体" w:hAnsi="宋体" w:cs="Arial"/>
          <w:kern w:val="0"/>
          <w:sz w:val="24"/>
        </w:rPr>
        <w:t>设备供应商应根据用户</w:t>
      </w:r>
      <w:proofErr w:type="gramStart"/>
      <w:r w:rsidRPr="009830AD">
        <w:rPr>
          <w:rFonts w:ascii="宋体" w:hAnsi="宋体" w:cs="Arial"/>
          <w:kern w:val="0"/>
          <w:sz w:val="24"/>
        </w:rPr>
        <w:t>方现场</w:t>
      </w:r>
      <w:proofErr w:type="gramEnd"/>
      <w:r w:rsidRPr="009830AD">
        <w:rPr>
          <w:rFonts w:ascii="宋体" w:hAnsi="宋体" w:cs="Arial"/>
          <w:kern w:val="0"/>
          <w:sz w:val="24"/>
        </w:rPr>
        <w:t>条件设计安装方案</w:t>
      </w:r>
      <w:r w:rsidRPr="009830AD">
        <w:rPr>
          <w:rFonts w:ascii="宋体" w:hAnsi="宋体" w:cs="Arial" w:hint="eastAsia"/>
          <w:kern w:val="0"/>
          <w:sz w:val="24"/>
        </w:rPr>
        <w:t>，</w:t>
      </w:r>
      <w:r w:rsidRPr="009830AD">
        <w:rPr>
          <w:rFonts w:ascii="宋体" w:hAnsi="宋体" w:cs="Arial"/>
          <w:kern w:val="0"/>
          <w:sz w:val="24"/>
        </w:rPr>
        <w:t>并经用户方认可</w:t>
      </w:r>
      <w:r w:rsidRPr="009830AD">
        <w:rPr>
          <w:rFonts w:ascii="宋体" w:hAnsi="宋体" w:cs="Arial" w:hint="eastAsia"/>
          <w:kern w:val="0"/>
          <w:sz w:val="24"/>
        </w:rPr>
        <w:t>；</w:t>
      </w:r>
      <w:r w:rsidRPr="009830AD">
        <w:rPr>
          <w:rFonts w:ascii="宋体" w:hAnsi="宋体" w:cs="Arial"/>
          <w:kern w:val="0"/>
          <w:sz w:val="24"/>
        </w:rPr>
        <w:t>用户方派相关人员配合</w:t>
      </w:r>
      <w:r w:rsidRPr="009830AD">
        <w:rPr>
          <w:rFonts w:ascii="宋体" w:hAnsi="宋体" w:cs="Arial" w:hint="eastAsia"/>
          <w:kern w:val="0"/>
          <w:sz w:val="24"/>
        </w:rPr>
        <w:t>，</w:t>
      </w:r>
      <w:r w:rsidRPr="009830AD">
        <w:rPr>
          <w:rFonts w:ascii="宋体" w:hAnsi="宋体" w:cs="Arial"/>
          <w:kern w:val="0"/>
          <w:sz w:val="24"/>
        </w:rPr>
        <w:t>并负责提供设备安装过程所需的配套条件</w:t>
      </w:r>
      <w:r w:rsidRPr="009830AD">
        <w:rPr>
          <w:rFonts w:ascii="宋体" w:hAnsi="宋体" w:cs="Arial" w:hint="eastAsia"/>
          <w:kern w:val="0"/>
          <w:sz w:val="24"/>
        </w:rPr>
        <w:t>；</w:t>
      </w:r>
      <w:r w:rsidRPr="009830AD">
        <w:rPr>
          <w:rFonts w:ascii="宋体" w:hAnsi="宋体" w:cs="Arial"/>
          <w:kern w:val="0"/>
          <w:sz w:val="24"/>
        </w:rPr>
        <w:t>设备安装</w:t>
      </w:r>
      <w:r w:rsidRPr="009830AD">
        <w:rPr>
          <w:rFonts w:ascii="宋体" w:hAnsi="宋体" w:cs="Arial" w:hint="eastAsia"/>
          <w:kern w:val="0"/>
          <w:sz w:val="24"/>
        </w:rPr>
        <w:t>、</w:t>
      </w:r>
      <w:r w:rsidRPr="009830AD">
        <w:rPr>
          <w:rFonts w:ascii="宋体" w:hAnsi="宋体" w:cs="Arial"/>
          <w:kern w:val="0"/>
          <w:sz w:val="24"/>
        </w:rPr>
        <w:t>调试应在到货后</w:t>
      </w:r>
      <w:r w:rsidRPr="009830AD">
        <w:rPr>
          <w:rFonts w:ascii="宋体" w:hAnsi="宋体" w:cs="Arial" w:hint="eastAsia"/>
          <w:kern w:val="0"/>
          <w:sz w:val="24"/>
        </w:rPr>
        <w:t>4</w:t>
      </w:r>
      <w:r w:rsidRPr="009830AD">
        <w:rPr>
          <w:rFonts w:ascii="宋体" w:hAnsi="宋体" w:cs="Arial"/>
          <w:kern w:val="0"/>
          <w:sz w:val="24"/>
        </w:rPr>
        <w:t>周内完成。</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4、</w:t>
      </w:r>
      <w:r w:rsidRPr="009830AD">
        <w:rPr>
          <w:rFonts w:ascii="宋体" w:hAnsi="宋体" w:cs="Arial"/>
          <w:kern w:val="0"/>
          <w:sz w:val="24"/>
        </w:rPr>
        <w:t>设备到货后</w:t>
      </w:r>
      <w:r w:rsidRPr="009830AD">
        <w:rPr>
          <w:rFonts w:ascii="宋体" w:hAnsi="宋体" w:cs="Arial" w:hint="eastAsia"/>
          <w:kern w:val="0"/>
          <w:sz w:val="24"/>
        </w:rPr>
        <w:t>，</w:t>
      </w:r>
      <w:r w:rsidRPr="009830AD">
        <w:rPr>
          <w:rFonts w:ascii="宋体" w:hAnsi="宋体" w:cs="Arial"/>
          <w:kern w:val="0"/>
          <w:sz w:val="24"/>
        </w:rPr>
        <w:t>设备供应商能够提供出厂检验报告</w:t>
      </w:r>
      <w:r w:rsidRPr="009830AD">
        <w:rPr>
          <w:rFonts w:ascii="宋体" w:hAnsi="宋体" w:cs="Arial" w:hint="eastAsia"/>
          <w:kern w:val="0"/>
          <w:sz w:val="24"/>
        </w:rPr>
        <w:t>；</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5、</w:t>
      </w:r>
      <w:r w:rsidRPr="009830AD">
        <w:rPr>
          <w:rFonts w:ascii="宋体" w:hAnsi="宋体" w:cs="Arial"/>
          <w:kern w:val="0"/>
          <w:sz w:val="24"/>
        </w:rPr>
        <w:t>设备验收工作在</w:t>
      </w:r>
      <w:bookmarkStart w:id="0" w:name="OLE_LINK12"/>
      <w:r w:rsidRPr="009830AD">
        <w:rPr>
          <w:rFonts w:ascii="宋体" w:hAnsi="宋体" w:cs="Arial"/>
          <w:kern w:val="0"/>
          <w:sz w:val="24"/>
        </w:rPr>
        <w:t>设备安装调试后</w:t>
      </w:r>
      <w:r w:rsidRPr="009830AD">
        <w:rPr>
          <w:rFonts w:ascii="宋体" w:hAnsi="宋体" w:cs="Arial" w:hint="eastAsia"/>
          <w:kern w:val="0"/>
          <w:sz w:val="24"/>
        </w:rPr>
        <w:t>2</w:t>
      </w:r>
      <w:r w:rsidRPr="009830AD">
        <w:rPr>
          <w:rFonts w:ascii="宋体" w:hAnsi="宋体" w:cs="Arial"/>
          <w:kern w:val="0"/>
          <w:sz w:val="24"/>
        </w:rPr>
        <w:t>周内</w:t>
      </w:r>
      <w:bookmarkEnd w:id="0"/>
      <w:r w:rsidRPr="009830AD">
        <w:rPr>
          <w:rFonts w:ascii="宋体" w:hAnsi="宋体" w:cs="Arial"/>
          <w:kern w:val="0"/>
          <w:sz w:val="24"/>
        </w:rPr>
        <w:t>完成</w:t>
      </w:r>
      <w:r w:rsidRPr="009830AD">
        <w:rPr>
          <w:rFonts w:ascii="宋体" w:hAnsi="宋体" w:cs="Arial" w:hint="eastAsia"/>
          <w:kern w:val="0"/>
          <w:sz w:val="24"/>
        </w:rPr>
        <w:t>；</w:t>
      </w:r>
      <w:r w:rsidRPr="009830AD">
        <w:rPr>
          <w:rFonts w:ascii="宋体" w:hAnsi="宋体" w:cs="Arial"/>
          <w:kern w:val="0"/>
          <w:sz w:val="24"/>
        </w:rPr>
        <w:t>在用户</w:t>
      </w:r>
      <w:proofErr w:type="gramStart"/>
      <w:r w:rsidRPr="009830AD">
        <w:rPr>
          <w:rFonts w:ascii="宋体" w:hAnsi="宋体" w:cs="Arial"/>
          <w:kern w:val="0"/>
          <w:sz w:val="24"/>
        </w:rPr>
        <w:t>方现场</w:t>
      </w:r>
      <w:proofErr w:type="gramEnd"/>
      <w:r w:rsidRPr="009830AD">
        <w:rPr>
          <w:rFonts w:ascii="宋体" w:hAnsi="宋体" w:cs="Arial"/>
          <w:kern w:val="0"/>
          <w:sz w:val="24"/>
        </w:rPr>
        <w:t>完成验收后</w:t>
      </w:r>
      <w:r w:rsidRPr="009830AD">
        <w:rPr>
          <w:rFonts w:ascii="宋体" w:hAnsi="宋体" w:cs="Arial" w:hint="eastAsia"/>
          <w:kern w:val="0"/>
          <w:sz w:val="24"/>
        </w:rPr>
        <w:t>，</w:t>
      </w:r>
      <w:r w:rsidRPr="009830AD">
        <w:rPr>
          <w:rFonts w:ascii="宋体" w:hAnsi="宋体" w:cs="Arial"/>
          <w:kern w:val="0"/>
          <w:sz w:val="24"/>
        </w:rPr>
        <w:t>甲乙双方应签署最终验收合格报告。</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6、</w:t>
      </w:r>
      <w:r w:rsidRPr="009830AD">
        <w:rPr>
          <w:rFonts w:ascii="宋体" w:hAnsi="宋体" w:cs="Arial"/>
          <w:kern w:val="0"/>
          <w:sz w:val="24"/>
        </w:rPr>
        <w:t>由于用户方的原因</w:t>
      </w:r>
      <w:r w:rsidRPr="009830AD">
        <w:rPr>
          <w:rFonts w:ascii="宋体" w:hAnsi="宋体" w:cs="Arial" w:hint="eastAsia"/>
          <w:kern w:val="0"/>
          <w:sz w:val="24"/>
        </w:rPr>
        <w:t>，</w:t>
      </w:r>
      <w:r w:rsidRPr="009830AD">
        <w:rPr>
          <w:rFonts w:ascii="宋体" w:hAnsi="宋体" w:cs="Arial"/>
          <w:kern w:val="0"/>
          <w:sz w:val="24"/>
        </w:rPr>
        <w:t>设备供应商不能在规定的时间内完成安装和调试</w:t>
      </w:r>
      <w:r w:rsidRPr="009830AD">
        <w:rPr>
          <w:rFonts w:ascii="宋体" w:hAnsi="宋体" w:cs="Arial" w:hint="eastAsia"/>
          <w:kern w:val="0"/>
          <w:sz w:val="24"/>
        </w:rPr>
        <w:t>，</w:t>
      </w:r>
      <w:r w:rsidRPr="009830AD">
        <w:rPr>
          <w:rFonts w:ascii="宋体" w:hAnsi="宋体" w:cs="Arial"/>
          <w:kern w:val="0"/>
          <w:sz w:val="24"/>
        </w:rPr>
        <w:t>则系统安装及培训顺延</w:t>
      </w:r>
      <w:r w:rsidRPr="009830AD">
        <w:rPr>
          <w:rFonts w:ascii="宋体" w:hAnsi="宋体" w:cs="Arial" w:hint="eastAsia"/>
          <w:kern w:val="0"/>
          <w:sz w:val="24"/>
        </w:rPr>
        <w:t>，</w:t>
      </w:r>
      <w:r w:rsidRPr="009830AD">
        <w:rPr>
          <w:rFonts w:ascii="宋体" w:hAnsi="宋体" w:cs="Arial"/>
          <w:kern w:val="0"/>
          <w:sz w:val="24"/>
        </w:rPr>
        <w:t>时间由用户方通知和确定。</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7、</w:t>
      </w:r>
      <w:r w:rsidRPr="009830AD">
        <w:rPr>
          <w:rFonts w:ascii="宋体" w:hAnsi="宋体" w:cs="Arial"/>
          <w:kern w:val="0"/>
          <w:sz w:val="24"/>
        </w:rPr>
        <w:t>在整个验收过程中</w:t>
      </w:r>
      <w:r w:rsidRPr="009830AD">
        <w:rPr>
          <w:rFonts w:ascii="宋体" w:hAnsi="宋体" w:cs="Arial" w:hint="eastAsia"/>
          <w:kern w:val="0"/>
          <w:sz w:val="24"/>
        </w:rPr>
        <w:t>，</w:t>
      </w:r>
      <w:r w:rsidRPr="009830AD">
        <w:rPr>
          <w:rFonts w:ascii="宋体" w:hAnsi="宋体" w:cs="Arial"/>
          <w:kern w:val="0"/>
          <w:sz w:val="24"/>
        </w:rPr>
        <w:t>如遇到产品本身质量问题或投标方安装操作不当引起的设备损坏</w:t>
      </w:r>
      <w:r w:rsidRPr="009830AD">
        <w:rPr>
          <w:rFonts w:ascii="宋体" w:hAnsi="宋体" w:cs="Arial" w:hint="eastAsia"/>
          <w:kern w:val="0"/>
          <w:sz w:val="24"/>
        </w:rPr>
        <w:t>，</w:t>
      </w:r>
      <w:r w:rsidRPr="009830AD">
        <w:rPr>
          <w:rFonts w:ascii="宋体" w:hAnsi="宋体" w:cs="Arial"/>
          <w:kern w:val="0"/>
          <w:sz w:val="24"/>
        </w:rPr>
        <w:t>设备供应商应及时解决。</w:t>
      </w:r>
    </w:p>
    <w:p w:rsidR="00F679E8" w:rsidRPr="009830AD" w:rsidRDefault="00F679E8" w:rsidP="00F679E8">
      <w:pPr>
        <w:widowControl/>
        <w:spacing w:line="480" w:lineRule="auto"/>
        <w:rPr>
          <w:rFonts w:ascii="宋体" w:hAnsi="宋体" w:cs="Arial"/>
          <w:kern w:val="0"/>
          <w:sz w:val="24"/>
        </w:rPr>
      </w:pPr>
      <w:r w:rsidRPr="009830AD">
        <w:rPr>
          <w:rFonts w:ascii="宋体" w:hAnsi="宋体" w:cs="Arial" w:hint="eastAsia"/>
          <w:kern w:val="0"/>
          <w:sz w:val="24"/>
        </w:rPr>
        <w:t>8、技术培训：</w:t>
      </w:r>
    </w:p>
    <w:p w:rsidR="00F679E8" w:rsidRPr="009830AD" w:rsidRDefault="00F679E8" w:rsidP="00F679E8">
      <w:pPr>
        <w:tabs>
          <w:tab w:val="left" w:pos="420"/>
        </w:tabs>
        <w:spacing w:line="480" w:lineRule="auto"/>
        <w:rPr>
          <w:rFonts w:ascii="宋体" w:hAnsi="宋体" w:cs="Arial"/>
          <w:sz w:val="24"/>
        </w:rPr>
      </w:pPr>
      <w:r w:rsidRPr="009830AD">
        <w:rPr>
          <w:rFonts w:ascii="宋体" w:hAnsi="宋体" w:cs="Arial" w:hint="eastAsia"/>
          <w:sz w:val="24"/>
        </w:rPr>
        <w:tab/>
      </w:r>
      <w:r w:rsidRPr="009830AD">
        <w:rPr>
          <w:rFonts w:ascii="宋体" w:hAnsi="宋体" w:cs="Arial"/>
          <w:sz w:val="24"/>
        </w:rPr>
        <w:t>到货安装调试完成后</w:t>
      </w:r>
      <w:r w:rsidRPr="009830AD">
        <w:rPr>
          <w:rFonts w:ascii="宋体" w:hAnsi="宋体" w:cs="Arial" w:hint="eastAsia"/>
          <w:sz w:val="24"/>
        </w:rPr>
        <w:t>1个月内</w:t>
      </w:r>
      <w:r w:rsidRPr="009830AD">
        <w:rPr>
          <w:rFonts w:ascii="宋体" w:hAnsi="宋体" w:cs="Arial"/>
          <w:sz w:val="24"/>
        </w:rPr>
        <w:t>，有专业工程师</w:t>
      </w:r>
      <w:r w:rsidRPr="009830AD">
        <w:rPr>
          <w:rFonts w:ascii="宋体" w:hAnsi="宋体" w:cs="Arial" w:hint="eastAsia"/>
          <w:sz w:val="24"/>
        </w:rPr>
        <w:t>免费</w:t>
      </w:r>
      <w:r w:rsidRPr="009830AD">
        <w:rPr>
          <w:rFonts w:ascii="宋体" w:hAnsi="宋体" w:cs="Arial"/>
          <w:sz w:val="24"/>
        </w:rPr>
        <w:t>现场提供一次系统的使用培训服务，直至</w:t>
      </w:r>
      <w:r w:rsidRPr="009830AD">
        <w:rPr>
          <w:rFonts w:ascii="宋体" w:hAnsi="宋体" w:cs="Arial" w:hint="eastAsia"/>
          <w:sz w:val="24"/>
        </w:rPr>
        <w:t>用户</w:t>
      </w:r>
      <w:r w:rsidRPr="009830AD">
        <w:rPr>
          <w:rFonts w:ascii="宋体" w:hAnsi="宋体" w:cs="Arial"/>
          <w:sz w:val="24"/>
        </w:rPr>
        <w:t>相关人</w:t>
      </w:r>
      <w:r w:rsidRPr="009830AD">
        <w:rPr>
          <w:rFonts w:ascii="宋体" w:hAnsi="宋体" w:cs="Arial"/>
          <w:sz w:val="24"/>
          <w:lang w:val="zh-CN"/>
        </w:rPr>
        <w:t>员熟练掌握为止</w:t>
      </w:r>
      <w:r w:rsidRPr="009830AD">
        <w:rPr>
          <w:rFonts w:ascii="宋体" w:hAnsi="宋体" w:cs="Arial" w:hint="eastAsia"/>
          <w:sz w:val="24"/>
          <w:lang w:val="zh-CN"/>
        </w:rPr>
        <w:t>，</w:t>
      </w:r>
      <w:r w:rsidRPr="009830AD">
        <w:rPr>
          <w:rFonts w:ascii="宋体" w:hAnsi="宋体" w:cs="Arial"/>
          <w:sz w:val="24"/>
          <w:lang w:val="zh-CN"/>
        </w:rPr>
        <w:t>每年提供不少于 2 次技术交流与培训</w:t>
      </w:r>
      <w:r w:rsidRPr="009830AD">
        <w:rPr>
          <w:rFonts w:ascii="宋体" w:hAnsi="宋体" w:cs="Arial" w:hint="eastAsia"/>
          <w:sz w:val="24"/>
          <w:lang w:val="zh-CN"/>
        </w:rPr>
        <w:t>。</w:t>
      </w:r>
    </w:p>
    <w:p w:rsidR="00F679E8" w:rsidRPr="009830AD" w:rsidRDefault="00F679E8" w:rsidP="00F679E8">
      <w:pPr>
        <w:spacing w:line="480" w:lineRule="auto"/>
        <w:rPr>
          <w:rFonts w:ascii="宋体" w:hAnsi="宋体"/>
          <w:sz w:val="24"/>
        </w:rPr>
      </w:pPr>
      <w:r w:rsidRPr="009830AD">
        <w:rPr>
          <w:rFonts w:ascii="宋体" w:hAnsi="宋体" w:hint="eastAsia"/>
          <w:sz w:val="24"/>
        </w:rPr>
        <w:t>9、保修期：质量保证期从验收合格之日起，原厂保修期不少于3年。</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1)</w:t>
      </w:r>
      <w:r w:rsidRPr="009830AD">
        <w:rPr>
          <w:rFonts w:ascii="宋体" w:hAnsi="宋体" w:hint="eastAsia"/>
          <w:sz w:val="24"/>
        </w:rPr>
        <w:tab/>
        <w:t>保修期内，一切服务费用（包括零配件的费用及运费）由投标方承担，用户使用不当或不可抗拒的自然灾害所造成的损坏不在此列；</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2)</w:t>
      </w:r>
      <w:r w:rsidRPr="009830AD">
        <w:rPr>
          <w:rFonts w:ascii="宋体" w:hAnsi="宋体" w:hint="eastAsia"/>
          <w:sz w:val="24"/>
        </w:rPr>
        <w:tab/>
        <w:t>投标方负责设备的所有相关软件在最新版本发布后的永久免费升级；</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lastRenderedPageBreak/>
        <w:t>3)</w:t>
      </w:r>
      <w:r w:rsidRPr="009830AD">
        <w:rPr>
          <w:rFonts w:ascii="宋体" w:hAnsi="宋体" w:hint="eastAsia"/>
          <w:sz w:val="24"/>
        </w:rPr>
        <w:tab/>
        <w:t>在保修期过后，卖方继续向买方提供及时有效的售后服务和零备件供应，卖方应承诺保证零备件供应期不少于5年。</w:t>
      </w:r>
    </w:p>
    <w:p w:rsidR="00F679E8" w:rsidRPr="009830AD" w:rsidRDefault="00F679E8" w:rsidP="00F679E8">
      <w:pPr>
        <w:spacing w:line="480" w:lineRule="auto"/>
        <w:rPr>
          <w:rFonts w:ascii="宋体" w:hAnsi="宋体"/>
          <w:sz w:val="24"/>
        </w:rPr>
      </w:pPr>
      <w:r w:rsidRPr="009830AD">
        <w:rPr>
          <w:rFonts w:ascii="宋体" w:hAnsi="宋体" w:hint="eastAsia"/>
          <w:sz w:val="24"/>
        </w:rPr>
        <w:t>10、维修响应时间：</w:t>
      </w:r>
    </w:p>
    <w:p w:rsidR="00F679E8" w:rsidRPr="009830AD" w:rsidRDefault="00F679E8" w:rsidP="00F679E8">
      <w:pPr>
        <w:tabs>
          <w:tab w:val="left" w:pos="420"/>
        </w:tabs>
        <w:spacing w:line="480" w:lineRule="auto"/>
        <w:rPr>
          <w:rFonts w:ascii="宋体" w:hAnsi="宋体" w:cs="Arial"/>
          <w:sz w:val="24"/>
          <w:lang w:val="zh-CN"/>
        </w:rPr>
      </w:pPr>
      <w:r w:rsidRPr="009830AD">
        <w:rPr>
          <w:rFonts w:ascii="宋体" w:hAnsi="宋体" w:cs="Arial" w:hint="eastAsia"/>
          <w:sz w:val="24"/>
        </w:rPr>
        <w:tab/>
      </w:r>
      <w:r w:rsidRPr="009830AD">
        <w:rPr>
          <w:rFonts w:ascii="宋体" w:hAnsi="宋体" w:cs="Arial"/>
          <w:sz w:val="24"/>
          <w:lang w:val="zh-CN"/>
        </w:rPr>
        <w:t>卖方接到故障报告后 4-8小时予以电话响应并给出方案，如无法通过电话解决故障，将在 24小时内派驻工程师到</w:t>
      </w:r>
      <w:r w:rsidRPr="009830AD">
        <w:rPr>
          <w:rFonts w:ascii="宋体" w:hAnsi="宋体" w:cs="Arial" w:hint="eastAsia"/>
          <w:sz w:val="24"/>
          <w:lang w:val="zh-CN"/>
        </w:rPr>
        <w:t>指定</w:t>
      </w:r>
      <w:r w:rsidRPr="009830AD">
        <w:rPr>
          <w:rFonts w:ascii="宋体" w:hAnsi="宋体" w:cs="Arial"/>
          <w:sz w:val="24"/>
          <w:lang w:val="zh-CN"/>
        </w:rPr>
        <w:t>现场解决问题，如有需要将在</w:t>
      </w:r>
      <w:r w:rsidRPr="009830AD">
        <w:rPr>
          <w:rFonts w:ascii="宋体" w:hAnsi="宋体" w:cs="Arial" w:hint="eastAsia"/>
          <w:sz w:val="24"/>
          <w:lang w:val="zh-CN"/>
        </w:rPr>
        <w:t>1个月</w:t>
      </w:r>
      <w:r w:rsidRPr="009830AD">
        <w:rPr>
          <w:rFonts w:ascii="宋体" w:hAnsi="宋体" w:cs="Arial"/>
          <w:sz w:val="24"/>
          <w:lang w:val="zh-CN"/>
        </w:rPr>
        <w:t>内派</w:t>
      </w:r>
      <w:r w:rsidRPr="009830AD">
        <w:rPr>
          <w:rFonts w:ascii="宋体" w:hAnsi="宋体" w:cs="Arial" w:hint="eastAsia"/>
          <w:sz w:val="24"/>
          <w:lang w:val="zh-CN"/>
        </w:rPr>
        <w:t>原厂</w:t>
      </w:r>
      <w:r w:rsidRPr="009830AD">
        <w:rPr>
          <w:rFonts w:ascii="宋体" w:hAnsi="宋体" w:cs="Arial"/>
          <w:sz w:val="24"/>
          <w:lang w:val="zh-CN"/>
        </w:rPr>
        <w:t>工程师到现场解决问题。</w:t>
      </w:r>
    </w:p>
    <w:p w:rsidR="00F679E8" w:rsidRPr="009830AD" w:rsidRDefault="00F679E8" w:rsidP="00F679E8">
      <w:pPr>
        <w:spacing w:line="480" w:lineRule="auto"/>
        <w:rPr>
          <w:rFonts w:ascii="宋体" w:hAnsi="宋体"/>
          <w:sz w:val="24"/>
        </w:rPr>
      </w:pPr>
      <w:r w:rsidRPr="009830AD">
        <w:rPr>
          <w:rFonts w:ascii="宋体" w:hAnsi="宋体" w:hint="eastAsia"/>
          <w:sz w:val="24"/>
        </w:rPr>
        <w:t>11、要求卖方提供的其它技术服务内容：</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1)</w:t>
      </w:r>
      <w:r w:rsidRPr="009830AD">
        <w:rPr>
          <w:rFonts w:ascii="宋体" w:hAnsi="宋体" w:hint="eastAsia"/>
          <w:sz w:val="24"/>
        </w:rPr>
        <w:tab/>
        <w:t>设备供应商保证本合同系统硬件均系原装新品；</w:t>
      </w:r>
    </w:p>
    <w:p w:rsidR="00F679E8" w:rsidRPr="009830AD" w:rsidRDefault="00F679E8" w:rsidP="00F679E8">
      <w:pPr>
        <w:spacing w:line="360" w:lineRule="auto"/>
        <w:ind w:firstLine="480"/>
        <w:rPr>
          <w:rFonts w:ascii="宋体" w:hAnsi="宋体"/>
          <w:sz w:val="24"/>
        </w:rPr>
      </w:pPr>
      <w:r w:rsidRPr="009830AD">
        <w:rPr>
          <w:rFonts w:ascii="宋体" w:hAnsi="宋体" w:hint="eastAsia"/>
          <w:sz w:val="24"/>
        </w:rPr>
        <w:t>2)</w:t>
      </w:r>
      <w:r w:rsidRPr="009830AD">
        <w:rPr>
          <w:rFonts w:ascii="宋体" w:hAnsi="宋体" w:hint="eastAsia"/>
          <w:sz w:val="24"/>
        </w:rPr>
        <w:tab/>
        <w:t>设备供应商保证所提供的控制软件为正版软件，并能得到原产厂家终身免费技术支持服务；</w:t>
      </w:r>
    </w:p>
    <w:p w:rsidR="00F679E8" w:rsidRPr="009830AD" w:rsidRDefault="00F679E8" w:rsidP="00F679E8">
      <w:pPr>
        <w:spacing w:line="480" w:lineRule="auto"/>
        <w:rPr>
          <w:rFonts w:ascii="宋体" w:hAnsi="宋体" w:hint="eastAsia"/>
          <w:sz w:val="24"/>
        </w:rPr>
      </w:pPr>
      <w:r w:rsidRPr="009830AD">
        <w:rPr>
          <w:rFonts w:ascii="宋体" w:hAnsi="宋体" w:hint="eastAsia"/>
          <w:sz w:val="24"/>
        </w:rPr>
        <w:t>12、设备供应商的服务应覆盖：设备及系统的服务和维修；校准；零配件供应。</w:t>
      </w:r>
    </w:p>
    <w:p w:rsidR="00F679E8" w:rsidRPr="009830AD" w:rsidRDefault="00F679E8" w:rsidP="00F679E8">
      <w:pPr>
        <w:spacing w:line="480" w:lineRule="auto"/>
        <w:rPr>
          <w:rFonts w:ascii="宋体" w:hAnsi="宋体"/>
          <w:sz w:val="24"/>
        </w:rPr>
      </w:pPr>
    </w:p>
    <w:p w:rsidR="00F679E8" w:rsidRPr="009830AD" w:rsidRDefault="00F679E8" w:rsidP="00F679E8">
      <w:pPr>
        <w:tabs>
          <w:tab w:val="left" w:pos="0"/>
        </w:tabs>
        <w:spacing w:line="480" w:lineRule="auto"/>
        <w:ind w:left="-430"/>
        <w:rPr>
          <w:rFonts w:ascii="宋体" w:hAnsi="宋体" w:cs="Arial" w:hint="eastAsia"/>
          <w:kern w:val="0"/>
          <w:sz w:val="24"/>
        </w:rPr>
      </w:pPr>
      <w:r w:rsidRPr="009830AD">
        <w:rPr>
          <w:rFonts w:ascii="宋体" w:hAnsi="宋体" w:cs="Arial" w:hint="eastAsia"/>
          <w:b/>
          <w:sz w:val="24"/>
        </w:rPr>
        <w:t>八、交货日期：</w:t>
      </w:r>
      <w:r w:rsidRPr="009830AD">
        <w:rPr>
          <w:rFonts w:ascii="宋体" w:hAnsi="宋体" w:cs="Arial"/>
          <w:kern w:val="0"/>
          <w:sz w:val="24"/>
        </w:rPr>
        <w:t>合同签订后</w:t>
      </w:r>
      <w:r w:rsidRPr="009830AD">
        <w:rPr>
          <w:rFonts w:ascii="宋体" w:hAnsi="宋体" w:cs="Arial" w:hint="eastAsia"/>
          <w:kern w:val="0"/>
          <w:sz w:val="24"/>
        </w:rPr>
        <w:t>6</w:t>
      </w:r>
      <w:r w:rsidRPr="009830AD">
        <w:rPr>
          <w:rFonts w:ascii="宋体" w:hAnsi="宋体" w:cs="Arial"/>
          <w:kern w:val="0"/>
          <w:sz w:val="24"/>
        </w:rPr>
        <w:t>个月内完成全部交货</w:t>
      </w:r>
      <w:r w:rsidRPr="009830AD">
        <w:rPr>
          <w:rFonts w:ascii="宋体" w:hAnsi="宋体" w:cs="Arial" w:hint="eastAsia"/>
          <w:kern w:val="0"/>
          <w:sz w:val="24"/>
        </w:rPr>
        <w:t>。</w:t>
      </w:r>
    </w:p>
    <w:p w:rsidR="00F679E8" w:rsidRPr="009830AD" w:rsidRDefault="00F679E8" w:rsidP="00F679E8">
      <w:pPr>
        <w:tabs>
          <w:tab w:val="left" w:pos="0"/>
        </w:tabs>
        <w:spacing w:line="480" w:lineRule="auto"/>
        <w:ind w:left="-430"/>
        <w:rPr>
          <w:rFonts w:ascii="宋体" w:hAnsi="宋体" w:cs="Arial" w:hint="eastAsia"/>
          <w:kern w:val="0"/>
          <w:sz w:val="24"/>
        </w:rPr>
      </w:pPr>
    </w:p>
    <w:p w:rsidR="00F679E8" w:rsidRPr="009830AD" w:rsidRDefault="00F679E8" w:rsidP="00F679E8">
      <w:pPr>
        <w:tabs>
          <w:tab w:val="left" w:pos="0"/>
        </w:tabs>
        <w:spacing w:line="480" w:lineRule="auto"/>
        <w:ind w:left="-430"/>
        <w:rPr>
          <w:rFonts w:ascii="宋体" w:hAnsi="宋体" w:cs="Arial" w:hint="eastAsia"/>
          <w:sz w:val="24"/>
        </w:rPr>
      </w:pPr>
      <w:r w:rsidRPr="009830AD">
        <w:rPr>
          <w:rFonts w:ascii="宋体" w:hAnsi="宋体" w:cs="Arial" w:hint="eastAsia"/>
          <w:b/>
          <w:sz w:val="24"/>
        </w:rPr>
        <w:t>九、目的港：</w:t>
      </w:r>
      <w:r w:rsidRPr="009830AD">
        <w:rPr>
          <w:rFonts w:ascii="宋体" w:hAnsi="宋体" w:cs="Arial" w:hint="eastAsia"/>
          <w:sz w:val="24"/>
        </w:rPr>
        <w:t>北京机场</w:t>
      </w:r>
    </w:p>
    <w:p w:rsidR="00F679E8" w:rsidRPr="009830AD" w:rsidRDefault="00F679E8" w:rsidP="00F679E8">
      <w:pPr>
        <w:tabs>
          <w:tab w:val="left" w:pos="0"/>
        </w:tabs>
        <w:spacing w:line="480" w:lineRule="auto"/>
        <w:ind w:left="-430"/>
        <w:rPr>
          <w:rFonts w:ascii="宋体" w:hAnsi="宋体" w:cs="Arial" w:hint="eastAsia"/>
          <w:kern w:val="0"/>
          <w:sz w:val="24"/>
        </w:rPr>
      </w:pPr>
    </w:p>
    <w:p w:rsidR="00F679E8" w:rsidRPr="009830AD" w:rsidRDefault="00F679E8" w:rsidP="00F679E8">
      <w:pPr>
        <w:tabs>
          <w:tab w:val="left" w:pos="0"/>
        </w:tabs>
        <w:spacing w:line="480" w:lineRule="auto"/>
        <w:ind w:left="-430"/>
        <w:rPr>
          <w:rFonts w:ascii="宋体" w:hAnsi="宋体" w:cs="Arial" w:hint="eastAsia"/>
          <w:kern w:val="0"/>
          <w:sz w:val="24"/>
        </w:rPr>
      </w:pPr>
      <w:r w:rsidRPr="009830AD">
        <w:rPr>
          <w:rFonts w:ascii="宋体" w:hAnsi="宋体" w:cs="Arial" w:hint="eastAsia"/>
          <w:b/>
          <w:sz w:val="24"/>
        </w:rPr>
        <w:t>十、运输条款：</w:t>
      </w:r>
      <w:r w:rsidRPr="009830AD">
        <w:rPr>
          <w:rFonts w:ascii="宋体" w:hAnsi="宋体" w:cs="Arial" w:hint="eastAsia"/>
          <w:kern w:val="0"/>
          <w:sz w:val="24"/>
        </w:rPr>
        <w:t>CIP中国北京市朝阳区北土城西路3号中国科学院微电子研究所用户指定项目现场 ，货物的国内运输由</w:t>
      </w:r>
      <w:proofErr w:type="gramStart"/>
      <w:r w:rsidRPr="009830AD">
        <w:rPr>
          <w:rFonts w:ascii="宋体" w:hAnsi="宋体" w:cs="Arial" w:hint="eastAsia"/>
          <w:kern w:val="0"/>
          <w:sz w:val="24"/>
        </w:rPr>
        <w:t>中标商</w:t>
      </w:r>
      <w:proofErr w:type="gramEnd"/>
      <w:r w:rsidRPr="009830AD">
        <w:rPr>
          <w:rFonts w:ascii="宋体" w:hAnsi="宋体" w:cs="Arial" w:hint="eastAsia"/>
          <w:kern w:val="0"/>
          <w:sz w:val="24"/>
        </w:rPr>
        <w:t>提供。</w:t>
      </w:r>
    </w:p>
    <w:p w:rsidR="00F679E8" w:rsidRPr="009830AD" w:rsidRDefault="00F679E8" w:rsidP="00F679E8">
      <w:pPr>
        <w:tabs>
          <w:tab w:val="left" w:pos="0"/>
        </w:tabs>
        <w:spacing w:line="480" w:lineRule="auto"/>
        <w:ind w:left="-430"/>
        <w:rPr>
          <w:rFonts w:ascii="宋体" w:hAnsi="宋体" w:cs="Arial" w:hint="eastAsia"/>
          <w:kern w:val="0"/>
          <w:sz w:val="24"/>
        </w:rPr>
      </w:pPr>
    </w:p>
    <w:p w:rsidR="00F679E8" w:rsidRPr="009830AD" w:rsidRDefault="00F679E8" w:rsidP="00F679E8">
      <w:pPr>
        <w:tabs>
          <w:tab w:val="left" w:pos="0"/>
        </w:tabs>
        <w:spacing w:line="480" w:lineRule="auto"/>
        <w:ind w:left="-430"/>
        <w:rPr>
          <w:rFonts w:ascii="宋体" w:hAnsi="宋体" w:cs="Arial" w:hint="eastAsia"/>
          <w:kern w:val="0"/>
          <w:sz w:val="24"/>
        </w:rPr>
      </w:pPr>
      <w:r w:rsidRPr="009830AD">
        <w:rPr>
          <w:rFonts w:ascii="宋体" w:hAnsi="宋体" w:cs="Arial" w:hint="eastAsia"/>
          <w:b/>
          <w:sz w:val="24"/>
        </w:rPr>
        <w:t>十一、是否允许采购进口产品：</w:t>
      </w:r>
      <w:r w:rsidRPr="009830AD">
        <w:rPr>
          <w:rFonts w:ascii="宋体" w:hAnsi="宋体" w:cs="Arial" w:hint="eastAsia"/>
          <w:kern w:val="0"/>
          <w:sz w:val="24"/>
        </w:rPr>
        <w:t>是。</w:t>
      </w:r>
    </w:p>
    <w:p w:rsidR="00F679E8" w:rsidRPr="009830AD" w:rsidRDefault="00F679E8" w:rsidP="00F679E8">
      <w:pPr>
        <w:tabs>
          <w:tab w:val="left" w:pos="0"/>
        </w:tabs>
        <w:spacing w:line="480" w:lineRule="auto"/>
        <w:ind w:left="-430"/>
        <w:rPr>
          <w:rFonts w:ascii="宋体" w:hAnsi="宋体" w:cs="Arial" w:hint="eastAsia"/>
          <w:kern w:val="0"/>
          <w:sz w:val="24"/>
        </w:rPr>
      </w:pPr>
    </w:p>
    <w:p w:rsidR="00F679E8" w:rsidRPr="009830AD" w:rsidRDefault="00F679E8" w:rsidP="00F679E8">
      <w:pPr>
        <w:tabs>
          <w:tab w:val="left" w:pos="0"/>
        </w:tabs>
        <w:spacing w:line="480" w:lineRule="auto"/>
        <w:ind w:left="-430"/>
        <w:rPr>
          <w:rFonts w:ascii="宋体" w:hAnsi="宋体" w:cs="Arial" w:hint="eastAsia"/>
          <w:b/>
          <w:kern w:val="0"/>
          <w:sz w:val="24"/>
        </w:rPr>
      </w:pPr>
      <w:bookmarkStart w:id="1" w:name="_Hlk40951551"/>
      <w:r w:rsidRPr="009830AD">
        <w:rPr>
          <w:rFonts w:ascii="宋体" w:hAnsi="宋体" w:cs="Arial" w:hint="eastAsia"/>
          <w:b/>
          <w:kern w:val="0"/>
          <w:sz w:val="24"/>
        </w:rPr>
        <w:t>十二、执行的相关标准：</w:t>
      </w:r>
    </w:p>
    <w:p w:rsidR="00F679E8" w:rsidRPr="009830AD" w:rsidRDefault="00F679E8" w:rsidP="00F679E8">
      <w:pPr>
        <w:tabs>
          <w:tab w:val="left" w:pos="0"/>
        </w:tabs>
        <w:spacing w:line="480" w:lineRule="auto"/>
        <w:ind w:leftChars="-205" w:left="-430" w:firstLineChars="300" w:firstLine="720"/>
        <w:rPr>
          <w:rFonts w:ascii="宋体" w:hAnsi="宋体" w:cs="Arial"/>
          <w:kern w:val="0"/>
          <w:sz w:val="24"/>
        </w:rPr>
      </w:pPr>
      <w:r w:rsidRPr="009830AD">
        <w:rPr>
          <w:rFonts w:ascii="宋体" w:hAnsi="宋体" w:cs="Arial" w:hint="eastAsia"/>
          <w:kern w:val="0"/>
          <w:sz w:val="24"/>
        </w:rPr>
        <w:t>无</w:t>
      </w:r>
      <w:r>
        <w:rPr>
          <w:rFonts w:ascii="宋体" w:hAnsi="宋体" w:cs="Arial" w:hint="eastAsia"/>
          <w:kern w:val="0"/>
          <w:sz w:val="24"/>
        </w:rPr>
        <w:t>。</w:t>
      </w:r>
    </w:p>
    <w:p w:rsidR="00CE5F74" w:rsidRDefault="00CE5F74">
      <w:bookmarkStart w:id="2" w:name="_GoBack"/>
      <w:bookmarkEnd w:id="1"/>
      <w:bookmarkEnd w:id="2"/>
    </w:p>
    <w:sectPr w:rsidR="00CE5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A19"/>
    <w:multiLevelType w:val="hybridMultilevel"/>
    <w:tmpl w:val="8CD099F4"/>
    <w:lvl w:ilvl="0" w:tplc="C82E11FE">
      <w:start w:val="1"/>
      <w:numFmt w:val="japaneseCounting"/>
      <w:lvlText w:val="%1、"/>
      <w:lvlJc w:val="left"/>
      <w:pPr>
        <w:ind w:left="294" w:hanging="72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E8"/>
    <w:rsid w:val="00CE5F74"/>
    <w:rsid w:val="00F67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2020-06-05T08:24:00Z</dcterms:created>
  <dcterms:modified xsi:type="dcterms:W3CDTF">2020-06-05T08:25:00Z</dcterms:modified>
</cp:coreProperties>
</file>