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96" w:rsidRPr="00B02096" w:rsidRDefault="00B02096" w:rsidP="00B02096">
      <w:pPr>
        <w:jc w:val="center"/>
        <w:rPr>
          <w:rFonts w:ascii="Times New Roman" w:eastAsia="宋体" w:hAnsi="Times New Roman" w:cs="Times New Roman"/>
          <w:b/>
          <w:sz w:val="28"/>
          <w:szCs w:val="28"/>
        </w:rPr>
      </w:pPr>
      <w:r w:rsidRPr="00B02096">
        <w:rPr>
          <w:rFonts w:ascii="Times New Roman" w:eastAsia="宋体" w:hAnsi="Times New Roman" w:cs="Times New Roman"/>
          <w:b/>
          <w:sz w:val="28"/>
          <w:szCs w:val="28"/>
        </w:rPr>
        <w:t>第</w:t>
      </w:r>
      <w:r w:rsidRPr="00B02096">
        <w:rPr>
          <w:rFonts w:ascii="Times New Roman" w:eastAsia="宋体" w:hAnsi="Times New Roman" w:cs="Times New Roman"/>
          <w:b/>
          <w:sz w:val="28"/>
          <w:szCs w:val="28"/>
        </w:rPr>
        <w:t>1</w:t>
      </w:r>
      <w:r w:rsidRPr="00B02096">
        <w:rPr>
          <w:rFonts w:ascii="Times New Roman" w:eastAsia="宋体" w:hAnsi="Times New Roman" w:cs="Times New Roman"/>
          <w:b/>
          <w:sz w:val="28"/>
          <w:szCs w:val="28"/>
        </w:rPr>
        <w:t>包</w:t>
      </w:r>
      <w:r w:rsidRPr="00B02096">
        <w:rPr>
          <w:rFonts w:ascii="Times New Roman" w:eastAsia="宋体" w:hAnsi="Times New Roman" w:cs="Times New Roman"/>
          <w:b/>
          <w:sz w:val="28"/>
          <w:szCs w:val="28"/>
        </w:rPr>
        <w:t xml:space="preserve">  </w:t>
      </w:r>
      <w:r w:rsidRPr="00B02096">
        <w:rPr>
          <w:rFonts w:ascii="Times New Roman" w:eastAsia="宋体" w:hAnsi="Times New Roman" w:cs="Times New Roman"/>
          <w:b/>
          <w:sz w:val="28"/>
          <w:szCs w:val="28"/>
        </w:rPr>
        <w:t>高低温腐蚀环境疲劳试验机</w:t>
      </w:r>
    </w:p>
    <w:p w:rsidR="00B02096" w:rsidRPr="00B02096" w:rsidRDefault="00B02096" w:rsidP="00B02096">
      <w:pPr>
        <w:numPr>
          <w:ilvl w:val="0"/>
          <w:numId w:val="1"/>
        </w:numPr>
        <w:spacing w:line="360" w:lineRule="auto"/>
        <w:rPr>
          <w:rFonts w:ascii="宋体" w:eastAsia="宋体" w:hAnsi="宋体" w:cs="Times New Roman"/>
          <w:b/>
          <w:sz w:val="24"/>
          <w:szCs w:val="24"/>
        </w:rPr>
      </w:pPr>
      <w:r w:rsidRPr="00B02096">
        <w:rPr>
          <w:rFonts w:ascii="宋体" w:eastAsia="宋体" w:hAnsi="宋体" w:cs="Times New Roman"/>
          <w:b/>
          <w:sz w:val="24"/>
          <w:szCs w:val="24"/>
        </w:rPr>
        <w:t>工作条件：</w:t>
      </w:r>
    </w:p>
    <w:p w:rsidR="00B02096" w:rsidRPr="00B02096" w:rsidRDefault="00B02096" w:rsidP="00B02096">
      <w:pPr>
        <w:numPr>
          <w:ilvl w:val="1"/>
          <w:numId w:val="2"/>
        </w:numPr>
        <w:spacing w:line="360" w:lineRule="auto"/>
        <w:rPr>
          <w:rFonts w:ascii="宋体" w:eastAsia="宋体" w:hAnsi="宋体" w:cs="Times New Roman"/>
          <w:sz w:val="24"/>
          <w:szCs w:val="24"/>
        </w:rPr>
      </w:pPr>
      <w:r w:rsidRPr="00B02096">
        <w:rPr>
          <w:rFonts w:ascii="宋体" w:eastAsia="宋体" w:hAnsi="宋体" w:cs="Times New Roman"/>
          <w:sz w:val="24"/>
          <w:szCs w:val="24"/>
        </w:rPr>
        <w:t>见总则第3条。</w:t>
      </w:r>
    </w:p>
    <w:p w:rsidR="00B02096" w:rsidRPr="00B02096" w:rsidRDefault="00B02096" w:rsidP="00B02096">
      <w:pPr>
        <w:numPr>
          <w:ilvl w:val="1"/>
          <w:numId w:val="2"/>
        </w:numPr>
        <w:spacing w:line="360" w:lineRule="auto"/>
        <w:rPr>
          <w:rFonts w:ascii="宋体" w:eastAsia="宋体" w:hAnsi="宋体" w:cs="Times New Roman"/>
          <w:sz w:val="24"/>
          <w:szCs w:val="24"/>
        </w:rPr>
      </w:pPr>
      <w:r w:rsidRPr="00B02096">
        <w:rPr>
          <w:rFonts w:ascii="宋体" w:eastAsia="宋体" w:hAnsi="宋体" w:cs="Times New Roman"/>
          <w:sz w:val="24"/>
          <w:szCs w:val="24"/>
        </w:rPr>
        <w:t>电源：AC380V，可提供用电功率：180KW</w:t>
      </w:r>
    </w:p>
    <w:p w:rsidR="00B02096" w:rsidRPr="00B02096" w:rsidRDefault="00B02096" w:rsidP="00B02096">
      <w:pPr>
        <w:numPr>
          <w:ilvl w:val="1"/>
          <w:numId w:val="2"/>
        </w:numPr>
        <w:spacing w:line="360" w:lineRule="auto"/>
        <w:rPr>
          <w:rFonts w:ascii="宋体" w:eastAsia="宋体" w:hAnsi="宋体" w:cs="Times New Roman"/>
          <w:sz w:val="24"/>
          <w:szCs w:val="24"/>
        </w:rPr>
      </w:pPr>
      <w:r w:rsidRPr="00B02096">
        <w:rPr>
          <w:rFonts w:ascii="宋体" w:eastAsia="宋体" w:hAnsi="宋体" w:cs="Times New Roman"/>
          <w:sz w:val="24"/>
          <w:szCs w:val="24"/>
        </w:rPr>
        <w:t>室温：环境温度：-5℃~45℃</w:t>
      </w:r>
    </w:p>
    <w:p w:rsidR="00B02096" w:rsidRPr="00B02096" w:rsidRDefault="00B02096" w:rsidP="00B02096">
      <w:pPr>
        <w:numPr>
          <w:ilvl w:val="1"/>
          <w:numId w:val="2"/>
        </w:numPr>
        <w:spacing w:line="360" w:lineRule="auto"/>
        <w:rPr>
          <w:rFonts w:ascii="宋体" w:eastAsia="宋体" w:hAnsi="宋体" w:cs="Times New Roman"/>
          <w:sz w:val="24"/>
          <w:szCs w:val="24"/>
        </w:rPr>
      </w:pPr>
      <w:r w:rsidRPr="00B02096">
        <w:rPr>
          <w:rFonts w:ascii="宋体" w:eastAsia="宋体" w:hAnsi="宋体" w:cs="Times New Roman"/>
          <w:sz w:val="24"/>
          <w:szCs w:val="24"/>
        </w:rPr>
        <w:t>湿度：不超过85%</w:t>
      </w:r>
    </w:p>
    <w:p w:rsidR="00B02096" w:rsidRPr="00B02096" w:rsidRDefault="00B02096" w:rsidP="00B02096">
      <w:pPr>
        <w:spacing w:line="360" w:lineRule="auto"/>
        <w:ind w:left="435" w:firstLine="240"/>
        <w:rPr>
          <w:rFonts w:ascii="宋体" w:eastAsia="宋体" w:hAnsi="宋体" w:cs="Times New Roman"/>
          <w:sz w:val="24"/>
          <w:szCs w:val="24"/>
        </w:rPr>
      </w:pPr>
    </w:p>
    <w:p w:rsidR="00B02096" w:rsidRPr="00B02096" w:rsidRDefault="00B02096" w:rsidP="00B02096">
      <w:pPr>
        <w:numPr>
          <w:ilvl w:val="0"/>
          <w:numId w:val="1"/>
        </w:numPr>
        <w:spacing w:line="360" w:lineRule="auto"/>
        <w:rPr>
          <w:rFonts w:ascii="宋体" w:eastAsia="宋体" w:hAnsi="宋体" w:cs="Times New Roman"/>
          <w:b/>
          <w:sz w:val="24"/>
          <w:szCs w:val="24"/>
        </w:rPr>
      </w:pPr>
      <w:r w:rsidRPr="00B02096">
        <w:rPr>
          <w:rFonts w:ascii="宋体" w:eastAsia="宋体" w:hAnsi="宋体" w:cs="Times New Roman"/>
          <w:b/>
          <w:sz w:val="24"/>
          <w:szCs w:val="24"/>
        </w:rPr>
        <w:t>设备用途：</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作动器系统主要用于测试复杂温度和腐蚀环境岩石、预应力混凝土构件力学性能，研究循环加卸载条件下岩石、预应力混凝土构件的动静态损伤演化特征以及疲劳寿命。</w:t>
      </w:r>
    </w:p>
    <w:p w:rsidR="00B02096" w:rsidRPr="00B02096" w:rsidRDefault="00B02096" w:rsidP="00B02096">
      <w:pPr>
        <w:spacing w:line="440" w:lineRule="exact"/>
        <w:ind w:firstLineChars="200" w:firstLine="480"/>
        <w:rPr>
          <w:rFonts w:ascii="宋体" w:eastAsia="宋体" w:hAnsi="宋体" w:cs="Times New Roman"/>
          <w:sz w:val="24"/>
          <w:szCs w:val="24"/>
        </w:rPr>
      </w:pPr>
    </w:p>
    <w:p w:rsidR="00B02096" w:rsidRPr="00B02096" w:rsidRDefault="00B02096" w:rsidP="00B02096">
      <w:pPr>
        <w:numPr>
          <w:ilvl w:val="0"/>
          <w:numId w:val="1"/>
        </w:numPr>
        <w:spacing w:line="360" w:lineRule="auto"/>
        <w:rPr>
          <w:rFonts w:ascii="宋体" w:eastAsia="宋体" w:hAnsi="宋体" w:cs="Times New Roman"/>
          <w:b/>
          <w:sz w:val="24"/>
          <w:szCs w:val="24"/>
        </w:rPr>
      </w:pPr>
      <w:r w:rsidRPr="00B02096">
        <w:rPr>
          <w:rFonts w:ascii="宋体" w:eastAsia="宋体" w:hAnsi="宋体" w:cs="Times New Roman"/>
          <w:b/>
          <w:sz w:val="24"/>
          <w:szCs w:val="24"/>
        </w:rPr>
        <w:t>技术规格：</w:t>
      </w:r>
    </w:p>
    <w:p w:rsidR="00B02096" w:rsidRPr="00B02096" w:rsidRDefault="00B02096" w:rsidP="00B02096">
      <w:pPr>
        <w:spacing w:beforeLines="50" w:before="156"/>
        <w:ind w:firstLineChars="200" w:firstLine="482"/>
        <w:rPr>
          <w:rFonts w:ascii="宋体" w:eastAsia="宋体" w:hAnsi="宋体" w:cs="Times New Roman"/>
          <w:b/>
          <w:bCs/>
          <w:sz w:val="24"/>
          <w:szCs w:val="24"/>
        </w:rPr>
      </w:pPr>
      <w:r w:rsidRPr="00B02096">
        <w:rPr>
          <w:rFonts w:ascii="宋体" w:eastAsia="宋体" w:hAnsi="宋体" w:cs="Times New Roman"/>
          <w:b/>
          <w:bCs/>
          <w:sz w:val="24"/>
          <w:szCs w:val="24"/>
        </w:rPr>
        <w:t>3.1 两套静压轴承作动器</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hint="eastAsia"/>
          <w:sz w:val="24"/>
          <w:szCs w:val="24"/>
        </w:rPr>
        <w:t>#</w:t>
      </w:r>
      <w:r w:rsidRPr="00B02096">
        <w:rPr>
          <w:rFonts w:ascii="宋体" w:eastAsia="宋体" w:hAnsi="宋体" w:cs="Times New Roman"/>
          <w:sz w:val="24"/>
          <w:szCs w:val="24"/>
        </w:rPr>
        <w:t>3.1.1作动器静态载荷能力≥1000KN，动态载荷≥800KN ；动态行程：≥150mm，需提供性能曲线图。</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hint="eastAsia"/>
          <w:sz w:val="24"/>
          <w:szCs w:val="24"/>
        </w:rPr>
        <w:t>#</w:t>
      </w:r>
      <w:r w:rsidRPr="00B02096">
        <w:rPr>
          <w:rFonts w:ascii="宋体" w:eastAsia="宋体" w:hAnsi="宋体" w:cs="Times New Roman"/>
          <w:sz w:val="24"/>
          <w:szCs w:val="24"/>
        </w:rPr>
        <w:t>3.1.2作动器采用免维护静压轴承，具有不低于20%的侧向抗偏载能力，无需定期更换密封圈，提供彩页证明文件。</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3.1.3载荷精度，在5~10kN范围内，≤示值的±1% ，在10~1000kN范围内，≤示值的±0.5%。</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3.1.4作动器具有中央同轴安装超强抗干扰SSI磁致伸缩传感器，在量程范围1%～100%之间位移精度：≤±0.5%，传感器应满足抗腐蚀环境要求。</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hint="eastAsia"/>
          <w:sz w:val="24"/>
          <w:szCs w:val="24"/>
        </w:rPr>
        <w:t>*</w:t>
      </w:r>
      <w:r w:rsidRPr="00B02096">
        <w:rPr>
          <w:rFonts w:ascii="宋体" w:eastAsia="宋体" w:hAnsi="宋体" w:cs="Times New Roman"/>
          <w:sz w:val="24"/>
          <w:szCs w:val="24"/>
        </w:rPr>
        <w:t>3.1.5载荷传感器：不低于1000KN，精度等级0.05级，能抵抗150%过载无需校准,300%过载不损坏，抗侧向力不低于±100%满载力值，提供彩页证明文件。</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3.1.6高性动态伺服阀，每个作动器安装MOOG的伺服阀，总流量应满足3.3.1液压动力源的要求，保证系统动态特性和静态试验的精度要求。</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3.1.7 提供压力和回路蓄能器，稳压和提高作动器动态性能曲线。</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3.1.8 作动器必须双出杆设计，提供设计证明。</w:t>
      </w:r>
    </w:p>
    <w:p w:rsidR="00B02096" w:rsidRPr="00B02096" w:rsidRDefault="00B02096" w:rsidP="00B02096">
      <w:pPr>
        <w:spacing w:beforeLines="50" w:before="156"/>
        <w:ind w:firstLineChars="200" w:firstLine="482"/>
        <w:rPr>
          <w:rFonts w:ascii="宋体" w:eastAsia="宋体" w:hAnsi="宋体" w:cs="Times New Roman"/>
          <w:sz w:val="24"/>
          <w:szCs w:val="24"/>
        </w:rPr>
      </w:pPr>
      <w:r w:rsidRPr="00B02096">
        <w:rPr>
          <w:rFonts w:ascii="宋体" w:eastAsia="宋体" w:hAnsi="宋体" w:cs="Times New Roman"/>
          <w:b/>
          <w:bCs/>
          <w:sz w:val="24"/>
          <w:szCs w:val="24"/>
        </w:rPr>
        <w:t>3.2  门式框架</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hint="eastAsia"/>
          <w:sz w:val="24"/>
          <w:szCs w:val="24"/>
        </w:rPr>
        <w:t>#3.2.1 载荷框架采用门式结构，投标时应提供设计图纸和详细尺寸。垂直安装两个疲劳级静压轴承液压作动缸，两对疲劳级间隙可调球铰分别安装在作动器活塞杆末端</w:t>
      </w:r>
      <w:r w:rsidRPr="00B02096">
        <w:rPr>
          <w:rFonts w:ascii="宋体" w:eastAsia="宋体" w:hAnsi="宋体" w:cs="Times New Roman" w:hint="eastAsia"/>
          <w:sz w:val="24"/>
          <w:szCs w:val="24"/>
        </w:rPr>
        <w:lastRenderedPageBreak/>
        <w:t>和作动器底部，消除偏载。</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3.2.2  2个作动器水平方向可以调整位置，立柱净间距≥4000mm，上横梁到底板间距≥3000mm。</w:t>
      </w:r>
      <w:proofErr w:type="gramStart"/>
      <w:r w:rsidRPr="00B02096">
        <w:rPr>
          <w:rFonts w:ascii="宋体" w:eastAsia="宋体" w:hAnsi="宋体" w:cs="Times New Roman"/>
          <w:sz w:val="24"/>
          <w:szCs w:val="24"/>
        </w:rPr>
        <w:t>满力值加载</w:t>
      </w:r>
      <w:proofErr w:type="gramEnd"/>
      <w:r w:rsidRPr="00B02096">
        <w:rPr>
          <w:rFonts w:ascii="宋体" w:eastAsia="宋体" w:hAnsi="宋体" w:cs="Times New Roman"/>
          <w:sz w:val="24"/>
          <w:szCs w:val="24"/>
        </w:rPr>
        <w:t>时，框架变形量不超过0.05mm。</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3.2.3框架净重（不含工装、作动器、地基等）不低于40T重量；提供框架设计图纸、框架最大静态和动态荷载时30Hz时的变形结果的校核报告，框架横梁最大变形≤0.05mm。</w:t>
      </w:r>
    </w:p>
    <w:p w:rsidR="00B02096" w:rsidRPr="00B02096" w:rsidRDefault="00B02096" w:rsidP="00B02096">
      <w:pPr>
        <w:spacing w:beforeLines="50" w:before="156"/>
        <w:ind w:firstLineChars="200" w:firstLine="482"/>
        <w:rPr>
          <w:rFonts w:ascii="宋体" w:eastAsia="宋体" w:hAnsi="宋体" w:cs="Times New Roman"/>
          <w:b/>
          <w:bCs/>
          <w:sz w:val="24"/>
          <w:szCs w:val="24"/>
        </w:rPr>
      </w:pPr>
      <w:r w:rsidRPr="00B02096">
        <w:rPr>
          <w:rFonts w:ascii="宋体" w:eastAsia="宋体" w:hAnsi="宋体" w:cs="Times New Roman"/>
          <w:b/>
          <w:bCs/>
          <w:sz w:val="24"/>
          <w:szCs w:val="24"/>
        </w:rPr>
        <w:t>3.3液压动力源：1套</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hint="eastAsia"/>
          <w:sz w:val="24"/>
          <w:szCs w:val="24"/>
        </w:rPr>
        <w:t>#</w:t>
      </w:r>
      <w:r w:rsidRPr="00B02096">
        <w:rPr>
          <w:rFonts w:ascii="宋体" w:eastAsia="宋体" w:hAnsi="宋体" w:cs="Times New Roman"/>
          <w:sz w:val="24"/>
          <w:szCs w:val="24"/>
        </w:rPr>
        <w:t>3.3.1 液压动力</w:t>
      </w:r>
      <w:proofErr w:type="gramStart"/>
      <w:r w:rsidRPr="00B02096">
        <w:rPr>
          <w:rFonts w:ascii="宋体" w:eastAsia="宋体" w:hAnsi="宋体" w:cs="Times New Roman"/>
          <w:sz w:val="24"/>
          <w:szCs w:val="24"/>
        </w:rPr>
        <w:t>源能够</w:t>
      </w:r>
      <w:proofErr w:type="gramEnd"/>
      <w:r w:rsidRPr="00B02096">
        <w:rPr>
          <w:rFonts w:ascii="宋体" w:eastAsia="宋体" w:hAnsi="宋体" w:cs="Times New Roman"/>
          <w:sz w:val="24"/>
          <w:szCs w:val="24"/>
        </w:rPr>
        <w:t>提供≥400L/min的额定工作流量，</w:t>
      </w:r>
      <w:r w:rsidRPr="00B02096">
        <w:rPr>
          <w:rFonts w:ascii="宋体" w:eastAsia="宋体" w:hAnsi="宋体" w:cs="Times New Roman" w:hint="eastAsia"/>
          <w:sz w:val="24"/>
          <w:szCs w:val="24"/>
        </w:rPr>
        <w:t>液压动力</w:t>
      </w:r>
      <w:proofErr w:type="gramStart"/>
      <w:r w:rsidRPr="00B02096">
        <w:rPr>
          <w:rFonts w:ascii="宋体" w:eastAsia="宋体" w:hAnsi="宋体" w:cs="Times New Roman" w:hint="eastAsia"/>
          <w:sz w:val="24"/>
          <w:szCs w:val="24"/>
        </w:rPr>
        <w:t>源通过</w:t>
      </w:r>
      <w:proofErr w:type="gramEnd"/>
      <w:r w:rsidRPr="00B02096">
        <w:rPr>
          <w:rFonts w:ascii="宋体" w:eastAsia="宋体" w:hAnsi="宋体" w:cs="Times New Roman" w:hint="eastAsia"/>
          <w:sz w:val="24"/>
          <w:szCs w:val="24"/>
        </w:rPr>
        <w:t>380V 交流 50Hz供电，并且具有压力调节控制装置，可以调节输出工作压力21MPa（美国标准）或28MPa（欧洲标准）。</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*3.3.2液压动力单元具有良好的可维护性，液压泵延伸到油箱的液压油中，电机垂直安装在油箱盖上并通过</w:t>
      </w:r>
      <w:proofErr w:type="gramStart"/>
      <w:r w:rsidRPr="00B02096">
        <w:rPr>
          <w:rFonts w:ascii="宋体" w:eastAsia="宋体" w:hAnsi="宋体" w:cs="Times New Roman"/>
          <w:sz w:val="24"/>
          <w:szCs w:val="24"/>
        </w:rPr>
        <w:t>阻尼环</w:t>
      </w:r>
      <w:proofErr w:type="gramEnd"/>
      <w:r w:rsidRPr="00B02096">
        <w:rPr>
          <w:rFonts w:ascii="宋体" w:eastAsia="宋体" w:hAnsi="宋体" w:cs="Times New Roman"/>
          <w:sz w:val="24"/>
          <w:szCs w:val="24"/>
        </w:rPr>
        <w:t>隔离降低噪声。维修整油泵单元，可以方便地垂直提升，无需打开或拆下油箱盖。</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*3.3.3 必须说明油源的厂家</w:t>
      </w:r>
      <w:r w:rsidRPr="00B02096">
        <w:rPr>
          <w:rFonts w:ascii="宋体" w:eastAsia="宋体" w:hAnsi="宋体" w:cs="Times New Roman" w:hint="eastAsia"/>
          <w:sz w:val="24"/>
          <w:szCs w:val="24"/>
        </w:rPr>
        <w:t>、型号和</w:t>
      </w:r>
      <w:r w:rsidRPr="00B02096">
        <w:rPr>
          <w:rFonts w:ascii="宋体" w:eastAsia="宋体" w:hAnsi="宋体" w:cs="Times New Roman"/>
          <w:sz w:val="24"/>
          <w:szCs w:val="24"/>
        </w:rPr>
        <w:t>产地证明，否则拒绝验收。</w:t>
      </w:r>
    </w:p>
    <w:p w:rsidR="00B02096" w:rsidRPr="00B02096" w:rsidRDefault="00B02096" w:rsidP="00B02096">
      <w:pPr>
        <w:spacing w:beforeLines="50" w:before="156"/>
        <w:ind w:firstLineChars="200" w:firstLine="482"/>
        <w:rPr>
          <w:rFonts w:ascii="宋体" w:eastAsia="宋体" w:hAnsi="宋体" w:cs="Times New Roman"/>
          <w:b/>
          <w:bCs/>
          <w:sz w:val="24"/>
          <w:szCs w:val="24"/>
        </w:rPr>
      </w:pPr>
      <w:r w:rsidRPr="00B02096">
        <w:rPr>
          <w:rFonts w:ascii="宋体" w:eastAsia="宋体" w:hAnsi="宋体" w:cs="Times New Roman"/>
          <w:b/>
          <w:bCs/>
          <w:sz w:val="24"/>
          <w:szCs w:val="24"/>
        </w:rPr>
        <w:t>3.4 高速数字化闭环控制系统：1套</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hint="eastAsia"/>
          <w:sz w:val="24"/>
          <w:szCs w:val="24"/>
        </w:rPr>
        <w:t>*</w:t>
      </w:r>
      <w:r w:rsidRPr="00B02096">
        <w:rPr>
          <w:rFonts w:ascii="宋体" w:eastAsia="宋体" w:hAnsi="宋体" w:cs="Times New Roman"/>
          <w:sz w:val="24"/>
          <w:szCs w:val="24"/>
        </w:rPr>
        <w:t>3.4.1  ≥2通道控制，2站台，预留扩展通道。</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3.4.2  控制模式：任何连接输入，包括力，行程，应变、扭矩或者通过连续变换的计算变量等,多模式之间可实时平滑切换</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*3.4.3 闭环控制频率应提供彩页证明文件</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3.4.4  通道分辨率应提供彩页证明文件</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*3.4.5 数据采集率应提供彩页证明文件</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3.4.6  控制算法与波形发生器应提供彩页证明文件</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3.4.7  数字信号：不少于12路数字输出和8路数字输入</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3.4.8  峰谷补偿：适应试验件的柔性变化，以确保对任何</w:t>
      </w:r>
      <w:proofErr w:type="gramStart"/>
      <w:r w:rsidRPr="00B02096">
        <w:rPr>
          <w:rFonts w:ascii="宋体" w:eastAsia="宋体" w:hAnsi="宋体" w:cs="Times New Roman"/>
          <w:sz w:val="24"/>
          <w:szCs w:val="24"/>
        </w:rPr>
        <w:t>恒</w:t>
      </w:r>
      <w:proofErr w:type="gramEnd"/>
      <w:r w:rsidRPr="00B02096">
        <w:rPr>
          <w:rFonts w:ascii="宋体" w:eastAsia="宋体" w:hAnsi="宋体" w:cs="Times New Roman"/>
          <w:sz w:val="24"/>
          <w:szCs w:val="24"/>
        </w:rPr>
        <w:t>振幅周期波形都维持峰值和谷值。</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3.4.9  控制器具有触摸屏远程控制手柄接口，可以实现串行通讯连接外部设备，可显示多通道控制信息，两个作动器可单独通过遥控手柄控制也可同时被遥控手柄控制。</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3.4.10配置系统所需要的数据处理计算机为主流配置，英特尔i7处理器，内存≥8G，机械硬盘≥1TB，固态硬盘≥250GB，液晶显示器≥23寸，CD光驱，USB接口。</w:t>
      </w:r>
    </w:p>
    <w:p w:rsidR="00B02096" w:rsidRPr="00B02096" w:rsidRDefault="00B02096" w:rsidP="00B02096">
      <w:pPr>
        <w:spacing w:beforeLines="50" w:before="156"/>
        <w:ind w:firstLineChars="200" w:firstLine="482"/>
        <w:rPr>
          <w:rFonts w:ascii="宋体" w:eastAsia="宋体" w:hAnsi="宋体" w:cs="Times New Roman"/>
          <w:b/>
          <w:bCs/>
          <w:sz w:val="24"/>
          <w:szCs w:val="24"/>
        </w:rPr>
      </w:pPr>
      <w:r w:rsidRPr="00B02096">
        <w:rPr>
          <w:rFonts w:ascii="宋体" w:eastAsia="宋体" w:hAnsi="宋体" w:cs="Times New Roman"/>
          <w:b/>
          <w:bCs/>
          <w:sz w:val="24"/>
          <w:szCs w:val="24"/>
        </w:rPr>
        <w:t>3.5 测试软件：1套</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3.5.1提供成熟且安全最新版本的测试软件。测试软件提供试验定义、执行、分析、</w:t>
      </w:r>
      <w:r w:rsidRPr="00B02096">
        <w:rPr>
          <w:rFonts w:ascii="宋体" w:eastAsia="宋体" w:hAnsi="宋体" w:cs="Times New Roman"/>
          <w:sz w:val="24"/>
          <w:szCs w:val="24"/>
        </w:rPr>
        <w:lastRenderedPageBreak/>
        <w:t>报告生成、试样保护功能，软件为多语言简体界面，也可以切换为中文界面，软件运行在Linux、Windows等操作平台下，所有软件模板都必须可以由统一平台提供，具有高效率高便捷性特点。</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3.5.2 易操作软件模块提供简易化操作界面，设置试验波形，波形参数设置，结束条件设置，保存条件设置，限位保护设置，无需图形编程直接进行测试，提供彩页证明文件。</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3.5.3 试样保护功能：当伺服系统打开后，无论是否进行测试，试样保护现状</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3.5.4 自编操软件模块提供图形化界面用于创建、执行循环疲劳试验、单调试验等，所有的流程均可采用鼠标拖、拉式设定，具有可升级和扩展能力，提供彩页证明文件。</w:t>
      </w:r>
    </w:p>
    <w:p w:rsidR="00B02096" w:rsidRPr="00B02096" w:rsidRDefault="00B02096" w:rsidP="00B02096">
      <w:pPr>
        <w:spacing w:beforeLines="50" w:before="156"/>
        <w:ind w:firstLineChars="200" w:firstLine="482"/>
        <w:rPr>
          <w:rFonts w:ascii="宋体" w:eastAsia="宋体" w:hAnsi="宋体" w:cs="Times New Roman"/>
          <w:b/>
          <w:bCs/>
          <w:sz w:val="24"/>
          <w:szCs w:val="24"/>
        </w:rPr>
      </w:pPr>
      <w:r w:rsidRPr="00B02096">
        <w:rPr>
          <w:rFonts w:ascii="宋体" w:eastAsia="宋体" w:hAnsi="宋体" w:cs="Times New Roman"/>
          <w:b/>
          <w:bCs/>
          <w:sz w:val="24"/>
          <w:szCs w:val="24"/>
        </w:rPr>
        <w:t xml:space="preserve">3.6 冻融腐蚀环境箱参数 </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hint="eastAsia"/>
          <w:sz w:val="24"/>
          <w:szCs w:val="24"/>
        </w:rPr>
        <w:t>*</w:t>
      </w:r>
      <w:r w:rsidRPr="00B02096">
        <w:rPr>
          <w:rFonts w:ascii="宋体" w:eastAsia="宋体" w:hAnsi="宋体" w:cs="Times New Roman"/>
          <w:sz w:val="24"/>
          <w:szCs w:val="24"/>
        </w:rPr>
        <w:t>3.6.1 温度范围：-120℃至+300℃</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3.6.2 温度显示分辨率：0.1°C</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 xml:space="preserve">3.6.3 内部空间适用于400mm×400mm×1500mm混凝土梁试样弯曲疲劳和锚栓拉拔  </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3.6.4 冷却方式：液氮</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3.6.5高浓度酸碱盐液体浸没、喷雾试样。</w:t>
      </w:r>
    </w:p>
    <w:p w:rsidR="00B02096" w:rsidRPr="00B02096" w:rsidRDefault="00B02096" w:rsidP="00B02096">
      <w:pPr>
        <w:spacing w:beforeLines="50" w:before="156"/>
        <w:ind w:firstLineChars="200" w:firstLine="482"/>
        <w:rPr>
          <w:rFonts w:ascii="宋体" w:eastAsia="宋体" w:hAnsi="宋体" w:cs="Times New Roman"/>
          <w:b/>
          <w:bCs/>
          <w:sz w:val="24"/>
          <w:szCs w:val="24"/>
        </w:rPr>
      </w:pPr>
      <w:r w:rsidRPr="00B02096">
        <w:rPr>
          <w:rFonts w:ascii="宋体" w:eastAsia="宋体" w:hAnsi="宋体" w:cs="Times New Roman"/>
          <w:b/>
          <w:bCs/>
          <w:sz w:val="24"/>
          <w:szCs w:val="24"/>
        </w:rPr>
        <w:t>3.7 测试工装</w:t>
      </w:r>
    </w:p>
    <w:p w:rsidR="00B02096" w:rsidRPr="00B02096" w:rsidRDefault="00B02096" w:rsidP="00B02096">
      <w:pPr>
        <w:spacing w:line="440" w:lineRule="exact"/>
        <w:ind w:firstLineChars="200" w:firstLine="480"/>
        <w:rPr>
          <w:rFonts w:ascii="宋体" w:eastAsia="宋体" w:hAnsi="宋体" w:cs="Times New Roman"/>
          <w:b/>
          <w:bCs/>
          <w:sz w:val="24"/>
          <w:szCs w:val="24"/>
        </w:rPr>
      </w:pPr>
      <w:r w:rsidRPr="00B02096">
        <w:rPr>
          <w:rFonts w:ascii="宋体" w:eastAsia="宋体" w:hAnsi="宋体" w:cs="Times New Roman" w:hint="eastAsia"/>
          <w:sz w:val="24"/>
          <w:szCs w:val="24"/>
        </w:rPr>
        <w:t>#</w:t>
      </w:r>
      <w:r w:rsidRPr="00B02096">
        <w:rPr>
          <w:rFonts w:ascii="宋体" w:eastAsia="宋体" w:hAnsi="宋体" w:cs="Times New Roman"/>
          <w:b/>
          <w:bCs/>
          <w:sz w:val="24"/>
          <w:szCs w:val="24"/>
        </w:rPr>
        <w:t>3.7.1锚杆拉拔负载支架，投标时应提供设计图纸。</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1000kN动静态负载支架，直接固定安装在作动器球铰上，采用耐腐蚀设计，可用于低浓度酸碱</w:t>
      </w:r>
      <w:proofErr w:type="gramStart"/>
      <w:r w:rsidRPr="00B02096">
        <w:rPr>
          <w:rFonts w:ascii="宋体" w:eastAsia="宋体" w:hAnsi="宋体" w:cs="Times New Roman"/>
          <w:sz w:val="24"/>
          <w:szCs w:val="24"/>
        </w:rPr>
        <w:t>盐环境</w:t>
      </w:r>
      <w:proofErr w:type="gramEnd"/>
      <w:r w:rsidRPr="00B02096">
        <w:rPr>
          <w:rFonts w:ascii="宋体" w:eastAsia="宋体" w:hAnsi="宋体" w:cs="Times New Roman"/>
          <w:sz w:val="24"/>
          <w:szCs w:val="24"/>
        </w:rPr>
        <w:t>和冻融环境。满足直径32mm以下的锚杆或锚索</w:t>
      </w:r>
      <w:r w:rsidRPr="00B02096">
        <w:rPr>
          <w:rFonts w:ascii="宋体" w:eastAsia="宋体" w:hAnsi="宋体" w:cs="Times New Roman" w:hint="eastAsia"/>
          <w:sz w:val="24"/>
          <w:szCs w:val="24"/>
        </w:rPr>
        <w:t>，</w:t>
      </w:r>
      <w:r w:rsidRPr="00B02096">
        <w:rPr>
          <w:rFonts w:ascii="宋体" w:eastAsia="宋体" w:hAnsi="宋体" w:cs="Times New Roman"/>
          <w:sz w:val="24"/>
          <w:szCs w:val="24"/>
        </w:rPr>
        <w:t>需提供图纸</w:t>
      </w:r>
      <w:r w:rsidRPr="00B02096">
        <w:rPr>
          <w:rFonts w:ascii="宋体" w:eastAsia="宋体" w:hAnsi="宋体" w:cs="Times New Roman" w:hint="eastAsia"/>
          <w:sz w:val="24"/>
          <w:szCs w:val="24"/>
        </w:rPr>
        <w:t>。</w:t>
      </w:r>
    </w:p>
    <w:p w:rsidR="00B02096" w:rsidRPr="00B02096" w:rsidRDefault="00B02096" w:rsidP="00B02096">
      <w:pPr>
        <w:spacing w:line="440" w:lineRule="exact"/>
        <w:ind w:firstLineChars="200" w:firstLine="480"/>
        <w:rPr>
          <w:rFonts w:ascii="宋体" w:eastAsia="宋体" w:hAnsi="宋体" w:cs="Times New Roman"/>
          <w:b/>
          <w:bCs/>
          <w:sz w:val="24"/>
          <w:szCs w:val="24"/>
        </w:rPr>
      </w:pPr>
      <w:r w:rsidRPr="00B02096">
        <w:rPr>
          <w:rFonts w:ascii="宋体" w:eastAsia="宋体" w:hAnsi="宋体" w:cs="Times New Roman"/>
          <w:sz w:val="24"/>
          <w:szCs w:val="24"/>
        </w:rPr>
        <w:t>*</w:t>
      </w:r>
      <w:r w:rsidRPr="00B02096">
        <w:rPr>
          <w:rFonts w:ascii="宋体" w:eastAsia="宋体" w:hAnsi="宋体" w:cs="Times New Roman"/>
          <w:b/>
          <w:bCs/>
          <w:sz w:val="24"/>
          <w:szCs w:val="24"/>
        </w:rPr>
        <w:t xml:space="preserve">3.7.2 </w:t>
      </w:r>
      <w:proofErr w:type="gramStart"/>
      <w:r w:rsidRPr="00B02096">
        <w:rPr>
          <w:rFonts w:ascii="宋体" w:eastAsia="宋体" w:hAnsi="宋体" w:cs="Times New Roman"/>
          <w:b/>
          <w:bCs/>
          <w:sz w:val="24"/>
          <w:szCs w:val="24"/>
        </w:rPr>
        <w:t>扭剪试验</w:t>
      </w:r>
      <w:proofErr w:type="gramEnd"/>
      <w:r w:rsidRPr="00B02096">
        <w:rPr>
          <w:rFonts w:ascii="宋体" w:eastAsia="宋体" w:hAnsi="宋体" w:cs="Times New Roman"/>
          <w:b/>
          <w:bCs/>
          <w:sz w:val="24"/>
          <w:szCs w:val="24"/>
        </w:rPr>
        <w:t>支架，投标时应提供设计图纸。</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高刚度</w:t>
      </w:r>
      <w:proofErr w:type="gramStart"/>
      <w:r w:rsidRPr="00B02096">
        <w:rPr>
          <w:rFonts w:ascii="宋体" w:eastAsia="宋体" w:hAnsi="宋体" w:cs="Times New Roman"/>
          <w:sz w:val="24"/>
          <w:szCs w:val="24"/>
        </w:rPr>
        <w:t>抗扭剪试验</w:t>
      </w:r>
      <w:proofErr w:type="gramEnd"/>
      <w:r w:rsidRPr="00B02096">
        <w:rPr>
          <w:rFonts w:ascii="宋体" w:eastAsia="宋体" w:hAnsi="宋体" w:cs="Times New Roman"/>
          <w:sz w:val="24"/>
          <w:szCs w:val="24"/>
        </w:rPr>
        <w:t>支架，满足混凝土</w:t>
      </w:r>
      <w:proofErr w:type="gramStart"/>
      <w:r w:rsidRPr="00B02096">
        <w:rPr>
          <w:rFonts w:ascii="宋体" w:eastAsia="宋体" w:hAnsi="宋体" w:cs="Times New Roman"/>
          <w:sz w:val="24"/>
          <w:szCs w:val="24"/>
        </w:rPr>
        <w:t>扭剪试验</w:t>
      </w:r>
      <w:proofErr w:type="gramEnd"/>
      <w:r w:rsidRPr="00B02096">
        <w:rPr>
          <w:rFonts w:ascii="宋体" w:eastAsia="宋体" w:hAnsi="宋体" w:cs="Times New Roman"/>
          <w:sz w:val="24"/>
          <w:szCs w:val="24"/>
        </w:rPr>
        <w:t>需求，力臂不小于1000mm。适用于宽400mm×高400mm试样。</w:t>
      </w:r>
    </w:p>
    <w:p w:rsidR="00B02096" w:rsidRPr="00B02096" w:rsidRDefault="00B02096" w:rsidP="00B02096">
      <w:pPr>
        <w:spacing w:line="440" w:lineRule="exact"/>
        <w:ind w:firstLineChars="200" w:firstLine="482"/>
        <w:rPr>
          <w:rFonts w:ascii="宋体" w:eastAsia="宋体" w:hAnsi="宋体" w:cs="Times New Roman"/>
          <w:b/>
          <w:bCs/>
          <w:sz w:val="24"/>
          <w:szCs w:val="24"/>
        </w:rPr>
      </w:pPr>
      <w:r w:rsidRPr="00B02096">
        <w:rPr>
          <w:rFonts w:ascii="宋体" w:eastAsia="宋体" w:hAnsi="宋体" w:cs="Times New Roman"/>
          <w:b/>
          <w:bCs/>
          <w:sz w:val="24"/>
          <w:szCs w:val="24"/>
        </w:rPr>
        <w:t>3.7.3 三、四点弯夹具，投标时应提供设计图纸。</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三点压头及四点压头各一套，适用于耐高低温腐蚀环境测试；下弯梁可调跨距最大3000mm；提供上下压辊。</w:t>
      </w:r>
    </w:p>
    <w:p w:rsidR="00B02096" w:rsidRPr="00B02096" w:rsidRDefault="00B02096" w:rsidP="00B02096">
      <w:pPr>
        <w:spacing w:line="440" w:lineRule="exact"/>
        <w:ind w:firstLineChars="200" w:firstLine="482"/>
        <w:rPr>
          <w:rFonts w:ascii="宋体" w:eastAsia="宋体" w:hAnsi="宋体" w:cs="Times New Roman"/>
          <w:b/>
          <w:bCs/>
          <w:sz w:val="24"/>
          <w:szCs w:val="24"/>
        </w:rPr>
      </w:pPr>
      <w:r w:rsidRPr="00B02096">
        <w:rPr>
          <w:rFonts w:ascii="宋体" w:eastAsia="宋体" w:hAnsi="宋体" w:cs="Times New Roman"/>
          <w:b/>
          <w:bCs/>
          <w:sz w:val="24"/>
          <w:szCs w:val="24"/>
        </w:rPr>
        <w:t>3.7.4 硬化压盘，投标时应提供设计图纸。</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压盘表面强度不低于52HRC，尺寸400mm×400mm，表面光洁度0.8μm。</w:t>
      </w:r>
    </w:p>
    <w:p w:rsidR="00B02096" w:rsidRPr="00B02096" w:rsidRDefault="00B02096" w:rsidP="00B02096">
      <w:pPr>
        <w:numPr>
          <w:ilvl w:val="0"/>
          <w:numId w:val="1"/>
        </w:numPr>
        <w:spacing w:line="440" w:lineRule="exact"/>
        <w:rPr>
          <w:rFonts w:ascii="宋体" w:eastAsia="宋体" w:hAnsi="宋体" w:cs="Times New Roman"/>
          <w:b/>
          <w:sz w:val="24"/>
          <w:szCs w:val="24"/>
        </w:rPr>
      </w:pPr>
      <w:r w:rsidRPr="00B02096">
        <w:rPr>
          <w:rFonts w:ascii="宋体" w:eastAsia="宋体" w:hAnsi="宋体" w:cs="Times New Roman"/>
          <w:b/>
          <w:sz w:val="24"/>
          <w:szCs w:val="24"/>
        </w:rPr>
        <w:t>产品配置要求</w:t>
      </w:r>
    </w:p>
    <w:p w:rsidR="00B02096" w:rsidRPr="00B02096" w:rsidRDefault="00B02096" w:rsidP="00B02096">
      <w:pPr>
        <w:spacing w:line="440" w:lineRule="exact"/>
        <w:rPr>
          <w:rFonts w:ascii="宋体" w:eastAsia="宋体" w:hAnsi="宋体" w:cs="Times New Roman"/>
          <w:sz w:val="24"/>
          <w:szCs w:val="24"/>
        </w:rPr>
      </w:pPr>
      <w:r w:rsidRPr="00B02096">
        <w:rPr>
          <w:rFonts w:ascii="宋体" w:eastAsia="宋体" w:hAnsi="宋体" w:cs="Times New Roman"/>
          <w:sz w:val="24"/>
          <w:szCs w:val="24"/>
        </w:rPr>
        <w:t>4.1  附件、专用工具和消耗品：随机附送3000小时常规备件。</w:t>
      </w:r>
    </w:p>
    <w:p w:rsidR="00B02096" w:rsidRPr="00B02096" w:rsidRDefault="00B02096" w:rsidP="00B02096">
      <w:pPr>
        <w:spacing w:line="440" w:lineRule="exact"/>
        <w:ind w:left="523" w:hangingChars="218" w:hanging="523"/>
        <w:rPr>
          <w:rFonts w:ascii="宋体" w:eastAsia="宋体" w:hAnsi="宋体" w:cs="Times New Roman"/>
          <w:sz w:val="24"/>
          <w:szCs w:val="24"/>
        </w:rPr>
      </w:pPr>
      <w:r w:rsidRPr="00B02096">
        <w:rPr>
          <w:rFonts w:ascii="宋体" w:eastAsia="宋体" w:hAnsi="宋体" w:cs="Times New Roman"/>
          <w:sz w:val="24"/>
          <w:szCs w:val="24"/>
        </w:rPr>
        <w:t>4.2  其它保证仪器设备的正常运行和常规保养所需的附件、专用工具和消耗品。</w:t>
      </w:r>
    </w:p>
    <w:p w:rsidR="00B02096" w:rsidRPr="00B02096" w:rsidRDefault="00B02096" w:rsidP="00B02096">
      <w:pPr>
        <w:spacing w:line="360" w:lineRule="auto"/>
        <w:rPr>
          <w:rFonts w:ascii="宋体" w:eastAsia="宋体" w:hAnsi="宋体" w:cs="Times New Roman"/>
          <w:b/>
          <w:sz w:val="24"/>
          <w:szCs w:val="24"/>
        </w:rPr>
      </w:pPr>
      <w:r w:rsidRPr="00B02096">
        <w:rPr>
          <w:rFonts w:ascii="宋体" w:eastAsia="宋体" w:hAnsi="宋体" w:cs="Times New Roman"/>
          <w:b/>
          <w:sz w:val="24"/>
          <w:szCs w:val="24"/>
        </w:rPr>
        <w:t>5.技术服务：</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lastRenderedPageBreak/>
        <w:t>5.1 交货期：合同签署后8个月内。</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5.2卖方在签订合同后向用户提供安装条件要求，包括地基、水电、实验室空间布置尺寸等。用户根据要求尽快准备好场地。</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5.3设备到达用户所在地后，在接到买方通知后两周内进行免费安装调试，卖方派安装工程师到现场完成安装工作，对用户进行涉及产品基本原理、操作使用和日常保养维护等进行免费培训。保证操作人员能对仪器达到彻底掌握。调试结束后，卖方应向买方提交调试记录、报告以及证明合同设备正常运行和性能稳定的所有合格的资料。</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5.4按照双方达成的验收指标，力学性能测试标准进行验收，直至通过验收。</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5.5保修期：保修期为二年。保修期自仪器验收后，双方确定保修期开始签字之日起计算。（以买方签字为准）。保修期内，设备发生故障，卖方无条件免费更新和维修，保修时间顺延。在保修期内，零部件更换及工程师费用等全部由卖方承担。</w:t>
      </w:r>
    </w:p>
    <w:p w:rsidR="00B02096" w:rsidRPr="00B02096" w:rsidRDefault="00B02096" w:rsidP="00B02096">
      <w:pPr>
        <w:spacing w:line="440" w:lineRule="exact"/>
        <w:ind w:firstLineChars="200" w:firstLine="480"/>
        <w:rPr>
          <w:rFonts w:ascii="宋体" w:eastAsia="宋体" w:hAnsi="宋体" w:cs="Times New Roman"/>
          <w:sz w:val="24"/>
          <w:szCs w:val="24"/>
        </w:rPr>
      </w:pPr>
      <w:r w:rsidRPr="00B02096">
        <w:rPr>
          <w:rFonts w:ascii="宋体" w:eastAsia="宋体" w:hAnsi="宋体" w:cs="Times New Roman"/>
          <w:sz w:val="24"/>
          <w:szCs w:val="24"/>
        </w:rPr>
        <w:t>5.6供货厂家在中国有固定维修站，并配备专业维修工程师，能提供及时有效的售后服务。</w:t>
      </w:r>
    </w:p>
    <w:p w:rsidR="00B02096" w:rsidRPr="00B02096" w:rsidRDefault="00B02096" w:rsidP="00B02096">
      <w:pPr>
        <w:spacing w:line="440" w:lineRule="exact"/>
        <w:ind w:firstLineChars="200" w:firstLine="480"/>
        <w:rPr>
          <w:rFonts w:ascii="宋体" w:eastAsia="宋体" w:hAnsi="宋体" w:cs="Times New Roman"/>
          <w:b/>
          <w:sz w:val="24"/>
          <w:szCs w:val="24"/>
        </w:rPr>
      </w:pPr>
      <w:r w:rsidRPr="00B02096">
        <w:rPr>
          <w:rFonts w:ascii="宋体" w:eastAsia="宋体" w:hAnsi="宋体" w:cs="Times New Roman"/>
          <w:sz w:val="24"/>
          <w:szCs w:val="24"/>
        </w:rPr>
        <w:t>5.7维修响应时间：卖方在24小时内对用户的服务要求做出响应；需要在现场解决问题的，在72小时内到达仪器现场进行维修。</w:t>
      </w:r>
    </w:p>
    <w:p w:rsidR="00B02096" w:rsidRPr="00B02096" w:rsidRDefault="00B02096" w:rsidP="00B02096">
      <w:pPr>
        <w:spacing w:line="360" w:lineRule="auto"/>
        <w:rPr>
          <w:rFonts w:ascii="宋体" w:eastAsia="宋体" w:hAnsi="宋体" w:cs="Times New Roman"/>
          <w:sz w:val="24"/>
          <w:szCs w:val="24"/>
        </w:rPr>
      </w:pPr>
      <w:r w:rsidRPr="00B02096">
        <w:rPr>
          <w:rFonts w:ascii="宋体" w:eastAsia="宋体" w:hAnsi="宋体" w:cs="Times New Roman" w:hint="eastAsia"/>
          <w:b/>
          <w:sz w:val="24"/>
          <w:szCs w:val="24"/>
        </w:rPr>
        <w:t>6</w:t>
      </w:r>
      <w:r w:rsidRPr="00B02096">
        <w:rPr>
          <w:rFonts w:ascii="宋体" w:eastAsia="宋体" w:hAnsi="宋体" w:cs="Times New Roman"/>
          <w:b/>
          <w:sz w:val="24"/>
          <w:szCs w:val="24"/>
        </w:rPr>
        <w:t>. 订货数量：</w:t>
      </w:r>
      <w:r w:rsidRPr="00B02096">
        <w:rPr>
          <w:rFonts w:ascii="宋体" w:eastAsia="宋体" w:hAnsi="宋体" w:cs="Times New Roman"/>
          <w:sz w:val="24"/>
          <w:szCs w:val="24"/>
        </w:rPr>
        <w:t xml:space="preserve"> 1套。</w:t>
      </w:r>
    </w:p>
    <w:p w:rsidR="00B02096" w:rsidRPr="00B02096" w:rsidRDefault="00B02096" w:rsidP="00B02096">
      <w:pPr>
        <w:spacing w:line="360" w:lineRule="auto"/>
        <w:rPr>
          <w:rFonts w:ascii="宋体" w:eastAsia="宋体" w:hAnsi="宋体" w:cs="Times New Roman"/>
          <w:sz w:val="24"/>
          <w:szCs w:val="24"/>
        </w:rPr>
      </w:pPr>
      <w:r w:rsidRPr="00B02096">
        <w:rPr>
          <w:rFonts w:ascii="宋体" w:eastAsia="宋体" w:hAnsi="宋体" w:cs="Times New Roman" w:hint="eastAsia"/>
          <w:b/>
          <w:sz w:val="24"/>
          <w:szCs w:val="24"/>
        </w:rPr>
        <w:t>7</w:t>
      </w:r>
      <w:r w:rsidRPr="00B02096">
        <w:rPr>
          <w:rFonts w:ascii="宋体" w:eastAsia="宋体" w:hAnsi="宋体" w:cs="Times New Roman"/>
          <w:b/>
          <w:sz w:val="24"/>
          <w:szCs w:val="24"/>
        </w:rPr>
        <w:t>. 目的港：</w:t>
      </w:r>
      <w:r w:rsidRPr="00B02096">
        <w:rPr>
          <w:rFonts w:ascii="宋体" w:eastAsia="宋体" w:hAnsi="宋体" w:cs="Times New Roman"/>
          <w:sz w:val="24"/>
          <w:szCs w:val="24"/>
        </w:rPr>
        <w:t>武汉港。</w:t>
      </w:r>
    </w:p>
    <w:p w:rsidR="00B02096" w:rsidRPr="00B02096" w:rsidRDefault="00B02096" w:rsidP="00B02096">
      <w:pPr>
        <w:rPr>
          <w:rFonts w:ascii="宋体" w:eastAsia="宋体" w:hAnsi="宋体" w:cs="Times New Roman"/>
          <w:sz w:val="24"/>
          <w:szCs w:val="24"/>
        </w:rPr>
      </w:pPr>
      <w:r w:rsidRPr="00B02096">
        <w:rPr>
          <w:rFonts w:ascii="宋体" w:eastAsia="宋体" w:hAnsi="宋体" w:cs="Times New Roman" w:hint="eastAsia"/>
          <w:b/>
          <w:sz w:val="24"/>
          <w:szCs w:val="24"/>
        </w:rPr>
        <w:t>8</w:t>
      </w:r>
      <w:r w:rsidRPr="00B02096">
        <w:rPr>
          <w:rFonts w:ascii="宋体" w:eastAsia="宋体" w:hAnsi="宋体" w:cs="Times New Roman"/>
          <w:b/>
          <w:sz w:val="24"/>
          <w:szCs w:val="24"/>
        </w:rPr>
        <w:t>. 交货日期：</w:t>
      </w:r>
      <w:r w:rsidRPr="00B02096">
        <w:rPr>
          <w:rFonts w:ascii="宋体" w:eastAsia="宋体" w:hAnsi="宋体" w:cs="Times New Roman"/>
          <w:sz w:val="24"/>
          <w:szCs w:val="24"/>
        </w:rPr>
        <w:t>合同签署后8个月内</w:t>
      </w:r>
    </w:p>
    <w:p w:rsidR="00B02096" w:rsidRPr="00B02096" w:rsidRDefault="00B02096" w:rsidP="00B02096">
      <w:pPr>
        <w:spacing w:afterLines="50" w:after="156"/>
        <w:ind w:left="601" w:hanging="601"/>
        <w:rPr>
          <w:rFonts w:ascii="Times New Roman" w:eastAsia="宋体" w:hAnsi="Times New Roman" w:cs="Times New Roman"/>
          <w:szCs w:val="24"/>
        </w:rPr>
      </w:pPr>
    </w:p>
    <w:p w:rsidR="00B02096" w:rsidRPr="00B02096" w:rsidRDefault="00B02096" w:rsidP="00B02096">
      <w:pPr>
        <w:snapToGrid w:val="0"/>
        <w:spacing w:afterLines="50" w:after="156" w:line="360" w:lineRule="auto"/>
        <w:ind w:leftChars="192" w:left="610" w:hangingChars="86" w:hanging="207"/>
        <w:rPr>
          <w:rFonts w:ascii="宋体" w:eastAsia="宋体" w:hAnsi="宋体" w:cs="Times New Roman"/>
          <w:b/>
          <w:sz w:val="24"/>
          <w:szCs w:val="24"/>
        </w:rPr>
      </w:pPr>
    </w:p>
    <w:p w:rsidR="00B02096" w:rsidRPr="00B02096" w:rsidRDefault="00B02096" w:rsidP="00B02096">
      <w:pPr>
        <w:snapToGrid w:val="0"/>
        <w:spacing w:afterLines="50" w:after="156" w:line="360" w:lineRule="auto"/>
        <w:ind w:leftChars="192" w:left="610" w:hangingChars="86" w:hanging="207"/>
        <w:rPr>
          <w:rFonts w:ascii="宋体" w:eastAsia="宋体" w:hAnsi="宋体" w:cs="Times New Roman"/>
          <w:b/>
          <w:sz w:val="24"/>
          <w:szCs w:val="24"/>
        </w:rPr>
      </w:pPr>
    </w:p>
    <w:p w:rsidR="00B02096" w:rsidRPr="00B02096" w:rsidRDefault="00B02096" w:rsidP="00B02096">
      <w:pPr>
        <w:snapToGrid w:val="0"/>
        <w:spacing w:afterLines="50" w:after="156" w:line="360" w:lineRule="auto"/>
        <w:ind w:leftChars="192" w:left="610" w:hangingChars="86" w:hanging="207"/>
        <w:rPr>
          <w:rFonts w:ascii="宋体" w:eastAsia="宋体" w:hAnsi="宋体" w:cs="Times New Roman"/>
          <w:b/>
          <w:sz w:val="24"/>
          <w:szCs w:val="24"/>
        </w:rPr>
      </w:pPr>
    </w:p>
    <w:p w:rsidR="00B02096" w:rsidRPr="00B02096" w:rsidRDefault="00B02096" w:rsidP="00B02096">
      <w:pPr>
        <w:snapToGrid w:val="0"/>
        <w:spacing w:afterLines="50" w:after="156" w:line="360" w:lineRule="auto"/>
        <w:ind w:leftChars="192" w:left="610" w:hangingChars="86" w:hanging="207"/>
        <w:rPr>
          <w:rFonts w:ascii="宋体" w:eastAsia="宋体" w:hAnsi="宋体" w:cs="Times New Roman"/>
          <w:b/>
          <w:sz w:val="24"/>
          <w:szCs w:val="24"/>
        </w:rPr>
      </w:pPr>
    </w:p>
    <w:p w:rsidR="00B02096" w:rsidRPr="00B02096" w:rsidRDefault="00B02096" w:rsidP="00B02096">
      <w:pPr>
        <w:snapToGrid w:val="0"/>
        <w:spacing w:afterLines="50" w:after="156" w:line="360" w:lineRule="auto"/>
        <w:ind w:leftChars="192" w:left="610" w:hangingChars="86" w:hanging="207"/>
        <w:rPr>
          <w:rFonts w:ascii="宋体" w:eastAsia="宋体" w:hAnsi="宋体" w:cs="Times New Roman"/>
          <w:b/>
          <w:sz w:val="24"/>
          <w:szCs w:val="24"/>
        </w:rPr>
      </w:pPr>
    </w:p>
    <w:p w:rsidR="00B02096" w:rsidRPr="00B02096" w:rsidRDefault="00B02096" w:rsidP="00B02096">
      <w:pPr>
        <w:snapToGrid w:val="0"/>
        <w:spacing w:afterLines="50" w:after="156" w:line="360" w:lineRule="auto"/>
        <w:ind w:leftChars="192" w:left="610" w:hangingChars="86" w:hanging="207"/>
        <w:rPr>
          <w:rFonts w:ascii="宋体" w:eastAsia="宋体" w:hAnsi="宋体" w:cs="Times New Roman"/>
          <w:b/>
          <w:sz w:val="24"/>
          <w:szCs w:val="24"/>
        </w:rPr>
      </w:pPr>
    </w:p>
    <w:p w:rsidR="00B02096" w:rsidRPr="00B02096" w:rsidRDefault="00B02096" w:rsidP="00B02096">
      <w:pPr>
        <w:snapToGrid w:val="0"/>
        <w:spacing w:afterLines="50" w:after="156" w:line="360" w:lineRule="auto"/>
        <w:ind w:leftChars="192" w:left="610" w:hangingChars="86" w:hanging="207"/>
        <w:rPr>
          <w:rFonts w:ascii="宋体" w:eastAsia="宋体" w:hAnsi="宋体" w:cs="Times New Roman"/>
          <w:b/>
          <w:sz w:val="24"/>
          <w:szCs w:val="24"/>
        </w:rPr>
      </w:pPr>
    </w:p>
    <w:p w:rsidR="00B02096" w:rsidRPr="00B02096" w:rsidRDefault="00B02096" w:rsidP="00B02096">
      <w:pPr>
        <w:snapToGrid w:val="0"/>
        <w:spacing w:afterLines="50" w:after="156" w:line="360" w:lineRule="auto"/>
        <w:ind w:leftChars="192" w:left="610" w:hangingChars="86" w:hanging="207"/>
        <w:rPr>
          <w:rFonts w:ascii="宋体" w:eastAsia="宋体" w:hAnsi="宋体" w:cs="Times New Roman"/>
          <w:b/>
          <w:sz w:val="24"/>
          <w:szCs w:val="24"/>
        </w:rPr>
      </w:pPr>
    </w:p>
    <w:p w:rsidR="00B02096" w:rsidRPr="00B02096" w:rsidRDefault="00B02096" w:rsidP="00B02096">
      <w:pPr>
        <w:jc w:val="center"/>
        <w:rPr>
          <w:rFonts w:ascii="宋体" w:eastAsia="宋体" w:hAnsi="宋体" w:cs="Times New Roman"/>
          <w:sz w:val="28"/>
          <w:szCs w:val="28"/>
        </w:rPr>
      </w:pPr>
      <w:r w:rsidRPr="00B02096">
        <w:rPr>
          <w:rFonts w:ascii="宋体" w:eastAsia="宋体" w:hAnsi="宋体" w:cs="Times New Roman" w:hint="eastAsia"/>
          <w:b/>
          <w:sz w:val="28"/>
          <w:szCs w:val="28"/>
        </w:rPr>
        <w:t>第2包 月面环境模拟与月壤力学特性试验系统</w:t>
      </w:r>
    </w:p>
    <w:p w:rsidR="00B02096" w:rsidRPr="00B02096" w:rsidRDefault="00B02096" w:rsidP="00B02096">
      <w:pPr>
        <w:tabs>
          <w:tab w:val="left" w:pos="360"/>
        </w:tabs>
        <w:spacing w:line="360" w:lineRule="auto"/>
        <w:rPr>
          <w:rFonts w:ascii="宋体" w:eastAsia="宋体" w:hAnsi="宋体" w:cs="Times New Roman"/>
          <w:b/>
          <w:sz w:val="24"/>
          <w:szCs w:val="24"/>
        </w:rPr>
      </w:pPr>
      <w:r w:rsidRPr="00B02096">
        <w:rPr>
          <w:rFonts w:ascii="宋体" w:eastAsia="宋体" w:hAnsi="宋体" w:cs="Times New Roman" w:hint="eastAsia"/>
          <w:b/>
          <w:sz w:val="24"/>
          <w:szCs w:val="24"/>
        </w:rPr>
        <w:lastRenderedPageBreak/>
        <w:t>1、工作条件：</w:t>
      </w:r>
    </w:p>
    <w:p w:rsidR="00B02096" w:rsidRPr="00B02096" w:rsidRDefault="00B02096" w:rsidP="00B02096">
      <w:pPr>
        <w:numPr>
          <w:ilvl w:val="1"/>
          <w:numId w:val="3"/>
        </w:numPr>
        <w:spacing w:line="360" w:lineRule="auto"/>
        <w:rPr>
          <w:rFonts w:ascii="宋体" w:eastAsia="宋体" w:hAnsi="宋体" w:cs="Times New Roman"/>
          <w:sz w:val="24"/>
        </w:rPr>
      </w:pPr>
      <w:r w:rsidRPr="00B02096">
        <w:rPr>
          <w:rFonts w:ascii="宋体" w:eastAsia="宋体" w:hAnsi="宋体" w:cs="Times New Roman" w:hint="eastAsia"/>
          <w:sz w:val="24"/>
        </w:rPr>
        <w:t>见总则第3条。</w:t>
      </w:r>
    </w:p>
    <w:p w:rsidR="00B02096" w:rsidRPr="00B02096" w:rsidRDefault="00B02096" w:rsidP="00B02096">
      <w:pPr>
        <w:tabs>
          <w:tab w:val="left" w:pos="360"/>
        </w:tabs>
        <w:spacing w:line="360" w:lineRule="auto"/>
        <w:rPr>
          <w:rFonts w:ascii="宋体" w:eastAsia="宋体" w:hAnsi="宋体" w:cs="Times New Roman"/>
          <w:sz w:val="24"/>
          <w:szCs w:val="24"/>
        </w:rPr>
      </w:pPr>
      <w:r w:rsidRPr="00B02096">
        <w:rPr>
          <w:rFonts w:ascii="宋体" w:eastAsia="宋体" w:hAnsi="宋体" w:cs="Times New Roman" w:hint="eastAsia"/>
          <w:b/>
          <w:sz w:val="24"/>
          <w:szCs w:val="24"/>
        </w:rPr>
        <w:t>2、设备用途：</w:t>
      </w:r>
    </w:p>
    <w:p w:rsidR="00B02096" w:rsidRPr="00B02096" w:rsidRDefault="00B02096" w:rsidP="00B02096">
      <w:pPr>
        <w:spacing w:line="360" w:lineRule="auto"/>
        <w:ind w:firstLineChars="100" w:firstLine="240"/>
        <w:rPr>
          <w:rFonts w:ascii="宋体" w:eastAsia="宋体" w:hAnsi="宋体" w:cs="宋体"/>
          <w:sz w:val="24"/>
          <w:szCs w:val="24"/>
        </w:rPr>
      </w:pPr>
      <w:r w:rsidRPr="00B02096">
        <w:rPr>
          <w:rFonts w:ascii="宋体" w:eastAsia="宋体" w:hAnsi="宋体" w:cs="宋体" w:hint="eastAsia"/>
          <w:sz w:val="24"/>
          <w:szCs w:val="24"/>
        </w:rPr>
        <w:t>2.1 融合岩土力学、真空技术、气/液压传动技术、自动控制与信息科学的理论和方法，采取理论分析、室内试验与工程设计相结合的手段，研制模拟月面环境条件的月壤力学试验系统；</w:t>
      </w:r>
    </w:p>
    <w:p w:rsidR="00B02096" w:rsidRPr="00B02096" w:rsidRDefault="00B02096" w:rsidP="00B02096">
      <w:pPr>
        <w:spacing w:line="360" w:lineRule="auto"/>
        <w:ind w:firstLineChars="100" w:firstLine="240"/>
        <w:rPr>
          <w:rFonts w:ascii="宋体" w:eastAsia="宋体" w:hAnsi="宋体" w:cs="宋体"/>
          <w:sz w:val="24"/>
          <w:szCs w:val="24"/>
        </w:rPr>
      </w:pPr>
      <w:r w:rsidRPr="00B02096">
        <w:rPr>
          <w:rFonts w:ascii="宋体" w:eastAsia="宋体" w:hAnsi="宋体" w:cs="宋体" w:hint="eastAsia"/>
          <w:bCs/>
          <w:sz w:val="24"/>
          <w:szCs w:val="24"/>
        </w:rPr>
        <w:t>*</w:t>
      </w:r>
      <w:r w:rsidRPr="00B02096">
        <w:rPr>
          <w:rFonts w:ascii="宋体" w:eastAsia="宋体" w:hAnsi="宋体" w:cs="宋体" w:hint="eastAsia"/>
          <w:sz w:val="24"/>
          <w:szCs w:val="24"/>
        </w:rPr>
        <w:t>2.2 研制具有密封传导件的真空试验</w:t>
      </w:r>
      <w:proofErr w:type="gramStart"/>
      <w:r w:rsidRPr="00B02096">
        <w:rPr>
          <w:rFonts w:ascii="宋体" w:eastAsia="宋体" w:hAnsi="宋体" w:cs="宋体" w:hint="eastAsia"/>
          <w:sz w:val="24"/>
          <w:szCs w:val="24"/>
        </w:rPr>
        <w:t>腔</w:t>
      </w:r>
      <w:proofErr w:type="gramEnd"/>
      <w:r w:rsidRPr="00B02096">
        <w:rPr>
          <w:rFonts w:ascii="宋体" w:eastAsia="宋体" w:hAnsi="宋体" w:cs="宋体" w:hint="eastAsia"/>
          <w:sz w:val="24"/>
          <w:szCs w:val="24"/>
        </w:rPr>
        <w:t>结构，利用复合双侧抽湿抽真空技术，构建三轴试验的真空、无水环境条件模拟控制系统；</w:t>
      </w:r>
    </w:p>
    <w:p w:rsidR="00B02096" w:rsidRPr="00B02096" w:rsidRDefault="00B02096" w:rsidP="00B02096">
      <w:pPr>
        <w:spacing w:line="360" w:lineRule="auto"/>
        <w:ind w:firstLineChars="100" w:firstLine="240"/>
        <w:rPr>
          <w:rFonts w:ascii="宋体" w:eastAsia="宋体" w:hAnsi="宋体" w:cs="宋体"/>
          <w:sz w:val="24"/>
          <w:szCs w:val="24"/>
        </w:rPr>
      </w:pPr>
      <w:r w:rsidRPr="00B02096">
        <w:rPr>
          <w:rFonts w:ascii="宋体" w:eastAsia="宋体" w:hAnsi="宋体" w:cs="宋体" w:hint="eastAsia"/>
          <w:bCs/>
          <w:sz w:val="24"/>
          <w:szCs w:val="24"/>
        </w:rPr>
        <w:t>*</w:t>
      </w:r>
      <w:r w:rsidRPr="00B02096">
        <w:rPr>
          <w:rFonts w:ascii="宋体" w:eastAsia="宋体" w:hAnsi="宋体" w:cs="宋体" w:hint="eastAsia"/>
          <w:sz w:val="24"/>
          <w:szCs w:val="24"/>
        </w:rPr>
        <w:t>2.3 研究低压高精度稳压加载技术</w:t>
      </w:r>
      <w:proofErr w:type="gramStart"/>
      <w:r w:rsidRPr="00B02096">
        <w:rPr>
          <w:rFonts w:ascii="宋体" w:eastAsia="宋体" w:hAnsi="宋体" w:cs="宋体" w:hint="eastAsia"/>
          <w:sz w:val="24"/>
          <w:szCs w:val="24"/>
        </w:rPr>
        <w:t>和体变测量</w:t>
      </w:r>
      <w:proofErr w:type="gramEnd"/>
      <w:r w:rsidRPr="00B02096">
        <w:rPr>
          <w:rFonts w:ascii="宋体" w:eastAsia="宋体" w:hAnsi="宋体" w:cs="宋体" w:hint="eastAsia"/>
          <w:sz w:val="24"/>
          <w:szCs w:val="24"/>
        </w:rPr>
        <w:t>技术，构建</w:t>
      </w:r>
      <w:proofErr w:type="gramStart"/>
      <w:r w:rsidRPr="00B02096">
        <w:rPr>
          <w:rFonts w:ascii="宋体" w:eastAsia="宋体" w:hAnsi="宋体" w:cs="宋体" w:hint="eastAsia"/>
          <w:sz w:val="24"/>
          <w:szCs w:val="24"/>
        </w:rPr>
        <w:t>低压双</w:t>
      </w:r>
      <w:proofErr w:type="gramEnd"/>
      <w:r w:rsidRPr="00B02096">
        <w:rPr>
          <w:rFonts w:ascii="宋体" w:eastAsia="宋体" w:hAnsi="宋体" w:cs="宋体" w:hint="eastAsia"/>
          <w:sz w:val="24"/>
          <w:szCs w:val="24"/>
        </w:rPr>
        <w:t>室三轴试验系统；</w:t>
      </w:r>
    </w:p>
    <w:p w:rsidR="00B02096" w:rsidRPr="00B02096" w:rsidRDefault="00B02096" w:rsidP="00B02096">
      <w:pPr>
        <w:spacing w:line="360" w:lineRule="auto"/>
        <w:ind w:firstLineChars="100" w:firstLine="240"/>
        <w:rPr>
          <w:rFonts w:ascii="宋体" w:eastAsia="宋体" w:hAnsi="宋体" w:cs="宋体"/>
          <w:sz w:val="24"/>
          <w:szCs w:val="24"/>
        </w:rPr>
      </w:pPr>
      <w:r w:rsidRPr="00B02096">
        <w:rPr>
          <w:rFonts w:ascii="宋体" w:eastAsia="宋体" w:hAnsi="宋体" w:cs="宋体" w:hint="eastAsia"/>
          <w:bCs/>
          <w:sz w:val="24"/>
          <w:szCs w:val="24"/>
        </w:rPr>
        <w:t>*</w:t>
      </w:r>
      <w:r w:rsidRPr="00B02096">
        <w:rPr>
          <w:rFonts w:ascii="宋体" w:eastAsia="宋体" w:hAnsi="宋体" w:cs="宋体" w:hint="eastAsia"/>
          <w:sz w:val="24"/>
          <w:szCs w:val="24"/>
        </w:rPr>
        <w:t>2.4 发展非线性状态反馈微分变换和模型跟随自适应技术，构建真空低应力条件下电-气闭环数字伺服控制系统，形成一套模拟月面真空、无水、低应力水平的月壤力学试验系统，同时，编制相应的试验控制与数据采集软件；</w:t>
      </w:r>
    </w:p>
    <w:p w:rsidR="00B02096" w:rsidRPr="00B02096" w:rsidRDefault="00B02096" w:rsidP="00B02096">
      <w:pPr>
        <w:spacing w:line="360" w:lineRule="auto"/>
        <w:ind w:firstLineChars="100" w:firstLine="240"/>
        <w:rPr>
          <w:rFonts w:ascii="宋体" w:eastAsia="宋体" w:hAnsi="宋体" w:cs="宋体"/>
          <w:sz w:val="24"/>
          <w:szCs w:val="24"/>
        </w:rPr>
      </w:pPr>
      <w:r w:rsidRPr="00B02096">
        <w:rPr>
          <w:rFonts w:ascii="宋体" w:eastAsia="宋体" w:hAnsi="宋体" w:cs="宋体" w:hint="eastAsia"/>
          <w:sz w:val="24"/>
          <w:szCs w:val="24"/>
        </w:rPr>
        <w:t>2.5 通过检测性试验和对比试验来验证月壤力学试验系统的有效性与可靠性，提出优化与改进措施，建立并完善相应的试验技术。</w:t>
      </w:r>
    </w:p>
    <w:p w:rsidR="00B02096" w:rsidRPr="00B02096" w:rsidRDefault="00B02096" w:rsidP="00B02096">
      <w:pPr>
        <w:tabs>
          <w:tab w:val="left" w:pos="360"/>
        </w:tabs>
        <w:spacing w:line="360" w:lineRule="auto"/>
        <w:rPr>
          <w:rFonts w:ascii="宋体" w:eastAsia="宋体" w:hAnsi="宋体" w:cs="Times New Roman"/>
          <w:b/>
          <w:sz w:val="24"/>
          <w:szCs w:val="24"/>
        </w:rPr>
      </w:pPr>
      <w:r w:rsidRPr="00B02096">
        <w:rPr>
          <w:rFonts w:ascii="宋体" w:eastAsia="宋体" w:hAnsi="宋体" w:cs="Times New Roman" w:hint="eastAsia"/>
          <w:b/>
          <w:sz w:val="24"/>
          <w:szCs w:val="24"/>
        </w:rPr>
        <w:t>3、技术规格：</w:t>
      </w:r>
    </w:p>
    <w:p w:rsidR="00B02096" w:rsidRPr="00B02096" w:rsidRDefault="00B02096" w:rsidP="00B02096">
      <w:pPr>
        <w:tabs>
          <w:tab w:val="left" w:pos="567"/>
        </w:tabs>
        <w:spacing w:line="360" w:lineRule="auto"/>
        <w:ind w:firstLineChars="100" w:firstLine="240"/>
        <w:jc w:val="left"/>
        <w:rPr>
          <w:rFonts w:ascii="宋体" w:eastAsia="宋体" w:hAnsi="宋体" w:cs="宋体"/>
          <w:sz w:val="24"/>
          <w:szCs w:val="24"/>
        </w:rPr>
      </w:pPr>
      <w:r w:rsidRPr="00B02096">
        <w:rPr>
          <w:rFonts w:ascii="宋体" w:eastAsia="宋体" w:hAnsi="宋体" w:cs="宋体" w:hint="eastAsia"/>
          <w:sz w:val="24"/>
          <w:szCs w:val="24"/>
        </w:rPr>
        <w:t>3.1 刚性反力架,使用荷载1.0KN，刚度大于10</w:t>
      </w:r>
      <w:r w:rsidRPr="00B02096">
        <w:rPr>
          <w:rFonts w:ascii="宋体" w:eastAsia="宋体" w:hAnsi="宋体" w:cs="宋体" w:hint="eastAsia"/>
          <w:sz w:val="24"/>
          <w:szCs w:val="24"/>
        </w:rPr>
        <w:softHyphen/>
      </w:r>
      <w:r w:rsidRPr="00B02096">
        <w:rPr>
          <w:rFonts w:ascii="宋体" w:eastAsia="宋体" w:hAnsi="宋体" w:cs="宋体" w:hint="eastAsia"/>
          <w:sz w:val="24"/>
          <w:szCs w:val="24"/>
          <w:vertAlign w:val="superscript"/>
        </w:rPr>
        <w:t>10</w:t>
      </w:r>
      <w:r w:rsidRPr="00B02096">
        <w:rPr>
          <w:rFonts w:ascii="宋体" w:eastAsia="宋体" w:hAnsi="宋体" w:cs="宋体" w:hint="eastAsia"/>
          <w:sz w:val="24"/>
          <w:szCs w:val="24"/>
        </w:rPr>
        <w:t>N/m；</w:t>
      </w:r>
    </w:p>
    <w:p w:rsidR="00B02096" w:rsidRPr="00B02096" w:rsidRDefault="00B02096" w:rsidP="00B02096">
      <w:pPr>
        <w:tabs>
          <w:tab w:val="left" w:pos="567"/>
        </w:tabs>
        <w:spacing w:line="360" w:lineRule="auto"/>
        <w:ind w:firstLineChars="100" w:firstLine="240"/>
        <w:jc w:val="left"/>
        <w:rPr>
          <w:rFonts w:ascii="宋体" w:eastAsia="宋体" w:hAnsi="宋体" w:cs="宋体"/>
          <w:sz w:val="24"/>
          <w:szCs w:val="24"/>
        </w:rPr>
      </w:pPr>
      <w:r w:rsidRPr="00B02096">
        <w:rPr>
          <w:rFonts w:ascii="宋体" w:eastAsia="宋体" w:hAnsi="宋体" w:cs="宋体" w:hint="eastAsia"/>
          <w:bCs/>
          <w:sz w:val="24"/>
          <w:szCs w:val="24"/>
        </w:rPr>
        <w:t>*</w:t>
      </w:r>
      <w:r w:rsidRPr="00B02096">
        <w:rPr>
          <w:rFonts w:ascii="宋体" w:eastAsia="宋体" w:hAnsi="宋体" w:cs="宋体" w:hint="eastAsia"/>
          <w:sz w:val="24"/>
          <w:szCs w:val="24"/>
        </w:rPr>
        <w:t>3.2 双</w:t>
      </w:r>
      <w:proofErr w:type="gramStart"/>
      <w:r w:rsidRPr="00B02096">
        <w:rPr>
          <w:rFonts w:ascii="宋体" w:eastAsia="宋体" w:hAnsi="宋体" w:cs="宋体" w:hint="eastAsia"/>
          <w:sz w:val="24"/>
          <w:szCs w:val="24"/>
        </w:rPr>
        <w:t>室压力室</w:t>
      </w:r>
      <w:proofErr w:type="gramEnd"/>
      <w:r w:rsidRPr="00B02096">
        <w:rPr>
          <w:rFonts w:ascii="宋体" w:eastAsia="宋体" w:hAnsi="宋体" w:cs="宋体" w:hint="eastAsia"/>
          <w:sz w:val="24"/>
          <w:szCs w:val="24"/>
        </w:rPr>
        <w:t>（可适应三种试样尺寸）结构，围压介质体积不因</w:t>
      </w:r>
      <w:proofErr w:type="gramStart"/>
      <w:r w:rsidRPr="00B02096">
        <w:rPr>
          <w:rFonts w:ascii="宋体" w:eastAsia="宋体" w:hAnsi="宋体" w:cs="宋体" w:hint="eastAsia"/>
          <w:sz w:val="24"/>
          <w:szCs w:val="24"/>
        </w:rPr>
        <w:t>压力室</w:t>
      </w:r>
      <w:proofErr w:type="gramEnd"/>
      <w:r w:rsidRPr="00B02096">
        <w:rPr>
          <w:rFonts w:ascii="宋体" w:eastAsia="宋体" w:hAnsi="宋体" w:cs="宋体" w:hint="eastAsia"/>
          <w:sz w:val="24"/>
          <w:szCs w:val="24"/>
        </w:rPr>
        <w:t>壳体的微变形引起变化，可精确量测外体变；</w:t>
      </w:r>
    </w:p>
    <w:p w:rsidR="00B02096" w:rsidRPr="00B02096" w:rsidRDefault="00B02096" w:rsidP="00B02096">
      <w:pPr>
        <w:spacing w:line="360" w:lineRule="auto"/>
        <w:ind w:firstLineChars="100" w:firstLine="240"/>
        <w:jc w:val="left"/>
        <w:rPr>
          <w:rFonts w:ascii="宋体" w:eastAsia="宋体" w:hAnsi="宋体" w:cs="宋体"/>
          <w:sz w:val="24"/>
          <w:szCs w:val="24"/>
        </w:rPr>
      </w:pPr>
      <w:r w:rsidRPr="00B02096">
        <w:rPr>
          <w:rFonts w:ascii="宋体" w:eastAsia="宋体" w:hAnsi="宋体" w:cs="宋体" w:hint="eastAsia"/>
          <w:sz w:val="24"/>
          <w:szCs w:val="24"/>
        </w:rPr>
        <w:t>3.3 试样尺寸：Φ39.1mm×80mm、Φ50m×100mm，Φ70mm×50mm，能实现高低温条件下真空无水环境腔室；</w:t>
      </w:r>
    </w:p>
    <w:p w:rsidR="00B02096" w:rsidRPr="00B02096" w:rsidRDefault="00B02096" w:rsidP="00B02096">
      <w:pPr>
        <w:spacing w:line="360" w:lineRule="auto"/>
        <w:ind w:firstLineChars="100" w:firstLine="240"/>
        <w:rPr>
          <w:rFonts w:ascii="宋体" w:eastAsia="宋体" w:hAnsi="宋体" w:cs="宋体"/>
          <w:sz w:val="24"/>
          <w:szCs w:val="24"/>
        </w:rPr>
      </w:pPr>
      <w:r w:rsidRPr="00B02096">
        <w:rPr>
          <w:rFonts w:ascii="宋体" w:eastAsia="宋体" w:hAnsi="宋体" w:cs="宋体" w:hint="eastAsia"/>
          <w:sz w:val="24"/>
          <w:szCs w:val="24"/>
        </w:rPr>
        <w:t>3.4 荷载参数；</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sz w:val="24"/>
          <w:szCs w:val="24"/>
        </w:rPr>
        <w:t>（1）静荷载竖向拉压：1.0kN；</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sz w:val="24"/>
          <w:szCs w:val="24"/>
        </w:rPr>
        <w:t xml:space="preserve">（2）动荷载竖向幅值：±0.3 </w:t>
      </w:r>
      <w:proofErr w:type="spellStart"/>
      <w:r w:rsidRPr="00B02096">
        <w:rPr>
          <w:rFonts w:ascii="宋体" w:eastAsia="宋体" w:hAnsi="宋体" w:cs="宋体" w:hint="eastAsia"/>
          <w:sz w:val="24"/>
          <w:szCs w:val="24"/>
        </w:rPr>
        <w:t>kN</w:t>
      </w:r>
      <w:proofErr w:type="spellEnd"/>
      <w:r w:rsidRPr="00B02096">
        <w:rPr>
          <w:rFonts w:ascii="宋体" w:eastAsia="宋体" w:hAnsi="宋体" w:cs="宋体" w:hint="eastAsia"/>
          <w:sz w:val="24"/>
          <w:szCs w:val="24"/>
        </w:rPr>
        <w:t>；</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sz w:val="24"/>
          <w:szCs w:val="24"/>
        </w:rPr>
        <w:t>（3）竖向力传感器：量程为±0.5kN和±1.0kN的力传感器；</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Times New Roman" w:hint="eastAsia"/>
          <w:bCs/>
          <w:sz w:val="24"/>
          <w:szCs w:val="24"/>
        </w:rPr>
        <w:t>#</w:t>
      </w:r>
      <w:r w:rsidRPr="00B02096">
        <w:rPr>
          <w:rFonts w:ascii="宋体" w:eastAsia="宋体" w:hAnsi="宋体" w:cs="宋体" w:hint="eastAsia"/>
          <w:sz w:val="24"/>
          <w:szCs w:val="24"/>
        </w:rPr>
        <w:t>（4）</w:t>
      </w:r>
      <w:proofErr w:type="gramStart"/>
      <w:r w:rsidRPr="00B02096">
        <w:rPr>
          <w:rFonts w:ascii="宋体" w:eastAsia="宋体" w:hAnsi="宋体" w:cs="宋体" w:hint="eastAsia"/>
          <w:sz w:val="24"/>
          <w:szCs w:val="24"/>
        </w:rPr>
        <w:t>力值测量精度</w:t>
      </w:r>
      <w:proofErr w:type="gramEnd"/>
      <w:r w:rsidRPr="00B02096">
        <w:rPr>
          <w:rFonts w:ascii="宋体" w:eastAsia="宋体" w:hAnsi="宋体" w:cs="宋体" w:hint="eastAsia"/>
          <w:sz w:val="24"/>
          <w:szCs w:val="24"/>
        </w:rPr>
        <w:t>：0.1%</w:t>
      </w:r>
      <w:r w:rsidRPr="00B02096">
        <w:rPr>
          <w:rFonts w:ascii="宋体" w:eastAsia="宋体" w:hAnsi="宋体" w:cs="Times New Roman" w:hint="eastAsia"/>
          <w:sz w:val="24"/>
          <w:szCs w:val="24"/>
        </w:rPr>
        <w:t xml:space="preserve"> </w:t>
      </w:r>
      <w:r w:rsidRPr="00B02096">
        <w:rPr>
          <w:rFonts w:ascii="宋体" w:eastAsia="宋体" w:hAnsi="宋体" w:cs="宋体" w:hint="eastAsia"/>
          <w:sz w:val="24"/>
          <w:szCs w:val="24"/>
        </w:rPr>
        <w:t>R.O.；</w:t>
      </w:r>
    </w:p>
    <w:p w:rsidR="00B02096" w:rsidRPr="00B02096" w:rsidRDefault="00B02096" w:rsidP="00B02096">
      <w:pPr>
        <w:spacing w:line="360" w:lineRule="auto"/>
        <w:ind w:firstLineChars="100" w:firstLine="240"/>
        <w:rPr>
          <w:rFonts w:ascii="宋体" w:eastAsia="宋体" w:hAnsi="宋体" w:cs="宋体"/>
          <w:sz w:val="24"/>
          <w:szCs w:val="24"/>
        </w:rPr>
      </w:pPr>
      <w:r w:rsidRPr="00B02096">
        <w:rPr>
          <w:rFonts w:ascii="宋体" w:eastAsia="宋体" w:hAnsi="宋体" w:cs="宋体" w:hint="eastAsia"/>
          <w:bCs/>
          <w:sz w:val="24"/>
          <w:szCs w:val="24"/>
        </w:rPr>
        <w:t>*</w:t>
      </w:r>
      <w:r w:rsidRPr="00B02096">
        <w:rPr>
          <w:rFonts w:ascii="宋体" w:eastAsia="宋体" w:hAnsi="宋体" w:cs="宋体" w:hint="eastAsia"/>
          <w:sz w:val="24"/>
          <w:szCs w:val="24"/>
        </w:rPr>
        <w:t>3.5 动载频率范围： 1Hz－5Hz（正弦波）</w:t>
      </w:r>
    </w:p>
    <w:p w:rsidR="00B02096" w:rsidRPr="00B02096" w:rsidRDefault="00B02096" w:rsidP="00B02096">
      <w:pPr>
        <w:spacing w:line="360" w:lineRule="auto"/>
        <w:ind w:firstLineChars="100" w:firstLine="240"/>
        <w:rPr>
          <w:rFonts w:ascii="宋体" w:eastAsia="宋体" w:hAnsi="宋体" w:cs="Times New Roman"/>
          <w:sz w:val="24"/>
          <w:szCs w:val="24"/>
        </w:rPr>
      </w:pPr>
      <w:r w:rsidRPr="00B02096">
        <w:rPr>
          <w:rFonts w:ascii="宋体" w:eastAsia="宋体" w:hAnsi="宋体" w:cs="宋体" w:hint="eastAsia"/>
          <w:sz w:val="24"/>
          <w:szCs w:val="24"/>
        </w:rPr>
        <w:t>3.6 荷载形式：正弦波、三角波、方波和随机波、冲击载荷速度大于10mm/s；</w:t>
      </w:r>
    </w:p>
    <w:p w:rsidR="00B02096" w:rsidRPr="00B02096" w:rsidRDefault="00B02096" w:rsidP="00B02096">
      <w:pPr>
        <w:spacing w:line="360" w:lineRule="auto"/>
        <w:ind w:firstLineChars="100" w:firstLine="240"/>
        <w:rPr>
          <w:rFonts w:ascii="宋体" w:eastAsia="宋体" w:hAnsi="宋体" w:cs="宋体"/>
          <w:sz w:val="24"/>
          <w:szCs w:val="24"/>
        </w:rPr>
      </w:pPr>
      <w:r w:rsidRPr="00B02096">
        <w:rPr>
          <w:rFonts w:ascii="宋体" w:eastAsia="宋体" w:hAnsi="宋体" w:cs="宋体" w:hint="eastAsia"/>
          <w:sz w:val="24"/>
          <w:szCs w:val="24"/>
        </w:rPr>
        <w:t>3.7 围压参数；</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sz w:val="24"/>
          <w:szCs w:val="24"/>
        </w:rPr>
        <w:t xml:space="preserve">（1）环向围压：100 </w:t>
      </w:r>
      <w:proofErr w:type="spellStart"/>
      <w:r w:rsidRPr="00B02096">
        <w:rPr>
          <w:rFonts w:ascii="宋体" w:eastAsia="宋体" w:hAnsi="宋体" w:cs="宋体" w:hint="eastAsia"/>
          <w:sz w:val="24"/>
          <w:szCs w:val="24"/>
        </w:rPr>
        <w:t>kPa</w:t>
      </w:r>
      <w:proofErr w:type="spellEnd"/>
      <w:r w:rsidRPr="00B02096">
        <w:rPr>
          <w:rFonts w:ascii="宋体" w:eastAsia="宋体" w:hAnsi="宋体" w:cs="宋体" w:hint="eastAsia"/>
          <w:sz w:val="24"/>
          <w:szCs w:val="24"/>
        </w:rPr>
        <w:t>；</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sz w:val="24"/>
          <w:szCs w:val="24"/>
        </w:rPr>
        <w:t>（2）围压力传感器：量程100kPa的压力传感器；</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Times New Roman" w:hint="eastAsia"/>
          <w:bCs/>
          <w:sz w:val="24"/>
          <w:szCs w:val="24"/>
        </w:rPr>
        <w:lastRenderedPageBreak/>
        <w:t>#</w:t>
      </w:r>
      <w:r w:rsidRPr="00B02096">
        <w:rPr>
          <w:rFonts w:ascii="宋体" w:eastAsia="宋体" w:hAnsi="宋体" w:cs="宋体" w:hint="eastAsia"/>
          <w:sz w:val="24"/>
          <w:szCs w:val="24"/>
        </w:rPr>
        <w:t>（3）压力值测量精度：0.1%R.O.；</w:t>
      </w:r>
    </w:p>
    <w:p w:rsidR="00B02096" w:rsidRPr="00B02096" w:rsidRDefault="00B02096" w:rsidP="00B02096">
      <w:pPr>
        <w:tabs>
          <w:tab w:val="left" w:pos="567"/>
        </w:tabs>
        <w:spacing w:line="360" w:lineRule="auto"/>
        <w:ind w:firstLineChars="100" w:firstLine="240"/>
        <w:rPr>
          <w:rFonts w:ascii="宋体" w:eastAsia="宋体" w:hAnsi="宋体" w:cs="Times New Roman"/>
          <w:sz w:val="24"/>
          <w:szCs w:val="24"/>
        </w:rPr>
      </w:pPr>
      <w:r w:rsidRPr="00B02096">
        <w:rPr>
          <w:rFonts w:ascii="宋体" w:eastAsia="宋体" w:hAnsi="宋体" w:cs="宋体" w:hint="eastAsia"/>
          <w:sz w:val="24"/>
          <w:szCs w:val="24"/>
        </w:rPr>
        <w:t xml:space="preserve">3.8 </w:t>
      </w:r>
      <w:r w:rsidRPr="00B02096">
        <w:rPr>
          <w:rFonts w:ascii="宋体" w:eastAsia="宋体" w:hAnsi="宋体" w:cs="宋体" w:hint="eastAsia"/>
          <w:bCs/>
          <w:sz w:val="24"/>
          <w:szCs w:val="24"/>
        </w:rPr>
        <w:t>变形测量参数；</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sz w:val="24"/>
          <w:szCs w:val="24"/>
        </w:rPr>
        <w:t>（1）轴向最大位移：±12.5mm；</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sz w:val="24"/>
          <w:szCs w:val="24"/>
        </w:rPr>
        <w:t>（2）变形传感器量程：30mm；</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Times New Roman" w:hint="eastAsia"/>
          <w:bCs/>
          <w:sz w:val="24"/>
          <w:szCs w:val="24"/>
        </w:rPr>
        <w:t>#</w:t>
      </w:r>
      <w:r w:rsidRPr="00B02096">
        <w:rPr>
          <w:rFonts w:ascii="宋体" w:eastAsia="宋体" w:hAnsi="宋体" w:cs="宋体" w:hint="eastAsia"/>
          <w:sz w:val="24"/>
          <w:szCs w:val="24"/>
        </w:rPr>
        <w:t>（3）量测精度为：0.1% R.O.；</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sz w:val="24"/>
          <w:szCs w:val="24"/>
        </w:rPr>
        <w:t>（4）分辨率为0.001mm；</w:t>
      </w:r>
    </w:p>
    <w:p w:rsidR="00B02096" w:rsidRPr="00B02096" w:rsidRDefault="00B02096" w:rsidP="00B02096">
      <w:pPr>
        <w:spacing w:line="360" w:lineRule="auto"/>
        <w:ind w:firstLineChars="100" w:firstLine="240"/>
        <w:rPr>
          <w:rFonts w:ascii="宋体" w:eastAsia="宋体" w:hAnsi="宋体" w:cs="Times New Roman"/>
          <w:sz w:val="24"/>
          <w:szCs w:val="24"/>
        </w:rPr>
      </w:pPr>
      <w:r w:rsidRPr="00B02096">
        <w:rPr>
          <w:rFonts w:ascii="宋体" w:eastAsia="宋体" w:hAnsi="宋体" w:cs="宋体" w:hint="eastAsia"/>
          <w:sz w:val="24"/>
          <w:szCs w:val="24"/>
        </w:rPr>
        <w:t xml:space="preserve">3.9 轴向加载速率：0.01mm/min~3mm/min； </w:t>
      </w:r>
    </w:p>
    <w:p w:rsidR="00B02096" w:rsidRPr="00B02096" w:rsidRDefault="00B02096" w:rsidP="00B02096">
      <w:pPr>
        <w:spacing w:line="360" w:lineRule="auto"/>
        <w:ind w:firstLineChars="100" w:firstLine="240"/>
        <w:rPr>
          <w:rFonts w:ascii="宋体" w:eastAsia="宋体" w:hAnsi="宋体" w:cs="宋体"/>
          <w:sz w:val="24"/>
          <w:szCs w:val="24"/>
        </w:rPr>
      </w:pPr>
      <w:r w:rsidRPr="00B02096">
        <w:rPr>
          <w:rFonts w:ascii="宋体" w:eastAsia="宋体" w:hAnsi="宋体" w:cs="Times New Roman" w:hint="eastAsia"/>
          <w:bCs/>
          <w:sz w:val="24"/>
          <w:szCs w:val="24"/>
        </w:rPr>
        <w:t>#</w:t>
      </w:r>
      <w:r w:rsidRPr="00B02096">
        <w:rPr>
          <w:rFonts w:ascii="宋体" w:eastAsia="宋体" w:hAnsi="宋体" w:cs="宋体" w:hint="eastAsia"/>
          <w:sz w:val="24"/>
          <w:szCs w:val="24"/>
        </w:rPr>
        <w:t>3.10 真空度：0.3kPa，使用双侧抽湿抽真空技术，实现真空无水环境；</w:t>
      </w:r>
    </w:p>
    <w:p w:rsidR="00B02096" w:rsidRPr="00B02096" w:rsidRDefault="00B02096" w:rsidP="00B02096">
      <w:pPr>
        <w:spacing w:line="360" w:lineRule="auto"/>
        <w:ind w:firstLineChars="100" w:firstLine="240"/>
        <w:rPr>
          <w:rFonts w:ascii="宋体" w:eastAsia="宋体" w:hAnsi="宋体" w:cs="宋体"/>
          <w:sz w:val="24"/>
          <w:szCs w:val="24"/>
        </w:rPr>
      </w:pPr>
      <w:r w:rsidRPr="00B02096">
        <w:rPr>
          <w:rFonts w:ascii="宋体" w:eastAsia="宋体" w:hAnsi="宋体" w:cs="宋体" w:hint="eastAsia"/>
          <w:sz w:val="24"/>
          <w:szCs w:val="24"/>
        </w:rPr>
        <w:t>3.11 温度控制系统；</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bCs/>
          <w:sz w:val="24"/>
          <w:szCs w:val="24"/>
        </w:rPr>
        <w:t>*</w:t>
      </w:r>
      <w:r w:rsidRPr="00B02096">
        <w:rPr>
          <w:rFonts w:ascii="宋体" w:eastAsia="宋体" w:hAnsi="宋体" w:cs="宋体" w:hint="eastAsia"/>
          <w:sz w:val="24"/>
          <w:szCs w:val="24"/>
        </w:rPr>
        <w:t>（1）温控范围：-50℃~80℃；</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Times New Roman" w:hint="eastAsia"/>
          <w:bCs/>
          <w:sz w:val="24"/>
          <w:szCs w:val="24"/>
        </w:rPr>
        <w:t>#</w:t>
      </w:r>
      <w:r w:rsidRPr="00B02096">
        <w:rPr>
          <w:rFonts w:ascii="宋体" w:eastAsia="宋体" w:hAnsi="宋体" w:cs="宋体" w:hint="eastAsia"/>
          <w:sz w:val="24"/>
          <w:szCs w:val="24"/>
        </w:rPr>
        <w:t>（2）温度控制精度：±0.5℃；</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sz w:val="24"/>
          <w:szCs w:val="24"/>
        </w:rPr>
        <w:t>（3）温度分辨度：0.1℃；</w:t>
      </w:r>
    </w:p>
    <w:p w:rsidR="00B02096" w:rsidRPr="00B02096" w:rsidRDefault="00B02096" w:rsidP="00B02096">
      <w:pPr>
        <w:spacing w:line="360" w:lineRule="auto"/>
        <w:ind w:firstLineChars="100" w:firstLine="240"/>
        <w:rPr>
          <w:rFonts w:ascii="宋体" w:eastAsia="宋体" w:hAnsi="宋体" w:cs="宋体"/>
          <w:sz w:val="24"/>
          <w:szCs w:val="24"/>
        </w:rPr>
      </w:pPr>
      <w:r w:rsidRPr="00B02096">
        <w:rPr>
          <w:rFonts w:ascii="宋体" w:eastAsia="宋体" w:hAnsi="宋体" w:cs="宋体" w:hint="eastAsia"/>
          <w:sz w:val="24"/>
          <w:szCs w:val="24"/>
        </w:rPr>
        <w:t>3.1</w:t>
      </w:r>
      <w:bookmarkStart w:id="0" w:name="_Toc3503"/>
      <w:r w:rsidRPr="00B02096">
        <w:rPr>
          <w:rFonts w:ascii="宋体" w:eastAsia="宋体" w:hAnsi="宋体" w:cs="宋体" w:hint="eastAsia"/>
          <w:sz w:val="24"/>
          <w:szCs w:val="24"/>
        </w:rPr>
        <w:t xml:space="preserve">2 </w:t>
      </w:r>
      <w:proofErr w:type="gramStart"/>
      <w:r w:rsidRPr="00B02096">
        <w:rPr>
          <w:rFonts w:ascii="宋体" w:eastAsia="宋体" w:hAnsi="宋体" w:cs="宋体" w:hint="eastAsia"/>
          <w:sz w:val="24"/>
          <w:szCs w:val="24"/>
        </w:rPr>
        <w:t>体变测量</w:t>
      </w:r>
      <w:proofErr w:type="gramEnd"/>
      <w:r w:rsidRPr="00B02096">
        <w:rPr>
          <w:rFonts w:ascii="宋体" w:eastAsia="宋体" w:hAnsi="宋体" w:cs="宋体" w:hint="eastAsia"/>
          <w:sz w:val="24"/>
          <w:szCs w:val="24"/>
        </w:rPr>
        <w:t>参数；</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sz w:val="24"/>
          <w:szCs w:val="24"/>
        </w:rPr>
        <w:t>（1）体积变形量测量程： 200ml；</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Times New Roman" w:hint="eastAsia"/>
          <w:bCs/>
          <w:sz w:val="24"/>
          <w:szCs w:val="24"/>
        </w:rPr>
        <w:t>#</w:t>
      </w:r>
      <w:r w:rsidRPr="00B02096">
        <w:rPr>
          <w:rFonts w:ascii="宋体" w:eastAsia="宋体" w:hAnsi="宋体" w:cs="宋体" w:hint="eastAsia"/>
          <w:sz w:val="24"/>
          <w:szCs w:val="24"/>
        </w:rPr>
        <w:t>（2）</w:t>
      </w:r>
      <w:proofErr w:type="gramStart"/>
      <w:r w:rsidRPr="00B02096">
        <w:rPr>
          <w:rFonts w:ascii="宋体" w:eastAsia="宋体" w:hAnsi="宋体" w:cs="宋体" w:hint="eastAsia"/>
          <w:sz w:val="24"/>
          <w:szCs w:val="24"/>
        </w:rPr>
        <w:t>体变测量精度</w:t>
      </w:r>
      <w:proofErr w:type="gramEnd"/>
      <w:r w:rsidRPr="00B02096">
        <w:rPr>
          <w:rFonts w:ascii="宋体" w:eastAsia="宋体" w:hAnsi="宋体" w:cs="宋体" w:hint="eastAsia"/>
          <w:sz w:val="24"/>
          <w:szCs w:val="24"/>
        </w:rPr>
        <w:t>：</w:t>
      </w:r>
      <w:bookmarkEnd w:id="0"/>
      <w:r w:rsidRPr="00B02096">
        <w:rPr>
          <w:rFonts w:ascii="宋体" w:eastAsia="宋体" w:hAnsi="宋体" w:cs="宋体" w:hint="eastAsia"/>
          <w:sz w:val="24"/>
          <w:szCs w:val="24"/>
        </w:rPr>
        <w:t>0.025% R.O.；</w:t>
      </w:r>
    </w:p>
    <w:p w:rsidR="00B02096" w:rsidRPr="00B02096" w:rsidRDefault="00B02096" w:rsidP="00B02096">
      <w:pPr>
        <w:tabs>
          <w:tab w:val="left" w:pos="567"/>
        </w:tabs>
        <w:spacing w:line="360" w:lineRule="auto"/>
        <w:ind w:firstLineChars="200" w:firstLine="480"/>
        <w:rPr>
          <w:rFonts w:ascii="宋体" w:eastAsia="宋体" w:hAnsi="宋体" w:cs="Times New Roman"/>
          <w:sz w:val="24"/>
          <w:szCs w:val="24"/>
        </w:rPr>
      </w:pPr>
      <w:r w:rsidRPr="00B02096">
        <w:rPr>
          <w:rFonts w:ascii="宋体" w:eastAsia="宋体" w:hAnsi="宋体" w:cs="宋体" w:hint="eastAsia"/>
          <w:sz w:val="24"/>
          <w:szCs w:val="24"/>
        </w:rPr>
        <w:t>（3）分辨度：0.01ml；</w:t>
      </w:r>
    </w:p>
    <w:p w:rsidR="00B02096" w:rsidRPr="00B02096" w:rsidRDefault="00B02096" w:rsidP="00B02096">
      <w:pPr>
        <w:spacing w:line="360" w:lineRule="auto"/>
        <w:rPr>
          <w:rFonts w:ascii="宋体" w:eastAsia="宋体" w:hAnsi="宋体" w:cs="宋体"/>
          <w:sz w:val="24"/>
          <w:szCs w:val="24"/>
        </w:rPr>
      </w:pPr>
      <w:r w:rsidRPr="00B02096">
        <w:rPr>
          <w:rFonts w:ascii="宋体" w:eastAsia="宋体" w:hAnsi="宋体" w:cs="宋体" w:hint="eastAsia"/>
          <w:sz w:val="24"/>
          <w:szCs w:val="24"/>
        </w:rPr>
        <w:t xml:space="preserve">  3.13试验控制及数据处理软件；</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bCs/>
          <w:sz w:val="24"/>
          <w:szCs w:val="24"/>
        </w:rPr>
        <w:t>*</w:t>
      </w:r>
      <w:r w:rsidRPr="00B02096">
        <w:rPr>
          <w:rFonts w:ascii="宋体" w:eastAsia="宋体" w:hAnsi="宋体" w:cs="宋体" w:hint="eastAsia"/>
          <w:sz w:val="24"/>
          <w:szCs w:val="24"/>
        </w:rPr>
        <w:t>（1）加载模式可采用位置控制、应力控制、应变控制及过程中的相互切换，还可自动分级施加动应力；</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bCs/>
          <w:sz w:val="24"/>
          <w:szCs w:val="24"/>
        </w:rPr>
        <w:t>*</w:t>
      </w:r>
      <w:r w:rsidRPr="00B02096">
        <w:rPr>
          <w:rFonts w:ascii="宋体" w:eastAsia="宋体" w:hAnsi="宋体" w:cs="宋体" w:hint="eastAsia"/>
          <w:sz w:val="24"/>
          <w:szCs w:val="24"/>
        </w:rPr>
        <w:t>（2）竖向与环向加载可同步和相位控制；</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sz w:val="24"/>
          <w:szCs w:val="24"/>
        </w:rPr>
        <w:t>（3）自动记录试验数据，实时显示试验曲线，可以保存不同格式的数据文件；</w:t>
      </w:r>
    </w:p>
    <w:p w:rsidR="00B02096" w:rsidRPr="00B02096" w:rsidRDefault="00B02096" w:rsidP="00B02096">
      <w:pPr>
        <w:spacing w:line="360" w:lineRule="auto"/>
        <w:ind w:firstLineChars="200" w:firstLine="480"/>
        <w:rPr>
          <w:rFonts w:ascii="宋体" w:eastAsia="宋体" w:hAnsi="宋体" w:cs="宋体"/>
          <w:sz w:val="24"/>
          <w:szCs w:val="24"/>
        </w:rPr>
      </w:pPr>
      <w:r w:rsidRPr="00B02096">
        <w:rPr>
          <w:rFonts w:ascii="宋体" w:eastAsia="宋体" w:hAnsi="宋体" w:cs="宋体" w:hint="eastAsia"/>
          <w:sz w:val="24"/>
          <w:szCs w:val="24"/>
        </w:rPr>
        <w:t>（4）自动计算静/动态试验参数，</w:t>
      </w:r>
      <w:proofErr w:type="gramStart"/>
      <w:r w:rsidRPr="00B02096">
        <w:rPr>
          <w:rFonts w:ascii="宋体" w:eastAsia="宋体" w:hAnsi="宋体" w:cs="宋体" w:hint="eastAsia"/>
          <w:sz w:val="24"/>
          <w:szCs w:val="24"/>
        </w:rPr>
        <w:t>包括土静</w:t>
      </w:r>
      <w:proofErr w:type="gramEnd"/>
      <w:r w:rsidRPr="00B02096">
        <w:rPr>
          <w:rFonts w:ascii="宋体" w:eastAsia="宋体" w:hAnsi="宋体" w:cs="宋体" w:hint="eastAsia"/>
          <w:sz w:val="24"/>
          <w:szCs w:val="24"/>
        </w:rPr>
        <w:t xml:space="preserve">/动强度参数（c和φ）、动模量、阻尼比等，可以绘制相应图形和曲线； </w:t>
      </w:r>
    </w:p>
    <w:p w:rsidR="00B02096" w:rsidRPr="00B02096" w:rsidRDefault="00B02096" w:rsidP="00B02096">
      <w:pPr>
        <w:tabs>
          <w:tab w:val="left" w:pos="567"/>
        </w:tabs>
        <w:spacing w:before="120" w:line="360" w:lineRule="auto"/>
        <w:ind w:firstLineChars="100" w:firstLine="240"/>
        <w:rPr>
          <w:rFonts w:ascii="宋体" w:eastAsia="宋体" w:hAnsi="宋体" w:cs="Times New Roman"/>
          <w:sz w:val="24"/>
          <w:szCs w:val="24"/>
        </w:rPr>
      </w:pPr>
    </w:p>
    <w:p w:rsidR="00B02096" w:rsidRPr="00B02096" w:rsidRDefault="00B02096" w:rsidP="00B02096">
      <w:pPr>
        <w:tabs>
          <w:tab w:val="left" w:pos="360"/>
        </w:tabs>
        <w:spacing w:line="360" w:lineRule="auto"/>
        <w:rPr>
          <w:rFonts w:ascii="宋体" w:eastAsia="宋体" w:hAnsi="宋体" w:cs="Times New Roman"/>
          <w:b/>
          <w:sz w:val="24"/>
          <w:szCs w:val="24"/>
        </w:rPr>
      </w:pPr>
      <w:r w:rsidRPr="00B02096">
        <w:rPr>
          <w:rFonts w:ascii="宋体" w:eastAsia="宋体" w:hAnsi="宋体" w:cs="Times New Roman" w:hint="eastAsia"/>
          <w:b/>
          <w:sz w:val="24"/>
          <w:szCs w:val="24"/>
        </w:rPr>
        <w:t>4、产品配置要求</w:t>
      </w:r>
    </w:p>
    <w:p w:rsidR="00B02096" w:rsidRPr="00B02096" w:rsidRDefault="00B02096" w:rsidP="00B02096">
      <w:pPr>
        <w:widowControl/>
        <w:spacing w:line="360" w:lineRule="auto"/>
        <w:jc w:val="left"/>
        <w:rPr>
          <w:rFonts w:ascii="宋体" w:eastAsia="宋体" w:hAnsi="宋体" w:cs="Times New Roman"/>
          <w:kern w:val="0"/>
          <w:sz w:val="24"/>
          <w:szCs w:val="24"/>
        </w:rPr>
      </w:pPr>
      <w:r w:rsidRPr="00B02096">
        <w:rPr>
          <w:rFonts w:ascii="宋体" w:eastAsia="宋体" w:hAnsi="宋体" w:cs="Times New Roman" w:hint="eastAsia"/>
          <w:kern w:val="0"/>
          <w:sz w:val="24"/>
          <w:szCs w:val="24"/>
        </w:rPr>
        <w:t xml:space="preserve">4.1 </w:t>
      </w:r>
      <w:bookmarkStart w:id="1" w:name="_Toc9194"/>
      <w:r w:rsidRPr="00B02096">
        <w:rPr>
          <w:rFonts w:ascii="宋体" w:eastAsia="宋体" w:hAnsi="宋体" w:cs="Times New Roman" w:hint="eastAsia"/>
          <w:kern w:val="0"/>
          <w:sz w:val="24"/>
          <w:szCs w:val="24"/>
        </w:rPr>
        <w:t>月面环境模拟与月壤力学特性试验系统</w:t>
      </w:r>
      <w:bookmarkEnd w:id="1"/>
      <w:r w:rsidRPr="00B02096">
        <w:rPr>
          <w:rFonts w:ascii="宋体" w:eastAsia="宋体" w:hAnsi="宋体" w:cs="Times New Roman" w:hint="eastAsia"/>
          <w:kern w:val="0"/>
          <w:sz w:val="24"/>
          <w:szCs w:val="24"/>
        </w:rPr>
        <w:t>1台套，具体产品配置要求如下：</w:t>
      </w:r>
    </w:p>
    <w:tbl>
      <w:tblPr>
        <w:tblW w:w="5000" w:type="pct"/>
        <w:tblLook w:val="04A0" w:firstRow="1" w:lastRow="0" w:firstColumn="1" w:lastColumn="0" w:noHBand="0" w:noVBand="1"/>
      </w:tblPr>
      <w:tblGrid>
        <w:gridCol w:w="1019"/>
        <w:gridCol w:w="5611"/>
        <w:gridCol w:w="2656"/>
      </w:tblGrid>
      <w:tr w:rsidR="00B02096" w:rsidRPr="00B02096" w:rsidTr="00591616">
        <w:trPr>
          <w:trHeight w:val="891"/>
        </w:trPr>
        <w:tc>
          <w:tcPr>
            <w:tcW w:w="5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序号</w:t>
            </w:r>
          </w:p>
        </w:tc>
        <w:tc>
          <w:tcPr>
            <w:tcW w:w="3021" w:type="pct"/>
            <w:tcBorders>
              <w:top w:val="single" w:sz="4" w:space="0" w:color="auto"/>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设 备 名 称</w:t>
            </w:r>
          </w:p>
        </w:tc>
        <w:tc>
          <w:tcPr>
            <w:tcW w:w="1431" w:type="pct"/>
            <w:tcBorders>
              <w:top w:val="single" w:sz="4" w:space="0" w:color="auto"/>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数量</w:t>
            </w:r>
          </w:p>
        </w:tc>
      </w:tr>
      <w:tr w:rsidR="00B02096" w:rsidRPr="00B02096" w:rsidTr="00591616">
        <w:trPr>
          <w:trHeight w:val="765"/>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proofErr w:type="gramStart"/>
            <w:r w:rsidRPr="00B02096">
              <w:rPr>
                <w:rFonts w:ascii="宋体" w:eastAsia="宋体" w:hAnsi="宋体" w:cs="宋体" w:hint="eastAsia"/>
                <w:kern w:val="0"/>
                <w:sz w:val="24"/>
                <w:szCs w:val="24"/>
              </w:rPr>
              <w:t>加载主</w:t>
            </w:r>
            <w:proofErr w:type="gramEnd"/>
            <w:r w:rsidRPr="00B02096">
              <w:rPr>
                <w:rFonts w:ascii="宋体" w:eastAsia="宋体" w:hAnsi="宋体" w:cs="宋体" w:hint="eastAsia"/>
                <w:kern w:val="0"/>
                <w:sz w:val="24"/>
                <w:szCs w:val="24"/>
              </w:rPr>
              <w:t>机架</w:t>
            </w:r>
          </w:p>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w:t>
            </w:r>
            <w:proofErr w:type="gramStart"/>
            <w:r w:rsidRPr="00B02096">
              <w:rPr>
                <w:rFonts w:ascii="宋体" w:eastAsia="宋体" w:hAnsi="宋体" w:cs="宋体" w:hint="eastAsia"/>
                <w:kern w:val="0"/>
                <w:sz w:val="24"/>
                <w:szCs w:val="24"/>
              </w:rPr>
              <w:t>含总控制台</w:t>
            </w:r>
            <w:proofErr w:type="gramEnd"/>
            <w:r w:rsidRPr="00B02096">
              <w:rPr>
                <w:rFonts w:ascii="宋体" w:eastAsia="宋体" w:hAnsi="宋体" w:cs="宋体" w:hint="eastAsia"/>
                <w:kern w:val="0"/>
                <w:sz w:val="24"/>
                <w:szCs w:val="24"/>
              </w:rPr>
              <w:t>）</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822"/>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lastRenderedPageBreak/>
              <w:t>2</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高低温低应力保温型双</w:t>
            </w:r>
            <w:proofErr w:type="gramStart"/>
            <w:r w:rsidRPr="00B02096">
              <w:rPr>
                <w:rFonts w:ascii="宋体" w:eastAsia="宋体" w:hAnsi="宋体" w:cs="宋体" w:hint="eastAsia"/>
                <w:kern w:val="0"/>
                <w:sz w:val="24"/>
                <w:szCs w:val="24"/>
              </w:rPr>
              <w:t>室压力室</w:t>
            </w:r>
            <w:proofErr w:type="gramEnd"/>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822"/>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3</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试样真空无泄漏腔室</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3套</w:t>
            </w:r>
          </w:p>
        </w:tc>
      </w:tr>
      <w:tr w:rsidR="00B02096" w:rsidRPr="00B02096" w:rsidTr="00591616">
        <w:trPr>
          <w:trHeight w:val="822"/>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4</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专用试样真空隔离膜</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3套</w:t>
            </w:r>
          </w:p>
        </w:tc>
      </w:tr>
      <w:tr w:rsidR="00B02096" w:rsidRPr="00B02096" w:rsidTr="00591616">
        <w:trPr>
          <w:trHeight w:val="54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5</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低应力伺服控制轴向加载机构</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78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6</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10-100KPa伺服控制水压稳定系统（内/外）</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2套</w:t>
            </w:r>
          </w:p>
        </w:tc>
      </w:tr>
      <w:tr w:rsidR="00B02096" w:rsidRPr="00B02096" w:rsidTr="00591616">
        <w:trPr>
          <w:trHeight w:val="559"/>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7</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0.1-10KPa超低水压稳定控制系统（内/外）</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2套</w:t>
            </w:r>
          </w:p>
        </w:tc>
      </w:tr>
      <w:tr w:rsidR="00B02096" w:rsidRPr="00B02096" w:rsidTr="00591616">
        <w:trPr>
          <w:trHeight w:val="559"/>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8</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孔隙压力控制机构</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66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9</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-50-80℃高精度高响应温度控制系统</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66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10</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真空、干燥控制系统</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66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11</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防水轴向荷载传感器</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12</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围压压力传感器</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13</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低围压压力传感器</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14</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温度传感器</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3套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15</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轴向位移传感器</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6套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16</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湿度传感器</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17</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真空传感器</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18</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系统管路附件</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19</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低压电器控制柜</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lastRenderedPageBreak/>
              <w:t>20</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低压电气控制系统</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21</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工业控制计算机</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22</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24位A/D转换、信号放大调理整形控制器</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23</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各型信号屏蔽线</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24</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系统控制软件</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25</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采集控制软件</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26</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数据处理软件</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r w:rsidR="00B02096" w:rsidRPr="00B02096" w:rsidTr="00591616">
        <w:trPr>
          <w:trHeight w:val="810"/>
        </w:trPr>
        <w:tc>
          <w:tcPr>
            <w:tcW w:w="549" w:type="pct"/>
            <w:tcBorders>
              <w:top w:val="nil"/>
              <w:left w:val="single" w:sz="4" w:space="0" w:color="auto"/>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27</w:t>
            </w:r>
          </w:p>
        </w:tc>
        <w:tc>
          <w:tcPr>
            <w:tcW w:w="302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设备集成控制</w:t>
            </w:r>
          </w:p>
        </w:tc>
        <w:tc>
          <w:tcPr>
            <w:tcW w:w="1431" w:type="pct"/>
            <w:tcBorders>
              <w:top w:val="nil"/>
              <w:left w:val="nil"/>
              <w:bottom w:val="single" w:sz="4" w:space="0" w:color="auto"/>
              <w:right w:val="single" w:sz="4" w:space="0" w:color="auto"/>
            </w:tcBorders>
            <w:shd w:val="clear" w:color="000000" w:fill="FFFFFF"/>
            <w:vAlign w:val="center"/>
            <w:hideMark/>
          </w:tcPr>
          <w:p w:rsidR="00B02096" w:rsidRPr="00B02096" w:rsidRDefault="00B02096" w:rsidP="00B02096">
            <w:pPr>
              <w:widowControl/>
              <w:jc w:val="center"/>
              <w:rPr>
                <w:rFonts w:ascii="宋体" w:eastAsia="宋体" w:hAnsi="宋体" w:cs="宋体"/>
                <w:kern w:val="0"/>
                <w:sz w:val="24"/>
                <w:szCs w:val="24"/>
              </w:rPr>
            </w:pPr>
            <w:r w:rsidRPr="00B02096">
              <w:rPr>
                <w:rFonts w:ascii="宋体" w:eastAsia="宋体" w:hAnsi="宋体" w:cs="宋体" w:hint="eastAsia"/>
                <w:kern w:val="0"/>
                <w:sz w:val="24"/>
                <w:szCs w:val="24"/>
              </w:rPr>
              <w:t>1套</w:t>
            </w:r>
          </w:p>
        </w:tc>
      </w:tr>
    </w:tbl>
    <w:p w:rsidR="00B02096" w:rsidRPr="00B02096" w:rsidRDefault="00B02096" w:rsidP="00B02096">
      <w:pPr>
        <w:spacing w:line="360" w:lineRule="auto"/>
        <w:rPr>
          <w:rFonts w:ascii="宋体" w:eastAsia="宋体" w:hAnsi="宋体" w:cs="Times New Roman"/>
          <w:sz w:val="24"/>
          <w:szCs w:val="24"/>
        </w:rPr>
      </w:pPr>
      <w:r w:rsidRPr="00B02096">
        <w:rPr>
          <w:rFonts w:ascii="宋体" w:eastAsia="宋体" w:hAnsi="宋体" w:cs="Times New Roman" w:hint="eastAsia"/>
          <w:sz w:val="24"/>
          <w:szCs w:val="24"/>
        </w:rPr>
        <w:t>4.2  要求的附件、专用工具和消耗品</w:t>
      </w:r>
    </w:p>
    <w:p w:rsidR="00B02096" w:rsidRPr="00B02096" w:rsidRDefault="00B02096" w:rsidP="00B02096">
      <w:pPr>
        <w:spacing w:line="360" w:lineRule="auto"/>
        <w:ind w:firstLineChars="100" w:firstLine="240"/>
        <w:rPr>
          <w:rFonts w:ascii="宋体" w:eastAsia="宋体" w:hAnsi="宋体" w:cs="Times New Roman"/>
          <w:sz w:val="24"/>
          <w:szCs w:val="24"/>
        </w:rPr>
      </w:pPr>
      <w:r w:rsidRPr="00B02096">
        <w:rPr>
          <w:rFonts w:ascii="宋体" w:eastAsia="宋体" w:hAnsi="宋体" w:cs="Times New Roman" w:hint="eastAsia"/>
          <w:sz w:val="24"/>
          <w:szCs w:val="24"/>
        </w:rPr>
        <w:t>4.2.1中标人</w:t>
      </w:r>
      <w:r w:rsidRPr="00B02096">
        <w:rPr>
          <w:rFonts w:ascii="宋体" w:eastAsia="宋体" w:hAnsi="宋体" w:cs="Times New Roman"/>
          <w:sz w:val="24"/>
          <w:szCs w:val="24"/>
        </w:rPr>
        <w:t>应提供可满足</w:t>
      </w:r>
      <w:r w:rsidRPr="00B02096">
        <w:rPr>
          <w:rFonts w:ascii="宋体" w:eastAsia="宋体" w:hAnsi="宋体" w:cs="Times New Roman" w:hint="eastAsia"/>
          <w:sz w:val="24"/>
          <w:szCs w:val="24"/>
        </w:rPr>
        <w:t>采购人1年</w:t>
      </w:r>
      <w:r w:rsidRPr="00B02096">
        <w:rPr>
          <w:rFonts w:ascii="宋体" w:eastAsia="宋体" w:hAnsi="宋体" w:cs="Times New Roman"/>
          <w:sz w:val="24"/>
          <w:szCs w:val="24"/>
        </w:rPr>
        <w:t>试验量的</w:t>
      </w:r>
      <w:r w:rsidRPr="00B02096">
        <w:rPr>
          <w:rFonts w:ascii="宋体" w:eastAsia="宋体" w:hAnsi="宋体" w:cs="Times New Roman" w:hint="eastAsia"/>
          <w:sz w:val="24"/>
          <w:szCs w:val="24"/>
        </w:rPr>
        <w:t>设备</w:t>
      </w:r>
      <w:r w:rsidRPr="00B02096">
        <w:rPr>
          <w:rFonts w:ascii="宋体" w:eastAsia="宋体" w:hAnsi="宋体" w:cs="Times New Roman"/>
          <w:sz w:val="24"/>
          <w:szCs w:val="24"/>
        </w:rPr>
        <w:t>附件、备件及消耗品</w:t>
      </w:r>
      <w:r w:rsidRPr="00B02096">
        <w:rPr>
          <w:rFonts w:ascii="宋体" w:eastAsia="宋体" w:hAnsi="宋体" w:cs="Times New Roman" w:hint="eastAsia"/>
          <w:sz w:val="24"/>
          <w:szCs w:val="24"/>
        </w:rPr>
        <w:t xml:space="preserve">。        </w:t>
      </w:r>
    </w:p>
    <w:p w:rsidR="00B02096" w:rsidRPr="00B02096" w:rsidRDefault="00B02096" w:rsidP="00B02096">
      <w:pPr>
        <w:tabs>
          <w:tab w:val="left" w:pos="540"/>
        </w:tabs>
        <w:spacing w:line="360" w:lineRule="auto"/>
        <w:rPr>
          <w:rFonts w:ascii="宋体" w:eastAsia="宋体" w:hAnsi="宋体" w:cs="Times New Roman"/>
          <w:b/>
          <w:sz w:val="24"/>
          <w:szCs w:val="24"/>
        </w:rPr>
      </w:pPr>
      <w:r w:rsidRPr="00B02096">
        <w:rPr>
          <w:rFonts w:ascii="宋体" w:eastAsia="宋体" w:hAnsi="宋体" w:cs="Times New Roman" w:hint="eastAsia"/>
          <w:b/>
          <w:sz w:val="24"/>
          <w:szCs w:val="24"/>
        </w:rPr>
        <w:t>5.  技术文件：</w:t>
      </w:r>
    </w:p>
    <w:p w:rsidR="00B02096" w:rsidRPr="00B02096" w:rsidRDefault="00B02096" w:rsidP="00B02096">
      <w:pPr>
        <w:spacing w:line="360" w:lineRule="auto"/>
        <w:rPr>
          <w:rFonts w:ascii="宋体" w:eastAsia="宋体" w:hAnsi="宋体" w:cs="Times New Roman"/>
          <w:sz w:val="24"/>
          <w:szCs w:val="24"/>
        </w:rPr>
      </w:pPr>
      <w:r w:rsidRPr="00B02096">
        <w:rPr>
          <w:rFonts w:ascii="宋体" w:eastAsia="宋体" w:hAnsi="宋体" w:cs="Times New Roman" w:hint="eastAsia"/>
          <w:sz w:val="24"/>
          <w:szCs w:val="24"/>
        </w:rPr>
        <w:t xml:space="preserve">5.1 </w:t>
      </w:r>
      <w:r w:rsidRPr="00B02096">
        <w:rPr>
          <w:rFonts w:ascii="宋体" w:eastAsia="宋体" w:hAnsi="宋体" w:cs="Times New Roman"/>
          <w:sz w:val="24"/>
          <w:szCs w:val="24"/>
        </w:rPr>
        <w:t>技术要求</w:t>
      </w:r>
    </w:p>
    <w:p w:rsidR="00B02096" w:rsidRPr="00B02096" w:rsidRDefault="00B02096" w:rsidP="00B02096">
      <w:pPr>
        <w:spacing w:line="360" w:lineRule="auto"/>
        <w:ind w:leftChars="135" w:left="849" w:hangingChars="236" w:hanging="566"/>
        <w:rPr>
          <w:rFonts w:ascii="宋体" w:eastAsia="宋体" w:hAnsi="宋体" w:cs="Times New Roman"/>
          <w:sz w:val="24"/>
          <w:szCs w:val="24"/>
        </w:rPr>
      </w:pPr>
      <w:r w:rsidRPr="00B02096">
        <w:rPr>
          <w:rFonts w:ascii="宋体" w:eastAsia="宋体" w:hAnsi="宋体" w:cs="Times New Roman" w:hint="eastAsia"/>
          <w:sz w:val="24"/>
          <w:szCs w:val="24"/>
        </w:rPr>
        <w:t>5.1.1设备的</w:t>
      </w:r>
      <w:r w:rsidRPr="00B02096">
        <w:rPr>
          <w:rFonts w:ascii="宋体" w:eastAsia="宋体" w:hAnsi="宋体" w:cs="Times New Roman"/>
          <w:sz w:val="24"/>
          <w:szCs w:val="24"/>
        </w:rPr>
        <w:t>技术参数须满足或优于</w:t>
      </w:r>
      <w:r w:rsidRPr="00B02096">
        <w:rPr>
          <w:rFonts w:ascii="宋体" w:eastAsia="宋体" w:hAnsi="宋体" w:cs="Times New Roman" w:hint="eastAsia"/>
          <w:sz w:val="24"/>
          <w:szCs w:val="24"/>
        </w:rPr>
        <w:t>技术</w:t>
      </w:r>
      <w:r w:rsidRPr="00B02096">
        <w:rPr>
          <w:rFonts w:ascii="宋体" w:eastAsia="宋体" w:hAnsi="宋体" w:cs="Times New Roman"/>
          <w:sz w:val="24"/>
          <w:szCs w:val="24"/>
        </w:rPr>
        <w:t>规格中的指标</w:t>
      </w:r>
      <w:r w:rsidRPr="00B02096">
        <w:rPr>
          <w:rFonts w:ascii="宋体" w:eastAsia="宋体" w:hAnsi="宋体" w:cs="Times New Roman" w:hint="eastAsia"/>
          <w:sz w:val="24"/>
          <w:szCs w:val="24"/>
        </w:rPr>
        <w:t>。</w:t>
      </w:r>
    </w:p>
    <w:p w:rsidR="00B02096" w:rsidRPr="00B02096" w:rsidRDefault="00B02096" w:rsidP="00B02096">
      <w:pPr>
        <w:spacing w:line="360" w:lineRule="auto"/>
        <w:ind w:leftChars="135" w:left="849" w:hangingChars="236" w:hanging="566"/>
        <w:rPr>
          <w:rFonts w:ascii="宋体" w:eastAsia="宋体" w:hAnsi="宋体" w:cs="Times New Roman"/>
          <w:sz w:val="24"/>
          <w:szCs w:val="24"/>
        </w:rPr>
      </w:pPr>
      <w:r w:rsidRPr="00B02096">
        <w:rPr>
          <w:rFonts w:ascii="宋体" w:eastAsia="宋体" w:hAnsi="宋体" w:cs="Times New Roman" w:hint="eastAsia"/>
          <w:sz w:val="24"/>
          <w:szCs w:val="24"/>
        </w:rPr>
        <w:t>5</w:t>
      </w:r>
      <w:r w:rsidRPr="00B02096">
        <w:rPr>
          <w:rFonts w:ascii="宋体" w:eastAsia="宋体" w:hAnsi="宋体" w:cs="Times New Roman"/>
          <w:sz w:val="24"/>
          <w:szCs w:val="24"/>
        </w:rPr>
        <w:t>.1.2</w:t>
      </w:r>
      <w:r w:rsidRPr="00B02096">
        <w:rPr>
          <w:rFonts w:ascii="宋体" w:eastAsia="宋体" w:hAnsi="宋体" w:cs="Times New Roman" w:hint="eastAsia"/>
          <w:sz w:val="24"/>
          <w:szCs w:val="24"/>
        </w:rPr>
        <w:t>在</w:t>
      </w:r>
      <w:r w:rsidRPr="00B02096">
        <w:rPr>
          <w:rFonts w:ascii="宋体" w:eastAsia="宋体" w:hAnsi="宋体" w:cs="Times New Roman"/>
          <w:sz w:val="24"/>
          <w:szCs w:val="24"/>
        </w:rPr>
        <w:t>不改变设备功能和</w:t>
      </w:r>
      <w:r w:rsidRPr="00B02096">
        <w:rPr>
          <w:rFonts w:ascii="宋体" w:eastAsia="宋体" w:hAnsi="宋体" w:cs="Times New Roman" w:hint="eastAsia"/>
          <w:sz w:val="24"/>
          <w:szCs w:val="24"/>
        </w:rPr>
        <w:t>关键</w:t>
      </w:r>
      <w:r w:rsidRPr="00B02096">
        <w:rPr>
          <w:rFonts w:ascii="宋体" w:eastAsia="宋体" w:hAnsi="宋体" w:cs="Times New Roman"/>
          <w:sz w:val="24"/>
          <w:szCs w:val="24"/>
        </w:rPr>
        <w:t>技术指标的前提下，</w:t>
      </w:r>
      <w:r w:rsidRPr="00B02096">
        <w:rPr>
          <w:rFonts w:ascii="宋体" w:eastAsia="宋体" w:hAnsi="宋体" w:cs="Times New Roman" w:hint="eastAsia"/>
          <w:sz w:val="24"/>
          <w:szCs w:val="24"/>
        </w:rPr>
        <w:t>招标人</w:t>
      </w:r>
      <w:r w:rsidRPr="00B02096">
        <w:rPr>
          <w:rFonts w:ascii="宋体" w:eastAsia="宋体" w:hAnsi="宋体" w:cs="Times New Roman"/>
          <w:sz w:val="24"/>
          <w:szCs w:val="24"/>
        </w:rPr>
        <w:t>有权要求</w:t>
      </w:r>
      <w:r w:rsidRPr="00B02096">
        <w:rPr>
          <w:rFonts w:ascii="宋体" w:eastAsia="宋体" w:hAnsi="宋体" w:cs="Times New Roman" w:hint="eastAsia"/>
          <w:sz w:val="24"/>
          <w:szCs w:val="24"/>
        </w:rPr>
        <w:t>中标人</w:t>
      </w:r>
      <w:r w:rsidRPr="00B02096">
        <w:rPr>
          <w:rFonts w:ascii="宋体" w:eastAsia="宋体" w:hAnsi="宋体" w:cs="Times New Roman"/>
          <w:sz w:val="24"/>
          <w:szCs w:val="24"/>
        </w:rPr>
        <w:t>修改</w:t>
      </w:r>
      <w:r w:rsidRPr="00B02096">
        <w:rPr>
          <w:rFonts w:ascii="宋体" w:eastAsia="宋体" w:hAnsi="宋体" w:cs="Times New Roman" w:hint="eastAsia"/>
          <w:sz w:val="24"/>
          <w:szCs w:val="24"/>
        </w:rPr>
        <w:t>关键技术的</w:t>
      </w:r>
      <w:r w:rsidRPr="00B02096">
        <w:rPr>
          <w:rFonts w:ascii="宋体" w:eastAsia="宋体" w:hAnsi="宋体" w:cs="Times New Roman"/>
          <w:sz w:val="24"/>
          <w:szCs w:val="24"/>
        </w:rPr>
        <w:t>解决方案，直至</w:t>
      </w:r>
      <w:r w:rsidRPr="00B02096">
        <w:rPr>
          <w:rFonts w:ascii="宋体" w:eastAsia="宋体" w:hAnsi="宋体" w:cs="Times New Roman" w:hint="eastAsia"/>
          <w:sz w:val="24"/>
          <w:szCs w:val="24"/>
        </w:rPr>
        <w:t>中标人</w:t>
      </w:r>
      <w:r w:rsidRPr="00B02096">
        <w:rPr>
          <w:rFonts w:ascii="宋体" w:eastAsia="宋体" w:hAnsi="宋体" w:cs="Times New Roman"/>
          <w:sz w:val="24"/>
          <w:szCs w:val="24"/>
        </w:rPr>
        <w:t>的</w:t>
      </w:r>
      <w:r w:rsidRPr="00B02096">
        <w:rPr>
          <w:rFonts w:ascii="宋体" w:eastAsia="宋体" w:hAnsi="宋体" w:cs="Times New Roman" w:hint="eastAsia"/>
          <w:sz w:val="24"/>
          <w:szCs w:val="24"/>
        </w:rPr>
        <w:t>解决</w:t>
      </w:r>
      <w:r w:rsidRPr="00B02096">
        <w:rPr>
          <w:rFonts w:ascii="宋体" w:eastAsia="宋体" w:hAnsi="宋体" w:cs="Times New Roman"/>
          <w:sz w:val="24"/>
          <w:szCs w:val="24"/>
        </w:rPr>
        <w:t>方案满足</w:t>
      </w:r>
      <w:r w:rsidRPr="00B02096">
        <w:rPr>
          <w:rFonts w:ascii="宋体" w:eastAsia="宋体" w:hAnsi="宋体" w:cs="Times New Roman" w:hint="eastAsia"/>
          <w:sz w:val="24"/>
          <w:szCs w:val="24"/>
        </w:rPr>
        <w:t>招标人</w:t>
      </w:r>
      <w:r w:rsidRPr="00B02096">
        <w:rPr>
          <w:rFonts w:ascii="宋体" w:eastAsia="宋体" w:hAnsi="宋体" w:cs="Times New Roman"/>
          <w:sz w:val="24"/>
          <w:szCs w:val="24"/>
        </w:rPr>
        <w:t>的</w:t>
      </w:r>
      <w:r w:rsidRPr="00B02096">
        <w:rPr>
          <w:rFonts w:ascii="宋体" w:eastAsia="宋体" w:hAnsi="宋体" w:cs="Times New Roman" w:hint="eastAsia"/>
          <w:sz w:val="24"/>
          <w:szCs w:val="24"/>
        </w:rPr>
        <w:t>要</w:t>
      </w:r>
      <w:r w:rsidRPr="00B02096">
        <w:rPr>
          <w:rFonts w:ascii="宋体" w:eastAsia="宋体" w:hAnsi="宋体" w:cs="Times New Roman"/>
          <w:sz w:val="24"/>
          <w:szCs w:val="24"/>
        </w:rPr>
        <w:t>求。</w:t>
      </w:r>
    </w:p>
    <w:p w:rsidR="00B02096" w:rsidRPr="00B02096" w:rsidRDefault="00B02096" w:rsidP="00B02096">
      <w:pPr>
        <w:spacing w:line="360" w:lineRule="auto"/>
        <w:ind w:leftChars="135" w:left="849" w:hangingChars="236" w:hanging="566"/>
        <w:rPr>
          <w:rFonts w:ascii="宋体" w:eastAsia="宋体" w:hAnsi="宋体" w:cs="Times New Roman"/>
          <w:sz w:val="24"/>
          <w:szCs w:val="24"/>
        </w:rPr>
      </w:pPr>
      <w:r w:rsidRPr="00B02096">
        <w:rPr>
          <w:rFonts w:ascii="宋体" w:eastAsia="宋体" w:hAnsi="宋体" w:cs="Times New Roman" w:hint="eastAsia"/>
          <w:sz w:val="24"/>
          <w:szCs w:val="24"/>
        </w:rPr>
        <w:t>5.1.3</w:t>
      </w:r>
      <w:r w:rsidRPr="00B02096">
        <w:rPr>
          <w:rFonts w:ascii="宋体" w:eastAsia="宋体" w:hAnsi="宋体" w:cs="Times New Roman"/>
          <w:sz w:val="24"/>
          <w:szCs w:val="24"/>
        </w:rPr>
        <w:t>设备的关键技术要给出明确的技术路线和</w:t>
      </w:r>
      <w:r w:rsidRPr="00B02096">
        <w:rPr>
          <w:rFonts w:ascii="宋体" w:eastAsia="宋体" w:hAnsi="宋体" w:cs="Times New Roman" w:hint="eastAsia"/>
          <w:sz w:val="24"/>
          <w:szCs w:val="24"/>
        </w:rPr>
        <w:t>解决</w:t>
      </w:r>
      <w:r w:rsidRPr="00B02096">
        <w:rPr>
          <w:rFonts w:ascii="宋体" w:eastAsia="宋体" w:hAnsi="宋体" w:cs="Times New Roman"/>
          <w:sz w:val="24"/>
          <w:szCs w:val="24"/>
        </w:rPr>
        <w:t>方案。</w:t>
      </w:r>
    </w:p>
    <w:p w:rsidR="00B02096" w:rsidRPr="00B02096" w:rsidRDefault="00B02096" w:rsidP="00B02096">
      <w:pPr>
        <w:spacing w:line="360" w:lineRule="auto"/>
        <w:ind w:leftChars="1" w:left="849" w:hangingChars="353" w:hanging="847"/>
        <w:rPr>
          <w:rFonts w:ascii="宋体" w:eastAsia="宋体" w:hAnsi="宋体" w:cs="Times New Roman"/>
          <w:sz w:val="24"/>
          <w:szCs w:val="24"/>
        </w:rPr>
      </w:pPr>
      <w:r w:rsidRPr="00B02096">
        <w:rPr>
          <w:rFonts w:ascii="宋体" w:eastAsia="宋体" w:hAnsi="宋体" w:cs="Times New Roman" w:hint="eastAsia"/>
          <w:sz w:val="24"/>
          <w:szCs w:val="24"/>
        </w:rPr>
        <w:t xml:space="preserve">5.2 </w:t>
      </w:r>
      <w:r w:rsidRPr="00B02096">
        <w:rPr>
          <w:rFonts w:ascii="宋体" w:eastAsia="宋体" w:hAnsi="宋体" w:cs="Times New Roman"/>
          <w:sz w:val="24"/>
          <w:szCs w:val="24"/>
        </w:rPr>
        <w:t>技术服务时间要求</w:t>
      </w:r>
    </w:p>
    <w:p w:rsidR="00B02096" w:rsidRPr="00B02096" w:rsidRDefault="00B02096" w:rsidP="00B02096">
      <w:pPr>
        <w:spacing w:line="360" w:lineRule="auto"/>
        <w:ind w:leftChars="135" w:left="847" w:hangingChars="235" w:hanging="564"/>
        <w:rPr>
          <w:rFonts w:ascii="宋体" w:eastAsia="宋体" w:hAnsi="宋体" w:cs="Times New Roman"/>
          <w:sz w:val="24"/>
          <w:szCs w:val="24"/>
        </w:rPr>
      </w:pPr>
      <w:r w:rsidRPr="00B02096">
        <w:rPr>
          <w:rFonts w:ascii="宋体" w:eastAsia="宋体" w:hAnsi="宋体" w:cs="Times New Roman" w:hint="eastAsia"/>
          <w:sz w:val="24"/>
          <w:szCs w:val="24"/>
        </w:rPr>
        <w:t>5.2.1中标人</w:t>
      </w:r>
      <w:r w:rsidRPr="00B02096">
        <w:rPr>
          <w:rFonts w:ascii="宋体" w:eastAsia="宋体" w:hAnsi="宋体" w:cs="Times New Roman"/>
          <w:sz w:val="24"/>
          <w:szCs w:val="24"/>
        </w:rPr>
        <w:t>在中标后</w:t>
      </w:r>
      <w:r w:rsidRPr="00B02096">
        <w:rPr>
          <w:rFonts w:ascii="宋体" w:eastAsia="宋体" w:hAnsi="宋体" w:cs="Times New Roman" w:hint="eastAsia"/>
          <w:sz w:val="24"/>
          <w:szCs w:val="24"/>
        </w:rPr>
        <w:t>1个</w:t>
      </w:r>
      <w:r w:rsidRPr="00B02096">
        <w:rPr>
          <w:rFonts w:ascii="宋体" w:eastAsia="宋体" w:hAnsi="宋体" w:cs="Times New Roman"/>
          <w:sz w:val="24"/>
          <w:szCs w:val="24"/>
        </w:rPr>
        <w:t>月内须提交详细技术</w:t>
      </w:r>
      <w:r w:rsidRPr="00B02096">
        <w:rPr>
          <w:rFonts w:ascii="宋体" w:eastAsia="宋体" w:hAnsi="宋体" w:cs="Times New Roman" w:hint="eastAsia"/>
          <w:sz w:val="24"/>
          <w:szCs w:val="24"/>
        </w:rPr>
        <w:t>解决</w:t>
      </w:r>
      <w:r w:rsidRPr="00B02096">
        <w:rPr>
          <w:rFonts w:ascii="宋体" w:eastAsia="宋体" w:hAnsi="宋体" w:cs="Times New Roman"/>
          <w:sz w:val="24"/>
          <w:szCs w:val="24"/>
        </w:rPr>
        <w:t>方案并</w:t>
      </w:r>
      <w:r w:rsidRPr="00B02096">
        <w:rPr>
          <w:rFonts w:ascii="宋体" w:eastAsia="宋体" w:hAnsi="宋体" w:cs="Times New Roman" w:hint="eastAsia"/>
          <w:sz w:val="24"/>
          <w:szCs w:val="24"/>
        </w:rPr>
        <w:t>取得</w:t>
      </w:r>
      <w:r w:rsidRPr="00B02096">
        <w:rPr>
          <w:rFonts w:ascii="宋体" w:eastAsia="宋体" w:hAnsi="宋体" w:cs="Times New Roman"/>
          <w:sz w:val="24"/>
          <w:szCs w:val="24"/>
        </w:rPr>
        <w:t>招标人认可</w:t>
      </w:r>
      <w:r w:rsidRPr="00B02096">
        <w:rPr>
          <w:rFonts w:ascii="宋体" w:eastAsia="宋体" w:hAnsi="宋体" w:cs="Times New Roman" w:hint="eastAsia"/>
          <w:sz w:val="24"/>
          <w:szCs w:val="24"/>
        </w:rPr>
        <w:t>。</w:t>
      </w:r>
    </w:p>
    <w:p w:rsidR="00B02096" w:rsidRPr="00B02096" w:rsidRDefault="00B02096" w:rsidP="00B02096">
      <w:pPr>
        <w:spacing w:line="360" w:lineRule="auto"/>
        <w:ind w:leftChars="135" w:left="847" w:hangingChars="235" w:hanging="564"/>
        <w:rPr>
          <w:rFonts w:ascii="宋体" w:eastAsia="宋体" w:hAnsi="宋体" w:cs="Times New Roman"/>
          <w:sz w:val="24"/>
          <w:szCs w:val="24"/>
        </w:rPr>
      </w:pPr>
      <w:r w:rsidRPr="00B02096">
        <w:rPr>
          <w:rFonts w:ascii="宋体" w:eastAsia="宋体" w:hAnsi="宋体" w:cs="Times New Roman" w:hint="eastAsia"/>
          <w:sz w:val="24"/>
          <w:szCs w:val="24"/>
        </w:rPr>
        <w:t>5</w:t>
      </w:r>
      <w:r w:rsidRPr="00B02096">
        <w:rPr>
          <w:rFonts w:ascii="宋体" w:eastAsia="宋体" w:hAnsi="宋体" w:cs="Times New Roman"/>
          <w:sz w:val="24"/>
          <w:szCs w:val="24"/>
        </w:rPr>
        <w:t>.2.2</w:t>
      </w:r>
      <w:r w:rsidRPr="00B02096">
        <w:rPr>
          <w:rFonts w:ascii="宋体" w:eastAsia="宋体" w:hAnsi="宋体" w:cs="Times New Roman" w:hint="eastAsia"/>
          <w:sz w:val="24"/>
          <w:szCs w:val="24"/>
        </w:rPr>
        <w:t>中标人</w:t>
      </w:r>
      <w:r w:rsidRPr="00B02096">
        <w:rPr>
          <w:rFonts w:ascii="宋体" w:eastAsia="宋体" w:hAnsi="宋体" w:cs="Times New Roman"/>
          <w:sz w:val="24"/>
          <w:szCs w:val="24"/>
        </w:rPr>
        <w:t>在详细技术</w:t>
      </w:r>
      <w:r w:rsidRPr="00B02096">
        <w:rPr>
          <w:rFonts w:ascii="宋体" w:eastAsia="宋体" w:hAnsi="宋体" w:cs="Times New Roman" w:hint="eastAsia"/>
          <w:sz w:val="24"/>
          <w:szCs w:val="24"/>
        </w:rPr>
        <w:t>解决</w:t>
      </w:r>
      <w:r w:rsidRPr="00B02096">
        <w:rPr>
          <w:rFonts w:ascii="宋体" w:eastAsia="宋体" w:hAnsi="宋体" w:cs="Times New Roman"/>
          <w:sz w:val="24"/>
          <w:szCs w:val="24"/>
        </w:rPr>
        <w:t>方案通过</w:t>
      </w:r>
      <w:r w:rsidRPr="00B02096">
        <w:rPr>
          <w:rFonts w:ascii="宋体" w:eastAsia="宋体" w:hAnsi="宋体" w:cs="Times New Roman" w:hint="eastAsia"/>
          <w:sz w:val="24"/>
          <w:szCs w:val="24"/>
        </w:rPr>
        <w:t>招标人认可</w:t>
      </w:r>
      <w:r w:rsidRPr="00B02096">
        <w:rPr>
          <w:rFonts w:ascii="宋体" w:eastAsia="宋体" w:hAnsi="宋体" w:cs="Times New Roman"/>
          <w:sz w:val="24"/>
          <w:szCs w:val="24"/>
        </w:rPr>
        <w:t>后</w:t>
      </w:r>
      <w:r w:rsidRPr="00B02096">
        <w:rPr>
          <w:rFonts w:ascii="宋体" w:eastAsia="宋体" w:hAnsi="宋体" w:cs="Times New Roman" w:hint="eastAsia"/>
          <w:sz w:val="24"/>
          <w:szCs w:val="24"/>
        </w:rPr>
        <w:t>60日</w:t>
      </w:r>
      <w:r w:rsidRPr="00B02096">
        <w:rPr>
          <w:rFonts w:ascii="宋体" w:eastAsia="宋体" w:hAnsi="宋体" w:cs="Times New Roman"/>
          <w:sz w:val="24"/>
          <w:szCs w:val="24"/>
        </w:rPr>
        <w:t>内提交</w:t>
      </w:r>
      <w:r w:rsidRPr="00B02096">
        <w:rPr>
          <w:rFonts w:ascii="宋体" w:eastAsia="宋体" w:hAnsi="宋体" w:cs="Times New Roman" w:hint="eastAsia"/>
          <w:sz w:val="24"/>
          <w:szCs w:val="24"/>
        </w:rPr>
        <w:t>设备</w:t>
      </w:r>
      <w:r w:rsidRPr="00B02096">
        <w:rPr>
          <w:rFonts w:ascii="宋体" w:eastAsia="宋体" w:hAnsi="宋体" w:cs="Times New Roman"/>
          <w:sz w:val="24"/>
          <w:szCs w:val="24"/>
        </w:rPr>
        <w:t>全部部件的设计图纸</w:t>
      </w:r>
      <w:r w:rsidRPr="00B02096">
        <w:rPr>
          <w:rFonts w:ascii="宋体" w:eastAsia="宋体" w:hAnsi="宋体" w:cs="Times New Roman" w:hint="eastAsia"/>
          <w:sz w:val="24"/>
          <w:szCs w:val="24"/>
        </w:rPr>
        <w:t>及</w:t>
      </w:r>
      <w:r w:rsidRPr="00B02096">
        <w:rPr>
          <w:rFonts w:ascii="宋体" w:eastAsia="宋体" w:hAnsi="宋体" w:cs="Times New Roman"/>
          <w:sz w:val="24"/>
          <w:szCs w:val="24"/>
        </w:rPr>
        <w:t>加工计划</w:t>
      </w:r>
      <w:r w:rsidRPr="00B02096">
        <w:rPr>
          <w:rFonts w:ascii="宋体" w:eastAsia="宋体" w:hAnsi="宋体" w:cs="Times New Roman" w:hint="eastAsia"/>
          <w:sz w:val="24"/>
          <w:szCs w:val="24"/>
        </w:rPr>
        <w:t>（包括设备</w:t>
      </w:r>
      <w:r w:rsidRPr="00B02096">
        <w:rPr>
          <w:rFonts w:ascii="宋体" w:eastAsia="宋体" w:hAnsi="宋体" w:cs="Times New Roman"/>
          <w:sz w:val="24"/>
          <w:szCs w:val="24"/>
        </w:rPr>
        <w:t>各部件的加工完成时间</w:t>
      </w:r>
      <w:r w:rsidRPr="00B02096">
        <w:rPr>
          <w:rFonts w:ascii="宋体" w:eastAsia="宋体" w:hAnsi="宋体" w:cs="Times New Roman" w:hint="eastAsia"/>
          <w:sz w:val="24"/>
          <w:szCs w:val="24"/>
        </w:rPr>
        <w:t>）</w:t>
      </w:r>
      <w:r w:rsidRPr="00B02096">
        <w:rPr>
          <w:rFonts w:ascii="宋体" w:eastAsia="宋体" w:hAnsi="宋体" w:cs="Times New Roman"/>
          <w:sz w:val="24"/>
          <w:szCs w:val="24"/>
        </w:rPr>
        <w:t>，</w:t>
      </w:r>
      <w:r w:rsidRPr="00B02096">
        <w:rPr>
          <w:rFonts w:ascii="宋体" w:eastAsia="宋体" w:hAnsi="宋体" w:cs="Times New Roman" w:hint="eastAsia"/>
          <w:sz w:val="24"/>
          <w:szCs w:val="24"/>
        </w:rPr>
        <w:t>在征得</w:t>
      </w:r>
      <w:r w:rsidRPr="00B02096">
        <w:rPr>
          <w:rFonts w:ascii="宋体" w:eastAsia="宋体" w:hAnsi="宋体" w:cs="Times New Roman"/>
          <w:sz w:val="24"/>
          <w:szCs w:val="24"/>
        </w:rPr>
        <w:t>招标人</w:t>
      </w:r>
      <w:r w:rsidRPr="00B02096">
        <w:rPr>
          <w:rFonts w:ascii="宋体" w:eastAsia="宋体" w:hAnsi="宋体" w:cs="Times New Roman" w:hint="eastAsia"/>
          <w:sz w:val="24"/>
          <w:szCs w:val="24"/>
        </w:rPr>
        <w:t>同意</w:t>
      </w:r>
      <w:r w:rsidRPr="00B02096">
        <w:rPr>
          <w:rFonts w:ascii="宋体" w:eastAsia="宋体" w:hAnsi="宋体" w:cs="Times New Roman"/>
          <w:sz w:val="24"/>
          <w:szCs w:val="24"/>
        </w:rPr>
        <w:t>后</w:t>
      </w:r>
      <w:r w:rsidRPr="00B02096">
        <w:rPr>
          <w:rFonts w:ascii="宋体" w:eastAsia="宋体" w:hAnsi="宋体" w:cs="Times New Roman" w:hint="eastAsia"/>
          <w:sz w:val="24"/>
          <w:szCs w:val="24"/>
        </w:rPr>
        <w:t>立即</w:t>
      </w:r>
      <w:r w:rsidRPr="00B02096">
        <w:rPr>
          <w:rFonts w:ascii="宋体" w:eastAsia="宋体" w:hAnsi="宋体" w:cs="Times New Roman"/>
          <w:sz w:val="24"/>
          <w:szCs w:val="24"/>
        </w:rPr>
        <w:t>投入生产</w:t>
      </w:r>
      <w:r w:rsidRPr="00B02096">
        <w:rPr>
          <w:rFonts w:ascii="宋体" w:eastAsia="宋体" w:hAnsi="宋体" w:cs="Times New Roman" w:hint="eastAsia"/>
          <w:sz w:val="24"/>
          <w:szCs w:val="24"/>
        </w:rPr>
        <w:t>。</w:t>
      </w:r>
    </w:p>
    <w:p w:rsidR="00B02096" w:rsidRPr="00B02096" w:rsidRDefault="00B02096" w:rsidP="00B02096">
      <w:pPr>
        <w:spacing w:line="360" w:lineRule="auto"/>
        <w:ind w:leftChars="135" w:left="847" w:hangingChars="235" w:hanging="564"/>
        <w:rPr>
          <w:rFonts w:ascii="宋体" w:eastAsia="宋体" w:hAnsi="宋体" w:cs="Times New Roman"/>
          <w:sz w:val="24"/>
          <w:szCs w:val="24"/>
        </w:rPr>
      </w:pPr>
      <w:r w:rsidRPr="00B02096">
        <w:rPr>
          <w:rFonts w:ascii="宋体" w:eastAsia="宋体" w:hAnsi="宋体" w:cs="宋体" w:hint="eastAsia"/>
          <w:bCs/>
          <w:sz w:val="24"/>
          <w:szCs w:val="24"/>
        </w:rPr>
        <w:t>*</w:t>
      </w:r>
      <w:r w:rsidRPr="00B02096">
        <w:rPr>
          <w:rFonts w:ascii="宋体" w:eastAsia="宋体" w:hAnsi="宋体" w:cs="Times New Roman" w:hint="eastAsia"/>
          <w:sz w:val="24"/>
          <w:szCs w:val="24"/>
        </w:rPr>
        <w:t>5.2.3中标人</w:t>
      </w:r>
      <w:r w:rsidRPr="00B02096">
        <w:rPr>
          <w:rFonts w:ascii="宋体" w:eastAsia="宋体" w:hAnsi="宋体" w:cs="Times New Roman"/>
          <w:sz w:val="24"/>
          <w:szCs w:val="24"/>
        </w:rPr>
        <w:t>在</w:t>
      </w:r>
      <w:r w:rsidRPr="00B02096">
        <w:rPr>
          <w:rFonts w:ascii="宋体" w:eastAsia="宋体" w:hAnsi="宋体" w:cs="Times New Roman" w:hint="eastAsia"/>
          <w:sz w:val="24"/>
          <w:szCs w:val="24"/>
        </w:rPr>
        <w:t>规定</w:t>
      </w:r>
      <w:r w:rsidRPr="00B02096">
        <w:rPr>
          <w:rFonts w:ascii="宋体" w:eastAsia="宋体" w:hAnsi="宋体" w:cs="Times New Roman"/>
          <w:sz w:val="24"/>
          <w:szCs w:val="24"/>
        </w:rPr>
        <w:t>时间</w:t>
      </w:r>
      <w:r w:rsidRPr="00B02096">
        <w:rPr>
          <w:rFonts w:ascii="宋体" w:eastAsia="宋体" w:hAnsi="宋体" w:cs="Times New Roman" w:hint="eastAsia"/>
          <w:sz w:val="24"/>
          <w:szCs w:val="24"/>
        </w:rPr>
        <w:t>内</w:t>
      </w:r>
      <w:r w:rsidRPr="00B02096">
        <w:rPr>
          <w:rFonts w:ascii="宋体" w:eastAsia="宋体" w:hAnsi="宋体" w:cs="Times New Roman"/>
          <w:sz w:val="24"/>
          <w:szCs w:val="24"/>
        </w:rPr>
        <w:t>不能完成</w:t>
      </w:r>
      <w:r w:rsidRPr="00B02096">
        <w:rPr>
          <w:rFonts w:ascii="宋体" w:eastAsia="宋体" w:hAnsi="宋体" w:cs="Times New Roman" w:hint="eastAsia"/>
          <w:sz w:val="24"/>
          <w:szCs w:val="24"/>
        </w:rPr>
        <w:t>详细</w:t>
      </w:r>
      <w:r w:rsidRPr="00B02096">
        <w:rPr>
          <w:rFonts w:ascii="宋体" w:eastAsia="宋体" w:hAnsi="宋体" w:cs="Times New Roman"/>
          <w:sz w:val="24"/>
          <w:szCs w:val="24"/>
        </w:rPr>
        <w:t>技术</w:t>
      </w:r>
      <w:r w:rsidRPr="00B02096">
        <w:rPr>
          <w:rFonts w:ascii="宋体" w:eastAsia="宋体" w:hAnsi="宋体" w:cs="Times New Roman" w:hint="eastAsia"/>
          <w:sz w:val="24"/>
          <w:szCs w:val="24"/>
        </w:rPr>
        <w:t>解决</w:t>
      </w:r>
      <w:r w:rsidRPr="00B02096">
        <w:rPr>
          <w:rFonts w:ascii="宋体" w:eastAsia="宋体" w:hAnsi="宋体" w:cs="Times New Roman"/>
          <w:sz w:val="24"/>
          <w:szCs w:val="24"/>
        </w:rPr>
        <w:t>方案、设计</w:t>
      </w:r>
      <w:r w:rsidRPr="00B02096">
        <w:rPr>
          <w:rFonts w:ascii="宋体" w:eastAsia="宋体" w:hAnsi="宋体" w:cs="Times New Roman" w:hint="eastAsia"/>
          <w:sz w:val="24"/>
          <w:szCs w:val="24"/>
        </w:rPr>
        <w:t>图纸</w:t>
      </w:r>
      <w:r w:rsidRPr="00B02096">
        <w:rPr>
          <w:rFonts w:ascii="宋体" w:eastAsia="宋体" w:hAnsi="宋体" w:cs="Times New Roman"/>
          <w:sz w:val="24"/>
          <w:szCs w:val="24"/>
        </w:rPr>
        <w:t>、</w:t>
      </w:r>
      <w:r w:rsidRPr="00B02096">
        <w:rPr>
          <w:rFonts w:ascii="宋体" w:eastAsia="宋体" w:hAnsi="宋体" w:cs="Times New Roman" w:hint="eastAsia"/>
          <w:sz w:val="24"/>
          <w:szCs w:val="24"/>
        </w:rPr>
        <w:t>加工</w:t>
      </w:r>
      <w:r w:rsidRPr="00B02096">
        <w:rPr>
          <w:rFonts w:ascii="宋体" w:eastAsia="宋体" w:hAnsi="宋体" w:cs="Times New Roman"/>
          <w:sz w:val="24"/>
          <w:szCs w:val="24"/>
        </w:rPr>
        <w:t>计划时，招标人有权</w:t>
      </w:r>
      <w:r w:rsidRPr="00B02096">
        <w:rPr>
          <w:rFonts w:ascii="宋体" w:eastAsia="宋体" w:hAnsi="宋体" w:cs="Times New Roman" w:hint="eastAsia"/>
          <w:sz w:val="24"/>
          <w:szCs w:val="24"/>
        </w:rPr>
        <w:t>终止</w:t>
      </w:r>
      <w:r w:rsidRPr="00B02096">
        <w:rPr>
          <w:rFonts w:ascii="宋体" w:eastAsia="宋体" w:hAnsi="宋体" w:cs="Times New Roman"/>
          <w:sz w:val="24"/>
          <w:szCs w:val="24"/>
        </w:rPr>
        <w:t>合同，并收回已付</w:t>
      </w:r>
      <w:r w:rsidRPr="00B02096">
        <w:rPr>
          <w:rFonts w:ascii="宋体" w:eastAsia="宋体" w:hAnsi="宋体" w:cs="Times New Roman" w:hint="eastAsia"/>
          <w:sz w:val="24"/>
          <w:szCs w:val="24"/>
        </w:rPr>
        <w:t>货款</w:t>
      </w:r>
      <w:r w:rsidRPr="00B02096">
        <w:rPr>
          <w:rFonts w:ascii="宋体" w:eastAsia="宋体" w:hAnsi="宋体" w:cs="Times New Roman"/>
          <w:sz w:val="24"/>
          <w:szCs w:val="24"/>
        </w:rPr>
        <w:t>。</w:t>
      </w:r>
    </w:p>
    <w:p w:rsidR="00B02096" w:rsidRPr="00B02096" w:rsidRDefault="00B02096" w:rsidP="00B02096">
      <w:pPr>
        <w:spacing w:line="360" w:lineRule="auto"/>
        <w:rPr>
          <w:rFonts w:ascii="宋体" w:eastAsia="宋体" w:hAnsi="宋体" w:cs="Times New Roman"/>
          <w:b/>
          <w:sz w:val="24"/>
          <w:szCs w:val="24"/>
        </w:rPr>
      </w:pPr>
      <w:r w:rsidRPr="00B02096">
        <w:rPr>
          <w:rFonts w:ascii="宋体" w:eastAsia="宋体" w:hAnsi="宋体" w:cs="Times New Roman" w:hint="eastAsia"/>
          <w:b/>
          <w:sz w:val="24"/>
          <w:szCs w:val="24"/>
        </w:rPr>
        <w:t>6.  技术服务：</w:t>
      </w:r>
    </w:p>
    <w:p w:rsidR="00B02096" w:rsidRPr="00B02096" w:rsidRDefault="00B02096" w:rsidP="00B02096">
      <w:pPr>
        <w:spacing w:line="360" w:lineRule="auto"/>
        <w:rPr>
          <w:rFonts w:ascii="宋体" w:eastAsia="宋体" w:hAnsi="宋体" w:cs="Times New Roman"/>
          <w:sz w:val="24"/>
          <w:szCs w:val="24"/>
        </w:rPr>
      </w:pPr>
      <w:r w:rsidRPr="00B02096">
        <w:rPr>
          <w:rFonts w:ascii="宋体" w:eastAsia="宋体" w:hAnsi="宋体" w:cs="Times New Roman" w:hint="eastAsia"/>
          <w:sz w:val="24"/>
          <w:szCs w:val="24"/>
        </w:rPr>
        <w:lastRenderedPageBreak/>
        <w:t>6.1 设备安装调试</w:t>
      </w:r>
    </w:p>
    <w:p w:rsidR="00B02096" w:rsidRPr="00B02096" w:rsidRDefault="00B02096" w:rsidP="00B02096">
      <w:pPr>
        <w:spacing w:line="360" w:lineRule="auto"/>
        <w:ind w:leftChars="115" w:left="841" w:hangingChars="250" w:hanging="600"/>
        <w:rPr>
          <w:rFonts w:ascii="宋体" w:eastAsia="宋体" w:hAnsi="宋体" w:cs="Times New Roman"/>
          <w:sz w:val="24"/>
          <w:szCs w:val="24"/>
        </w:rPr>
      </w:pPr>
      <w:r w:rsidRPr="00B02096">
        <w:rPr>
          <w:rFonts w:ascii="宋体" w:eastAsia="宋体" w:hAnsi="宋体" w:cs="Times New Roman" w:hint="eastAsia"/>
          <w:sz w:val="24"/>
          <w:szCs w:val="24"/>
        </w:rPr>
        <w:t>6.1</w:t>
      </w:r>
      <w:r w:rsidRPr="00B02096">
        <w:rPr>
          <w:rFonts w:ascii="宋体" w:eastAsia="宋体" w:hAnsi="宋体" w:cs="Times New Roman"/>
          <w:sz w:val="24"/>
          <w:szCs w:val="24"/>
        </w:rPr>
        <w:t>.1仪器到达用户所在地后, 在接到用户通知后1周内执行安装调试直至达到验收指标。</w:t>
      </w:r>
    </w:p>
    <w:p w:rsidR="00B02096" w:rsidRPr="00B02096" w:rsidRDefault="00B02096" w:rsidP="00B02096">
      <w:pPr>
        <w:spacing w:line="360" w:lineRule="auto"/>
        <w:ind w:firstLineChars="100" w:firstLine="240"/>
        <w:rPr>
          <w:rFonts w:ascii="宋体" w:eastAsia="宋体" w:hAnsi="宋体" w:cs="Times New Roman"/>
          <w:sz w:val="24"/>
          <w:szCs w:val="24"/>
        </w:rPr>
      </w:pPr>
      <w:r w:rsidRPr="00B02096">
        <w:rPr>
          <w:rFonts w:ascii="宋体" w:eastAsia="宋体" w:hAnsi="宋体" w:cs="Times New Roman" w:hint="eastAsia"/>
          <w:sz w:val="24"/>
          <w:szCs w:val="24"/>
        </w:rPr>
        <w:t>6.1.2</w:t>
      </w:r>
      <w:r w:rsidRPr="00B02096">
        <w:rPr>
          <w:rFonts w:ascii="宋体" w:eastAsia="宋体" w:hAnsi="宋体" w:cs="Times New Roman"/>
          <w:sz w:val="24"/>
          <w:szCs w:val="24"/>
        </w:rPr>
        <w:t>仪器的安装调试-验收期不应长于</w:t>
      </w:r>
      <w:r w:rsidRPr="00B02096">
        <w:rPr>
          <w:rFonts w:ascii="宋体" w:eastAsia="宋体" w:hAnsi="宋体" w:cs="Times New Roman" w:hint="eastAsia"/>
          <w:sz w:val="24"/>
          <w:szCs w:val="24"/>
        </w:rPr>
        <w:t>20</w:t>
      </w:r>
      <w:r w:rsidRPr="00B02096">
        <w:rPr>
          <w:rFonts w:ascii="宋体" w:eastAsia="宋体" w:hAnsi="宋体" w:cs="Times New Roman"/>
          <w:sz w:val="24"/>
          <w:szCs w:val="24"/>
        </w:rPr>
        <w:t>个工作日。</w:t>
      </w:r>
    </w:p>
    <w:p w:rsidR="00B02096" w:rsidRPr="00B02096" w:rsidRDefault="00B02096" w:rsidP="00B02096">
      <w:pPr>
        <w:spacing w:line="360" w:lineRule="auto"/>
        <w:rPr>
          <w:rFonts w:ascii="宋体" w:eastAsia="宋体" w:hAnsi="宋体" w:cs="Times New Roman"/>
          <w:sz w:val="24"/>
          <w:szCs w:val="24"/>
        </w:rPr>
      </w:pPr>
      <w:r w:rsidRPr="00B02096">
        <w:rPr>
          <w:rFonts w:ascii="宋体" w:eastAsia="宋体" w:hAnsi="宋体" w:cs="Times New Roman" w:hint="eastAsia"/>
          <w:sz w:val="24"/>
          <w:szCs w:val="24"/>
        </w:rPr>
        <w:t xml:space="preserve">6.2  技术培训 </w:t>
      </w:r>
    </w:p>
    <w:p w:rsidR="00B02096" w:rsidRPr="00B02096" w:rsidRDefault="00B02096" w:rsidP="00B02096">
      <w:pPr>
        <w:spacing w:line="360" w:lineRule="auto"/>
        <w:ind w:leftChars="115" w:left="841" w:hangingChars="250" w:hanging="600"/>
        <w:rPr>
          <w:rFonts w:ascii="宋体" w:eastAsia="宋体" w:hAnsi="宋体" w:cs="Times New Roman"/>
          <w:sz w:val="24"/>
          <w:szCs w:val="24"/>
        </w:rPr>
      </w:pPr>
      <w:r w:rsidRPr="00B02096">
        <w:rPr>
          <w:rFonts w:ascii="宋体" w:eastAsia="宋体" w:hAnsi="宋体" w:cs="Times New Roman" w:hint="eastAsia"/>
          <w:sz w:val="24"/>
          <w:szCs w:val="24"/>
        </w:rPr>
        <w:t>6.2</w:t>
      </w:r>
      <w:r w:rsidRPr="00B02096">
        <w:rPr>
          <w:rFonts w:ascii="宋体" w:eastAsia="宋体" w:hAnsi="宋体" w:cs="Times New Roman"/>
          <w:sz w:val="24"/>
          <w:szCs w:val="24"/>
        </w:rPr>
        <w:t>.1在用户所在地对用户进行</w:t>
      </w:r>
      <w:r w:rsidRPr="00B02096">
        <w:rPr>
          <w:rFonts w:ascii="宋体" w:eastAsia="宋体" w:hAnsi="宋体" w:cs="Times New Roman" w:hint="eastAsia"/>
          <w:sz w:val="24"/>
          <w:szCs w:val="24"/>
        </w:rPr>
        <w:t>3</w:t>
      </w:r>
      <w:r w:rsidRPr="00B02096">
        <w:rPr>
          <w:rFonts w:ascii="宋体" w:eastAsia="宋体" w:hAnsi="宋体" w:cs="Times New Roman"/>
          <w:sz w:val="24"/>
          <w:szCs w:val="24"/>
        </w:rPr>
        <w:t>人、为期</w:t>
      </w:r>
      <w:r w:rsidRPr="00B02096">
        <w:rPr>
          <w:rFonts w:ascii="宋体" w:eastAsia="宋体" w:hAnsi="宋体" w:cs="Times New Roman" w:hint="eastAsia"/>
          <w:sz w:val="24"/>
          <w:szCs w:val="24"/>
        </w:rPr>
        <w:t>1</w:t>
      </w:r>
      <w:r w:rsidRPr="00B02096">
        <w:rPr>
          <w:rFonts w:ascii="宋体" w:eastAsia="宋体" w:hAnsi="宋体" w:cs="Times New Roman"/>
          <w:sz w:val="24"/>
          <w:szCs w:val="24"/>
        </w:rPr>
        <w:t>周的免费培训。培训内容包括仪器的技术原理、操作、数据处理、基本维护等。</w:t>
      </w:r>
    </w:p>
    <w:p w:rsidR="00B02096" w:rsidRPr="00B02096" w:rsidRDefault="00B02096" w:rsidP="00B02096">
      <w:pPr>
        <w:spacing w:line="360" w:lineRule="auto"/>
        <w:rPr>
          <w:rFonts w:ascii="宋体" w:eastAsia="宋体" w:hAnsi="宋体" w:cs="Times New Roman"/>
          <w:sz w:val="24"/>
          <w:szCs w:val="24"/>
        </w:rPr>
      </w:pPr>
      <w:r w:rsidRPr="00B02096">
        <w:rPr>
          <w:rFonts w:ascii="宋体" w:eastAsia="宋体" w:hAnsi="宋体" w:cs="Times New Roman" w:hint="eastAsia"/>
          <w:sz w:val="24"/>
          <w:szCs w:val="24"/>
        </w:rPr>
        <w:t xml:space="preserve">6.3  </w:t>
      </w:r>
      <w:r w:rsidRPr="00B02096">
        <w:rPr>
          <w:rFonts w:ascii="宋体" w:eastAsia="宋体" w:hAnsi="宋体" w:cs="Times New Roman"/>
          <w:sz w:val="24"/>
          <w:szCs w:val="24"/>
        </w:rPr>
        <w:t>保修期：提供</w:t>
      </w:r>
      <w:r w:rsidRPr="00B02096">
        <w:rPr>
          <w:rFonts w:ascii="宋体" w:eastAsia="宋体" w:hAnsi="宋体" w:cs="Times New Roman" w:hint="eastAsia"/>
          <w:sz w:val="24"/>
          <w:szCs w:val="24"/>
        </w:rPr>
        <w:t>3年</w:t>
      </w:r>
      <w:r w:rsidRPr="00B02096">
        <w:rPr>
          <w:rFonts w:ascii="宋体" w:eastAsia="宋体" w:hAnsi="宋体" w:cs="Times New Roman"/>
          <w:sz w:val="24"/>
          <w:szCs w:val="24"/>
        </w:rPr>
        <w:t>的免费保修，保修期自验收签字之日起计算。保修期满前1个月内中标人应负责一次免费全面检查，并写出正式报告，如发现潜在问题，应负责排除。</w:t>
      </w:r>
    </w:p>
    <w:p w:rsidR="00B02096" w:rsidRPr="00B02096" w:rsidRDefault="00B02096" w:rsidP="00B02096">
      <w:pPr>
        <w:spacing w:line="360" w:lineRule="auto"/>
        <w:rPr>
          <w:rFonts w:ascii="宋体" w:eastAsia="宋体" w:hAnsi="宋体" w:cs="Times New Roman"/>
          <w:sz w:val="24"/>
          <w:szCs w:val="24"/>
        </w:rPr>
      </w:pPr>
      <w:r w:rsidRPr="00B02096">
        <w:rPr>
          <w:rFonts w:ascii="宋体" w:eastAsia="宋体" w:hAnsi="宋体" w:cs="Times New Roman" w:hint="eastAsia"/>
          <w:sz w:val="24"/>
          <w:szCs w:val="24"/>
        </w:rPr>
        <w:t xml:space="preserve">6.4  </w:t>
      </w:r>
      <w:r w:rsidRPr="00B02096">
        <w:rPr>
          <w:rFonts w:ascii="宋体" w:eastAsia="宋体" w:hAnsi="宋体" w:cs="Times New Roman"/>
          <w:sz w:val="24"/>
          <w:szCs w:val="24"/>
        </w:rPr>
        <w:t>维修响应时间：在2小时内对用户的服务要求</w:t>
      </w:r>
      <w:proofErr w:type="gramStart"/>
      <w:r w:rsidRPr="00B02096">
        <w:rPr>
          <w:rFonts w:ascii="宋体" w:eastAsia="宋体" w:hAnsi="宋体" w:cs="Times New Roman"/>
          <w:sz w:val="24"/>
          <w:szCs w:val="24"/>
        </w:rPr>
        <w:t>作出</w:t>
      </w:r>
      <w:proofErr w:type="gramEnd"/>
      <w:r w:rsidRPr="00B02096">
        <w:rPr>
          <w:rFonts w:ascii="宋体" w:eastAsia="宋体" w:hAnsi="宋体" w:cs="Times New Roman"/>
          <w:sz w:val="24"/>
          <w:szCs w:val="24"/>
        </w:rPr>
        <w:t>响应，一般问题应在24小时内解决，重大问题或其它无法迅速解决的问题应在</w:t>
      </w:r>
      <w:r w:rsidRPr="00B02096">
        <w:rPr>
          <w:rFonts w:ascii="宋体" w:eastAsia="宋体" w:hAnsi="宋体" w:cs="Times New Roman" w:hint="eastAsia"/>
          <w:sz w:val="24"/>
          <w:szCs w:val="24"/>
        </w:rPr>
        <w:t>1</w:t>
      </w:r>
      <w:r w:rsidRPr="00B02096">
        <w:rPr>
          <w:rFonts w:ascii="宋体" w:eastAsia="宋体" w:hAnsi="宋体" w:cs="Times New Roman"/>
          <w:sz w:val="24"/>
          <w:szCs w:val="24"/>
        </w:rPr>
        <w:t>周内解决或提出明确解决方案，否则中标人应赔偿相应损失。</w:t>
      </w:r>
    </w:p>
    <w:p w:rsidR="00B02096" w:rsidRPr="00B02096" w:rsidRDefault="00B02096" w:rsidP="00B02096">
      <w:pPr>
        <w:spacing w:line="360" w:lineRule="auto"/>
        <w:rPr>
          <w:rFonts w:ascii="宋体" w:eastAsia="宋体" w:hAnsi="宋体" w:cs="Times New Roman"/>
          <w:sz w:val="24"/>
          <w:szCs w:val="24"/>
        </w:rPr>
      </w:pPr>
      <w:r w:rsidRPr="00B02096">
        <w:rPr>
          <w:rFonts w:ascii="宋体" w:eastAsia="宋体" w:hAnsi="宋体" w:cs="Times New Roman" w:hint="eastAsia"/>
          <w:sz w:val="24"/>
          <w:szCs w:val="24"/>
        </w:rPr>
        <w:t>6.5</w:t>
      </w:r>
      <w:r w:rsidRPr="00B02096">
        <w:rPr>
          <w:rFonts w:ascii="宋体" w:eastAsia="宋体" w:hAnsi="宋体" w:cs="Times New Roman"/>
          <w:sz w:val="24"/>
          <w:szCs w:val="24"/>
        </w:rPr>
        <w:t>软、硬件升级：中标人应免费向用户提供自验收之后未来3年的仪器软件升级和优惠提供与之相关的硬件升级。</w:t>
      </w:r>
    </w:p>
    <w:p w:rsidR="00B02096" w:rsidRPr="00B02096" w:rsidRDefault="00B02096" w:rsidP="00B02096">
      <w:pPr>
        <w:spacing w:line="360" w:lineRule="auto"/>
        <w:rPr>
          <w:rFonts w:ascii="宋体" w:eastAsia="宋体" w:hAnsi="宋体" w:cs="Times New Roman"/>
          <w:b/>
          <w:sz w:val="24"/>
          <w:szCs w:val="24"/>
        </w:rPr>
      </w:pPr>
      <w:r w:rsidRPr="00B02096">
        <w:rPr>
          <w:rFonts w:ascii="宋体" w:eastAsia="宋体" w:hAnsi="宋体" w:cs="Times New Roman" w:hint="eastAsia"/>
          <w:b/>
          <w:sz w:val="24"/>
          <w:szCs w:val="24"/>
        </w:rPr>
        <w:t>7. 订货数量：</w:t>
      </w:r>
    </w:p>
    <w:p w:rsidR="00B02096" w:rsidRPr="00B02096" w:rsidRDefault="00B02096" w:rsidP="00B02096">
      <w:pPr>
        <w:spacing w:line="360" w:lineRule="auto"/>
        <w:ind w:firstLineChars="100" w:firstLine="240"/>
        <w:rPr>
          <w:rFonts w:ascii="宋体" w:eastAsia="宋体" w:hAnsi="宋体" w:cs="Times New Roman"/>
          <w:sz w:val="24"/>
          <w:szCs w:val="24"/>
        </w:rPr>
      </w:pPr>
      <w:r w:rsidRPr="00B02096">
        <w:rPr>
          <w:rFonts w:ascii="宋体" w:eastAsia="宋体" w:hAnsi="宋体" w:cs="Times New Roman"/>
          <w:sz w:val="24"/>
          <w:szCs w:val="24"/>
        </w:rPr>
        <w:t>一台套</w:t>
      </w:r>
    </w:p>
    <w:p w:rsidR="00B02096" w:rsidRPr="00B02096" w:rsidRDefault="00B02096" w:rsidP="00B02096">
      <w:pPr>
        <w:spacing w:line="360" w:lineRule="auto"/>
        <w:rPr>
          <w:rFonts w:ascii="宋体" w:eastAsia="宋体" w:hAnsi="宋体" w:cs="Times New Roman"/>
          <w:b/>
          <w:sz w:val="24"/>
          <w:szCs w:val="24"/>
        </w:rPr>
      </w:pPr>
      <w:r w:rsidRPr="00B02096">
        <w:rPr>
          <w:rFonts w:ascii="宋体" w:eastAsia="宋体" w:hAnsi="宋体" w:cs="Times New Roman" w:hint="eastAsia"/>
          <w:b/>
          <w:sz w:val="24"/>
          <w:szCs w:val="24"/>
        </w:rPr>
        <w:t>8. 目的港：</w:t>
      </w:r>
    </w:p>
    <w:p w:rsidR="00B02096" w:rsidRPr="00B02096" w:rsidRDefault="00B02096" w:rsidP="00B02096">
      <w:pPr>
        <w:spacing w:line="360" w:lineRule="auto"/>
        <w:ind w:firstLine="240"/>
        <w:rPr>
          <w:rFonts w:ascii="宋体" w:eastAsia="宋体" w:hAnsi="宋体" w:cs="Times New Roman"/>
          <w:sz w:val="24"/>
          <w:szCs w:val="24"/>
        </w:rPr>
      </w:pPr>
      <w:r w:rsidRPr="00B02096">
        <w:rPr>
          <w:rFonts w:ascii="宋体" w:eastAsia="宋体" w:hAnsi="宋体" w:cs="Times New Roman" w:hint="eastAsia"/>
          <w:sz w:val="24"/>
          <w:szCs w:val="24"/>
        </w:rPr>
        <w:t xml:space="preserve"> </w:t>
      </w:r>
      <w:r w:rsidRPr="00B02096">
        <w:rPr>
          <w:rFonts w:ascii="宋体" w:eastAsia="宋体" w:hAnsi="宋体" w:cs="Times New Roman"/>
          <w:sz w:val="24"/>
          <w:szCs w:val="24"/>
        </w:rPr>
        <w:t>武汉</w:t>
      </w:r>
    </w:p>
    <w:p w:rsidR="00B02096" w:rsidRPr="00B02096" w:rsidRDefault="00B02096" w:rsidP="00B02096">
      <w:pPr>
        <w:spacing w:line="360" w:lineRule="auto"/>
        <w:rPr>
          <w:rFonts w:ascii="宋体" w:eastAsia="宋体" w:hAnsi="宋体" w:cs="Times New Roman"/>
          <w:b/>
          <w:sz w:val="24"/>
          <w:szCs w:val="24"/>
        </w:rPr>
      </w:pPr>
      <w:r w:rsidRPr="00B02096">
        <w:rPr>
          <w:rFonts w:ascii="宋体" w:eastAsia="宋体" w:hAnsi="宋体" w:cs="Times New Roman" w:hint="eastAsia"/>
          <w:b/>
          <w:sz w:val="24"/>
          <w:szCs w:val="24"/>
        </w:rPr>
        <w:t>9. 交货日期：</w:t>
      </w:r>
    </w:p>
    <w:p w:rsidR="00B02096" w:rsidRPr="00B02096" w:rsidRDefault="00B02096" w:rsidP="00B02096">
      <w:pPr>
        <w:spacing w:line="360" w:lineRule="auto"/>
        <w:rPr>
          <w:rFonts w:ascii="宋体" w:eastAsia="宋体" w:hAnsi="宋体" w:cs="Times New Roman"/>
          <w:sz w:val="24"/>
          <w:szCs w:val="24"/>
        </w:rPr>
      </w:pPr>
      <w:r w:rsidRPr="00B02096">
        <w:rPr>
          <w:rFonts w:ascii="宋体" w:eastAsia="宋体" w:hAnsi="宋体" w:cs="Times New Roman" w:hint="eastAsia"/>
          <w:sz w:val="24"/>
          <w:szCs w:val="24"/>
        </w:rPr>
        <w:t xml:space="preserve">   </w:t>
      </w:r>
      <w:r w:rsidRPr="00B02096">
        <w:rPr>
          <w:rFonts w:ascii="宋体" w:eastAsia="宋体" w:hAnsi="宋体" w:cs="Times New Roman"/>
          <w:sz w:val="24"/>
          <w:szCs w:val="24"/>
        </w:rPr>
        <w:t>合同生效后</w:t>
      </w:r>
      <w:r w:rsidRPr="00B02096">
        <w:rPr>
          <w:rFonts w:ascii="宋体" w:eastAsia="宋体" w:hAnsi="宋体" w:cs="Times New Roman" w:hint="eastAsia"/>
          <w:sz w:val="24"/>
          <w:szCs w:val="24"/>
          <w:u w:val="single"/>
        </w:rPr>
        <w:t>12</w:t>
      </w:r>
      <w:r w:rsidRPr="00B02096">
        <w:rPr>
          <w:rFonts w:ascii="宋体" w:eastAsia="宋体" w:hAnsi="宋体" w:cs="Times New Roman"/>
          <w:sz w:val="24"/>
          <w:szCs w:val="24"/>
        </w:rPr>
        <w:t>个月内交货</w:t>
      </w:r>
      <w:r w:rsidRPr="00B02096">
        <w:rPr>
          <w:rFonts w:ascii="宋体" w:eastAsia="宋体" w:hAnsi="宋体" w:cs="Times New Roman" w:hint="eastAsia"/>
          <w:sz w:val="24"/>
          <w:szCs w:val="24"/>
        </w:rPr>
        <w:t xml:space="preserve">                                           </w:t>
      </w:r>
    </w:p>
    <w:p w:rsidR="00B02096" w:rsidRPr="00B02096" w:rsidRDefault="00B02096" w:rsidP="00B02096">
      <w:pPr>
        <w:spacing w:line="360" w:lineRule="auto"/>
        <w:rPr>
          <w:rFonts w:ascii="宋体" w:eastAsia="宋体" w:hAnsi="宋体" w:cs="Times New Roman"/>
          <w:b/>
          <w:sz w:val="24"/>
          <w:szCs w:val="24"/>
        </w:rPr>
      </w:pPr>
      <w:r w:rsidRPr="00B02096">
        <w:rPr>
          <w:rFonts w:ascii="宋体" w:eastAsia="宋体" w:hAnsi="宋体" w:cs="Times New Roman" w:hint="eastAsia"/>
          <w:b/>
          <w:sz w:val="24"/>
          <w:szCs w:val="24"/>
        </w:rPr>
        <w:t>10．执行的相关标准</w:t>
      </w:r>
    </w:p>
    <w:p w:rsidR="00B02096" w:rsidRPr="00B02096" w:rsidRDefault="00B02096" w:rsidP="00B02096">
      <w:pPr>
        <w:spacing w:line="360" w:lineRule="auto"/>
        <w:rPr>
          <w:rFonts w:ascii="宋体" w:eastAsia="宋体" w:hAnsi="宋体" w:cs="Times New Roman"/>
          <w:sz w:val="24"/>
          <w:szCs w:val="24"/>
        </w:rPr>
      </w:pPr>
      <w:r w:rsidRPr="00B02096">
        <w:rPr>
          <w:rFonts w:ascii="宋体" w:eastAsia="宋体" w:hAnsi="宋体" w:cs="Times New Roman" w:hint="eastAsia"/>
          <w:sz w:val="24"/>
          <w:szCs w:val="24"/>
        </w:rPr>
        <w:t xml:space="preserve">   无</w:t>
      </w:r>
    </w:p>
    <w:p w:rsidR="00B02096" w:rsidRPr="00B02096" w:rsidRDefault="00B02096" w:rsidP="00B02096">
      <w:pPr>
        <w:snapToGrid w:val="0"/>
        <w:spacing w:afterLines="50" w:after="156" w:line="360" w:lineRule="auto"/>
        <w:ind w:leftChars="192" w:left="610" w:hangingChars="86" w:hanging="207"/>
        <w:rPr>
          <w:rFonts w:ascii="宋体" w:eastAsia="宋体" w:hAnsi="宋体" w:cs="Times New Roman"/>
          <w:b/>
          <w:sz w:val="24"/>
          <w:szCs w:val="24"/>
        </w:rPr>
      </w:pPr>
    </w:p>
    <w:p w:rsidR="00B02096" w:rsidRPr="00B02096" w:rsidRDefault="00B02096" w:rsidP="00B02096">
      <w:pPr>
        <w:snapToGrid w:val="0"/>
        <w:spacing w:afterLines="50" w:after="156" w:line="360" w:lineRule="auto"/>
        <w:ind w:leftChars="192" w:left="610" w:hangingChars="86" w:hanging="207"/>
        <w:rPr>
          <w:rFonts w:ascii="宋体" w:eastAsia="宋体" w:hAnsi="宋体" w:cs="Times New Roman"/>
          <w:b/>
          <w:sz w:val="24"/>
          <w:szCs w:val="24"/>
        </w:rPr>
      </w:pPr>
    </w:p>
    <w:p w:rsidR="00B02096" w:rsidRPr="00B02096" w:rsidRDefault="00B02096" w:rsidP="00B02096">
      <w:pPr>
        <w:snapToGrid w:val="0"/>
        <w:spacing w:afterLines="50" w:after="156" w:line="360" w:lineRule="auto"/>
        <w:ind w:leftChars="192" w:left="610" w:hangingChars="86" w:hanging="207"/>
        <w:rPr>
          <w:rFonts w:ascii="宋体" w:eastAsia="宋体" w:hAnsi="宋体" w:cs="Times New Roman"/>
          <w:b/>
          <w:sz w:val="24"/>
          <w:szCs w:val="24"/>
        </w:rPr>
      </w:pPr>
    </w:p>
    <w:p w:rsidR="004567FA" w:rsidRDefault="004567FA">
      <w:bookmarkStart w:id="2" w:name="_GoBack"/>
      <w:bookmarkEnd w:id="2"/>
    </w:p>
    <w:sectPr w:rsidR="004567FA" w:rsidSect="008D4E66">
      <w:headerReference w:type="default" r:id="rId8"/>
      <w:footerReference w:type="default" r:id="rId9"/>
      <w:footerReference w:type="first" r:id="rId10"/>
      <w:pgSz w:w="11906" w:h="16838"/>
      <w:pgMar w:top="1418" w:right="1418"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BB8" w:rsidRDefault="00BC3BB8" w:rsidP="00B02096">
      <w:r>
        <w:separator/>
      </w:r>
    </w:p>
  </w:endnote>
  <w:endnote w:type="continuationSeparator" w:id="0">
    <w:p w:rsidR="00BC3BB8" w:rsidRDefault="00BC3BB8" w:rsidP="00B0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8D" w:rsidRDefault="00BC3BB8">
    <w:pPr>
      <w:pStyle w:val="a4"/>
      <w:jc w:val="center"/>
    </w:pPr>
    <w:r>
      <w:fldChar w:fldCharType="begin"/>
    </w:r>
    <w:r>
      <w:instrText>PAGE   \* MERGEFORMAT</w:instrText>
    </w:r>
    <w:r>
      <w:fldChar w:fldCharType="separate"/>
    </w:r>
    <w:r w:rsidR="00B02096" w:rsidRPr="00B02096">
      <w:rPr>
        <w:noProof/>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8D" w:rsidRDefault="00BC3BB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BB8" w:rsidRDefault="00BC3BB8" w:rsidP="00B02096">
      <w:r>
        <w:separator/>
      </w:r>
    </w:p>
  </w:footnote>
  <w:footnote w:type="continuationSeparator" w:id="0">
    <w:p w:rsidR="00BC3BB8" w:rsidRDefault="00BC3BB8" w:rsidP="00B0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8D" w:rsidRDefault="00BC3BB8">
    <w:pPr>
      <w:pStyle w:val="a3"/>
      <w:jc w:val="both"/>
      <w:rPr>
        <w:i/>
      </w:rPr>
    </w:pPr>
    <w:r w:rsidRPr="0016428D">
      <w:rPr>
        <w:rFonts w:hint="eastAsia"/>
        <w:i/>
      </w:rPr>
      <w:t>2020</w:t>
    </w:r>
    <w:r w:rsidRPr="0016428D">
      <w:rPr>
        <w:rFonts w:hint="eastAsia"/>
        <w:i/>
      </w:rPr>
      <w:t>年中国科学院武汉岩土力学研究所科研仪器设备采购项目（第三批）</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A1A4B"/>
    <w:multiLevelType w:val="multilevel"/>
    <w:tmpl w:val="B002C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A4B72A8"/>
    <w:multiLevelType w:val="multilevel"/>
    <w:tmpl w:val="4A4B72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B42B3"/>
    <w:multiLevelType w:val="multilevel"/>
    <w:tmpl w:val="4E5B42B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ind w:left="1560" w:hanging="7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0F1"/>
    <w:rsid w:val="004567FA"/>
    <w:rsid w:val="009110F1"/>
    <w:rsid w:val="00B02096"/>
    <w:rsid w:val="00BC3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096"/>
    <w:rPr>
      <w:sz w:val="18"/>
      <w:szCs w:val="18"/>
    </w:rPr>
  </w:style>
  <w:style w:type="paragraph" w:styleId="a4">
    <w:name w:val="footer"/>
    <w:basedOn w:val="a"/>
    <w:link w:val="Char0"/>
    <w:uiPriority w:val="99"/>
    <w:unhideWhenUsed/>
    <w:rsid w:val="00B02096"/>
    <w:pPr>
      <w:tabs>
        <w:tab w:val="center" w:pos="4153"/>
        <w:tab w:val="right" w:pos="8306"/>
      </w:tabs>
      <w:snapToGrid w:val="0"/>
      <w:jc w:val="left"/>
    </w:pPr>
    <w:rPr>
      <w:sz w:val="18"/>
      <w:szCs w:val="18"/>
    </w:rPr>
  </w:style>
  <w:style w:type="character" w:customStyle="1" w:styleId="Char0">
    <w:name w:val="页脚 Char"/>
    <w:basedOn w:val="a0"/>
    <w:link w:val="a4"/>
    <w:uiPriority w:val="99"/>
    <w:rsid w:val="00B020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0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096"/>
    <w:rPr>
      <w:sz w:val="18"/>
      <w:szCs w:val="18"/>
    </w:rPr>
  </w:style>
  <w:style w:type="paragraph" w:styleId="a4">
    <w:name w:val="footer"/>
    <w:basedOn w:val="a"/>
    <w:link w:val="Char0"/>
    <w:uiPriority w:val="99"/>
    <w:unhideWhenUsed/>
    <w:rsid w:val="00B02096"/>
    <w:pPr>
      <w:tabs>
        <w:tab w:val="center" w:pos="4153"/>
        <w:tab w:val="right" w:pos="8306"/>
      </w:tabs>
      <w:snapToGrid w:val="0"/>
      <w:jc w:val="left"/>
    </w:pPr>
    <w:rPr>
      <w:sz w:val="18"/>
      <w:szCs w:val="18"/>
    </w:rPr>
  </w:style>
  <w:style w:type="character" w:customStyle="1" w:styleId="Char0">
    <w:name w:val="页脚 Char"/>
    <w:basedOn w:val="a0"/>
    <w:link w:val="a4"/>
    <w:uiPriority w:val="99"/>
    <w:rsid w:val="00B020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2020-08-12T03:01:00Z</dcterms:created>
  <dcterms:modified xsi:type="dcterms:W3CDTF">2020-08-12T03:02:00Z</dcterms:modified>
</cp:coreProperties>
</file>