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5F" w:rsidRDefault="000C625E" w:rsidP="0059025F">
      <w:pPr>
        <w:widowControl/>
        <w:adjustRightInd w:val="0"/>
        <w:snapToGrid w:val="0"/>
        <w:spacing w:line="360" w:lineRule="auto"/>
        <w:ind w:rightChars="-94" w:right="-197"/>
        <w:jc w:val="center"/>
        <w:rPr>
          <w:rFonts w:ascii="Times New Roman" w:eastAsia="宋体" w:hAnsi="Times New Roman" w:cs="Times New Roman"/>
          <w:b/>
          <w:kern w:val="0"/>
          <w:sz w:val="28"/>
          <w:szCs w:val="30"/>
        </w:rPr>
      </w:pPr>
      <w:bookmarkStart w:id="0" w:name="OLE_LINK7"/>
      <w:bookmarkStart w:id="1" w:name="OLE_LINK1"/>
      <w:bookmarkStart w:id="2" w:name="OLE_LINK2"/>
      <w:r w:rsidRPr="00F666B7">
        <w:rPr>
          <w:rFonts w:ascii="Times New Roman" w:eastAsia="宋体" w:hAnsi="Times New Roman" w:cs="Times New Roman" w:hint="eastAsia"/>
          <w:b/>
          <w:kern w:val="0"/>
          <w:sz w:val="28"/>
          <w:szCs w:val="30"/>
        </w:rPr>
        <w:t>中国科学院近代物理研究所</w:t>
      </w:r>
      <w:r w:rsidR="0059025F" w:rsidRPr="0059025F">
        <w:rPr>
          <w:rFonts w:ascii="Times New Roman" w:eastAsia="宋体" w:hAnsi="Times New Roman" w:cs="Times New Roman" w:hint="eastAsia"/>
          <w:b/>
          <w:kern w:val="0"/>
          <w:sz w:val="28"/>
          <w:szCs w:val="30"/>
        </w:rPr>
        <w:t>SESRI</w:t>
      </w:r>
      <w:r w:rsidR="0059025F" w:rsidRPr="0059025F">
        <w:rPr>
          <w:rFonts w:ascii="Times New Roman" w:eastAsia="宋体" w:hAnsi="Times New Roman" w:cs="Times New Roman" w:hint="eastAsia"/>
          <w:b/>
          <w:kern w:val="0"/>
          <w:sz w:val="28"/>
          <w:szCs w:val="30"/>
        </w:rPr>
        <w:t>项目真空泵类设备</w:t>
      </w:r>
      <w:r w:rsidR="0059025F">
        <w:rPr>
          <w:rFonts w:ascii="Times New Roman" w:eastAsia="宋体" w:hAnsi="Times New Roman" w:cs="Times New Roman" w:hint="eastAsia"/>
          <w:b/>
          <w:kern w:val="0"/>
          <w:sz w:val="28"/>
          <w:szCs w:val="30"/>
        </w:rPr>
        <w:t>采购项目</w:t>
      </w:r>
    </w:p>
    <w:p w:rsidR="000C625E" w:rsidRPr="00F666B7" w:rsidRDefault="0040233E" w:rsidP="0059025F">
      <w:pPr>
        <w:widowControl/>
        <w:adjustRightInd w:val="0"/>
        <w:snapToGrid w:val="0"/>
        <w:spacing w:line="360" w:lineRule="auto"/>
        <w:ind w:rightChars="-94" w:right="-197"/>
        <w:jc w:val="center"/>
        <w:rPr>
          <w:rFonts w:ascii="Times New Roman" w:eastAsia="宋体" w:hAnsi="Times New Roman" w:cs="Times New Roman"/>
          <w:b/>
          <w:kern w:val="0"/>
          <w:sz w:val="28"/>
          <w:szCs w:val="30"/>
        </w:rPr>
      </w:pPr>
      <w:r w:rsidRPr="00F666B7">
        <w:rPr>
          <w:rFonts w:ascii="Times New Roman" w:eastAsia="宋体" w:hAnsi="Times New Roman" w:cs="Times New Roman" w:hint="eastAsia"/>
          <w:b/>
          <w:kern w:val="0"/>
          <w:sz w:val="28"/>
          <w:szCs w:val="30"/>
        </w:rPr>
        <w:t>公开招标公告</w:t>
      </w:r>
    </w:p>
    <w:p w:rsidR="000C625E" w:rsidRPr="00DB1393" w:rsidRDefault="000C625E" w:rsidP="000C625E">
      <w:pPr>
        <w:widowControl/>
        <w:adjustRightInd w:val="0"/>
        <w:snapToGrid w:val="0"/>
        <w:spacing w:line="360" w:lineRule="auto"/>
        <w:ind w:firstLineChars="200" w:firstLine="480"/>
        <w:rPr>
          <w:rFonts w:ascii="宋体" w:eastAsia="宋体" w:hAnsi="宋体" w:cs="Times New Roman"/>
          <w:kern w:val="0"/>
          <w:sz w:val="24"/>
          <w:szCs w:val="24"/>
        </w:rPr>
      </w:pPr>
      <w:r w:rsidRPr="00DB1393">
        <w:rPr>
          <w:rFonts w:ascii="宋体" w:eastAsia="宋体" w:hAnsi="宋体" w:cs="Times New Roman" w:hint="eastAsia"/>
          <w:kern w:val="0"/>
          <w:sz w:val="24"/>
          <w:szCs w:val="24"/>
        </w:rPr>
        <w:t>中招国际招标有限公司受中国科学院近代物理研究所的委托，就</w:t>
      </w:r>
      <w:r w:rsidR="0059025F" w:rsidRPr="0059025F">
        <w:rPr>
          <w:rFonts w:ascii="宋体" w:eastAsia="宋体" w:hAnsi="宋体" w:cs="Times New Roman" w:hint="eastAsia"/>
          <w:kern w:val="0"/>
          <w:sz w:val="24"/>
          <w:szCs w:val="24"/>
        </w:rPr>
        <w:t>中国科学院近代物理研究所SESRI项目真空泵类设备采购项目</w:t>
      </w:r>
      <w:r w:rsidRPr="00DB1393">
        <w:rPr>
          <w:rFonts w:ascii="宋体" w:eastAsia="宋体" w:hAnsi="宋体" w:cs="Times New Roman" w:hint="eastAsia"/>
          <w:kern w:val="0"/>
          <w:sz w:val="24"/>
          <w:szCs w:val="24"/>
        </w:rPr>
        <w:t>以公开招标形式进行采购，欢迎符合资格条件的投标人前来参加。</w:t>
      </w:r>
    </w:p>
    <w:p w:rsidR="000C625E" w:rsidRPr="00DB1393" w:rsidRDefault="000C625E" w:rsidP="000C625E">
      <w:pPr>
        <w:widowControl/>
        <w:adjustRightInd w:val="0"/>
        <w:snapToGrid w:val="0"/>
        <w:spacing w:line="360" w:lineRule="auto"/>
        <w:outlineLvl w:val="4"/>
        <w:rPr>
          <w:rFonts w:ascii="宋体" w:eastAsia="宋体" w:hAnsi="宋体" w:cs="Times New Roman"/>
          <w:b/>
          <w:kern w:val="0"/>
          <w:sz w:val="24"/>
          <w:szCs w:val="24"/>
        </w:rPr>
      </w:pPr>
      <w:r w:rsidRPr="00DB1393">
        <w:rPr>
          <w:rFonts w:ascii="宋体" w:eastAsia="宋体" w:hAnsi="宋体" w:cs="Times New Roman" w:hint="eastAsia"/>
          <w:b/>
          <w:kern w:val="0"/>
          <w:sz w:val="24"/>
          <w:szCs w:val="24"/>
        </w:rPr>
        <w:t>一、招标文件编号：</w:t>
      </w:r>
    </w:p>
    <w:p w:rsidR="000C625E" w:rsidRPr="00DB1393" w:rsidRDefault="001B2409" w:rsidP="000C625E">
      <w:pPr>
        <w:widowControl/>
        <w:adjustRightInd w:val="0"/>
        <w:snapToGrid w:val="0"/>
        <w:spacing w:line="360" w:lineRule="auto"/>
        <w:outlineLvl w:val="4"/>
        <w:rPr>
          <w:rFonts w:ascii="宋体" w:eastAsia="宋体" w:hAnsi="宋体" w:cs="Times New Roman"/>
          <w:kern w:val="0"/>
          <w:sz w:val="24"/>
          <w:szCs w:val="24"/>
        </w:rPr>
      </w:pPr>
      <w:r w:rsidRPr="00A55C7C">
        <w:rPr>
          <w:rFonts w:ascii="宋体" w:hAnsi="宋体" w:hint="eastAsia"/>
          <w:kern w:val="0"/>
          <w:sz w:val="24"/>
          <w:szCs w:val="24"/>
        </w:rPr>
        <w:t>IMP-031</w:t>
      </w:r>
      <w:r>
        <w:rPr>
          <w:rFonts w:ascii="宋体" w:hAnsi="宋体" w:hint="eastAsia"/>
          <w:kern w:val="0"/>
          <w:sz w:val="24"/>
          <w:szCs w:val="24"/>
        </w:rPr>
        <w:t>6</w:t>
      </w:r>
      <w:r w:rsidRPr="00A55C7C">
        <w:rPr>
          <w:rFonts w:ascii="宋体" w:hAnsi="宋体" w:hint="eastAsia"/>
          <w:kern w:val="0"/>
          <w:sz w:val="24"/>
          <w:szCs w:val="24"/>
        </w:rPr>
        <w:t>-</w:t>
      </w:r>
      <w:r>
        <w:rPr>
          <w:rFonts w:ascii="宋体" w:hAnsi="宋体" w:hint="eastAsia"/>
          <w:kern w:val="0"/>
          <w:sz w:val="24"/>
          <w:szCs w:val="24"/>
        </w:rPr>
        <w:t>SESRI</w:t>
      </w:r>
      <w:r w:rsidRPr="00A55C7C">
        <w:rPr>
          <w:rFonts w:ascii="宋体" w:hAnsi="宋体" w:hint="eastAsia"/>
          <w:kern w:val="0"/>
          <w:sz w:val="24"/>
          <w:szCs w:val="24"/>
        </w:rPr>
        <w:t>-2019-</w:t>
      </w:r>
      <w:r>
        <w:rPr>
          <w:rFonts w:ascii="宋体" w:hAnsi="宋体" w:hint="eastAsia"/>
          <w:kern w:val="0"/>
          <w:sz w:val="24"/>
          <w:szCs w:val="24"/>
        </w:rPr>
        <w:t>20</w:t>
      </w:r>
      <w:r w:rsidR="000C625E" w:rsidRPr="006A3640">
        <w:rPr>
          <w:rFonts w:ascii="宋体" w:eastAsia="宋体" w:hAnsi="宋体" w:cs="Times New Roman" w:hint="eastAsia"/>
          <w:kern w:val="0"/>
          <w:sz w:val="24"/>
          <w:szCs w:val="24"/>
        </w:rPr>
        <w:t>/</w:t>
      </w:r>
      <w:r w:rsidR="00582BE3" w:rsidRPr="00582BE3">
        <w:rPr>
          <w:rFonts w:ascii="宋体" w:eastAsia="宋体" w:hAnsi="宋体" w:cs="Times New Roman"/>
          <w:kern w:val="0"/>
          <w:sz w:val="24"/>
          <w:szCs w:val="24"/>
        </w:rPr>
        <w:t>TC199368S</w:t>
      </w:r>
    </w:p>
    <w:p w:rsidR="000C625E" w:rsidRPr="00DB1393" w:rsidRDefault="000C625E" w:rsidP="000C625E">
      <w:pPr>
        <w:widowControl/>
        <w:adjustRightInd w:val="0"/>
        <w:snapToGrid w:val="0"/>
        <w:spacing w:line="360" w:lineRule="auto"/>
        <w:outlineLvl w:val="4"/>
        <w:rPr>
          <w:rFonts w:ascii="宋体" w:eastAsia="宋体" w:hAnsi="宋体" w:cs="Times New Roman"/>
          <w:b/>
          <w:kern w:val="0"/>
          <w:sz w:val="24"/>
          <w:szCs w:val="24"/>
        </w:rPr>
      </w:pPr>
      <w:r w:rsidRPr="00DB1393">
        <w:rPr>
          <w:rFonts w:ascii="宋体" w:eastAsia="宋体" w:hAnsi="宋体" w:cs="Times New Roman" w:hint="eastAsia"/>
          <w:b/>
          <w:kern w:val="0"/>
          <w:sz w:val="24"/>
          <w:szCs w:val="24"/>
        </w:rPr>
        <w:t>二、招标要求及预算：</w:t>
      </w:r>
    </w:p>
    <w:p w:rsidR="00F666B7" w:rsidRDefault="000C625E" w:rsidP="000C625E">
      <w:pPr>
        <w:widowControl/>
        <w:adjustRightInd w:val="0"/>
        <w:snapToGrid w:val="0"/>
        <w:spacing w:line="360" w:lineRule="auto"/>
        <w:contextualSpacing/>
        <w:outlineLvl w:val="4"/>
        <w:rPr>
          <w:rFonts w:ascii="宋体" w:eastAsia="宋体" w:hAnsi="宋体" w:cs="Times New Roman"/>
          <w:color w:val="000000"/>
          <w:kern w:val="0"/>
          <w:sz w:val="24"/>
          <w:szCs w:val="24"/>
        </w:rPr>
      </w:pPr>
      <w:r w:rsidRPr="00DB1393">
        <w:rPr>
          <w:rFonts w:ascii="宋体" w:eastAsia="宋体" w:hAnsi="宋体" w:cs="Times New Roman"/>
          <w:kern w:val="0"/>
          <w:sz w:val="24"/>
          <w:szCs w:val="24"/>
        </w:rPr>
        <w:t>1</w:t>
      </w:r>
      <w:r w:rsidRPr="00DB1393">
        <w:rPr>
          <w:rFonts w:ascii="宋体" w:eastAsia="宋体" w:hAnsi="宋体" w:cs="Times New Roman" w:hint="eastAsia"/>
          <w:kern w:val="0"/>
          <w:sz w:val="24"/>
          <w:szCs w:val="24"/>
        </w:rPr>
        <w:t>、</w:t>
      </w:r>
      <w:r w:rsidRPr="00DB1393">
        <w:rPr>
          <w:rFonts w:ascii="宋体" w:eastAsia="宋体" w:hAnsi="宋体" w:cs="Times New Roman" w:hint="eastAsia"/>
          <w:color w:val="000000"/>
          <w:kern w:val="0"/>
          <w:sz w:val="24"/>
          <w:szCs w:val="24"/>
        </w:rPr>
        <w:t>采购内容：</w:t>
      </w:r>
    </w:p>
    <w:p w:rsidR="0059025F" w:rsidRPr="00DB1393" w:rsidRDefault="0059025F" w:rsidP="000C625E">
      <w:pPr>
        <w:widowControl/>
        <w:adjustRightInd w:val="0"/>
        <w:snapToGrid w:val="0"/>
        <w:spacing w:line="360" w:lineRule="auto"/>
        <w:contextualSpacing/>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本项目共5个包，总预算703.00万元</w:t>
      </w:r>
    </w:p>
    <w:tbl>
      <w:tblPr>
        <w:tblStyle w:val="a5"/>
        <w:tblW w:w="8636" w:type="dxa"/>
        <w:jc w:val="center"/>
        <w:tblInd w:w="1335" w:type="dxa"/>
        <w:tblLook w:val="04A0" w:firstRow="1" w:lastRow="0" w:firstColumn="1" w:lastColumn="0" w:noHBand="0" w:noVBand="1"/>
      </w:tblPr>
      <w:tblGrid>
        <w:gridCol w:w="977"/>
        <w:gridCol w:w="2268"/>
        <w:gridCol w:w="1299"/>
        <w:gridCol w:w="1584"/>
        <w:gridCol w:w="2508"/>
      </w:tblGrid>
      <w:tr w:rsidR="00EC3E32" w:rsidRPr="00DB1393" w:rsidTr="00EC43C4">
        <w:trPr>
          <w:trHeight w:val="510"/>
          <w:jc w:val="center"/>
        </w:trPr>
        <w:tc>
          <w:tcPr>
            <w:tcW w:w="977" w:type="dxa"/>
            <w:vAlign w:val="center"/>
          </w:tcPr>
          <w:p w:rsidR="00EC3E32" w:rsidRPr="00DB1393" w:rsidRDefault="0059025F" w:rsidP="006A3640">
            <w:pPr>
              <w:widowControl/>
              <w:adjustRightInd w:val="0"/>
              <w:snapToGrid w:val="0"/>
              <w:spacing w:line="360" w:lineRule="auto"/>
              <w:contextualSpacing/>
              <w:jc w:val="center"/>
              <w:outlineLvl w:val="4"/>
              <w:rPr>
                <w:rFonts w:ascii="宋体" w:eastAsia="宋体" w:hAnsi="宋体" w:cs="Times New Roman"/>
                <w:b/>
                <w:color w:val="000000"/>
                <w:kern w:val="0"/>
                <w:sz w:val="24"/>
                <w:szCs w:val="24"/>
              </w:rPr>
            </w:pPr>
            <w:r>
              <w:rPr>
                <w:rFonts w:ascii="宋体" w:eastAsia="宋体" w:hAnsi="宋体" w:cs="Times New Roman" w:hint="eastAsia"/>
                <w:b/>
                <w:color w:val="000000"/>
                <w:kern w:val="0"/>
                <w:sz w:val="24"/>
                <w:szCs w:val="24"/>
              </w:rPr>
              <w:t>包</w:t>
            </w:r>
            <w:r w:rsidR="00EC3E32" w:rsidRPr="00DB1393">
              <w:rPr>
                <w:rFonts w:ascii="宋体" w:eastAsia="宋体" w:hAnsi="宋体" w:cs="Times New Roman" w:hint="eastAsia"/>
                <w:b/>
                <w:color w:val="000000"/>
                <w:kern w:val="0"/>
                <w:sz w:val="24"/>
                <w:szCs w:val="24"/>
              </w:rPr>
              <w:t>号</w:t>
            </w:r>
          </w:p>
        </w:tc>
        <w:tc>
          <w:tcPr>
            <w:tcW w:w="2268" w:type="dxa"/>
            <w:vAlign w:val="center"/>
          </w:tcPr>
          <w:p w:rsidR="00EC3E32" w:rsidRPr="00DB1393" w:rsidRDefault="00EC3E32" w:rsidP="006A3640">
            <w:pPr>
              <w:widowControl/>
              <w:adjustRightInd w:val="0"/>
              <w:snapToGrid w:val="0"/>
              <w:spacing w:line="360" w:lineRule="auto"/>
              <w:contextualSpacing/>
              <w:jc w:val="center"/>
              <w:outlineLvl w:val="4"/>
              <w:rPr>
                <w:rFonts w:ascii="宋体" w:eastAsia="宋体" w:hAnsi="宋体" w:cs="Times New Roman"/>
                <w:b/>
                <w:color w:val="000000"/>
                <w:kern w:val="0"/>
                <w:sz w:val="24"/>
                <w:szCs w:val="24"/>
              </w:rPr>
            </w:pPr>
            <w:r w:rsidRPr="00DB1393">
              <w:rPr>
                <w:rFonts w:ascii="宋体" w:eastAsia="宋体" w:hAnsi="宋体" w:cs="Times New Roman" w:hint="eastAsia"/>
                <w:b/>
                <w:color w:val="000000"/>
                <w:kern w:val="0"/>
                <w:sz w:val="24"/>
                <w:szCs w:val="24"/>
              </w:rPr>
              <w:t>采购内容</w:t>
            </w:r>
          </w:p>
        </w:tc>
        <w:tc>
          <w:tcPr>
            <w:tcW w:w="1299" w:type="dxa"/>
            <w:vAlign w:val="center"/>
          </w:tcPr>
          <w:p w:rsidR="00EC3E32" w:rsidRPr="00DB1393" w:rsidRDefault="00EC3E32" w:rsidP="006A3640">
            <w:pPr>
              <w:widowControl/>
              <w:adjustRightInd w:val="0"/>
              <w:snapToGrid w:val="0"/>
              <w:spacing w:line="360" w:lineRule="auto"/>
              <w:contextualSpacing/>
              <w:jc w:val="center"/>
              <w:outlineLvl w:val="4"/>
              <w:rPr>
                <w:rFonts w:ascii="宋体" w:eastAsia="宋体" w:hAnsi="宋体" w:cs="Times New Roman"/>
                <w:b/>
                <w:color w:val="000000"/>
                <w:kern w:val="0"/>
                <w:sz w:val="24"/>
                <w:szCs w:val="24"/>
              </w:rPr>
            </w:pPr>
            <w:r w:rsidRPr="00DB1393">
              <w:rPr>
                <w:rFonts w:ascii="宋体" w:eastAsia="宋体" w:hAnsi="宋体" w:cs="Times New Roman" w:hint="eastAsia"/>
                <w:b/>
                <w:color w:val="000000"/>
                <w:kern w:val="0"/>
                <w:sz w:val="24"/>
                <w:szCs w:val="24"/>
              </w:rPr>
              <w:t>数量</w:t>
            </w:r>
          </w:p>
        </w:tc>
        <w:tc>
          <w:tcPr>
            <w:tcW w:w="1584" w:type="dxa"/>
            <w:vAlign w:val="center"/>
          </w:tcPr>
          <w:p w:rsidR="0059025F" w:rsidRDefault="0059025F" w:rsidP="006A3640">
            <w:pPr>
              <w:widowControl/>
              <w:adjustRightInd w:val="0"/>
              <w:snapToGrid w:val="0"/>
              <w:spacing w:line="360" w:lineRule="auto"/>
              <w:contextualSpacing/>
              <w:jc w:val="center"/>
              <w:outlineLvl w:val="4"/>
              <w:rPr>
                <w:rFonts w:ascii="宋体" w:eastAsia="宋体" w:hAnsi="宋体" w:cs="Times New Roman"/>
                <w:b/>
                <w:color w:val="000000"/>
                <w:kern w:val="0"/>
                <w:sz w:val="24"/>
                <w:szCs w:val="24"/>
              </w:rPr>
            </w:pPr>
            <w:r>
              <w:rPr>
                <w:rFonts w:ascii="宋体" w:eastAsia="宋体" w:hAnsi="宋体" w:cs="Times New Roman" w:hint="eastAsia"/>
                <w:b/>
                <w:color w:val="000000"/>
                <w:kern w:val="0"/>
                <w:sz w:val="24"/>
                <w:szCs w:val="24"/>
              </w:rPr>
              <w:t>分包</w:t>
            </w:r>
            <w:r w:rsidR="00EC3E32">
              <w:rPr>
                <w:rFonts w:ascii="宋体" w:eastAsia="宋体" w:hAnsi="宋体" w:cs="Times New Roman" w:hint="eastAsia"/>
                <w:b/>
                <w:color w:val="000000"/>
                <w:kern w:val="0"/>
                <w:sz w:val="24"/>
                <w:szCs w:val="24"/>
              </w:rPr>
              <w:t>预算</w:t>
            </w:r>
          </w:p>
          <w:p w:rsidR="00EC3E32" w:rsidRPr="00DB1393" w:rsidRDefault="00EC3E32" w:rsidP="006A3640">
            <w:pPr>
              <w:widowControl/>
              <w:adjustRightInd w:val="0"/>
              <w:snapToGrid w:val="0"/>
              <w:spacing w:line="360" w:lineRule="auto"/>
              <w:contextualSpacing/>
              <w:jc w:val="center"/>
              <w:outlineLvl w:val="4"/>
              <w:rPr>
                <w:rFonts w:ascii="宋体" w:eastAsia="宋体" w:hAnsi="宋体" w:cs="Times New Roman"/>
                <w:b/>
                <w:color w:val="000000"/>
                <w:kern w:val="0"/>
                <w:sz w:val="24"/>
                <w:szCs w:val="24"/>
              </w:rPr>
            </w:pPr>
            <w:r>
              <w:rPr>
                <w:rFonts w:ascii="宋体" w:eastAsia="宋体" w:hAnsi="宋体" w:cs="Times New Roman" w:hint="eastAsia"/>
                <w:b/>
                <w:color w:val="000000"/>
                <w:kern w:val="0"/>
                <w:sz w:val="24"/>
                <w:szCs w:val="24"/>
              </w:rPr>
              <w:t>（万元）</w:t>
            </w:r>
          </w:p>
        </w:tc>
        <w:tc>
          <w:tcPr>
            <w:tcW w:w="2508" w:type="dxa"/>
            <w:vAlign w:val="center"/>
          </w:tcPr>
          <w:p w:rsidR="00EC3E32" w:rsidRPr="00DB1393" w:rsidRDefault="00EC3E32" w:rsidP="006A3640">
            <w:pPr>
              <w:widowControl/>
              <w:adjustRightInd w:val="0"/>
              <w:snapToGrid w:val="0"/>
              <w:spacing w:line="360" w:lineRule="auto"/>
              <w:contextualSpacing/>
              <w:jc w:val="center"/>
              <w:outlineLvl w:val="4"/>
              <w:rPr>
                <w:rFonts w:ascii="宋体" w:eastAsia="宋体" w:hAnsi="宋体" w:cs="Times New Roman"/>
                <w:b/>
                <w:color w:val="000000"/>
                <w:kern w:val="0"/>
                <w:sz w:val="24"/>
                <w:szCs w:val="24"/>
              </w:rPr>
            </w:pPr>
            <w:r w:rsidRPr="00DB1393">
              <w:rPr>
                <w:rFonts w:ascii="宋体" w:eastAsia="宋体" w:hAnsi="宋体" w:cs="Times New Roman" w:hint="eastAsia"/>
                <w:b/>
                <w:color w:val="000000"/>
                <w:kern w:val="0"/>
                <w:sz w:val="24"/>
                <w:szCs w:val="24"/>
              </w:rPr>
              <w:t>备注</w:t>
            </w:r>
          </w:p>
        </w:tc>
      </w:tr>
      <w:tr w:rsidR="00EC3E32" w:rsidRPr="00DB1393" w:rsidTr="00EC43C4">
        <w:trPr>
          <w:trHeight w:val="641"/>
          <w:jc w:val="center"/>
        </w:trPr>
        <w:tc>
          <w:tcPr>
            <w:tcW w:w="977" w:type="dxa"/>
            <w:vAlign w:val="center"/>
          </w:tcPr>
          <w:p w:rsidR="00EC3E32" w:rsidRPr="00DB1393" w:rsidRDefault="00EC3E32"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sidRPr="00DB1393">
              <w:rPr>
                <w:rFonts w:ascii="宋体" w:eastAsia="宋体" w:hAnsi="宋体" w:cs="Times New Roman" w:hint="eastAsia"/>
                <w:color w:val="000000"/>
                <w:kern w:val="0"/>
                <w:sz w:val="24"/>
                <w:szCs w:val="24"/>
              </w:rPr>
              <w:t>1</w:t>
            </w:r>
          </w:p>
        </w:tc>
        <w:tc>
          <w:tcPr>
            <w:tcW w:w="2268" w:type="dxa"/>
            <w:vAlign w:val="center"/>
          </w:tcPr>
          <w:p w:rsidR="00EC3E32" w:rsidRPr="004E7A76"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2"/>
                <w:szCs w:val="24"/>
              </w:rPr>
            </w:pPr>
            <w:r w:rsidRPr="004E7A76">
              <w:rPr>
                <w:rFonts w:asciiTheme="majorEastAsia" w:eastAsiaTheme="majorEastAsia" w:hAnsiTheme="majorEastAsia" w:hint="eastAsia"/>
                <w:color w:val="000000"/>
                <w:sz w:val="22"/>
                <w:szCs w:val="21"/>
                <w:shd w:val="clear" w:color="auto" w:fill="FFFFFF"/>
              </w:rPr>
              <w:t>低温泵</w:t>
            </w:r>
            <w:r w:rsidR="004E7A76" w:rsidRPr="004E7A76">
              <w:rPr>
                <w:rFonts w:asciiTheme="majorEastAsia" w:eastAsiaTheme="majorEastAsia" w:hAnsiTheme="majorEastAsia" w:hint="eastAsia"/>
                <w:color w:val="000000"/>
                <w:sz w:val="22"/>
                <w:szCs w:val="21"/>
                <w:shd w:val="clear" w:color="auto" w:fill="FFFFFF"/>
              </w:rPr>
              <w:t>（进口已论证）</w:t>
            </w:r>
          </w:p>
        </w:tc>
        <w:tc>
          <w:tcPr>
            <w:tcW w:w="1299" w:type="dxa"/>
            <w:vAlign w:val="center"/>
          </w:tcPr>
          <w:p w:rsidR="00EC3E32" w:rsidRPr="00DB1393"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7台</w:t>
            </w:r>
          </w:p>
        </w:tc>
        <w:tc>
          <w:tcPr>
            <w:tcW w:w="1584" w:type="dxa"/>
            <w:vAlign w:val="center"/>
          </w:tcPr>
          <w:p w:rsidR="00EC3E32" w:rsidRPr="00DB1393"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sidRPr="0015007F">
              <w:rPr>
                <w:rFonts w:asciiTheme="majorEastAsia" w:eastAsiaTheme="majorEastAsia" w:hAnsiTheme="majorEastAsia" w:hint="eastAsia"/>
                <w:color w:val="000000"/>
                <w:sz w:val="24"/>
                <w:szCs w:val="21"/>
                <w:shd w:val="clear" w:color="auto" w:fill="FFFFFF"/>
              </w:rPr>
              <w:t>133</w:t>
            </w:r>
          </w:p>
        </w:tc>
        <w:tc>
          <w:tcPr>
            <w:tcW w:w="2508" w:type="dxa"/>
            <w:vAlign w:val="center"/>
          </w:tcPr>
          <w:p w:rsidR="00EC3E32" w:rsidRPr="00DB1393" w:rsidRDefault="0059025F" w:rsidP="00EC43C4">
            <w:pPr>
              <w:widowControl/>
              <w:adjustRightInd w:val="0"/>
              <w:snapToGrid w:val="0"/>
              <w:contextualSpacing/>
              <w:jc w:val="center"/>
              <w:outlineLvl w:val="4"/>
              <w:rPr>
                <w:rFonts w:ascii="宋体" w:eastAsia="宋体" w:hAnsi="宋体" w:cs="Times New Roman"/>
                <w:color w:val="000000"/>
                <w:kern w:val="0"/>
                <w:sz w:val="24"/>
                <w:szCs w:val="24"/>
              </w:rPr>
            </w:pPr>
            <w:r w:rsidRPr="0015007F">
              <w:rPr>
                <w:rFonts w:asciiTheme="majorEastAsia" w:eastAsiaTheme="majorEastAsia" w:hAnsiTheme="majorEastAsia" w:hint="eastAsia"/>
                <w:color w:val="000000"/>
                <w:sz w:val="24"/>
                <w:szCs w:val="21"/>
                <w:shd w:val="clear" w:color="auto" w:fill="FFFFFF"/>
              </w:rPr>
              <w:t>交货周期6个月，交货地点兰州近代物理研究所院内</w:t>
            </w:r>
          </w:p>
        </w:tc>
      </w:tr>
      <w:tr w:rsidR="0059025F" w:rsidRPr="00DB1393" w:rsidTr="00EC43C4">
        <w:trPr>
          <w:trHeight w:val="641"/>
          <w:jc w:val="center"/>
        </w:trPr>
        <w:tc>
          <w:tcPr>
            <w:tcW w:w="977" w:type="dxa"/>
            <w:vAlign w:val="center"/>
          </w:tcPr>
          <w:p w:rsidR="0059025F" w:rsidRPr="00DB1393"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p>
        </w:tc>
        <w:tc>
          <w:tcPr>
            <w:tcW w:w="2268" w:type="dxa"/>
            <w:vAlign w:val="center"/>
          </w:tcPr>
          <w:p w:rsidR="0059025F" w:rsidRPr="004E7A76" w:rsidRDefault="0059025F" w:rsidP="006A3640">
            <w:pPr>
              <w:widowControl/>
              <w:adjustRightInd w:val="0"/>
              <w:snapToGrid w:val="0"/>
              <w:spacing w:line="360" w:lineRule="auto"/>
              <w:contextualSpacing/>
              <w:jc w:val="center"/>
              <w:outlineLvl w:val="4"/>
              <w:rPr>
                <w:rFonts w:asciiTheme="majorEastAsia" w:eastAsiaTheme="majorEastAsia" w:hAnsiTheme="majorEastAsia"/>
                <w:color w:val="000000"/>
                <w:sz w:val="22"/>
                <w:szCs w:val="21"/>
                <w:shd w:val="clear" w:color="auto" w:fill="FFFFFF"/>
              </w:rPr>
            </w:pPr>
            <w:r w:rsidRPr="004E7A76">
              <w:rPr>
                <w:rFonts w:asciiTheme="majorEastAsia" w:eastAsiaTheme="majorEastAsia" w:hAnsiTheme="majorEastAsia" w:hint="eastAsia"/>
                <w:color w:val="000000"/>
                <w:sz w:val="22"/>
                <w:szCs w:val="21"/>
                <w:shd w:val="clear" w:color="auto" w:fill="FFFFFF"/>
              </w:rPr>
              <w:t>分子泵</w:t>
            </w:r>
            <w:r w:rsidR="004E7A76" w:rsidRPr="004E7A76">
              <w:rPr>
                <w:rFonts w:asciiTheme="majorEastAsia" w:eastAsiaTheme="majorEastAsia" w:hAnsiTheme="majorEastAsia" w:hint="eastAsia"/>
                <w:color w:val="000000"/>
                <w:sz w:val="22"/>
                <w:szCs w:val="21"/>
                <w:shd w:val="clear" w:color="auto" w:fill="FFFFFF"/>
              </w:rPr>
              <w:t>（进口已论证）</w:t>
            </w:r>
          </w:p>
        </w:tc>
        <w:tc>
          <w:tcPr>
            <w:tcW w:w="1299" w:type="dxa"/>
            <w:vAlign w:val="center"/>
          </w:tcPr>
          <w:p w:rsidR="0059025F" w:rsidRDefault="0059025F" w:rsidP="00430369">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r w:rsidR="00430369">
              <w:rPr>
                <w:rFonts w:ascii="宋体" w:eastAsia="宋体" w:hAnsi="宋体" w:cs="Times New Roman" w:hint="eastAsia"/>
                <w:color w:val="000000"/>
                <w:kern w:val="0"/>
                <w:sz w:val="24"/>
                <w:szCs w:val="24"/>
              </w:rPr>
              <w:t>5</w:t>
            </w:r>
            <w:r>
              <w:rPr>
                <w:rFonts w:ascii="宋体" w:eastAsia="宋体" w:hAnsi="宋体" w:cs="Times New Roman" w:hint="eastAsia"/>
                <w:color w:val="000000"/>
                <w:kern w:val="0"/>
                <w:sz w:val="24"/>
                <w:szCs w:val="24"/>
              </w:rPr>
              <w:t>台</w:t>
            </w:r>
          </w:p>
        </w:tc>
        <w:tc>
          <w:tcPr>
            <w:tcW w:w="1584" w:type="dxa"/>
            <w:vAlign w:val="center"/>
          </w:tcPr>
          <w:p w:rsidR="0059025F"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sidRPr="0015007F">
              <w:rPr>
                <w:rFonts w:asciiTheme="majorEastAsia" w:eastAsiaTheme="majorEastAsia" w:hAnsiTheme="majorEastAsia" w:hint="eastAsia"/>
                <w:color w:val="000000"/>
                <w:sz w:val="24"/>
                <w:szCs w:val="21"/>
                <w:shd w:val="clear" w:color="auto" w:fill="FFFFFF"/>
              </w:rPr>
              <w:t>126</w:t>
            </w:r>
          </w:p>
        </w:tc>
        <w:tc>
          <w:tcPr>
            <w:tcW w:w="2508" w:type="dxa"/>
            <w:vAlign w:val="center"/>
          </w:tcPr>
          <w:p w:rsidR="0059025F" w:rsidRPr="00EC43C4" w:rsidRDefault="0059025F" w:rsidP="00EC43C4">
            <w:pPr>
              <w:widowControl/>
              <w:adjustRightInd w:val="0"/>
              <w:snapToGrid w:val="0"/>
              <w:contextualSpacing/>
              <w:jc w:val="center"/>
              <w:outlineLvl w:val="4"/>
              <w:rPr>
                <w:rFonts w:ascii="宋体" w:eastAsia="宋体" w:hAnsi="宋体" w:cs="宋体"/>
                <w:bCs/>
                <w:color w:val="000000"/>
              </w:rPr>
            </w:pPr>
            <w:r w:rsidRPr="0015007F">
              <w:rPr>
                <w:rFonts w:asciiTheme="majorEastAsia" w:eastAsiaTheme="majorEastAsia" w:hAnsiTheme="majorEastAsia" w:hint="eastAsia"/>
                <w:color w:val="000000"/>
                <w:sz w:val="24"/>
                <w:szCs w:val="21"/>
                <w:shd w:val="clear" w:color="auto" w:fill="FFFFFF"/>
              </w:rPr>
              <w:t>交货周期6个月，交货地点兰州近代物理研究所院内</w:t>
            </w:r>
          </w:p>
        </w:tc>
      </w:tr>
      <w:tr w:rsidR="0059025F" w:rsidRPr="00DB1393" w:rsidTr="00EC43C4">
        <w:trPr>
          <w:trHeight w:val="641"/>
          <w:jc w:val="center"/>
        </w:trPr>
        <w:tc>
          <w:tcPr>
            <w:tcW w:w="977" w:type="dxa"/>
            <w:vAlign w:val="center"/>
          </w:tcPr>
          <w:p w:rsidR="0059025F" w:rsidRPr="00DB1393"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w:t>
            </w:r>
          </w:p>
        </w:tc>
        <w:tc>
          <w:tcPr>
            <w:tcW w:w="2268" w:type="dxa"/>
            <w:vAlign w:val="center"/>
          </w:tcPr>
          <w:p w:rsidR="004E7A76" w:rsidRDefault="0059025F" w:rsidP="006A3640">
            <w:pPr>
              <w:widowControl/>
              <w:adjustRightInd w:val="0"/>
              <w:snapToGrid w:val="0"/>
              <w:spacing w:line="360" w:lineRule="auto"/>
              <w:contextualSpacing/>
              <w:jc w:val="center"/>
              <w:outlineLvl w:val="4"/>
              <w:rPr>
                <w:rFonts w:asciiTheme="majorEastAsia" w:eastAsiaTheme="majorEastAsia" w:hAnsiTheme="majorEastAsia"/>
                <w:color w:val="000000"/>
                <w:sz w:val="22"/>
                <w:szCs w:val="21"/>
                <w:shd w:val="clear" w:color="auto" w:fill="FFFFFF"/>
              </w:rPr>
            </w:pPr>
            <w:r w:rsidRPr="004E7A76">
              <w:rPr>
                <w:rFonts w:asciiTheme="majorEastAsia" w:eastAsiaTheme="majorEastAsia" w:hAnsiTheme="majorEastAsia" w:hint="eastAsia"/>
                <w:color w:val="000000"/>
                <w:sz w:val="22"/>
                <w:szCs w:val="21"/>
                <w:shd w:val="clear" w:color="auto" w:fill="FFFFFF"/>
              </w:rPr>
              <w:t>干式机械泵</w:t>
            </w:r>
          </w:p>
          <w:p w:rsidR="0059025F" w:rsidRPr="004E7A76" w:rsidRDefault="004E7A76" w:rsidP="006A3640">
            <w:pPr>
              <w:widowControl/>
              <w:adjustRightInd w:val="0"/>
              <w:snapToGrid w:val="0"/>
              <w:spacing w:line="360" w:lineRule="auto"/>
              <w:contextualSpacing/>
              <w:jc w:val="center"/>
              <w:outlineLvl w:val="4"/>
              <w:rPr>
                <w:rFonts w:asciiTheme="majorEastAsia" w:eastAsiaTheme="majorEastAsia" w:hAnsiTheme="majorEastAsia"/>
                <w:color w:val="000000"/>
                <w:sz w:val="22"/>
                <w:szCs w:val="21"/>
                <w:shd w:val="clear" w:color="auto" w:fill="FFFFFF"/>
              </w:rPr>
            </w:pPr>
            <w:r w:rsidRPr="004E7A76">
              <w:rPr>
                <w:rFonts w:asciiTheme="majorEastAsia" w:eastAsiaTheme="majorEastAsia" w:hAnsiTheme="majorEastAsia" w:hint="eastAsia"/>
                <w:color w:val="000000"/>
                <w:sz w:val="22"/>
                <w:szCs w:val="21"/>
                <w:shd w:val="clear" w:color="auto" w:fill="FFFFFF"/>
              </w:rPr>
              <w:t>（进口已论证）</w:t>
            </w:r>
          </w:p>
        </w:tc>
        <w:tc>
          <w:tcPr>
            <w:tcW w:w="1299" w:type="dxa"/>
            <w:vAlign w:val="center"/>
          </w:tcPr>
          <w:p w:rsidR="0059025F" w:rsidRDefault="0059025F" w:rsidP="00430369">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r w:rsidR="00430369">
              <w:rPr>
                <w:rFonts w:ascii="宋体" w:eastAsia="宋体" w:hAnsi="宋体" w:cs="Times New Roman" w:hint="eastAsia"/>
                <w:color w:val="000000"/>
                <w:kern w:val="0"/>
                <w:sz w:val="24"/>
                <w:szCs w:val="24"/>
              </w:rPr>
              <w:t>5</w:t>
            </w:r>
            <w:r>
              <w:rPr>
                <w:rFonts w:ascii="宋体" w:eastAsia="宋体" w:hAnsi="宋体" w:cs="Times New Roman" w:hint="eastAsia"/>
                <w:color w:val="000000"/>
                <w:kern w:val="0"/>
                <w:sz w:val="24"/>
                <w:szCs w:val="24"/>
              </w:rPr>
              <w:t>台</w:t>
            </w:r>
          </w:p>
        </w:tc>
        <w:tc>
          <w:tcPr>
            <w:tcW w:w="1584" w:type="dxa"/>
            <w:vAlign w:val="center"/>
          </w:tcPr>
          <w:p w:rsidR="0059025F"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65</w:t>
            </w:r>
          </w:p>
        </w:tc>
        <w:tc>
          <w:tcPr>
            <w:tcW w:w="2508" w:type="dxa"/>
            <w:vAlign w:val="center"/>
          </w:tcPr>
          <w:p w:rsidR="0059025F" w:rsidRPr="00EC43C4" w:rsidRDefault="0059025F" w:rsidP="00EC43C4">
            <w:pPr>
              <w:widowControl/>
              <w:adjustRightInd w:val="0"/>
              <w:snapToGrid w:val="0"/>
              <w:contextualSpacing/>
              <w:jc w:val="center"/>
              <w:outlineLvl w:val="4"/>
              <w:rPr>
                <w:rFonts w:ascii="宋体" w:eastAsia="宋体" w:hAnsi="宋体" w:cs="宋体"/>
                <w:bCs/>
                <w:color w:val="000000"/>
              </w:rPr>
            </w:pPr>
            <w:r w:rsidRPr="0015007F">
              <w:rPr>
                <w:rFonts w:asciiTheme="majorEastAsia" w:eastAsiaTheme="majorEastAsia" w:hAnsiTheme="majorEastAsia" w:hint="eastAsia"/>
                <w:color w:val="000000"/>
                <w:sz w:val="24"/>
                <w:szCs w:val="21"/>
                <w:shd w:val="clear" w:color="auto" w:fill="FFFFFF"/>
              </w:rPr>
              <w:t>交货周期6个月，交货地点兰州近代物理研究所院内</w:t>
            </w:r>
          </w:p>
        </w:tc>
      </w:tr>
      <w:tr w:rsidR="0059025F" w:rsidRPr="00DB1393" w:rsidTr="00EC43C4">
        <w:trPr>
          <w:trHeight w:val="641"/>
          <w:jc w:val="center"/>
        </w:trPr>
        <w:tc>
          <w:tcPr>
            <w:tcW w:w="977" w:type="dxa"/>
            <w:vAlign w:val="center"/>
          </w:tcPr>
          <w:p w:rsidR="0059025F" w:rsidRPr="00DB1393"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4</w:t>
            </w:r>
          </w:p>
        </w:tc>
        <w:tc>
          <w:tcPr>
            <w:tcW w:w="2268" w:type="dxa"/>
            <w:vAlign w:val="center"/>
          </w:tcPr>
          <w:p w:rsidR="0059025F" w:rsidRDefault="0059025F" w:rsidP="006A3640">
            <w:pPr>
              <w:widowControl/>
              <w:adjustRightInd w:val="0"/>
              <w:snapToGrid w:val="0"/>
              <w:spacing w:line="360" w:lineRule="auto"/>
              <w:contextualSpacing/>
              <w:jc w:val="center"/>
              <w:outlineLvl w:val="4"/>
              <w:rPr>
                <w:rFonts w:asciiTheme="majorEastAsia" w:eastAsiaTheme="majorEastAsia" w:hAnsiTheme="majorEastAsia"/>
                <w:color w:val="000000"/>
                <w:sz w:val="22"/>
                <w:szCs w:val="21"/>
                <w:shd w:val="clear" w:color="auto" w:fill="FFFFFF"/>
              </w:rPr>
            </w:pPr>
            <w:r w:rsidRPr="004E7A76">
              <w:rPr>
                <w:rFonts w:asciiTheme="majorEastAsia" w:eastAsiaTheme="majorEastAsia" w:hAnsiTheme="majorEastAsia" w:hint="eastAsia"/>
                <w:color w:val="000000"/>
                <w:sz w:val="22"/>
                <w:szCs w:val="21"/>
                <w:shd w:val="clear" w:color="auto" w:fill="FFFFFF"/>
              </w:rPr>
              <w:t>溅射离子泵</w:t>
            </w:r>
          </w:p>
          <w:p w:rsidR="004E7A76" w:rsidRPr="004E7A76" w:rsidRDefault="004E7A76" w:rsidP="006A3640">
            <w:pPr>
              <w:widowControl/>
              <w:adjustRightInd w:val="0"/>
              <w:snapToGrid w:val="0"/>
              <w:spacing w:line="360" w:lineRule="auto"/>
              <w:contextualSpacing/>
              <w:jc w:val="center"/>
              <w:outlineLvl w:val="4"/>
              <w:rPr>
                <w:rFonts w:asciiTheme="majorEastAsia" w:eastAsiaTheme="majorEastAsia" w:hAnsiTheme="majorEastAsia"/>
                <w:color w:val="000000"/>
                <w:sz w:val="22"/>
                <w:szCs w:val="21"/>
                <w:shd w:val="clear" w:color="auto" w:fill="FFFFFF"/>
              </w:rPr>
            </w:pPr>
            <w:r w:rsidRPr="004E7A76">
              <w:rPr>
                <w:rFonts w:asciiTheme="majorEastAsia" w:eastAsiaTheme="majorEastAsia" w:hAnsiTheme="majorEastAsia" w:hint="eastAsia"/>
                <w:color w:val="000000"/>
                <w:sz w:val="22"/>
                <w:szCs w:val="21"/>
                <w:shd w:val="clear" w:color="auto" w:fill="FFFFFF"/>
              </w:rPr>
              <w:t>（进口已论证）</w:t>
            </w:r>
          </w:p>
        </w:tc>
        <w:tc>
          <w:tcPr>
            <w:tcW w:w="1299" w:type="dxa"/>
            <w:vAlign w:val="center"/>
          </w:tcPr>
          <w:p w:rsidR="0059025F" w:rsidRDefault="0059025F" w:rsidP="00BB700C">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w:t>
            </w:r>
            <w:r w:rsidR="00BB700C">
              <w:rPr>
                <w:rFonts w:ascii="宋体" w:eastAsia="宋体" w:hAnsi="宋体" w:cs="Times New Roman" w:hint="eastAsia"/>
                <w:color w:val="000000"/>
                <w:kern w:val="0"/>
                <w:sz w:val="24"/>
                <w:szCs w:val="24"/>
              </w:rPr>
              <w:t>1</w:t>
            </w:r>
            <w:r>
              <w:rPr>
                <w:rFonts w:ascii="宋体" w:eastAsia="宋体" w:hAnsi="宋体" w:cs="Times New Roman" w:hint="eastAsia"/>
                <w:color w:val="000000"/>
                <w:kern w:val="0"/>
                <w:sz w:val="24"/>
                <w:szCs w:val="24"/>
              </w:rPr>
              <w:t>台</w:t>
            </w:r>
          </w:p>
        </w:tc>
        <w:tc>
          <w:tcPr>
            <w:tcW w:w="1584" w:type="dxa"/>
            <w:vAlign w:val="center"/>
          </w:tcPr>
          <w:p w:rsidR="0059025F"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sidRPr="0015007F">
              <w:rPr>
                <w:rFonts w:asciiTheme="majorEastAsia" w:eastAsiaTheme="majorEastAsia" w:hAnsiTheme="majorEastAsia" w:hint="eastAsia"/>
                <w:color w:val="000000"/>
                <w:sz w:val="24"/>
                <w:szCs w:val="21"/>
                <w:shd w:val="clear" w:color="auto" w:fill="FFFFFF"/>
              </w:rPr>
              <w:t>124</w:t>
            </w:r>
          </w:p>
        </w:tc>
        <w:tc>
          <w:tcPr>
            <w:tcW w:w="2508" w:type="dxa"/>
            <w:vAlign w:val="center"/>
          </w:tcPr>
          <w:p w:rsidR="0059025F" w:rsidRPr="0059025F" w:rsidRDefault="0059025F" w:rsidP="0059025F">
            <w:pPr>
              <w:widowControl/>
              <w:adjustRightInd w:val="0"/>
              <w:snapToGrid w:val="0"/>
              <w:contextualSpacing/>
              <w:jc w:val="center"/>
              <w:outlineLvl w:val="4"/>
              <w:rPr>
                <w:rFonts w:asciiTheme="majorEastAsia" w:eastAsiaTheme="majorEastAsia" w:hAnsiTheme="majorEastAsia"/>
                <w:color w:val="000000"/>
                <w:sz w:val="24"/>
                <w:szCs w:val="21"/>
                <w:shd w:val="clear" w:color="auto" w:fill="FFFFFF"/>
              </w:rPr>
            </w:pPr>
            <w:r w:rsidRPr="0015007F">
              <w:rPr>
                <w:rFonts w:asciiTheme="majorEastAsia" w:eastAsiaTheme="majorEastAsia" w:hAnsiTheme="majorEastAsia" w:hint="eastAsia"/>
                <w:color w:val="000000"/>
                <w:sz w:val="24"/>
                <w:szCs w:val="21"/>
                <w:shd w:val="clear" w:color="auto" w:fill="FFFFFF"/>
              </w:rPr>
              <w:t>交货周期6个月，交货地点哈尔滨哈工大项目所在地</w:t>
            </w:r>
          </w:p>
        </w:tc>
      </w:tr>
      <w:tr w:rsidR="0059025F" w:rsidRPr="00DB1393" w:rsidTr="00EC43C4">
        <w:trPr>
          <w:trHeight w:val="641"/>
          <w:jc w:val="center"/>
        </w:trPr>
        <w:tc>
          <w:tcPr>
            <w:tcW w:w="977" w:type="dxa"/>
            <w:vAlign w:val="center"/>
          </w:tcPr>
          <w:p w:rsidR="0059025F" w:rsidRPr="00DB1393"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5</w:t>
            </w:r>
          </w:p>
        </w:tc>
        <w:tc>
          <w:tcPr>
            <w:tcW w:w="2268" w:type="dxa"/>
            <w:vAlign w:val="center"/>
          </w:tcPr>
          <w:p w:rsidR="0059025F" w:rsidRPr="004E7A76" w:rsidRDefault="0059025F" w:rsidP="006A3640">
            <w:pPr>
              <w:widowControl/>
              <w:adjustRightInd w:val="0"/>
              <w:snapToGrid w:val="0"/>
              <w:spacing w:line="360" w:lineRule="auto"/>
              <w:contextualSpacing/>
              <w:jc w:val="center"/>
              <w:outlineLvl w:val="4"/>
              <w:rPr>
                <w:rFonts w:asciiTheme="majorEastAsia" w:eastAsiaTheme="majorEastAsia" w:hAnsiTheme="majorEastAsia"/>
                <w:color w:val="000000"/>
                <w:sz w:val="22"/>
                <w:szCs w:val="21"/>
                <w:shd w:val="clear" w:color="auto" w:fill="FFFFFF"/>
              </w:rPr>
            </w:pPr>
            <w:r w:rsidRPr="0059025F">
              <w:rPr>
                <w:rFonts w:asciiTheme="majorEastAsia" w:eastAsiaTheme="majorEastAsia" w:hAnsiTheme="majorEastAsia" w:hint="eastAsia"/>
                <w:color w:val="000000"/>
                <w:sz w:val="22"/>
                <w:szCs w:val="21"/>
                <w:shd w:val="clear" w:color="auto" w:fill="FFFFFF"/>
              </w:rPr>
              <w:t>极高真空溅射离子泵</w:t>
            </w:r>
            <w:r w:rsidR="004E7A76" w:rsidRPr="004E7A76">
              <w:rPr>
                <w:rFonts w:asciiTheme="majorEastAsia" w:eastAsiaTheme="majorEastAsia" w:hAnsiTheme="majorEastAsia" w:hint="eastAsia"/>
                <w:color w:val="000000"/>
                <w:sz w:val="22"/>
                <w:szCs w:val="21"/>
                <w:shd w:val="clear" w:color="auto" w:fill="FFFFFF"/>
              </w:rPr>
              <w:t>（进口已论证）</w:t>
            </w:r>
          </w:p>
        </w:tc>
        <w:tc>
          <w:tcPr>
            <w:tcW w:w="1299" w:type="dxa"/>
            <w:vAlign w:val="center"/>
          </w:tcPr>
          <w:p w:rsidR="0059025F" w:rsidRDefault="0059025F" w:rsidP="00BB700C">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w:t>
            </w:r>
            <w:r w:rsidR="00BB700C">
              <w:rPr>
                <w:rFonts w:ascii="宋体" w:eastAsia="宋体" w:hAnsi="宋体" w:cs="Times New Roman" w:hint="eastAsia"/>
                <w:color w:val="000000"/>
                <w:kern w:val="0"/>
                <w:sz w:val="24"/>
                <w:szCs w:val="24"/>
              </w:rPr>
              <w:t>0</w:t>
            </w:r>
            <w:r>
              <w:rPr>
                <w:rFonts w:ascii="宋体" w:eastAsia="宋体" w:hAnsi="宋体" w:cs="Times New Roman" w:hint="eastAsia"/>
                <w:color w:val="000000"/>
                <w:kern w:val="0"/>
                <w:sz w:val="24"/>
                <w:szCs w:val="24"/>
              </w:rPr>
              <w:t>台</w:t>
            </w:r>
          </w:p>
        </w:tc>
        <w:tc>
          <w:tcPr>
            <w:tcW w:w="1584" w:type="dxa"/>
            <w:vAlign w:val="center"/>
          </w:tcPr>
          <w:p w:rsidR="0059025F" w:rsidRDefault="0059025F" w:rsidP="006A3640">
            <w:pPr>
              <w:widowControl/>
              <w:adjustRightInd w:val="0"/>
              <w:snapToGrid w:val="0"/>
              <w:spacing w:line="360" w:lineRule="auto"/>
              <w:contextualSpacing/>
              <w:jc w:val="center"/>
              <w:outlineLvl w:val="4"/>
              <w:rPr>
                <w:rFonts w:ascii="宋体" w:eastAsia="宋体" w:hAnsi="宋体" w:cs="Times New Roman"/>
                <w:color w:val="000000"/>
                <w:kern w:val="0"/>
                <w:sz w:val="24"/>
                <w:szCs w:val="24"/>
              </w:rPr>
            </w:pPr>
            <w:r w:rsidRPr="0015007F">
              <w:rPr>
                <w:rFonts w:asciiTheme="majorEastAsia" w:eastAsiaTheme="majorEastAsia" w:hAnsiTheme="majorEastAsia" w:hint="eastAsia"/>
                <w:color w:val="000000"/>
                <w:sz w:val="24"/>
                <w:szCs w:val="21"/>
                <w:shd w:val="clear" w:color="auto" w:fill="FFFFFF"/>
              </w:rPr>
              <w:t>255</w:t>
            </w:r>
          </w:p>
        </w:tc>
        <w:tc>
          <w:tcPr>
            <w:tcW w:w="2508" w:type="dxa"/>
            <w:vAlign w:val="center"/>
          </w:tcPr>
          <w:p w:rsidR="0059025F" w:rsidRPr="00EC43C4" w:rsidRDefault="0059025F" w:rsidP="00EC43C4">
            <w:pPr>
              <w:widowControl/>
              <w:adjustRightInd w:val="0"/>
              <w:snapToGrid w:val="0"/>
              <w:contextualSpacing/>
              <w:jc w:val="center"/>
              <w:outlineLvl w:val="4"/>
              <w:rPr>
                <w:rFonts w:ascii="宋体" w:eastAsia="宋体" w:hAnsi="宋体" w:cs="宋体"/>
                <w:bCs/>
                <w:color w:val="000000"/>
              </w:rPr>
            </w:pPr>
            <w:r w:rsidRPr="0015007F">
              <w:rPr>
                <w:rFonts w:asciiTheme="majorEastAsia" w:eastAsiaTheme="majorEastAsia" w:hAnsiTheme="majorEastAsia" w:hint="eastAsia"/>
                <w:color w:val="000000"/>
                <w:sz w:val="24"/>
                <w:szCs w:val="21"/>
                <w:shd w:val="clear" w:color="auto" w:fill="FFFFFF"/>
              </w:rPr>
              <w:t>交货周期6个月，交货地点哈尔滨哈工大项目所在地</w:t>
            </w:r>
          </w:p>
        </w:tc>
      </w:tr>
    </w:tbl>
    <w:p w:rsidR="00635AD4" w:rsidRDefault="00635AD4" w:rsidP="00635AD4">
      <w:pPr>
        <w:widowControl/>
        <w:adjustRightInd w:val="0"/>
        <w:snapToGrid w:val="0"/>
        <w:spacing w:line="360" w:lineRule="auto"/>
        <w:contextualSpacing/>
        <w:outlineLvl w:val="4"/>
        <w:rPr>
          <w:rFonts w:ascii="宋体" w:eastAsia="宋体" w:hAnsi="宋体" w:cs="Times New Roman"/>
          <w:kern w:val="0"/>
          <w:sz w:val="24"/>
          <w:szCs w:val="24"/>
        </w:rPr>
      </w:pPr>
    </w:p>
    <w:p w:rsidR="00453FC0" w:rsidRPr="00DB1393" w:rsidRDefault="000C625E" w:rsidP="00635AD4">
      <w:pPr>
        <w:widowControl/>
        <w:adjustRightInd w:val="0"/>
        <w:snapToGrid w:val="0"/>
        <w:spacing w:line="360" w:lineRule="auto"/>
        <w:contextualSpacing/>
        <w:outlineLvl w:val="4"/>
        <w:rPr>
          <w:rFonts w:ascii="宋体" w:eastAsia="宋体" w:hAnsi="宋体" w:cs="Times New Roman"/>
          <w:kern w:val="0"/>
          <w:sz w:val="24"/>
          <w:szCs w:val="24"/>
        </w:rPr>
      </w:pPr>
      <w:r w:rsidRPr="00DB1393">
        <w:rPr>
          <w:rFonts w:ascii="宋体" w:eastAsia="宋体" w:hAnsi="宋体" w:cs="Times New Roman"/>
          <w:kern w:val="0"/>
          <w:sz w:val="24"/>
          <w:szCs w:val="24"/>
        </w:rPr>
        <w:t>2</w:t>
      </w:r>
      <w:r w:rsidRPr="00DB1393">
        <w:rPr>
          <w:rFonts w:ascii="宋体" w:eastAsia="宋体" w:hAnsi="宋体" w:cs="Times New Roman" w:hint="eastAsia"/>
          <w:kern w:val="0"/>
          <w:sz w:val="24"/>
          <w:szCs w:val="24"/>
        </w:rPr>
        <w:t>、</w:t>
      </w:r>
      <w:r w:rsidR="00635AD4">
        <w:rPr>
          <w:rFonts w:ascii="宋体" w:eastAsia="宋体" w:hAnsi="宋体" w:cs="Times New Roman" w:hint="eastAsia"/>
          <w:kern w:val="0"/>
          <w:sz w:val="24"/>
          <w:szCs w:val="24"/>
        </w:rPr>
        <w:t>具体各包采购明细及参数要求详见招标文件。</w:t>
      </w:r>
    </w:p>
    <w:p w:rsidR="000C625E" w:rsidRPr="00453FC0" w:rsidRDefault="000C625E" w:rsidP="000C625E">
      <w:pPr>
        <w:widowControl/>
        <w:adjustRightInd w:val="0"/>
        <w:snapToGrid w:val="0"/>
        <w:spacing w:line="360" w:lineRule="auto"/>
        <w:rPr>
          <w:rFonts w:ascii="宋体" w:eastAsia="宋体" w:hAnsi="宋体" w:cs="Times New Roman"/>
          <w:kern w:val="0"/>
          <w:sz w:val="24"/>
          <w:szCs w:val="24"/>
        </w:rPr>
      </w:pPr>
      <w:r w:rsidRPr="00DB1393">
        <w:rPr>
          <w:rFonts w:ascii="宋体" w:eastAsia="宋体" w:hAnsi="宋体" w:cs="Times New Roman" w:hint="eastAsia"/>
          <w:b/>
          <w:bCs/>
          <w:kern w:val="0"/>
          <w:sz w:val="24"/>
          <w:szCs w:val="24"/>
        </w:rPr>
        <w:t xml:space="preserve">三、投标人资格要求： </w:t>
      </w:r>
    </w:p>
    <w:p w:rsidR="000C625E" w:rsidRPr="00DB1393" w:rsidRDefault="000C625E" w:rsidP="00C97966">
      <w:pPr>
        <w:widowControl/>
        <w:adjustRightInd w:val="0"/>
        <w:snapToGrid w:val="0"/>
        <w:spacing w:line="360" w:lineRule="auto"/>
        <w:ind w:firstLineChars="150" w:firstLine="360"/>
        <w:rPr>
          <w:rFonts w:ascii="宋体" w:eastAsia="宋体" w:hAnsi="宋体" w:cs="Times New Roman"/>
          <w:b/>
          <w:bCs/>
          <w:kern w:val="0"/>
          <w:sz w:val="24"/>
          <w:szCs w:val="24"/>
        </w:rPr>
      </w:pPr>
      <w:r w:rsidRPr="00DB1393">
        <w:rPr>
          <w:rFonts w:ascii="宋体" w:eastAsia="宋体" w:hAnsi="宋体" w:cs="Times New Roman"/>
          <w:kern w:val="0"/>
          <w:sz w:val="24"/>
          <w:szCs w:val="24"/>
        </w:rPr>
        <w:t>1</w:t>
      </w:r>
      <w:r w:rsidRPr="00DB1393">
        <w:rPr>
          <w:rFonts w:ascii="宋体" w:eastAsia="宋体" w:hAnsi="宋体" w:cs="Times New Roman" w:hint="eastAsia"/>
          <w:kern w:val="0"/>
          <w:sz w:val="24"/>
          <w:szCs w:val="24"/>
        </w:rPr>
        <w:t>、必须符合《政府采购法》第二十二条规定：</w:t>
      </w:r>
    </w:p>
    <w:p w:rsidR="000C625E" w:rsidRPr="00DB1393" w:rsidRDefault="000C625E" w:rsidP="00C97966">
      <w:pPr>
        <w:widowControl/>
        <w:adjustRightInd w:val="0"/>
        <w:snapToGrid w:val="0"/>
        <w:spacing w:line="360" w:lineRule="auto"/>
        <w:ind w:firstLineChars="150" w:firstLine="360"/>
        <w:rPr>
          <w:rFonts w:ascii="宋体" w:eastAsia="宋体" w:hAnsi="宋体" w:cs="Times New Roman"/>
          <w:color w:val="000000"/>
          <w:kern w:val="0"/>
          <w:sz w:val="24"/>
          <w:szCs w:val="24"/>
        </w:rPr>
      </w:pPr>
      <w:r w:rsidRPr="00DB1393">
        <w:rPr>
          <w:rFonts w:ascii="宋体" w:eastAsia="宋体" w:hAnsi="宋体" w:cs="Times New Roman"/>
          <w:kern w:val="0"/>
          <w:sz w:val="24"/>
          <w:szCs w:val="24"/>
        </w:rPr>
        <w:t>2</w:t>
      </w:r>
      <w:r w:rsidRPr="00DB1393">
        <w:rPr>
          <w:rFonts w:ascii="宋体" w:eastAsia="宋体" w:hAnsi="宋体" w:cs="Times New Roman" w:hint="eastAsia"/>
          <w:kern w:val="0"/>
          <w:sz w:val="24"/>
          <w:szCs w:val="24"/>
        </w:rPr>
        <w:t>、</w:t>
      </w:r>
      <w:r w:rsidRPr="00DB1393">
        <w:rPr>
          <w:rFonts w:ascii="宋体" w:eastAsia="宋体" w:hAnsi="宋体" w:cs="Times New Roman" w:hint="eastAsia"/>
          <w:color w:val="000000"/>
          <w:kern w:val="0"/>
          <w:sz w:val="24"/>
          <w:szCs w:val="24"/>
        </w:rPr>
        <w:t>供应商须为未被列入“信用中国”网站(www.creditchina.gov.cn)记录失信被执行人或重大税收违法案件当事人名单或政府采购严重违法失信行为”记录名单；不处于中国政府采购网(www.ccgp.gov.cn)政府采购严重违法失信行为信</w:t>
      </w:r>
      <w:r w:rsidRPr="00DB1393">
        <w:rPr>
          <w:rFonts w:ascii="宋体" w:eastAsia="宋体" w:hAnsi="宋体" w:cs="Times New Roman" w:hint="eastAsia"/>
          <w:color w:val="000000"/>
          <w:kern w:val="0"/>
          <w:sz w:val="24"/>
          <w:szCs w:val="24"/>
        </w:rPr>
        <w:lastRenderedPageBreak/>
        <w:t>息记录”中的禁止参加政府采购活动期间；（以投标截止日当天在“信用中国”网站（www.creditchina.gov.cn）、中国政府采购网(www.ccgp.gov.cn)查询结果为准，如相关失信记录已失效，供应商需提供相关证明资料）；</w:t>
      </w:r>
    </w:p>
    <w:p w:rsidR="000C625E" w:rsidRPr="00DB1393" w:rsidRDefault="000C625E" w:rsidP="000C625E">
      <w:pPr>
        <w:widowControl/>
        <w:adjustRightInd w:val="0"/>
        <w:snapToGrid w:val="0"/>
        <w:spacing w:line="360" w:lineRule="auto"/>
        <w:ind w:firstLine="480"/>
        <w:rPr>
          <w:rFonts w:ascii="宋体" w:eastAsia="宋体" w:hAnsi="宋体" w:cs="Times New Roman"/>
          <w:kern w:val="0"/>
          <w:sz w:val="24"/>
          <w:szCs w:val="24"/>
        </w:rPr>
      </w:pPr>
      <w:r w:rsidRPr="00DB1393">
        <w:rPr>
          <w:rFonts w:ascii="宋体" w:eastAsia="宋体" w:hAnsi="宋体" w:cs="Times New Roman" w:hint="eastAsia"/>
          <w:kern w:val="0"/>
          <w:sz w:val="24"/>
          <w:szCs w:val="24"/>
        </w:rPr>
        <w:t>3、单位负责人为同一人或者存在控股、管理关系的不同单位，不得同时参加本项目的投标。</w:t>
      </w:r>
    </w:p>
    <w:p w:rsidR="000C625E" w:rsidRPr="00DB1393" w:rsidRDefault="000C625E" w:rsidP="000C625E">
      <w:pPr>
        <w:widowControl/>
        <w:adjustRightInd w:val="0"/>
        <w:snapToGrid w:val="0"/>
        <w:spacing w:line="360" w:lineRule="auto"/>
        <w:ind w:firstLineChars="200" w:firstLine="480"/>
        <w:contextualSpacing/>
        <w:rPr>
          <w:rFonts w:ascii="宋体" w:eastAsia="宋体" w:hAnsi="宋体" w:cs="Times New Roman"/>
          <w:color w:val="000000"/>
          <w:kern w:val="0"/>
          <w:sz w:val="24"/>
          <w:szCs w:val="24"/>
        </w:rPr>
      </w:pPr>
      <w:r w:rsidRPr="00DB1393">
        <w:rPr>
          <w:rFonts w:ascii="宋体" w:eastAsia="宋体" w:hAnsi="宋体" w:cs="Times New Roman" w:hint="eastAsia"/>
          <w:color w:val="000000"/>
          <w:kern w:val="0"/>
          <w:sz w:val="24"/>
          <w:szCs w:val="24"/>
        </w:rPr>
        <w:t>4、本次招标不接受联合体投标。</w:t>
      </w:r>
    </w:p>
    <w:p w:rsidR="000C625E" w:rsidRPr="00DB1393" w:rsidRDefault="000C625E" w:rsidP="000C625E">
      <w:pPr>
        <w:widowControl/>
        <w:adjustRightInd w:val="0"/>
        <w:snapToGrid w:val="0"/>
        <w:spacing w:line="360" w:lineRule="auto"/>
        <w:outlineLvl w:val="4"/>
        <w:rPr>
          <w:rFonts w:ascii="宋体" w:eastAsia="宋体" w:hAnsi="宋体" w:cs="Times New Roman"/>
          <w:b/>
          <w:kern w:val="0"/>
          <w:sz w:val="24"/>
          <w:szCs w:val="24"/>
        </w:rPr>
      </w:pPr>
      <w:r w:rsidRPr="00DB1393">
        <w:rPr>
          <w:rFonts w:ascii="宋体" w:eastAsia="宋体" w:hAnsi="宋体" w:cs="Times New Roman" w:hint="eastAsia"/>
          <w:b/>
          <w:kern w:val="0"/>
          <w:sz w:val="24"/>
          <w:szCs w:val="24"/>
        </w:rPr>
        <w:t>四、获取招标文件的时间、地点、方式：</w:t>
      </w:r>
    </w:p>
    <w:p w:rsidR="000C625E" w:rsidRPr="00DB1393" w:rsidRDefault="000C625E" w:rsidP="000C625E">
      <w:pPr>
        <w:widowControl/>
        <w:tabs>
          <w:tab w:val="left" w:pos="525"/>
        </w:tabs>
        <w:adjustRightInd w:val="0"/>
        <w:snapToGrid w:val="0"/>
        <w:spacing w:line="360" w:lineRule="auto"/>
        <w:ind w:firstLineChars="250" w:firstLine="600"/>
        <w:rPr>
          <w:rFonts w:ascii="宋体" w:eastAsia="宋体" w:hAnsi="宋体" w:cs="宋体"/>
          <w:kern w:val="0"/>
          <w:sz w:val="24"/>
          <w:szCs w:val="24"/>
        </w:rPr>
      </w:pPr>
      <w:r w:rsidRPr="00DB1393">
        <w:rPr>
          <w:rFonts w:ascii="宋体" w:eastAsia="宋体" w:hAnsi="宋体" w:cs="宋体"/>
          <w:kern w:val="0"/>
          <w:sz w:val="24"/>
          <w:szCs w:val="24"/>
        </w:rPr>
        <w:t>1</w:t>
      </w:r>
      <w:r w:rsidRPr="00DB1393">
        <w:rPr>
          <w:rFonts w:ascii="宋体" w:eastAsia="宋体" w:hAnsi="宋体" w:cs="宋体" w:hint="eastAsia"/>
          <w:kern w:val="0"/>
          <w:sz w:val="24"/>
          <w:szCs w:val="24"/>
        </w:rPr>
        <w:t>、招标文件发售时间：</w:t>
      </w:r>
      <w:r w:rsidRPr="00DB1393">
        <w:rPr>
          <w:rFonts w:ascii="宋体" w:eastAsia="宋体" w:hAnsi="宋体" w:cs="宋体"/>
          <w:kern w:val="0"/>
          <w:sz w:val="24"/>
          <w:szCs w:val="24"/>
        </w:rPr>
        <w:t>201</w:t>
      </w:r>
      <w:r w:rsidRPr="00DB1393">
        <w:rPr>
          <w:rFonts w:ascii="宋体" w:eastAsia="宋体" w:hAnsi="宋体" w:cs="宋体" w:hint="eastAsia"/>
          <w:kern w:val="0"/>
          <w:sz w:val="24"/>
          <w:szCs w:val="24"/>
        </w:rPr>
        <w:t>9年</w:t>
      </w:r>
      <w:r w:rsidR="00635AD4">
        <w:rPr>
          <w:rFonts w:ascii="宋体" w:eastAsia="宋体" w:hAnsi="宋体" w:cs="宋体" w:hint="eastAsia"/>
          <w:kern w:val="0"/>
          <w:sz w:val="24"/>
          <w:szCs w:val="24"/>
        </w:rPr>
        <w:t>7</w:t>
      </w:r>
      <w:r w:rsidRPr="00DB1393">
        <w:rPr>
          <w:rFonts w:ascii="宋体" w:eastAsia="宋体" w:hAnsi="宋体" w:cs="宋体" w:hint="eastAsia"/>
          <w:kern w:val="0"/>
          <w:sz w:val="24"/>
          <w:szCs w:val="24"/>
        </w:rPr>
        <w:t>月</w:t>
      </w:r>
      <w:r w:rsidR="00345513">
        <w:rPr>
          <w:rFonts w:ascii="宋体" w:eastAsia="宋体" w:hAnsi="宋体" w:cs="宋体" w:hint="eastAsia"/>
          <w:kern w:val="0"/>
          <w:sz w:val="24"/>
          <w:szCs w:val="24"/>
        </w:rPr>
        <w:t>2</w:t>
      </w:r>
      <w:r w:rsidRPr="00DB1393">
        <w:rPr>
          <w:rFonts w:ascii="宋体" w:eastAsia="宋体" w:hAnsi="宋体" w:cs="宋体" w:hint="eastAsia"/>
          <w:kern w:val="0"/>
          <w:sz w:val="24"/>
          <w:szCs w:val="24"/>
        </w:rPr>
        <w:t>日至</w:t>
      </w:r>
      <w:r w:rsidR="00635AD4">
        <w:rPr>
          <w:rFonts w:ascii="宋体" w:eastAsia="宋体" w:hAnsi="宋体" w:cs="宋体" w:hint="eastAsia"/>
          <w:kern w:val="0"/>
          <w:sz w:val="24"/>
          <w:szCs w:val="24"/>
        </w:rPr>
        <w:t>7</w:t>
      </w:r>
      <w:r w:rsidRPr="00DB1393">
        <w:rPr>
          <w:rFonts w:ascii="宋体" w:eastAsia="宋体" w:hAnsi="宋体" w:cs="宋体" w:hint="eastAsia"/>
          <w:kern w:val="0"/>
          <w:sz w:val="24"/>
          <w:szCs w:val="24"/>
        </w:rPr>
        <w:t>月</w:t>
      </w:r>
      <w:r w:rsidR="008807E4">
        <w:rPr>
          <w:rFonts w:ascii="宋体" w:eastAsia="宋体" w:hAnsi="宋体" w:cs="宋体" w:hint="eastAsia"/>
          <w:kern w:val="0"/>
          <w:sz w:val="24"/>
          <w:szCs w:val="24"/>
        </w:rPr>
        <w:t>8</w:t>
      </w:r>
      <w:r w:rsidRPr="00DB1393">
        <w:rPr>
          <w:rFonts w:ascii="宋体" w:eastAsia="宋体" w:hAnsi="宋体" w:cs="宋体" w:hint="eastAsia"/>
          <w:kern w:val="0"/>
          <w:sz w:val="24"/>
          <w:szCs w:val="24"/>
        </w:rPr>
        <w:t>日，每日上午</w:t>
      </w:r>
      <w:r w:rsidRPr="00DB1393">
        <w:rPr>
          <w:rFonts w:ascii="宋体" w:eastAsia="宋体" w:hAnsi="宋体" w:cs="宋体"/>
          <w:kern w:val="0"/>
          <w:sz w:val="24"/>
          <w:szCs w:val="24"/>
        </w:rPr>
        <w:t>9:00-11:30</w:t>
      </w:r>
      <w:r w:rsidRPr="00DB1393">
        <w:rPr>
          <w:rFonts w:ascii="宋体" w:eastAsia="宋体" w:hAnsi="宋体" w:cs="宋体" w:hint="eastAsia"/>
          <w:kern w:val="0"/>
          <w:sz w:val="24"/>
          <w:szCs w:val="24"/>
        </w:rPr>
        <w:t>，下午</w:t>
      </w:r>
      <w:r w:rsidRPr="00DB1393">
        <w:rPr>
          <w:rFonts w:ascii="宋体" w:eastAsia="宋体" w:hAnsi="宋体" w:cs="宋体"/>
          <w:kern w:val="0"/>
          <w:sz w:val="24"/>
          <w:szCs w:val="24"/>
        </w:rPr>
        <w:t>14:00-17:00</w:t>
      </w:r>
      <w:r w:rsidRPr="00DB1393">
        <w:rPr>
          <w:rFonts w:ascii="宋体" w:eastAsia="宋体" w:hAnsi="宋体" w:cs="宋体" w:hint="eastAsia"/>
          <w:kern w:val="0"/>
          <w:sz w:val="24"/>
          <w:szCs w:val="24"/>
        </w:rPr>
        <w:t>（北京时间，节假日除外）。</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kern w:val="0"/>
          <w:sz w:val="24"/>
          <w:szCs w:val="24"/>
        </w:rPr>
        <w:t xml:space="preserve"> 2</w:t>
      </w:r>
      <w:r w:rsidRPr="00DB1393">
        <w:rPr>
          <w:rFonts w:ascii="宋体" w:eastAsia="宋体" w:hAnsi="宋体" w:cs="宋体" w:hint="eastAsia"/>
          <w:kern w:val="0"/>
          <w:sz w:val="24"/>
          <w:szCs w:val="24"/>
        </w:rPr>
        <w:t>、招标文件发售地点：</w:t>
      </w:r>
      <w:bookmarkStart w:id="3" w:name="OLE_LINK6"/>
      <w:bookmarkStart w:id="4" w:name="OLE_LINK5"/>
      <w:r w:rsidRPr="00DB1393">
        <w:rPr>
          <w:rFonts w:ascii="宋体" w:eastAsia="宋体" w:hAnsi="宋体" w:cs="宋体" w:hint="eastAsia"/>
          <w:kern w:val="0"/>
          <w:sz w:val="24"/>
          <w:szCs w:val="24"/>
        </w:rPr>
        <w:t>中招国际招标有限公司甘肃分公司（兰州市城关区天水北路万达写字楼</w:t>
      </w:r>
      <w:r w:rsidRPr="00DB1393">
        <w:rPr>
          <w:rFonts w:ascii="宋体" w:eastAsia="宋体" w:hAnsi="宋体" w:cs="宋体"/>
          <w:kern w:val="0"/>
          <w:sz w:val="24"/>
          <w:szCs w:val="24"/>
        </w:rPr>
        <w:t>361</w:t>
      </w:r>
      <w:r w:rsidRPr="00DB1393">
        <w:rPr>
          <w:rFonts w:ascii="宋体" w:eastAsia="宋体" w:hAnsi="宋体" w:cs="宋体" w:hint="eastAsia"/>
          <w:kern w:val="0"/>
          <w:sz w:val="24"/>
          <w:szCs w:val="24"/>
        </w:rPr>
        <w:t>6室）。</w:t>
      </w:r>
    </w:p>
    <w:bookmarkEnd w:id="3"/>
    <w:bookmarkEnd w:id="4"/>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Times New Roman"/>
          <w:color w:val="000000"/>
          <w:kern w:val="0"/>
          <w:sz w:val="24"/>
          <w:szCs w:val="24"/>
        </w:rPr>
      </w:pPr>
      <w:r w:rsidRPr="00DB1393">
        <w:rPr>
          <w:rFonts w:ascii="宋体" w:eastAsia="宋体" w:hAnsi="宋体" w:cs="宋体"/>
          <w:kern w:val="0"/>
          <w:sz w:val="24"/>
          <w:szCs w:val="24"/>
        </w:rPr>
        <w:t xml:space="preserve"> 3</w:t>
      </w:r>
      <w:r w:rsidRPr="00DB1393">
        <w:rPr>
          <w:rFonts w:ascii="宋体" w:eastAsia="宋体" w:hAnsi="宋体" w:cs="宋体" w:hint="eastAsia"/>
          <w:kern w:val="0"/>
          <w:sz w:val="24"/>
          <w:szCs w:val="24"/>
        </w:rPr>
        <w:t>、招标文件（电子版）售价80</w:t>
      </w:r>
      <w:r w:rsidRPr="00DB1393">
        <w:rPr>
          <w:rFonts w:ascii="宋体" w:eastAsia="宋体" w:hAnsi="宋体" w:cs="宋体"/>
          <w:kern w:val="0"/>
          <w:sz w:val="24"/>
          <w:szCs w:val="24"/>
        </w:rPr>
        <w:t>0</w:t>
      </w:r>
      <w:r w:rsidRPr="00DB1393">
        <w:rPr>
          <w:rFonts w:ascii="宋体" w:eastAsia="宋体" w:hAnsi="宋体" w:cs="宋体" w:hint="eastAsia"/>
          <w:kern w:val="0"/>
          <w:sz w:val="24"/>
          <w:szCs w:val="24"/>
        </w:rPr>
        <w:t>元</w:t>
      </w:r>
      <w:r w:rsidRPr="00DB1393">
        <w:rPr>
          <w:rFonts w:ascii="宋体" w:eastAsia="宋体" w:hAnsi="宋体" w:cs="宋体"/>
          <w:kern w:val="0"/>
          <w:sz w:val="24"/>
          <w:szCs w:val="24"/>
        </w:rPr>
        <w:t>/</w:t>
      </w:r>
      <w:r w:rsidRPr="00DB1393">
        <w:rPr>
          <w:rFonts w:ascii="宋体" w:eastAsia="宋体" w:hAnsi="宋体" w:cs="宋体" w:hint="eastAsia"/>
          <w:kern w:val="0"/>
          <w:sz w:val="24"/>
          <w:szCs w:val="24"/>
        </w:rPr>
        <w:t>包，售后不退</w:t>
      </w:r>
      <w:r w:rsidRPr="00DB1393">
        <w:rPr>
          <w:rFonts w:ascii="宋体" w:eastAsia="宋体" w:hAnsi="宋体" w:cs="Times New Roman" w:hint="eastAsia"/>
          <w:color w:val="000000"/>
          <w:kern w:val="0"/>
          <w:sz w:val="24"/>
          <w:szCs w:val="24"/>
        </w:rPr>
        <w:t>。以现金或电汇形式缴纳。若电汇需汇入本项目执行机构账户，并注明项目编号：</w:t>
      </w:r>
      <w:r w:rsidR="00582BE3" w:rsidRPr="00582BE3">
        <w:rPr>
          <w:rFonts w:ascii="宋体" w:eastAsia="宋体" w:hAnsi="宋体" w:cs="Times New Roman"/>
          <w:color w:val="000000"/>
          <w:kern w:val="0"/>
          <w:sz w:val="24"/>
          <w:szCs w:val="24"/>
          <w:u w:val="single"/>
        </w:rPr>
        <w:t>TC199368S</w:t>
      </w:r>
      <w:r w:rsidRPr="00DB1393">
        <w:rPr>
          <w:rFonts w:ascii="宋体" w:eastAsia="宋体" w:hAnsi="宋体" w:cs="Times New Roman" w:hint="eastAsia"/>
          <w:color w:val="000000"/>
          <w:kern w:val="0"/>
          <w:sz w:val="24"/>
          <w:szCs w:val="24"/>
          <w:u w:val="single"/>
        </w:rPr>
        <w:t>标书款</w:t>
      </w:r>
      <w:r w:rsidRPr="00DB1393">
        <w:rPr>
          <w:rFonts w:ascii="宋体" w:eastAsia="宋体" w:hAnsi="宋体" w:cs="Times New Roman" w:hint="eastAsia"/>
          <w:color w:val="000000"/>
          <w:kern w:val="0"/>
          <w:sz w:val="24"/>
          <w:szCs w:val="24"/>
        </w:rPr>
        <w:t>。</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Times New Roman"/>
          <w:color w:val="000000"/>
          <w:kern w:val="0"/>
          <w:sz w:val="24"/>
          <w:szCs w:val="24"/>
        </w:rPr>
      </w:pPr>
      <w:r w:rsidRPr="00DB1393">
        <w:rPr>
          <w:rFonts w:ascii="宋体" w:eastAsia="宋体" w:hAnsi="宋体" w:cs="Times New Roman" w:hint="eastAsia"/>
          <w:color w:val="000000"/>
          <w:kern w:val="0"/>
          <w:sz w:val="24"/>
          <w:szCs w:val="24"/>
        </w:rPr>
        <w:t>户名：中招国际招标有限公司甘肃分公司</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Times New Roman"/>
          <w:color w:val="000000"/>
          <w:kern w:val="0"/>
          <w:sz w:val="24"/>
          <w:szCs w:val="24"/>
        </w:rPr>
      </w:pPr>
      <w:r w:rsidRPr="00DB1393">
        <w:rPr>
          <w:rFonts w:ascii="宋体" w:eastAsia="宋体" w:hAnsi="宋体" w:cs="Times New Roman" w:hint="eastAsia"/>
          <w:color w:val="000000"/>
          <w:kern w:val="0"/>
          <w:sz w:val="24"/>
          <w:szCs w:val="24"/>
        </w:rPr>
        <w:t>开户行：工商银行兰州雁滩第一支行</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Times New Roman"/>
          <w:color w:val="000000"/>
          <w:kern w:val="0"/>
          <w:sz w:val="24"/>
          <w:szCs w:val="24"/>
        </w:rPr>
      </w:pPr>
      <w:r w:rsidRPr="00DB1393">
        <w:rPr>
          <w:rFonts w:ascii="宋体" w:eastAsia="宋体" w:hAnsi="宋体" w:cs="Times New Roman" w:hint="eastAsia"/>
          <w:color w:val="000000"/>
          <w:kern w:val="0"/>
          <w:sz w:val="24"/>
          <w:szCs w:val="24"/>
        </w:rPr>
        <w:t>账号：2703888529000036391</w:t>
      </w:r>
    </w:p>
    <w:p w:rsidR="000C625E" w:rsidRPr="00DB1393" w:rsidRDefault="000C625E" w:rsidP="000C625E">
      <w:pPr>
        <w:widowControl/>
        <w:tabs>
          <w:tab w:val="left" w:pos="525"/>
        </w:tabs>
        <w:adjustRightInd w:val="0"/>
        <w:snapToGrid w:val="0"/>
        <w:spacing w:line="360" w:lineRule="auto"/>
        <w:ind w:firstLineChars="250" w:firstLine="600"/>
        <w:rPr>
          <w:rFonts w:ascii="宋体" w:eastAsia="宋体" w:hAnsi="宋体" w:cs="Times New Roman"/>
          <w:color w:val="000000"/>
          <w:kern w:val="0"/>
          <w:sz w:val="24"/>
          <w:szCs w:val="24"/>
        </w:rPr>
      </w:pPr>
      <w:r w:rsidRPr="00DB1393">
        <w:rPr>
          <w:rFonts w:ascii="宋体" w:eastAsia="宋体" w:hAnsi="宋体" w:cs="Times New Roman"/>
          <w:color w:val="000000"/>
          <w:kern w:val="0"/>
          <w:sz w:val="24"/>
          <w:szCs w:val="24"/>
        </w:rPr>
        <w:t>4</w:t>
      </w:r>
      <w:r w:rsidRPr="00DB1393">
        <w:rPr>
          <w:rFonts w:ascii="宋体" w:eastAsia="宋体" w:hAnsi="宋体" w:cs="Times New Roman" w:hint="eastAsia"/>
          <w:color w:val="000000"/>
          <w:kern w:val="0"/>
          <w:sz w:val="24"/>
          <w:szCs w:val="24"/>
        </w:rPr>
        <w:t>、如需报名，请将公司名称、所报项目等信息发至电子邮箱：</w:t>
      </w:r>
      <w:r w:rsidRPr="00DB1393">
        <w:rPr>
          <w:rFonts w:ascii="宋体" w:eastAsia="宋体" w:hAnsi="宋体" w:cs="Times New Roman"/>
          <w:color w:val="000000"/>
          <w:kern w:val="0"/>
          <w:sz w:val="24"/>
          <w:szCs w:val="24"/>
        </w:rPr>
        <w:t>zzlz04@126.com</w:t>
      </w:r>
      <w:r w:rsidRPr="00DB1393">
        <w:rPr>
          <w:rFonts w:ascii="宋体" w:eastAsia="宋体" w:hAnsi="宋体" w:cs="Times New Roman" w:hint="eastAsia"/>
          <w:color w:val="000000"/>
          <w:kern w:val="0"/>
          <w:sz w:val="24"/>
          <w:szCs w:val="24"/>
        </w:rPr>
        <w:t>，并联系本公司工作人员。</w:t>
      </w:r>
    </w:p>
    <w:p w:rsidR="000C625E" w:rsidRPr="00DB1393" w:rsidRDefault="000C625E" w:rsidP="000C625E">
      <w:pPr>
        <w:widowControl/>
        <w:tabs>
          <w:tab w:val="left" w:pos="525"/>
        </w:tabs>
        <w:adjustRightInd w:val="0"/>
        <w:snapToGrid w:val="0"/>
        <w:spacing w:line="360" w:lineRule="auto"/>
        <w:rPr>
          <w:rFonts w:ascii="宋体" w:eastAsia="宋体" w:hAnsi="宋体" w:cs="Times New Roman"/>
          <w:b/>
          <w:color w:val="000000"/>
          <w:kern w:val="0"/>
          <w:sz w:val="24"/>
          <w:szCs w:val="24"/>
        </w:rPr>
      </w:pPr>
      <w:r w:rsidRPr="00DB1393">
        <w:rPr>
          <w:rFonts w:ascii="宋体" w:eastAsia="宋体" w:hAnsi="宋体" w:cs="Times New Roman" w:hint="eastAsia"/>
          <w:b/>
          <w:color w:val="000000"/>
          <w:kern w:val="0"/>
          <w:sz w:val="24"/>
          <w:szCs w:val="24"/>
        </w:rPr>
        <w:t>五、资格审查方式、发布媒体及公告期限</w:t>
      </w:r>
    </w:p>
    <w:p w:rsidR="000C625E" w:rsidRPr="00DB1393" w:rsidRDefault="000C625E" w:rsidP="00F65F5B">
      <w:pPr>
        <w:widowControl/>
        <w:tabs>
          <w:tab w:val="left" w:pos="525"/>
        </w:tabs>
        <w:adjustRightInd w:val="0"/>
        <w:snapToGrid w:val="0"/>
        <w:spacing w:line="360" w:lineRule="auto"/>
        <w:ind w:firstLineChars="200" w:firstLine="480"/>
        <w:rPr>
          <w:rFonts w:ascii="宋体" w:eastAsia="宋体" w:hAnsi="宋体" w:cs="Times New Roman"/>
          <w:color w:val="000000"/>
          <w:kern w:val="0"/>
          <w:sz w:val="24"/>
          <w:szCs w:val="24"/>
        </w:rPr>
      </w:pPr>
      <w:r w:rsidRPr="00DB1393">
        <w:rPr>
          <w:rFonts w:ascii="宋体" w:eastAsia="宋体" w:hAnsi="宋体" w:cs="Times New Roman" w:hint="eastAsia"/>
          <w:color w:val="000000"/>
          <w:kern w:val="0"/>
          <w:sz w:val="24"/>
          <w:szCs w:val="24"/>
        </w:rPr>
        <w:t>本项目采用资格后审，投标人自行判断是否符合公告要求，并决定是否参加投标；</w:t>
      </w:r>
    </w:p>
    <w:p w:rsidR="000C625E" w:rsidRPr="00DB1393" w:rsidRDefault="000C625E" w:rsidP="00635AD4">
      <w:pPr>
        <w:widowControl/>
        <w:tabs>
          <w:tab w:val="left" w:pos="525"/>
        </w:tabs>
        <w:adjustRightInd w:val="0"/>
        <w:snapToGrid w:val="0"/>
        <w:spacing w:line="360" w:lineRule="auto"/>
        <w:ind w:firstLineChars="200" w:firstLine="480"/>
        <w:rPr>
          <w:rFonts w:ascii="宋体" w:eastAsia="宋体" w:hAnsi="宋体" w:cs="Times New Roman"/>
          <w:color w:val="000000"/>
          <w:kern w:val="0"/>
          <w:sz w:val="24"/>
          <w:szCs w:val="24"/>
        </w:rPr>
      </w:pPr>
      <w:r w:rsidRPr="00DB1393">
        <w:rPr>
          <w:rFonts w:ascii="宋体" w:eastAsia="宋体" w:hAnsi="宋体" w:cs="Times New Roman" w:hint="eastAsia"/>
          <w:color w:val="000000"/>
          <w:kern w:val="0"/>
          <w:sz w:val="24"/>
          <w:szCs w:val="24"/>
        </w:rPr>
        <w:t>本招标公告在中国政府采购网（www.ccgp.gov.cn）、甘肃经济信息网（</w:t>
      </w:r>
      <w:r w:rsidRPr="00DB1393">
        <w:rPr>
          <w:rFonts w:ascii="宋体" w:eastAsia="宋体" w:hAnsi="宋体" w:cs="Times New Roman"/>
          <w:color w:val="000000"/>
          <w:kern w:val="0"/>
          <w:sz w:val="24"/>
          <w:szCs w:val="24"/>
        </w:rPr>
        <w:t>www.gsei.com.cn</w:t>
      </w:r>
      <w:r w:rsidRPr="00DB1393">
        <w:rPr>
          <w:rFonts w:ascii="宋体" w:eastAsia="宋体" w:hAnsi="宋体" w:cs="Times New Roman" w:hint="eastAsia"/>
          <w:color w:val="000000"/>
          <w:kern w:val="0"/>
          <w:sz w:val="24"/>
          <w:szCs w:val="24"/>
        </w:rPr>
        <w:t>）及中国采购与招标网（www.chinabidding.com.cn）上发布。</w:t>
      </w:r>
    </w:p>
    <w:p w:rsidR="000C625E" w:rsidRPr="00DB1393" w:rsidRDefault="000C625E" w:rsidP="000C625E">
      <w:pPr>
        <w:widowControl/>
        <w:tabs>
          <w:tab w:val="left" w:pos="525"/>
        </w:tabs>
        <w:adjustRightInd w:val="0"/>
        <w:snapToGrid w:val="0"/>
        <w:spacing w:line="360" w:lineRule="auto"/>
        <w:ind w:firstLineChars="250" w:firstLine="600"/>
        <w:rPr>
          <w:rFonts w:ascii="宋体" w:eastAsia="宋体" w:hAnsi="宋体" w:cs="Times New Roman"/>
          <w:color w:val="000000"/>
          <w:kern w:val="0"/>
          <w:sz w:val="24"/>
          <w:szCs w:val="24"/>
        </w:rPr>
      </w:pPr>
      <w:r w:rsidRPr="00DB1393">
        <w:rPr>
          <w:rFonts w:ascii="宋体" w:eastAsia="宋体" w:hAnsi="宋体" w:cs="Times New Roman" w:hint="eastAsia"/>
          <w:color w:val="000000"/>
          <w:kern w:val="0"/>
          <w:sz w:val="24"/>
          <w:szCs w:val="24"/>
        </w:rPr>
        <w:t>公告期限：自中国政府采购网发布公告之日起5个工作日。</w:t>
      </w:r>
    </w:p>
    <w:p w:rsidR="000C625E" w:rsidRPr="00DB1393" w:rsidRDefault="000C625E" w:rsidP="000C625E">
      <w:pPr>
        <w:widowControl/>
        <w:adjustRightInd w:val="0"/>
        <w:snapToGrid w:val="0"/>
        <w:spacing w:line="360" w:lineRule="auto"/>
        <w:rPr>
          <w:rFonts w:ascii="宋体" w:eastAsia="宋体" w:hAnsi="宋体" w:cs="Times New Roman"/>
          <w:b/>
          <w:kern w:val="0"/>
          <w:sz w:val="24"/>
          <w:szCs w:val="24"/>
        </w:rPr>
      </w:pPr>
      <w:r w:rsidRPr="00DB1393">
        <w:rPr>
          <w:rFonts w:ascii="宋体" w:eastAsia="宋体" w:hAnsi="宋体" w:cs="Times New Roman" w:hint="eastAsia"/>
          <w:b/>
          <w:kern w:val="0"/>
          <w:sz w:val="24"/>
          <w:szCs w:val="24"/>
        </w:rPr>
        <w:t>六、投标截止时间、开标时间及地点：</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Times New Roman"/>
          <w:color w:val="000000"/>
          <w:kern w:val="0"/>
          <w:sz w:val="24"/>
          <w:szCs w:val="24"/>
        </w:rPr>
        <w:t>1</w:t>
      </w:r>
      <w:r w:rsidRPr="00DB1393">
        <w:rPr>
          <w:rFonts w:ascii="宋体" w:eastAsia="宋体" w:hAnsi="宋体" w:cs="Times New Roman" w:hint="eastAsia"/>
          <w:color w:val="000000"/>
          <w:kern w:val="0"/>
          <w:sz w:val="24"/>
          <w:szCs w:val="24"/>
        </w:rPr>
        <w:t>、</w:t>
      </w:r>
      <w:r w:rsidRPr="00DB1393">
        <w:rPr>
          <w:rFonts w:ascii="宋体" w:eastAsia="宋体" w:hAnsi="宋体" w:cs="宋体" w:hint="eastAsia"/>
          <w:kern w:val="0"/>
          <w:sz w:val="24"/>
          <w:szCs w:val="24"/>
        </w:rPr>
        <w:t>投标截止时间：</w:t>
      </w:r>
      <w:r w:rsidRPr="00DB1393">
        <w:rPr>
          <w:rFonts w:ascii="宋体" w:eastAsia="宋体" w:hAnsi="宋体" w:cs="宋体"/>
          <w:kern w:val="0"/>
          <w:sz w:val="24"/>
          <w:szCs w:val="24"/>
        </w:rPr>
        <w:t>201</w:t>
      </w:r>
      <w:r w:rsidRPr="00DB1393">
        <w:rPr>
          <w:rFonts w:ascii="宋体" w:eastAsia="宋体" w:hAnsi="宋体" w:cs="宋体" w:hint="eastAsia"/>
          <w:kern w:val="0"/>
          <w:sz w:val="24"/>
          <w:szCs w:val="24"/>
        </w:rPr>
        <w:t>9年</w:t>
      </w:r>
      <w:r w:rsidR="00635AD4">
        <w:rPr>
          <w:rFonts w:ascii="宋体" w:eastAsia="宋体" w:hAnsi="宋体" w:cs="宋体" w:hint="eastAsia"/>
          <w:kern w:val="0"/>
          <w:sz w:val="24"/>
          <w:szCs w:val="24"/>
        </w:rPr>
        <w:t>7</w:t>
      </w:r>
      <w:r w:rsidRPr="00DB1393">
        <w:rPr>
          <w:rFonts w:ascii="宋体" w:eastAsia="宋体" w:hAnsi="宋体" w:cs="宋体" w:hint="eastAsia"/>
          <w:kern w:val="0"/>
          <w:sz w:val="24"/>
          <w:szCs w:val="24"/>
        </w:rPr>
        <w:t>月</w:t>
      </w:r>
      <w:r w:rsidR="00635AD4">
        <w:rPr>
          <w:rFonts w:ascii="宋体" w:eastAsia="宋体" w:hAnsi="宋体" w:cs="宋体" w:hint="eastAsia"/>
          <w:kern w:val="0"/>
          <w:sz w:val="24"/>
          <w:szCs w:val="24"/>
        </w:rPr>
        <w:t>2</w:t>
      </w:r>
      <w:r w:rsidR="00345513">
        <w:rPr>
          <w:rFonts w:ascii="宋体" w:eastAsia="宋体" w:hAnsi="宋体" w:cs="宋体" w:hint="eastAsia"/>
          <w:kern w:val="0"/>
          <w:sz w:val="24"/>
          <w:szCs w:val="24"/>
        </w:rPr>
        <w:t>3</w:t>
      </w:r>
      <w:r w:rsidRPr="00DB1393">
        <w:rPr>
          <w:rFonts w:ascii="宋体" w:eastAsia="宋体" w:hAnsi="宋体" w:cs="宋体" w:hint="eastAsia"/>
          <w:kern w:val="0"/>
          <w:sz w:val="24"/>
          <w:szCs w:val="24"/>
        </w:rPr>
        <w:t>日09时00分前递交到中招国际招标有限公司甘肃分公司开标</w:t>
      </w:r>
      <w:r w:rsidR="00F666B7" w:rsidRPr="00DB1393">
        <w:rPr>
          <w:rFonts w:ascii="宋体" w:eastAsia="宋体" w:hAnsi="宋体" w:cs="宋体" w:hint="eastAsia"/>
          <w:kern w:val="0"/>
          <w:sz w:val="24"/>
          <w:szCs w:val="24"/>
        </w:rPr>
        <w:t>一</w:t>
      </w:r>
      <w:r w:rsidRPr="00DB1393">
        <w:rPr>
          <w:rFonts w:ascii="宋体" w:eastAsia="宋体" w:hAnsi="宋体" w:cs="宋体" w:hint="eastAsia"/>
          <w:kern w:val="0"/>
          <w:sz w:val="24"/>
          <w:szCs w:val="24"/>
        </w:rPr>
        <w:t>厅（兰州市城关区天水北路万达写字楼</w:t>
      </w:r>
      <w:r w:rsidRPr="00DB1393">
        <w:rPr>
          <w:rFonts w:ascii="宋体" w:eastAsia="宋体" w:hAnsi="宋体" w:cs="宋体"/>
          <w:kern w:val="0"/>
          <w:sz w:val="24"/>
          <w:szCs w:val="24"/>
        </w:rPr>
        <w:t>36</w:t>
      </w:r>
      <w:r w:rsidR="00F666B7" w:rsidRPr="00DB1393">
        <w:rPr>
          <w:rFonts w:ascii="宋体" w:eastAsia="宋体" w:hAnsi="宋体" w:cs="宋体" w:hint="eastAsia"/>
          <w:kern w:val="0"/>
          <w:sz w:val="24"/>
          <w:szCs w:val="24"/>
        </w:rPr>
        <w:t>17</w:t>
      </w:r>
      <w:r w:rsidRPr="00DB1393">
        <w:rPr>
          <w:rFonts w:ascii="宋体" w:eastAsia="宋体" w:hAnsi="宋体" w:cs="宋体" w:hint="eastAsia"/>
          <w:kern w:val="0"/>
          <w:sz w:val="24"/>
          <w:szCs w:val="24"/>
        </w:rPr>
        <w:t>室），对迟于开标时间递交的投标文件将不予接受。</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bookmarkStart w:id="5" w:name="OLE_LINK4"/>
      <w:bookmarkStart w:id="6" w:name="OLE_LINK3"/>
      <w:r w:rsidRPr="00DB1393">
        <w:rPr>
          <w:rFonts w:ascii="宋体" w:eastAsia="宋体" w:hAnsi="宋体" w:cs="宋体"/>
          <w:kern w:val="0"/>
          <w:sz w:val="24"/>
          <w:szCs w:val="24"/>
        </w:rPr>
        <w:t>2</w:t>
      </w:r>
      <w:r w:rsidRPr="00DB1393">
        <w:rPr>
          <w:rFonts w:ascii="宋体" w:eastAsia="宋体" w:hAnsi="宋体" w:cs="宋体" w:hint="eastAsia"/>
          <w:kern w:val="0"/>
          <w:sz w:val="24"/>
          <w:szCs w:val="24"/>
        </w:rPr>
        <w:t>、开标时间：</w:t>
      </w:r>
      <w:r w:rsidR="00345513" w:rsidRPr="00DB1393">
        <w:rPr>
          <w:rFonts w:ascii="宋体" w:eastAsia="宋体" w:hAnsi="宋体" w:cs="宋体"/>
          <w:kern w:val="0"/>
          <w:sz w:val="24"/>
          <w:szCs w:val="24"/>
        </w:rPr>
        <w:t>201</w:t>
      </w:r>
      <w:r w:rsidR="00345513" w:rsidRPr="00DB1393">
        <w:rPr>
          <w:rFonts w:ascii="宋体" w:eastAsia="宋体" w:hAnsi="宋体" w:cs="宋体" w:hint="eastAsia"/>
          <w:kern w:val="0"/>
          <w:sz w:val="24"/>
          <w:szCs w:val="24"/>
        </w:rPr>
        <w:t>9年</w:t>
      </w:r>
      <w:r w:rsidR="00635AD4">
        <w:rPr>
          <w:rFonts w:ascii="宋体" w:eastAsia="宋体" w:hAnsi="宋体" w:cs="宋体" w:hint="eastAsia"/>
          <w:kern w:val="0"/>
          <w:sz w:val="24"/>
          <w:szCs w:val="24"/>
        </w:rPr>
        <w:t>7</w:t>
      </w:r>
      <w:r w:rsidR="00345513" w:rsidRPr="00DB1393">
        <w:rPr>
          <w:rFonts w:ascii="宋体" w:eastAsia="宋体" w:hAnsi="宋体" w:cs="宋体" w:hint="eastAsia"/>
          <w:kern w:val="0"/>
          <w:sz w:val="24"/>
          <w:szCs w:val="24"/>
        </w:rPr>
        <w:t>月</w:t>
      </w:r>
      <w:r w:rsidR="00635AD4">
        <w:rPr>
          <w:rFonts w:ascii="宋体" w:eastAsia="宋体" w:hAnsi="宋体" w:cs="宋体" w:hint="eastAsia"/>
          <w:kern w:val="0"/>
          <w:sz w:val="24"/>
          <w:szCs w:val="24"/>
        </w:rPr>
        <w:t>2</w:t>
      </w:r>
      <w:r w:rsidR="00345513">
        <w:rPr>
          <w:rFonts w:ascii="宋体" w:eastAsia="宋体" w:hAnsi="宋体" w:cs="宋体" w:hint="eastAsia"/>
          <w:kern w:val="0"/>
          <w:sz w:val="24"/>
          <w:szCs w:val="24"/>
        </w:rPr>
        <w:t>3</w:t>
      </w:r>
      <w:r w:rsidR="00345513" w:rsidRPr="00DB1393">
        <w:rPr>
          <w:rFonts w:ascii="宋体" w:eastAsia="宋体" w:hAnsi="宋体" w:cs="宋体" w:hint="eastAsia"/>
          <w:kern w:val="0"/>
          <w:sz w:val="24"/>
          <w:szCs w:val="24"/>
        </w:rPr>
        <w:t>日</w:t>
      </w:r>
      <w:r w:rsidRPr="00DB1393">
        <w:rPr>
          <w:rFonts w:ascii="宋体" w:eastAsia="宋体" w:hAnsi="宋体" w:cs="宋体" w:hint="eastAsia"/>
          <w:kern w:val="0"/>
          <w:sz w:val="24"/>
          <w:szCs w:val="24"/>
        </w:rPr>
        <w:t>09时00分</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kern w:val="0"/>
          <w:sz w:val="24"/>
          <w:szCs w:val="24"/>
        </w:rPr>
        <w:lastRenderedPageBreak/>
        <w:t>3</w:t>
      </w:r>
      <w:r w:rsidRPr="00DB1393">
        <w:rPr>
          <w:rFonts w:ascii="宋体" w:eastAsia="宋体" w:hAnsi="宋体" w:cs="宋体" w:hint="eastAsia"/>
          <w:kern w:val="0"/>
          <w:sz w:val="24"/>
          <w:szCs w:val="24"/>
        </w:rPr>
        <w:t>、开标地点：中招国际招标有限公司甘肃分公司开标</w:t>
      </w:r>
      <w:r w:rsidR="00F666B7" w:rsidRPr="00DB1393">
        <w:rPr>
          <w:rFonts w:ascii="宋体" w:eastAsia="宋体" w:hAnsi="宋体" w:cs="宋体" w:hint="eastAsia"/>
          <w:kern w:val="0"/>
          <w:sz w:val="24"/>
          <w:szCs w:val="24"/>
        </w:rPr>
        <w:t>一</w:t>
      </w:r>
      <w:r w:rsidRPr="00DB1393">
        <w:rPr>
          <w:rFonts w:ascii="宋体" w:eastAsia="宋体" w:hAnsi="宋体" w:cs="宋体" w:hint="eastAsia"/>
          <w:kern w:val="0"/>
          <w:sz w:val="24"/>
          <w:szCs w:val="24"/>
        </w:rPr>
        <w:t>厅（兰州市城关区天水北路万达写字楼</w:t>
      </w:r>
      <w:r w:rsidRPr="00DB1393">
        <w:rPr>
          <w:rFonts w:ascii="宋体" w:eastAsia="宋体" w:hAnsi="宋体" w:cs="宋体"/>
          <w:kern w:val="0"/>
          <w:sz w:val="24"/>
          <w:szCs w:val="24"/>
        </w:rPr>
        <w:t>36</w:t>
      </w:r>
      <w:r w:rsidR="00F666B7" w:rsidRPr="00DB1393">
        <w:rPr>
          <w:rFonts w:ascii="宋体" w:eastAsia="宋体" w:hAnsi="宋体" w:cs="宋体" w:hint="eastAsia"/>
          <w:kern w:val="0"/>
          <w:sz w:val="24"/>
          <w:szCs w:val="24"/>
        </w:rPr>
        <w:t>17</w:t>
      </w:r>
      <w:r w:rsidRPr="00DB1393">
        <w:rPr>
          <w:rFonts w:ascii="宋体" w:eastAsia="宋体" w:hAnsi="宋体" w:cs="宋体" w:hint="eastAsia"/>
          <w:kern w:val="0"/>
          <w:sz w:val="24"/>
          <w:szCs w:val="24"/>
        </w:rPr>
        <w:t>室）</w:t>
      </w:r>
      <w:bookmarkEnd w:id="5"/>
      <w:bookmarkEnd w:id="6"/>
    </w:p>
    <w:p w:rsidR="000C625E" w:rsidRPr="00DB1393" w:rsidRDefault="000C625E" w:rsidP="000C625E">
      <w:pPr>
        <w:widowControl/>
        <w:tabs>
          <w:tab w:val="left" w:pos="525"/>
        </w:tabs>
        <w:adjustRightInd w:val="0"/>
        <w:snapToGrid w:val="0"/>
        <w:spacing w:line="360" w:lineRule="auto"/>
        <w:rPr>
          <w:rFonts w:ascii="宋体" w:eastAsia="宋体" w:hAnsi="宋体" w:cs="宋体"/>
          <w:b/>
          <w:kern w:val="0"/>
          <w:sz w:val="24"/>
          <w:szCs w:val="24"/>
        </w:rPr>
      </w:pPr>
      <w:r w:rsidRPr="00DB1393">
        <w:rPr>
          <w:rFonts w:ascii="宋体" w:eastAsia="宋体" w:hAnsi="宋体" w:cs="宋体" w:hint="eastAsia"/>
          <w:b/>
          <w:kern w:val="0"/>
          <w:sz w:val="24"/>
          <w:szCs w:val="24"/>
        </w:rPr>
        <w:t xml:space="preserve">七、项目需要落实的政府采购政策：  </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 xml:space="preserve">1、对根据财政部发布的《政府采购促进中小企业发展暂行办法》规定，本项目小型和微型企业产品的价格给予6%的扣除。  </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 xml:space="preserve">2、根据财政部发布的《关于政府采购支持监狱企业发展有关问题的通知》规定，本项目对监狱企业产品的价格给予6%的扣除。  </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 xml:space="preserve">3、根据财政部、民政部、中国残疾人联合会发布的《关于促进残疾人就业政府采购政策的通知》规定，本项目对残疾人福利性单位产品的价格给予6%的扣除。 </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详见招标文件。</w:t>
      </w:r>
    </w:p>
    <w:p w:rsidR="000C625E" w:rsidRPr="00DB1393" w:rsidRDefault="000C625E" w:rsidP="000C625E">
      <w:pPr>
        <w:widowControl/>
        <w:tabs>
          <w:tab w:val="left" w:pos="525"/>
        </w:tabs>
        <w:adjustRightInd w:val="0"/>
        <w:snapToGrid w:val="0"/>
        <w:spacing w:line="360" w:lineRule="auto"/>
        <w:ind w:firstLineChars="83" w:firstLine="200"/>
        <w:rPr>
          <w:rFonts w:ascii="宋体" w:eastAsia="宋体" w:hAnsi="宋体" w:cs="宋体"/>
          <w:b/>
          <w:kern w:val="0"/>
          <w:sz w:val="24"/>
          <w:szCs w:val="24"/>
        </w:rPr>
      </w:pPr>
      <w:r w:rsidRPr="00DB1393">
        <w:rPr>
          <w:rFonts w:ascii="宋体" w:eastAsia="宋体" w:hAnsi="宋体" w:cs="宋体" w:hint="eastAsia"/>
          <w:b/>
          <w:kern w:val="0"/>
          <w:sz w:val="24"/>
          <w:szCs w:val="24"/>
        </w:rPr>
        <w:t>八、采购项目联系人姓名及电话：</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采 购 人：中国科学院近代物理研究所</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地    址：甘肃省兰州市南昌路509号</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联系人及电话：韩老师   0931-</w:t>
      </w:r>
      <w:r w:rsidRPr="00DB1393">
        <w:rPr>
          <w:rFonts w:ascii="宋体" w:eastAsia="宋体" w:hAnsi="宋体" w:cs="宋体"/>
          <w:kern w:val="0"/>
          <w:sz w:val="24"/>
          <w:szCs w:val="24"/>
        </w:rPr>
        <w:t>4969996</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代理机构：中招国际招标有限公司</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地    址：兰州市城关区天水北路万达中心36楼</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联系人：朱蕾</w:t>
      </w:r>
      <w:r w:rsidR="00453FC0" w:rsidRPr="00DB1393">
        <w:rPr>
          <w:rFonts w:ascii="宋体" w:eastAsia="宋体" w:hAnsi="宋体" w:cs="宋体" w:hint="eastAsia"/>
          <w:kern w:val="0"/>
          <w:sz w:val="24"/>
          <w:szCs w:val="24"/>
        </w:rPr>
        <w:t>张桃伟</w:t>
      </w:r>
    </w:p>
    <w:p w:rsidR="000C625E" w:rsidRPr="00DB1393" w:rsidRDefault="000C625E" w:rsidP="000C625E">
      <w:pPr>
        <w:widowControl/>
        <w:tabs>
          <w:tab w:val="left" w:pos="525"/>
        </w:tabs>
        <w:adjustRightInd w:val="0"/>
        <w:snapToGrid w:val="0"/>
        <w:spacing w:line="360" w:lineRule="auto"/>
        <w:ind w:firstLineChars="200" w:firstLine="480"/>
        <w:rPr>
          <w:rFonts w:ascii="宋体" w:eastAsia="宋体" w:hAnsi="宋体" w:cs="宋体"/>
          <w:kern w:val="0"/>
          <w:sz w:val="24"/>
          <w:szCs w:val="24"/>
        </w:rPr>
      </w:pPr>
      <w:r w:rsidRPr="00DB1393">
        <w:rPr>
          <w:rFonts w:ascii="宋体" w:eastAsia="宋体" w:hAnsi="宋体" w:cs="宋体" w:hint="eastAsia"/>
          <w:kern w:val="0"/>
          <w:sz w:val="24"/>
          <w:szCs w:val="24"/>
        </w:rPr>
        <w:t>联系电话：0931-8175201   18294446158</w:t>
      </w:r>
      <w:r w:rsidR="00A45503">
        <w:rPr>
          <w:rFonts w:ascii="宋体" w:eastAsia="宋体" w:hAnsi="宋体" w:cs="宋体" w:hint="eastAsia"/>
          <w:kern w:val="0"/>
          <w:sz w:val="24"/>
          <w:szCs w:val="24"/>
        </w:rPr>
        <w:t xml:space="preserve">  </w:t>
      </w:r>
      <w:bookmarkStart w:id="7" w:name="_GoBack"/>
      <w:bookmarkEnd w:id="7"/>
      <w:r w:rsidR="00453FC0" w:rsidRPr="00DB1393">
        <w:rPr>
          <w:rFonts w:ascii="宋体" w:eastAsia="宋体" w:hAnsi="宋体" w:cs="宋体"/>
          <w:kern w:val="0"/>
          <w:sz w:val="24"/>
          <w:szCs w:val="24"/>
        </w:rPr>
        <w:t>18</w:t>
      </w:r>
      <w:r w:rsidR="00453FC0" w:rsidRPr="00DB1393">
        <w:rPr>
          <w:rFonts w:ascii="宋体" w:eastAsia="宋体" w:hAnsi="宋体" w:cs="宋体" w:hint="eastAsia"/>
          <w:kern w:val="0"/>
          <w:sz w:val="24"/>
          <w:szCs w:val="24"/>
        </w:rPr>
        <w:t>152068018</w:t>
      </w:r>
    </w:p>
    <w:p w:rsidR="00DD40A2" w:rsidRDefault="000C625E" w:rsidP="00DD40A2">
      <w:pPr>
        <w:widowControl/>
        <w:tabs>
          <w:tab w:val="left" w:pos="525"/>
        </w:tabs>
        <w:adjustRightInd w:val="0"/>
        <w:snapToGrid w:val="0"/>
        <w:spacing w:line="360" w:lineRule="auto"/>
        <w:ind w:firstLineChars="200" w:firstLine="480"/>
        <w:rPr>
          <w:rFonts w:ascii="宋体" w:eastAsia="宋体" w:hAnsi="宋体" w:cs="宋体" w:hint="eastAsia"/>
          <w:kern w:val="0"/>
          <w:sz w:val="24"/>
          <w:szCs w:val="24"/>
        </w:rPr>
      </w:pPr>
      <w:r w:rsidRPr="00DB1393">
        <w:rPr>
          <w:rFonts w:ascii="宋体" w:eastAsia="宋体" w:hAnsi="宋体" w:cs="宋体" w:hint="eastAsia"/>
          <w:kern w:val="0"/>
          <w:sz w:val="24"/>
          <w:szCs w:val="24"/>
        </w:rPr>
        <w:t>邮箱：</w:t>
      </w:r>
      <w:hyperlink r:id="rId7" w:history="1">
        <w:r w:rsidR="00DD40A2" w:rsidRPr="00A53E15">
          <w:rPr>
            <w:rStyle w:val="a6"/>
            <w:rFonts w:ascii="宋体" w:eastAsia="宋体" w:hAnsi="宋体" w:cs="宋体"/>
            <w:kern w:val="0"/>
            <w:sz w:val="24"/>
            <w:szCs w:val="24"/>
          </w:rPr>
          <w:t>zzlz04@126.com</w:t>
        </w:r>
      </w:hyperlink>
    </w:p>
    <w:p w:rsidR="00DD40A2" w:rsidRDefault="00DD40A2" w:rsidP="00DD40A2">
      <w:pPr>
        <w:widowControl/>
        <w:tabs>
          <w:tab w:val="left" w:pos="525"/>
        </w:tabs>
        <w:adjustRightInd w:val="0"/>
        <w:snapToGrid w:val="0"/>
        <w:spacing w:line="360" w:lineRule="auto"/>
        <w:ind w:firstLineChars="2450" w:firstLine="5880"/>
        <w:rPr>
          <w:rFonts w:asciiTheme="minorEastAsia" w:hAnsiTheme="minorEastAsia" w:hint="eastAsia"/>
          <w:sz w:val="24"/>
        </w:rPr>
      </w:pPr>
    </w:p>
    <w:p w:rsidR="005044A6" w:rsidRPr="00DD40A2" w:rsidRDefault="00916A64" w:rsidP="00DD40A2">
      <w:pPr>
        <w:widowControl/>
        <w:tabs>
          <w:tab w:val="left" w:pos="525"/>
        </w:tabs>
        <w:adjustRightInd w:val="0"/>
        <w:snapToGrid w:val="0"/>
        <w:spacing w:line="360" w:lineRule="auto"/>
        <w:ind w:firstLineChars="2450" w:firstLine="5880"/>
        <w:rPr>
          <w:rFonts w:asciiTheme="minorEastAsia" w:hAnsiTheme="minorEastAsia"/>
          <w:sz w:val="24"/>
        </w:rPr>
      </w:pPr>
      <w:r w:rsidRPr="00DB1393">
        <w:rPr>
          <w:rFonts w:asciiTheme="minorEastAsia" w:hAnsiTheme="minorEastAsia" w:hint="eastAsia"/>
          <w:sz w:val="24"/>
        </w:rPr>
        <w:t>中招国际招标有限公司</w:t>
      </w:r>
    </w:p>
    <w:p w:rsidR="00916A64" w:rsidRPr="00916A64" w:rsidRDefault="00916A64" w:rsidP="00DD40A2">
      <w:pPr>
        <w:ind w:right="240"/>
        <w:jc w:val="right"/>
        <w:rPr>
          <w:rFonts w:asciiTheme="minorEastAsia" w:hAnsiTheme="minorEastAsia"/>
          <w:sz w:val="24"/>
        </w:rPr>
      </w:pPr>
      <w:r w:rsidRPr="00DB1393">
        <w:rPr>
          <w:rFonts w:asciiTheme="minorEastAsia" w:hAnsiTheme="minorEastAsia" w:hint="eastAsia"/>
          <w:sz w:val="24"/>
        </w:rPr>
        <w:t>2019年0</w:t>
      </w:r>
      <w:r w:rsidR="00635AD4">
        <w:rPr>
          <w:rFonts w:asciiTheme="minorEastAsia" w:hAnsiTheme="minorEastAsia" w:hint="eastAsia"/>
          <w:sz w:val="24"/>
        </w:rPr>
        <w:t>7</w:t>
      </w:r>
      <w:r w:rsidRPr="00DB1393">
        <w:rPr>
          <w:rFonts w:asciiTheme="minorEastAsia" w:hAnsiTheme="minorEastAsia" w:hint="eastAsia"/>
          <w:sz w:val="24"/>
        </w:rPr>
        <w:t>月</w:t>
      </w:r>
      <w:r w:rsidR="00635AD4">
        <w:rPr>
          <w:rFonts w:asciiTheme="minorEastAsia" w:hAnsiTheme="minorEastAsia" w:hint="eastAsia"/>
          <w:sz w:val="24"/>
        </w:rPr>
        <w:t>01</w:t>
      </w:r>
      <w:r w:rsidRPr="00DB1393">
        <w:rPr>
          <w:rFonts w:asciiTheme="minorEastAsia" w:hAnsiTheme="minorEastAsia" w:hint="eastAsia"/>
          <w:sz w:val="24"/>
        </w:rPr>
        <w:t>日</w:t>
      </w:r>
      <w:bookmarkEnd w:id="0"/>
      <w:bookmarkEnd w:id="1"/>
      <w:bookmarkEnd w:id="2"/>
    </w:p>
    <w:sectPr w:rsidR="00916A64" w:rsidRPr="00916A64" w:rsidSect="00814A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DF" w:rsidRPr="00AA62B2" w:rsidRDefault="00855FDF" w:rsidP="000C625E">
      <w:pPr>
        <w:rPr>
          <w:rFonts w:ascii="Tahoma" w:hAnsi="Tahoma"/>
          <w:sz w:val="24"/>
          <w:szCs w:val="20"/>
        </w:rPr>
      </w:pPr>
      <w:r>
        <w:separator/>
      </w:r>
    </w:p>
  </w:endnote>
  <w:endnote w:type="continuationSeparator" w:id="0">
    <w:p w:rsidR="00855FDF" w:rsidRPr="00AA62B2" w:rsidRDefault="00855FDF" w:rsidP="000C625E">
      <w:pPr>
        <w:rPr>
          <w:rFonts w:ascii="Tahoma" w:hAnsi="Tahoma"/>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DF" w:rsidRPr="00AA62B2" w:rsidRDefault="00855FDF" w:rsidP="000C625E">
      <w:pPr>
        <w:rPr>
          <w:rFonts w:ascii="Tahoma" w:hAnsi="Tahoma"/>
          <w:sz w:val="24"/>
          <w:szCs w:val="20"/>
        </w:rPr>
      </w:pPr>
      <w:r>
        <w:separator/>
      </w:r>
    </w:p>
  </w:footnote>
  <w:footnote w:type="continuationSeparator" w:id="0">
    <w:p w:rsidR="00855FDF" w:rsidRPr="00AA62B2" w:rsidRDefault="00855FDF" w:rsidP="000C625E">
      <w:pPr>
        <w:rPr>
          <w:rFonts w:ascii="Tahoma" w:hAnsi="Tahoma"/>
          <w:sz w:val="24"/>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625E"/>
    <w:rsid w:val="00033BBB"/>
    <w:rsid w:val="0006509F"/>
    <w:rsid w:val="000857C0"/>
    <w:rsid w:val="000A7CFD"/>
    <w:rsid w:val="000B7CA1"/>
    <w:rsid w:val="000C625E"/>
    <w:rsid w:val="000F4EC0"/>
    <w:rsid w:val="00144CAE"/>
    <w:rsid w:val="001B2409"/>
    <w:rsid w:val="00220650"/>
    <w:rsid w:val="003420C9"/>
    <w:rsid w:val="00345513"/>
    <w:rsid w:val="00354545"/>
    <w:rsid w:val="003933B0"/>
    <w:rsid w:val="003A3D9C"/>
    <w:rsid w:val="0040233E"/>
    <w:rsid w:val="00427FC4"/>
    <w:rsid w:val="00430369"/>
    <w:rsid w:val="00437588"/>
    <w:rsid w:val="00453FC0"/>
    <w:rsid w:val="004C3A48"/>
    <w:rsid w:val="004E7A76"/>
    <w:rsid w:val="004F610A"/>
    <w:rsid w:val="005044A6"/>
    <w:rsid w:val="00582BE3"/>
    <w:rsid w:val="0059025F"/>
    <w:rsid w:val="005F3111"/>
    <w:rsid w:val="006003D5"/>
    <w:rsid w:val="00635AD4"/>
    <w:rsid w:val="00646FD7"/>
    <w:rsid w:val="0065558F"/>
    <w:rsid w:val="006803EE"/>
    <w:rsid w:val="006828B7"/>
    <w:rsid w:val="0069600D"/>
    <w:rsid w:val="006A3640"/>
    <w:rsid w:val="00710917"/>
    <w:rsid w:val="007564F1"/>
    <w:rsid w:val="00791012"/>
    <w:rsid w:val="007B651A"/>
    <w:rsid w:val="00814A5E"/>
    <w:rsid w:val="00852EBA"/>
    <w:rsid w:val="00855FDF"/>
    <w:rsid w:val="008807E4"/>
    <w:rsid w:val="0088121C"/>
    <w:rsid w:val="00902562"/>
    <w:rsid w:val="00915B20"/>
    <w:rsid w:val="00916A64"/>
    <w:rsid w:val="00995366"/>
    <w:rsid w:val="00996C0E"/>
    <w:rsid w:val="00A45503"/>
    <w:rsid w:val="00AA2D10"/>
    <w:rsid w:val="00AD0E56"/>
    <w:rsid w:val="00B01697"/>
    <w:rsid w:val="00B1389B"/>
    <w:rsid w:val="00B85897"/>
    <w:rsid w:val="00B92C62"/>
    <w:rsid w:val="00BA5EB2"/>
    <w:rsid w:val="00BB700C"/>
    <w:rsid w:val="00BC1D23"/>
    <w:rsid w:val="00C41637"/>
    <w:rsid w:val="00C97966"/>
    <w:rsid w:val="00CE5B3B"/>
    <w:rsid w:val="00D11D24"/>
    <w:rsid w:val="00D1562C"/>
    <w:rsid w:val="00D70898"/>
    <w:rsid w:val="00D8222F"/>
    <w:rsid w:val="00DA164A"/>
    <w:rsid w:val="00DA7072"/>
    <w:rsid w:val="00DB1393"/>
    <w:rsid w:val="00DD40A2"/>
    <w:rsid w:val="00DF6AF9"/>
    <w:rsid w:val="00E4276D"/>
    <w:rsid w:val="00E97CE7"/>
    <w:rsid w:val="00EC3E32"/>
    <w:rsid w:val="00EC43C4"/>
    <w:rsid w:val="00F520A1"/>
    <w:rsid w:val="00F65F5B"/>
    <w:rsid w:val="00F666B7"/>
    <w:rsid w:val="00F66D0A"/>
    <w:rsid w:val="00FE2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25E"/>
    <w:rPr>
      <w:sz w:val="18"/>
      <w:szCs w:val="18"/>
    </w:rPr>
  </w:style>
  <w:style w:type="paragraph" w:styleId="a4">
    <w:name w:val="footer"/>
    <w:basedOn w:val="a"/>
    <w:link w:val="Char0"/>
    <w:uiPriority w:val="99"/>
    <w:unhideWhenUsed/>
    <w:rsid w:val="000C625E"/>
    <w:pPr>
      <w:tabs>
        <w:tab w:val="center" w:pos="4153"/>
        <w:tab w:val="right" w:pos="8306"/>
      </w:tabs>
      <w:snapToGrid w:val="0"/>
      <w:jc w:val="left"/>
    </w:pPr>
    <w:rPr>
      <w:sz w:val="18"/>
      <w:szCs w:val="18"/>
    </w:rPr>
  </w:style>
  <w:style w:type="character" w:customStyle="1" w:styleId="Char0">
    <w:name w:val="页脚 Char"/>
    <w:basedOn w:val="a0"/>
    <w:link w:val="a4"/>
    <w:uiPriority w:val="99"/>
    <w:rsid w:val="000C625E"/>
    <w:rPr>
      <w:sz w:val="18"/>
      <w:szCs w:val="18"/>
    </w:rPr>
  </w:style>
  <w:style w:type="table" w:styleId="a5">
    <w:name w:val="Table Grid"/>
    <w:basedOn w:val="a1"/>
    <w:uiPriority w:val="59"/>
    <w:rsid w:val="00F66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D4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lz04@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297</Words>
  <Characters>1697</Characters>
  <Application>Microsoft Office Word</Application>
  <DocSecurity>0</DocSecurity>
  <Lines>14</Lines>
  <Paragraphs>3</Paragraphs>
  <ScaleCrop>false</ScaleCrop>
  <Company>微软中国</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朱蕾</dc:creator>
  <cp:keywords/>
  <dc:description/>
  <cp:lastModifiedBy>朱蕾</cp:lastModifiedBy>
  <cp:revision>52</cp:revision>
  <cp:lastPrinted>2019-04-12T07:26:00Z</cp:lastPrinted>
  <dcterms:created xsi:type="dcterms:W3CDTF">2019-03-27T08:22:00Z</dcterms:created>
  <dcterms:modified xsi:type="dcterms:W3CDTF">2019-07-01T09:00:00Z</dcterms:modified>
</cp:coreProperties>
</file>