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AA" w:rsidRDefault="001623AA" w:rsidP="001623AA">
      <w:pPr>
        <w:pStyle w:val="1"/>
        <w:numPr>
          <w:ilvl w:val="0"/>
          <w:numId w:val="1"/>
        </w:numPr>
        <w:jc w:val="center"/>
        <w:rPr>
          <w:color w:val="000000"/>
        </w:rPr>
      </w:pPr>
      <w:bookmarkStart w:id="0" w:name="_Toc12801183"/>
      <w:bookmarkStart w:id="1" w:name="_Toc44248780"/>
      <w:bookmarkStart w:id="2" w:name="_Toc44249018"/>
      <w:bookmarkStart w:id="3" w:name="_Toc44250236"/>
      <w:bookmarkStart w:id="4" w:name="_Toc44250502"/>
      <w:bookmarkStart w:id="5" w:name="_Toc44580546"/>
      <w:bookmarkStart w:id="6" w:name="_Toc47021281"/>
      <w:bookmarkStart w:id="7" w:name="_Toc80884598"/>
      <w:bookmarkStart w:id="8" w:name="_Toc80884891"/>
      <w:r w:rsidRPr="00D67745">
        <w:rPr>
          <w:rFonts w:hint="eastAsia"/>
          <w:color w:val="000000"/>
        </w:rPr>
        <w:t>招标公告</w:t>
      </w:r>
      <w:bookmarkEnd w:id="0"/>
      <w:bookmarkEnd w:id="1"/>
      <w:bookmarkEnd w:id="2"/>
      <w:bookmarkEnd w:id="3"/>
      <w:bookmarkEnd w:id="4"/>
      <w:bookmarkEnd w:id="5"/>
      <w:bookmarkEnd w:id="6"/>
      <w:bookmarkEnd w:id="7"/>
      <w:bookmarkEnd w:id="8"/>
    </w:p>
    <w:p w:rsidR="001623AA" w:rsidRPr="00424467" w:rsidRDefault="001623AA" w:rsidP="001623AA">
      <w:pPr>
        <w:spacing w:line="360" w:lineRule="auto"/>
        <w:rPr>
          <w:rFonts w:ascii="宋体" w:hAnsi="宋体" w:cs="宋体"/>
          <w:b/>
          <w:kern w:val="0"/>
          <w:sz w:val="24"/>
          <w:szCs w:val="24"/>
        </w:rPr>
      </w:pPr>
      <w:r w:rsidRPr="00424467">
        <w:rPr>
          <w:rFonts w:ascii="宋体" w:hAnsi="宋体" w:cs="宋体" w:hint="eastAsia"/>
          <w:b/>
          <w:kern w:val="0"/>
          <w:sz w:val="24"/>
          <w:szCs w:val="24"/>
        </w:rPr>
        <w:t>项目概况</w:t>
      </w:r>
    </w:p>
    <w:p w:rsidR="001623AA" w:rsidRDefault="001623AA" w:rsidP="001623AA">
      <w:pPr>
        <w:spacing w:line="360" w:lineRule="auto"/>
        <w:rPr>
          <w:rFonts w:ascii="宋体" w:hAnsi="宋体" w:cs="宋体"/>
          <w:kern w:val="0"/>
          <w:sz w:val="24"/>
          <w:szCs w:val="24"/>
        </w:rPr>
      </w:pPr>
      <w:r>
        <w:rPr>
          <w:rFonts w:ascii="宋体" w:hAnsi="宋体" w:cs="宋体" w:hint="eastAsia"/>
          <w:kern w:val="0"/>
          <w:sz w:val="24"/>
          <w:szCs w:val="24"/>
          <w:u w:val="single"/>
        </w:rPr>
        <w:t>名贵中药资源可持续利用能力建设项目（第四包：细胞平台）</w:t>
      </w:r>
      <w:r w:rsidRPr="00F537C4">
        <w:rPr>
          <w:rFonts w:ascii="宋体" w:hAnsi="宋体" w:cs="宋体" w:hint="eastAsia"/>
          <w:kern w:val="0"/>
          <w:sz w:val="24"/>
          <w:szCs w:val="24"/>
        </w:rPr>
        <w:t>招标项目的潜在投标人应在</w:t>
      </w:r>
      <w:r w:rsidRPr="00F537C4">
        <w:rPr>
          <w:rFonts w:ascii="宋体" w:hAnsi="宋体" w:cs="宋体" w:hint="eastAsia"/>
          <w:kern w:val="0"/>
          <w:sz w:val="24"/>
          <w:szCs w:val="24"/>
          <w:u w:val="single"/>
        </w:rPr>
        <w:t>北京市丰台区汽车博物馆东路盈坤世纪G座7层</w:t>
      </w:r>
      <w:r w:rsidRPr="00F537C4">
        <w:rPr>
          <w:rFonts w:ascii="宋体" w:hAnsi="宋体" w:cs="宋体" w:hint="eastAsia"/>
          <w:kern w:val="0"/>
          <w:sz w:val="24"/>
          <w:szCs w:val="24"/>
        </w:rPr>
        <w:t>获取招标文件</w:t>
      </w:r>
      <w:r>
        <w:rPr>
          <w:rFonts w:ascii="宋体" w:hAnsi="宋体" w:cs="宋体" w:hint="eastAsia"/>
          <w:kern w:val="0"/>
          <w:sz w:val="24"/>
          <w:szCs w:val="24"/>
        </w:rPr>
        <w:t>，</w:t>
      </w:r>
      <w:r w:rsidRPr="007A3F65">
        <w:rPr>
          <w:rFonts w:ascii="宋体" w:hAnsi="宋体" w:cs="宋体" w:hint="eastAsia"/>
          <w:kern w:val="0"/>
          <w:sz w:val="24"/>
          <w:szCs w:val="24"/>
        </w:rPr>
        <w:t>并于</w:t>
      </w:r>
      <w:r w:rsidRPr="007A3F65">
        <w:rPr>
          <w:rFonts w:ascii="宋体" w:hAnsi="宋体" w:cs="宋体"/>
          <w:kern w:val="0"/>
          <w:sz w:val="24"/>
          <w:szCs w:val="24"/>
        </w:rPr>
        <w:t>2021</w:t>
      </w:r>
      <w:r w:rsidRPr="007A3F65">
        <w:rPr>
          <w:rFonts w:ascii="宋体" w:hAnsi="宋体" w:cs="宋体" w:hint="eastAsia"/>
          <w:kern w:val="0"/>
          <w:sz w:val="24"/>
          <w:szCs w:val="24"/>
        </w:rPr>
        <w:t>年</w:t>
      </w:r>
      <w:r w:rsidRPr="007A3F65">
        <w:rPr>
          <w:rFonts w:ascii="宋体" w:hAnsi="宋体" w:cs="宋体"/>
          <w:kern w:val="0"/>
          <w:sz w:val="24"/>
          <w:szCs w:val="24"/>
        </w:rPr>
        <w:t>09</w:t>
      </w:r>
      <w:r w:rsidRPr="007A3F65">
        <w:rPr>
          <w:rFonts w:ascii="宋体" w:hAnsi="宋体" w:cs="宋体" w:hint="eastAsia"/>
          <w:kern w:val="0"/>
          <w:sz w:val="24"/>
          <w:szCs w:val="24"/>
        </w:rPr>
        <w:t>月</w:t>
      </w:r>
      <w:r w:rsidRPr="007A3F65">
        <w:rPr>
          <w:rFonts w:ascii="宋体" w:hAnsi="宋体" w:cs="宋体"/>
          <w:kern w:val="0"/>
          <w:sz w:val="24"/>
          <w:szCs w:val="24"/>
        </w:rPr>
        <w:t>23</w:t>
      </w:r>
      <w:r w:rsidRPr="007A3F65">
        <w:rPr>
          <w:rFonts w:ascii="宋体" w:hAnsi="宋体" w:cs="宋体" w:hint="eastAsia"/>
          <w:kern w:val="0"/>
          <w:sz w:val="24"/>
          <w:szCs w:val="24"/>
        </w:rPr>
        <w:t>日</w:t>
      </w:r>
      <w:r w:rsidRPr="007A3F65">
        <w:rPr>
          <w:rFonts w:ascii="宋体" w:hAnsi="宋体" w:cs="宋体"/>
          <w:kern w:val="0"/>
          <w:sz w:val="24"/>
          <w:szCs w:val="24"/>
        </w:rPr>
        <w:t>14</w:t>
      </w:r>
      <w:r w:rsidRPr="007A3F65">
        <w:rPr>
          <w:rFonts w:ascii="宋体" w:hAnsi="宋体" w:cs="宋体" w:hint="eastAsia"/>
          <w:kern w:val="0"/>
          <w:sz w:val="24"/>
          <w:szCs w:val="24"/>
        </w:rPr>
        <w:t>点</w:t>
      </w:r>
      <w:r w:rsidRPr="007A3F65">
        <w:rPr>
          <w:rFonts w:ascii="宋体" w:hAnsi="宋体" w:cs="宋体"/>
          <w:kern w:val="0"/>
          <w:sz w:val="24"/>
          <w:szCs w:val="24"/>
        </w:rPr>
        <w:t>00</w:t>
      </w:r>
      <w:r w:rsidRPr="007A3F65">
        <w:rPr>
          <w:rFonts w:ascii="宋体" w:hAnsi="宋体" w:cs="宋体" w:hint="eastAsia"/>
          <w:kern w:val="0"/>
          <w:sz w:val="24"/>
          <w:szCs w:val="24"/>
        </w:rPr>
        <w:t>分</w:t>
      </w:r>
      <w:r w:rsidRPr="00592FF6">
        <w:rPr>
          <w:rFonts w:ascii="宋体" w:hAnsi="宋体" w:cs="宋体" w:hint="eastAsia"/>
          <w:kern w:val="0"/>
          <w:sz w:val="24"/>
          <w:szCs w:val="24"/>
        </w:rPr>
        <w:t>（</w:t>
      </w:r>
      <w:r w:rsidRPr="00F537C4">
        <w:rPr>
          <w:rFonts w:ascii="宋体" w:hAnsi="宋体" w:cs="宋体" w:hint="eastAsia"/>
          <w:kern w:val="0"/>
          <w:sz w:val="24"/>
          <w:szCs w:val="24"/>
        </w:rPr>
        <w:t>北京时间）前递交投标</w:t>
      </w:r>
      <w:r w:rsidRPr="00F537C4">
        <w:rPr>
          <w:rFonts w:ascii="宋体" w:hAnsi="宋体" w:cs="宋体"/>
          <w:kern w:val="0"/>
          <w:sz w:val="24"/>
          <w:szCs w:val="24"/>
        </w:rPr>
        <w:t>文件</w:t>
      </w:r>
      <w:r w:rsidRPr="00F537C4">
        <w:rPr>
          <w:rFonts w:ascii="宋体" w:hAnsi="宋体" w:cs="宋体" w:hint="eastAsia"/>
          <w:kern w:val="0"/>
          <w:sz w:val="24"/>
          <w:szCs w:val="24"/>
        </w:rPr>
        <w:t>。</w:t>
      </w:r>
    </w:p>
    <w:p w:rsidR="001623AA" w:rsidRDefault="001623AA" w:rsidP="001623AA">
      <w:pPr>
        <w:spacing w:line="360" w:lineRule="auto"/>
        <w:rPr>
          <w:rFonts w:ascii="宋体" w:hAnsi="宋体" w:cs="宋体"/>
          <w:kern w:val="0"/>
          <w:sz w:val="24"/>
          <w:szCs w:val="24"/>
        </w:rPr>
      </w:pPr>
    </w:p>
    <w:p w:rsidR="001623AA" w:rsidRPr="00406B09" w:rsidRDefault="001623AA" w:rsidP="001623AA">
      <w:pPr>
        <w:spacing w:line="360" w:lineRule="auto"/>
        <w:rPr>
          <w:rFonts w:ascii="宋体" w:hAnsi="宋体" w:cs="宋体"/>
          <w:b/>
          <w:kern w:val="0"/>
          <w:sz w:val="24"/>
          <w:szCs w:val="24"/>
        </w:rPr>
      </w:pPr>
      <w:bookmarkStart w:id="9" w:name="_Toc35393621"/>
      <w:bookmarkStart w:id="10" w:name="_Toc28359079"/>
      <w:bookmarkStart w:id="11" w:name="_Toc28359002"/>
      <w:bookmarkStart w:id="12" w:name="_Toc35393790"/>
      <w:r w:rsidRPr="00406B09">
        <w:rPr>
          <w:rFonts w:ascii="宋体" w:hAnsi="宋体" w:cs="宋体" w:hint="eastAsia"/>
          <w:b/>
          <w:kern w:val="0"/>
          <w:sz w:val="24"/>
          <w:szCs w:val="24"/>
        </w:rPr>
        <w:t>一、项目基本情况</w:t>
      </w:r>
      <w:bookmarkEnd w:id="9"/>
      <w:bookmarkEnd w:id="10"/>
      <w:bookmarkEnd w:id="11"/>
      <w:bookmarkEnd w:id="12"/>
    </w:p>
    <w:p w:rsidR="001623AA" w:rsidRPr="00D67745" w:rsidRDefault="001623AA" w:rsidP="001623AA">
      <w:pPr>
        <w:spacing w:line="360" w:lineRule="auto"/>
        <w:rPr>
          <w:rFonts w:ascii="宋体" w:hAnsi="宋体" w:cs="宋体"/>
          <w:kern w:val="0"/>
          <w:sz w:val="24"/>
          <w:szCs w:val="24"/>
        </w:rPr>
      </w:pPr>
      <w:r w:rsidRPr="00F21FBC">
        <w:rPr>
          <w:rFonts w:ascii="宋体" w:hAnsi="宋体" w:cs="宋体" w:hint="eastAsia"/>
          <w:b/>
          <w:kern w:val="0"/>
          <w:sz w:val="24"/>
          <w:szCs w:val="24"/>
        </w:rPr>
        <w:t>项目编号：</w:t>
      </w:r>
      <w:r w:rsidRPr="0048778E">
        <w:rPr>
          <w:rFonts w:ascii="宋体" w:hAnsi="宋体" w:cs="宋体"/>
          <w:b/>
          <w:kern w:val="0"/>
          <w:sz w:val="24"/>
          <w:szCs w:val="24"/>
        </w:rPr>
        <w:t>TAHP-2021-ZB-YY-302</w:t>
      </w:r>
    </w:p>
    <w:p w:rsidR="001623AA" w:rsidRDefault="001623AA" w:rsidP="001623AA">
      <w:pPr>
        <w:spacing w:line="360" w:lineRule="auto"/>
        <w:rPr>
          <w:rFonts w:ascii="宋体" w:hAnsi="宋体" w:cs="宋体"/>
          <w:kern w:val="0"/>
          <w:sz w:val="24"/>
          <w:szCs w:val="24"/>
        </w:rPr>
      </w:pPr>
      <w:r w:rsidRPr="00D67745">
        <w:rPr>
          <w:rFonts w:ascii="宋体" w:hAnsi="宋体" w:cs="宋体" w:hint="eastAsia"/>
          <w:b/>
          <w:bCs/>
          <w:kern w:val="0"/>
          <w:sz w:val="24"/>
          <w:szCs w:val="24"/>
        </w:rPr>
        <w:t>项目名称：</w:t>
      </w:r>
      <w:r>
        <w:rPr>
          <w:rFonts w:ascii="宋体" w:hAnsi="宋体" w:cs="宋体" w:hint="eastAsia"/>
          <w:bCs/>
          <w:kern w:val="0"/>
          <w:sz w:val="24"/>
          <w:szCs w:val="24"/>
        </w:rPr>
        <w:t>名贵中药资源可持续利用能力建设项目（第四包：细胞平台）</w:t>
      </w:r>
    </w:p>
    <w:p w:rsidR="001623AA" w:rsidRDefault="001623AA" w:rsidP="001623AA">
      <w:pPr>
        <w:spacing w:line="360" w:lineRule="auto"/>
        <w:rPr>
          <w:rFonts w:ascii="宋体" w:hAnsi="宋体" w:cs="宋体"/>
          <w:kern w:val="0"/>
          <w:sz w:val="24"/>
          <w:szCs w:val="24"/>
        </w:rPr>
      </w:pPr>
      <w:r w:rsidRPr="00F21FBC">
        <w:rPr>
          <w:rFonts w:ascii="宋体" w:hAnsi="宋体" w:cs="宋体" w:hint="eastAsia"/>
          <w:b/>
          <w:kern w:val="0"/>
          <w:sz w:val="24"/>
          <w:szCs w:val="24"/>
        </w:rPr>
        <w:t>预算金额：</w:t>
      </w:r>
      <w:r w:rsidRPr="0066315E">
        <w:rPr>
          <w:rFonts w:ascii="宋体" w:hAnsi="宋体" w:cs="宋体"/>
          <w:bCs/>
          <w:kern w:val="0"/>
          <w:sz w:val="24"/>
          <w:szCs w:val="24"/>
        </w:rPr>
        <w:t>453.64</w:t>
      </w:r>
      <w:r w:rsidRPr="00921725">
        <w:rPr>
          <w:rFonts w:ascii="宋体" w:hAnsi="宋体" w:cs="宋体" w:hint="eastAsia"/>
          <w:bCs/>
          <w:kern w:val="0"/>
          <w:sz w:val="24"/>
          <w:szCs w:val="24"/>
        </w:rPr>
        <w:t>万元</w:t>
      </w:r>
      <w:r w:rsidRPr="00921725">
        <w:rPr>
          <w:rFonts w:ascii="宋体" w:hAnsi="宋体" w:cs="宋体"/>
          <w:bCs/>
          <w:kern w:val="0"/>
          <w:sz w:val="24"/>
          <w:szCs w:val="24"/>
        </w:rPr>
        <w:t>（</w:t>
      </w:r>
      <w:r w:rsidRPr="00921725">
        <w:rPr>
          <w:rFonts w:ascii="宋体" w:hAnsi="宋体" w:cs="宋体" w:hint="eastAsia"/>
          <w:bCs/>
          <w:kern w:val="0"/>
          <w:sz w:val="24"/>
          <w:szCs w:val="24"/>
        </w:rPr>
        <w:t>人民币</w:t>
      </w:r>
      <w:r w:rsidRPr="00921725">
        <w:rPr>
          <w:rFonts w:ascii="宋体" w:hAnsi="宋体" w:cs="宋体"/>
          <w:bCs/>
          <w:kern w:val="0"/>
          <w:sz w:val="24"/>
          <w:szCs w:val="24"/>
        </w:rPr>
        <w:t>）</w:t>
      </w:r>
      <w:r>
        <w:rPr>
          <w:rFonts w:ascii="宋体" w:hAnsi="宋体" w:cs="宋体" w:hint="eastAsia"/>
          <w:bCs/>
          <w:kern w:val="0"/>
          <w:sz w:val="24"/>
          <w:szCs w:val="24"/>
        </w:rPr>
        <w:t>。</w:t>
      </w:r>
    </w:p>
    <w:p w:rsidR="001623AA" w:rsidRPr="00890375" w:rsidRDefault="001623AA" w:rsidP="001623AA">
      <w:pPr>
        <w:spacing w:line="360" w:lineRule="auto"/>
        <w:rPr>
          <w:rFonts w:ascii="宋体" w:hAnsi="宋体" w:cs="宋体"/>
          <w:b/>
          <w:kern w:val="0"/>
          <w:sz w:val="24"/>
          <w:szCs w:val="24"/>
        </w:rPr>
      </w:pPr>
      <w:r w:rsidRPr="007A3F65">
        <w:rPr>
          <w:rFonts w:ascii="宋体" w:hAnsi="宋体" w:cs="宋体" w:hint="eastAsia"/>
          <w:b/>
          <w:kern w:val="0"/>
          <w:sz w:val="24"/>
          <w:szCs w:val="24"/>
        </w:rPr>
        <w:t>采购需求：组合式培养摇床</w:t>
      </w:r>
      <w:r w:rsidRPr="007A3F65">
        <w:rPr>
          <w:rFonts w:ascii="宋体" w:hAnsi="宋体" w:cs="宋体"/>
          <w:b/>
          <w:kern w:val="0"/>
          <w:sz w:val="24"/>
          <w:szCs w:val="24"/>
        </w:rPr>
        <w:t>2</w:t>
      </w:r>
      <w:r w:rsidRPr="007A3F65">
        <w:rPr>
          <w:rFonts w:ascii="宋体" w:hAnsi="宋体" w:cs="宋体" w:hint="eastAsia"/>
          <w:b/>
          <w:kern w:val="0"/>
          <w:sz w:val="24"/>
          <w:szCs w:val="24"/>
        </w:rPr>
        <w:t>台、等温滴定微量热仪</w:t>
      </w:r>
      <w:r w:rsidRPr="007A3F65">
        <w:rPr>
          <w:rFonts w:ascii="宋体" w:hAnsi="宋体" w:cs="宋体"/>
          <w:b/>
          <w:kern w:val="0"/>
          <w:sz w:val="24"/>
          <w:szCs w:val="24"/>
        </w:rPr>
        <w:t>1</w:t>
      </w:r>
      <w:r w:rsidRPr="007A3F65">
        <w:rPr>
          <w:rFonts w:ascii="宋体" w:hAnsi="宋体" w:cs="宋体" w:hint="eastAsia"/>
          <w:b/>
          <w:kern w:val="0"/>
          <w:sz w:val="24"/>
          <w:szCs w:val="24"/>
        </w:rPr>
        <w:t>台</w:t>
      </w:r>
      <w:r w:rsidRPr="007A3F65">
        <w:rPr>
          <w:rFonts w:ascii="宋体" w:eastAsia="宋体" w:hAnsi="宋体" w:cs="宋体" w:hint="eastAsia"/>
          <w:b/>
        </w:rPr>
        <w:t>、</w:t>
      </w:r>
      <w:r w:rsidRPr="007A3F65">
        <w:rPr>
          <w:rFonts w:ascii="宋体" w:hAnsi="宋体" w:cs="宋体" w:hint="eastAsia"/>
          <w:b/>
          <w:kern w:val="0"/>
          <w:sz w:val="24"/>
          <w:szCs w:val="24"/>
        </w:rPr>
        <w:t>厌氧培养箱</w:t>
      </w:r>
      <w:r w:rsidRPr="007A3F65">
        <w:rPr>
          <w:rFonts w:ascii="宋体" w:hAnsi="宋体" w:cs="宋体"/>
          <w:b/>
          <w:kern w:val="0"/>
          <w:sz w:val="24"/>
          <w:szCs w:val="24"/>
        </w:rPr>
        <w:t>1</w:t>
      </w:r>
      <w:r w:rsidRPr="007A3F65">
        <w:rPr>
          <w:rFonts w:ascii="宋体" w:hAnsi="宋体" w:cs="宋体" w:hint="eastAsia"/>
          <w:b/>
          <w:kern w:val="0"/>
          <w:sz w:val="24"/>
          <w:szCs w:val="24"/>
        </w:rPr>
        <w:t>台、高通量单细胞挑选荧光模块系统</w:t>
      </w:r>
      <w:r w:rsidRPr="007A3F65">
        <w:rPr>
          <w:rFonts w:ascii="宋体" w:hAnsi="宋体" w:cs="宋体"/>
          <w:b/>
          <w:kern w:val="0"/>
          <w:sz w:val="24"/>
          <w:szCs w:val="24"/>
        </w:rPr>
        <w:t>1</w:t>
      </w:r>
      <w:r w:rsidRPr="007A3F65">
        <w:rPr>
          <w:rFonts w:ascii="宋体" w:hAnsi="宋体" w:cs="宋体" w:hint="eastAsia"/>
          <w:b/>
          <w:kern w:val="0"/>
          <w:sz w:val="24"/>
          <w:szCs w:val="24"/>
        </w:rPr>
        <w:t>台、二氧化碳培养箱</w:t>
      </w:r>
      <w:r w:rsidRPr="007A3F65">
        <w:rPr>
          <w:rFonts w:ascii="宋体" w:hAnsi="宋体" w:cs="宋体"/>
          <w:b/>
          <w:kern w:val="0"/>
          <w:sz w:val="24"/>
          <w:szCs w:val="24"/>
        </w:rPr>
        <w:t>1</w:t>
      </w:r>
      <w:r w:rsidRPr="007A3F65">
        <w:rPr>
          <w:rFonts w:ascii="宋体" w:hAnsi="宋体" w:cs="宋体" w:hint="eastAsia"/>
          <w:b/>
          <w:kern w:val="0"/>
          <w:sz w:val="24"/>
          <w:szCs w:val="24"/>
        </w:rPr>
        <w:t>台、荧光倒置显微镜</w:t>
      </w:r>
      <w:r w:rsidRPr="007A3F65">
        <w:rPr>
          <w:rFonts w:ascii="宋体" w:hAnsi="宋体" w:cs="宋体"/>
          <w:b/>
          <w:kern w:val="0"/>
          <w:sz w:val="24"/>
          <w:szCs w:val="24"/>
        </w:rPr>
        <w:t>1</w:t>
      </w:r>
      <w:r w:rsidRPr="007A3F65">
        <w:rPr>
          <w:rFonts w:ascii="宋体" w:hAnsi="宋体" w:cs="宋体" w:hint="eastAsia"/>
          <w:b/>
          <w:kern w:val="0"/>
          <w:sz w:val="24"/>
          <w:szCs w:val="24"/>
        </w:rPr>
        <w:t>台、全自动高景深大视野体视荧光显微镜</w:t>
      </w:r>
      <w:r w:rsidRPr="007A3F65">
        <w:rPr>
          <w:rFonts w:ascii="宋体" w:hAnsi="宋体" w:cs="宋体"/>
          <w:b/>
          <w:kern w:val="0"/>
          <w:sz w:val="24"/>
          <w:szCs w:val="24"/>
        </w:rPr>
        <w:t>1</w:t>
      </w:r>
      <w:r w:rsidRPr="007A3F65">
        <w:rPr>
          <w:rFonts w:ascii="宋体" w:hAnsi="宋体" w:cs="宋体" w:hint="eastAsia"/>
          <w:b/>
          <w:kern w:val="0"/>
          <w:sz w:val="24"/>
          <w:szCs w:val="24"/>
        </w:rPr>
        <w:t>台、</w:t>
      </w:r>
      <w:r w:rsidRPr="007A3F65">
        <w:rPr>
          <w:rFonts w:ascii="宋体" w:hAnsi="宋体" w:cs="宋体"/>
          <w:b/>
          <w:kern w:val="0"/>
          <w:sz w:val="24"/>
          <w:szCs w:val="24"/>
        </w:rPr>
        <w:t>816L</w:t>
      </w:r>
      <w:r w:rsidRPr="007A3F65">
        <w:rPr>
          <w:rFonts w:ascii="宋体" w:hAnsi="宋体" w:cs="宋体" w:hint="eastAsia"/>
          <w:b/>
          <w:kern w:val="0"/>
          <w:sz w:val="24"/>
          <w:szCs w:val="24"/>
        </w:rPr>
        <w:t>超低温冰箱（</w:t>
      </w:r>
      <w:r w:rsidRPr="007A3F65">
        <w:rPr>
          <w:rFonts w:ascii="宋体" w:hAnsi="宋体" w:cs="宋体"/>
          <w:b/>
          <w:kern w:val="0"/>
          <w:sz w:val="24"/>
          <w:szCs w:val="24"/>
        </w:rPr>
        <w:t>-80</w:t>
      </w:r>
      <w:r w:rsidRPr="007A3F65">
        <w:rPr>
          <w:rFonts w:ascii="宋体" w:hAnsi="宋体" w:cs="宋体" w:hint="eastAsia"/>
          <w:b/>
          <w:kern w:val="0"/>
          <w:sz w:val="24"/>
          <w:szCs w:val="24"/>
        </w:rPr>
        <w:t>度）</w:t>
      </w:r>
      <w:r w:rsidRPr="007A3F65">
        <w:rPr>
          <w:rFonts w:ascii="宋体" w:hAnsi="宋体" w:cs="宋体"/>
          <w:b/>
          <w:kern w:val="0"/>
          <w:sz w:val="24"/>
          <w:szCs w:val="24"/>
        </w:rPr>
        <w:t>1</w:t>
      </w:r>
      <w:r w:rsidRPr="007A3F65">
        <w:rPr>
          <w:rFonts w:ascii="宋体" w:hAnsi="宋体" w:cs="宋体" w:hint="eastAsia"/>
          <w:b/>
          <w:kern w:val="0"/>
          <w:sz w:val="24"/>
          <w:szCs w:val="24"/>
        </w:rPr>
        <w:t>台。</w:t>
      </w:r>
    </w:p>
    <w:p w:rsidR="001623AA" w:rsidRPr="00890375" w:rsidRDefault="001623AA" w:rsidP="001623AA">
      <w:pPr>
        <w:spacing w:line="360" w:lineRule="auto"/>
        <w:rPr>
          <w:rFonts w:ascii="宋体" w:hAnsi="宋体"/>
          <w:b/>
          <w:sz w:val="24"/>
          <w:szCs w:val="24"/>
        </w:rPr>
      </w:pPr>
    </w:p>
    <w:p w:rsidR="001623AA" w:rsidRDefault="001623AA" w:rsidP="001623AA">
      <w:pPr>
        <w:spacing w:line="360" w:lineRule="auto"/>
        <w:rPr>
          <w:rFonts w:ascii="宋体" w:hAnsi="宋体" w:cs="宋体"/>
          <w:kern w:val="0"/>
          <w:sz w:val="24"/>
          <w:szCs w:val="24"/>
        </w:rPr>
      </w:pPr>
      <w:r w:rsidRPr="007A3F65">
        <w:rPr>
          <w:rFonts w:ascii="宋体" w:hAnsi="宋体" w:cs="宋体" w:hint="eastAsia"/>
          <w:b/>
          <w:kern w:val="0"/>
          <w:sz w:val="24"/>
          <w:szCs w:val="24"/>
        </w:rPr>
        <w:t>合同履行期限：</w:t>
      </w:r>
      <w:r w:rsidRPr="007A3F65">
        <w:rPr>
          <w:rFonts w:ascii="宋体" w:hAnsi="宋体" w:cs="宋体" w:hint="eastAsia"/>
          <w:kern w:val="0"/>
          <w:sz w:val="24"/>
          <w:szCs w:val="24"/>
        </w:rPr>
        <w:t>国内生产的货物交货期为合同签订后</w:t>
      </w:r>
      <w:r w:rsidRPr="007A3F65">
        <w:rPr>
          <w:rFonts w:ascii="宋体" w:hAnsi="宋体" w:cs="宋体"/>
          <w:kern w:val="0"/>
          <w:sz w:val="24"/>
          <w:szCs w:val="24"/>
        </w:rPr>
        <w:t>30</w:t>
      </w:r>
      <w:r w:rsidRPr="007A3F65">
        <w:rPr>
          <w:rFonts w:ascii="宋体" w:hAnsi="宋体" w:cs="宋体" w:hint="eastAsia"/>
          <w:kern w:val="0"/>
          <w:sz w:val="24"/>
          <w:szCs w:val="24"/>
        </w:rPr>
        <w:t>天内；进口产品交货期为免表办理后</w:t>
      </w:r>
      <w:r w:rsidRPr="007A3F65">
        <w:rPr>
          <w:rFonts w:ascii="宋体" w:hAnsi="宋体" w:cs="宋体"/>
          <w:kern w:val="0"/>
          <w:sz w:val="24"/>
          <w:szCs w:val="24"/>
        </w:rPr>
        <w:t>90</w:t>
      </w:r>
      <w:r w:rsidRPr="007A3F65">
        <w:rPr>
          <w:rFonts w:ascii="宋体" w:hAnsi="宋体" w:cs="宋体" w:hint="eastAsia"/>
          <w:kern w:val="0"/>
          <w:sz w:val="24"/>
          <w:szCs w:val="24"/>
        </w:rPr>
        <w:t>天内。</w:t>
      </w:r>
    </w:p>
    <w:p w:rsidR="001623AA" w:rsidRDefault="001623AA" w:rsidP="001623AA">
      <w:pPr>
        <w:spacing w:line="360" w:lineRule="auto"/>
        <w:rPr>
          <w:rFonts w:ascii="宋体" w:hAnsi="宋体" w:cs="宋体"/>
          <w:kern w:val="0"/>
          <w:sz w:val="24"/>
          <w:szCs w:val="24"/>
        </w:rPr>
      </w:pPr>
      <w:r w:rsidRPr="001036D0">
        <w:rPr>
          <w:rFonts w:ascii="宋体" w:hAnsi="宋体" w:cs="宋体" w:hint="eastAsia"/>
          <w:kern w:val="0"/>
          <w:sz w:val="24"/>
          <w:szCs w:val="24"/>
        </w:rPr>
        <w:t>本项目</w:t>
      </w:r>
      <w:r w:rsidRPr="000E4FC7">
        <w:rPr>
          <w:rFonts w:ascii="宋体" w:hAnsi="宋体" w:cs="宋体" w:hint="eastAsia"/>
          <w:kern w:val="0"/>
          <w:sz w:val="24"/>
          <w:szCs w:val="24"/>
          <w:u w:val="single"/>
        </w:rPr>
        <w:t>不接受</w:t>
      </w:r>
      <w:r w:rsidRPr="001036D0">
        <w:rPr>
          <w:rFonts w:ascii="宋体" w:hAnsi="宋体" w:cs="宋体" w:hint="eastAsia"/>
          <w:kern w:val="0"/>
          <w:sz w:val="24"/>
          <w:szCs w:val="24"/>
        </w:rPr>
        <w:t>联合体投标</w:t>
      </w:r>
      <w:r>
        <w:rPr>
          <w:rFonts w:ascii="宋体" w:hAnsi="宋体" w:cs="宋体" w:hint="eastAsia"/>
          <w:kern w:val="0"/>
          <w:sz w:val="24"/>
          <w:szCs w:val="24"/>
        </w:rPr>
        <w:t>。</w:t>
      </w:r>
    </w:p>
    <w:p w:rsidR="001623AA" w:rsidRPr="00625DD8" w:rsidRDefault="001623AA" w:rsidP="001623AA">
      <w:pPr>
        <w:spacing w:line="360" w:lineRule="auto"/>
        <w:rPr>
          <w:rFonts w:ascii="宋体" w:hAnsi="宋体" w:cs="宋体"/>
          <w:b/>
          <w:kern w:val="0"/>
          <w:sz w:val="24"/>
          <w:szCs w:val="24"/>
        </w:rPr>
      </w:pPr>
      <w:r w:rsidRPr="00625DD8">
        <w:rPr>
          <w:rFonts w:ascii="宋体" w:hAnsi="宋体" w:cs="宋体" w:hint="eastAsia"/>
          <w:b/>
          <w:kern w:val="0"/>
          <w:sz w:val="24"/>
          <w:szCs w:val="24"/>
        </w:rPr>
        <w:t>二、申请人的资格要求：</w:t>
      </w:r>
    </w:p>
    <w:p w:rsidR="001623AA" w:rsidRDefault="001623AA" w:rsidP="001623AA">
      <w:pPr>
        <w:widowControl/>
        <w:spacing w:before="100" w:beforeAutospacing="1" w:after="100" w:afterAutospacing="1" w:line="360" w:lineRule="auto"/>
        <w:jc w:val="left"/>
        <w:rPr>
          <w:rFonts w:ascii="宋体" w:hAnsi="宋体"/>
          <w:sz w:val="24"/>
          <w:szCs w:val="24"/>
        </w:rPr>
      </w:pPr>
      <w:r>
        <w:rPr>
          <w:rFonts w:ascii="宋体" w:hAnsi="宋体" w:hint="eastAsia"/>
          <w:sz w:val="24"/>
          <w:szCs w:val="24"/>
        </w:rPr>
        <w:t>1.</w:t>
      </w:r>
      <w:r w:rsidRPr="005D37BC">
        <w:rPr>
          <w:rFonts w:ascii="宋体" w:hAnsi="宋体" w:hint="eastAsia"/>
          <w:sz w:val="24"/>
          <w:szCs w:val="24"/>
        </w:rPr>
        <w:t>满足《中华人民共和国政府采购法》第二十二条规定；</w:t>
      </w:r>
    </w:p>
    <w:p w:rsidR="001623AA" w:rsidRDefault="001623AA" w:rsidP="001623AA">
      <w:pPr>
        <w:widowControl/>
        <w:spacing w:before="100" w:beforeAutospacing="1" w:after="100" w:afterAutospacing="1" w:line="360" w:lineRule="auto"/>
        <w:jc w:val="left"/>
        <w:rPr>
          <w:rFonts w:ascii="宋体" w:hAnsi="宋体"/>
          <w:sz w:val="24"/>
          <w:szCs w:val="24"/>
        </w:rPr>
      </w:pPr>
      <w:r w:rsidRPr="001D73C6">
        <w:rPr>
          <w:rFonts w:ascii="宋体" w:hAnsi="宋体"/>
          <w:sz w:val="24"/>
          <w:szCs w:val="24"/>
        </w:rPr>
        <w:t>2</w:t>
      </w:r>
      <w:r w:rsidRPr="001D73C6">
        <w:rPr>
          <w:rFonts w:ascii="宋体" w:hAnsi="宋体" w:hint="eastAsia"/>
          <w:sz w:val="24"/>
          <w:szCs w:val="24"/>
        </w:rPr>
        <w:t>.落实政府采购政策需满足的资格要求：</w:t>
      </w:r>
    </w:p>
    <w:p w:rsidR="001623AA" w:rsidRPr="009C521C" w:rsidRDefault="001623AA" w:rsidP="001623AA">
      <w:pPr>
        <w:widowControl/>
        <w:spacing w:before="100" w:beforeAutospacing="1" w:after="100" w:afterAutospacing="1" w:line="360" w:lineRule="auto"/>
        <w:jc w:val="left"/>
        <w:rPr>
          <w:rFonts w:ascii="宋体" w:hAnsi="宋体"/>
          <w:bCs/>
          <w:sz w:val="24"/>
          <w:szCs w:val="24"/>
        </w:rPr>
      </w:pPr>
      <w:r w:rsidRPr="00E22EBE">
        <w:rPr>
          <w:rFonts w:ascii="宋体" w:hAnsi="宋体" w:hint="eastAsia"/>
          <w:bCs/>
          <w:sz w:val="24"/>
          <w:szCs w:val="24"/>
        </w:rPr>
        <w:t>《中华人民共和国政府采购法》（主席令第68号）、《中华人民共和国政府采购法实施条例》（国务院令第658号）、《财政部发展改革委关于调整节能产品政府采购清单的通知》（财库[2007]98号）</w:t>
      </w:r>
      <w:r>
        <w:rPr>
          <w:rFonts w:ascii="宋体" w:hAnsi="宋体" w:hint="eastAsia"/>
          <w:bCs/>
          <w:sz w:val="24"/>
          <w:szCs w:val="24"/>
        </w:rPr>
        <w:t>、</w:t>
      </w:r>
      <w:r w:rsidRPr="00E22EBE">
        <w:rPr>
          <w:rFonts w:ascii="宋体" w:hAnsi="宋体" w:hint="eastAsia"/>
          <w:bCs/>
          <w:sz w:val="24"/>
          <w:szCs w:val="24"/>
        </w:rPr>
        <w:t>《财政部国家发展改革委关于印发节能产品政府采购实施意见的通知》（财库〔2004〕185号）、《国务院办公厅关于建立政府强制采购节能产品制度的通知》（国办发【2007】51号）、</w:t>
      </w:r>
      <w:r w:rsidRPr="0066315E">
        <w:rPr>
          <w:rFonts w:ascii="宋体" w:hAnsi="宋体" w:hint="eastAsia"/>
          <w:bCs/>
          <w:sz w:val="24"/>
          <w:szCs w:val="24"/>
        </w:rPr>
        <w:t>节能产品政府采购政策（财库〔</w:t>
      </w:r>
      <w:r w:rsidRPr="0066315E">
        <w:rPr>
          <w:rFonts w:ascii="宋体" w:hAnsi="宋体"/>
          <w:bCs/>
          <w:sz w:val="24"/>
          <w:szCs w:val="24"/>
        </w:rPr>
        <w:t>2019</w:t>
      </w:r>
      <w:r w:rsidRPr="0066315E">
        <w:rPr>
          <w:rFonts w:ascii="宋体" w:hAnsi="宋体" w:hint="eastAsia"/>
          <w:bCs/>
          <w:sz w:val="24"/>
          <w:szCs w:val="24"/>
        </w:rPr>
        <w:t>〕</w:t>
      </w:r>
      <w:r w:rsidRPr="0066315E">
        <w:rPr>
          <w:rFonts w:ascii="宋体" w:hAnsi="宋体"/>
          <w:bCs/>
          <w:sz w:val="24"/>
          <w:szCs w:val="24"/>
        </w:rPr>
        <w:t>9</w:t>
      </w:r>
      <w:r w:rsidRPr="0066315E">
        <w:rPr>
          <w:rFonts w:ascii="宋体" w:hAnsi="宋体" w:hint="eastAsia"/>
          <w:bCs/>
          <w:sz w:val="24"/>
          <w:szCs w:val="24"/>
        </w:rPr>
        <w:t>号、财库〔</w:t>
      </w:r>
      <w:r w:rsidRPr="0066315E">
        <w:rPr>
          <w:rFonts w:ascii="宋体" w:hAnsi="宋体"/>
          <w:bCs/>
          <w:sz w:val="24"/>
          <w:szCs w:val="24"/>
        </w:rPr>
        <w:t>2019</w:t>
      </w:r>
      <w:r w:rsidRPr="0066315E">
        <w:rPr>
          <w:rFonts w:ascii="宋体" w:hAnsi="宋体" w:hint="eastAsia"/>
          <w:bCs/>
          <w:sz w:val="24"/>
          <w:szCs w:val="24"/>
        </w:rPr>
        <w:t>〕</w:t>
      </w:r>
      <w:r w:rsidRPr="0066315E">
        <w:rPr>
          <w:rFonts w:ascii="宋体" w:hAnsi="宋体"/>
          <w:bCs/>
          <w:sz w:val="24"/>
          <w:szCs w:val="24"/>
        </w:rPr>
        <w:t>19</w:t>
      </w:r>
      <w:r w:rsidRPr="0066315E">
        <w:rPr>
          <w:rFonts w:ascii="宋体" w:hAnsi="宋体" w:hint="eastAsia"/>
          <w:bCs/>
          <w:sz w:val="24"/>
          <w:szCs w:val="24"/>
        </w:rPr>
        <w:t>号）</w:t>
      </w:r>
      <w:r>
        <w:rPr>
          <w:rFonts w:ascii="宋体" w:hAnsi="宋体" w:hint="eastAsia"/>
          <w:bCs/>
          <w:sz w:val="24"/>
          <w:szCs w:val="24"/>
        </w:rPr>
        <w:t>、</w:t>
      </w:r>
      <w:r w:rsidRPr="00E22EBE">
        <w:rPr>
          <w:rFonts w:ascii="宋体" w:hAnsi="宋体" w:hint="eastAsia"/>
          <w:bCs/>
          <w:sz w:val="24"/>
          <w:szCs w:val="24"/>
        </w:rPr>
        <w:t>《关于中国环境标志产品政府采</w:t>
      </w:r>
      <w:r w:rsidRPr="00E22EBE">
        <w:rPr>
          <w:rFonts w:ascii="宋体" w:hAnsi="宋体" w:hint="eastAsia"/>
          <w:bCs/>
          <w:sz w:val="24"/>
          <w:szCs w:val="24"/>
        </w:rPr>
        <w:lastRenderedPageBreak/>
        <w:t>购实施的意见》（财库[2006]90号）、</w:t>
      </w:r>
      <w:r w:rsidRPr="0066315E">
        <w:rPr>
          <w:rFonts w:ascii="宋体" w:hAnsi="宋体" w:hint="eastAsia"/>
          <w:bCs/>
          <w:sz w:val="24"/>
          <w:szCs w:val="24"/>
        </w:rPr>
        <w:t>环境标志产品政府采购政策（财库〔</w:t>
      </w:r>
      <w:r w:rsidRPr="0066315E">
        <w:rPr>
          <w:rFonts w:ascii="宋体" w:hAnsi="宋体"/>
          <w:bCs/>
          <w:sz w:val="24"/>
          <w:szCs w:val="24"/>
        </w:rPr>
        <w:t>2019</w:t>
      </w:r>
      <w:r w:rsidRPr="0066315E">
        <w:rPr>
          <w:rFonts w:ascii="宋体" w:hAnsi="宋体" w:hint="eastAsia"/>
          <w:bCs/>
          <w:sz w:val="24"/>
          <w:szCs w:val="24"/>
        </w:rPr>
        <w:t>〕</w:t>
      </w:r>
      <w:r w:rsidRPr="0066315E">
        <w:rPr>
          <w:rFonts w:ascii="宋体" w:hAnsi="宋体"/>
          <w:bCs/>
          <w:sz w:val="24"/>
          <w:szCs w:val="24"/>
        </w:rPr>
        <w:t>9</w:t>
      </w:r>
      <w:r w:rsidRPr="0066315E">
        <w:rPr>
          <w:rFonts w:ascii="宋体" w:hAnsi="宋体" w:hint="eastAsia"/>
          <w:bCs/>
          <w:sz w:val="24"/>
          <w:szCs w:val="24"/>
        </w:rPr>
        <w:t>号、财库〔</w:t>
      </w:r>
      <w:r w:rsidRPr="0066315E">
        <w:rPr>
          <w:rFonts w:ascii="宋体" w:hAnsi="宋体"/>
          <w:bCs/>
          <w:sz w:val="24"/>
          <w:szCs w:val="24"/>
        </w:rPr>
        <w:t>2019</w:t>
      </w:r>
      <w:r w:rsidRPr="0066315E">
        <w:rPr>
          <w:rFonts w:ascii="宋体" w:hAnsi="宋体" w:hint="eastAsia"/>
          <w:bCs/>
          <w:sz w:val="24"/>
          <w:szCs w:val="24"/>
        </w:rPr>
        <w:t>〕</w:t>
      </w:r>
      <w:r w:rsidRPr="0066315E">
        <w:rPr>
          <w:rFonts w:ascii="宋体" w:hAnsi="宋体"/>
          <w:bCs/>
          <w:sz w:val="24"/>
          <w:szCs w:val="24"/>
        </w:rPr>
        <w:t>18</w:t>
      </w:r>
      <w:r w:rsidRPr="0066315E">
        <w:rPr>
          <w:rFonts w:ascii="宋体" w:hAnsi="宋体" w:hint="eastAsia"/>
          <w:bCs/>
          <w:sz w:val="24"/>
          <w:szCs w:val="24"/>
        </w:rPr>
        <w:t>号）、</w:t>
      </w:r>
      <w:r w:rsidRPr="00E22EBE">
        <w:rPr>
          <w:rFonts w:ascii="宋体" w:hAnsi="宋体"/>
          <w:bCs/>
          <w:sz w:val="24"/>
          <w:szCs w:val="24"/>
        </w:rPr>
        <w:t>《政府采购促进中小企业发展管理办法》</w:t>
      </w:r>
      <w:r w:rsidRPr="00E22EBE">
        <w:rPr>
          <w:rFonts w:ascii="宋体" w:hAnsi="宋体" w:hint="eastAsia"/>
          <w:bCs/>
          <w:sz w:val="24"/>
          <w:szCs w:val="24"/>
        </w:rPr>
        <w:t>（</w:t>
      </w:r>
      <w:r w:rsidRPr="00E22EBE">
        <w:rPr>
          <w:rFonts w:ascii="宋体" w:hAnsi="宋体"/>
          <w:bCs/>
          <w:sz w:val="24"/>
          <w:szCs w:val="24"/>
        </w:rPr>
        <w:t>财库〔2020〕46号</w:t>
      </w:r>
      <w:r w:rsidRPr="00E22EBE">
        <w:rPr>
          <w:rFonts w:ascii="宋体" w:hAnsi="宋体" w:hint="eastAsia"/>
          <w:bCs/>
          <w:sz w:val="24"/>
          <w:szCs w:val="24"/>
        </w:rPr>
        <w:t>）、《统计上大中小微型企业划分办法（2017）》的通知(国统字〔2017〕213号)、</w:t>
      </w:r>
      <w:r w:rsidRPr="0066315E">
        <w:rPr>
          <w:rFonts w:ascii="宋体" w:hAnsi="宋体" w:hint="eastAsia"/>
          <w:bCs/>
          <w:sz w:val="24"/>
          <w:szCs w:val="24"/>
        </w:rPr>
        <w:t>政府采购进口产品管理政策</w:t>
      </w:r>
      <w:r w:rsidRPr="0066315E">
        <w:rPr>
          <w:rFonts w:ascii="宋体" w:hAnsi="宋体"/>
          <w:bCs/>
          <w:sz w:val="24"/>
          <w:szCs w:val="24"/>
        </w:rPr>
        <w:t>(</w:t>
      </w:r>
      <w:r w:rsidRPr="0066315E">
        <w:rPr>
          <w:rFonts w:ascii="宋体" w:hAnsi="宋体" w:hint="eastAsia"/>
          <w:bCs/>
          <w:sz w:val="24"/>
          <w:szCs w:val="24"/>
        </w:rPr>
        <w:t>财库</w:t>
      </w:r>
      <w:r w:rsidRPr="0066315E">
        <w:rPr>
          <w:rFonts w:ascii="宋体" w:hAnsi="宋体"/>
          <w:bCs/>
          <w:sz w:val="24"/>
          <w:szCs w:val="24"/>
        </w:rPr>
        <w:t>[2007]119</w:t>
      </w:r>
      <w:r w:rsidRPr="0066315E">
        <w:rPr>
          <w:rFonts w:ascii="宋体" w:hAnsi="宋体" w:hint="eastAsia"/>
          <w:bCs/>
          <w:sz w:val="24"/>
          <w:szCs w:val="24"/>
        </w:rPr>
        <w:t>号、财库</w:t>
      </w:r>
      <w:r w:rsidRPr="0066315E">
        <w:rPr>
          <w:rFonts w:ascii="宋体" w:hAnsi="宋体"/>
          <w:bCs/>
          <w:sz w:val="24"/>
          <w:szCs w:val="24"/>
        </w:rPr>
        <w:t>[2008]248</w:t>
      </w:r>
      <w:r w:rsidRPr="0066315E">
        <w:rPr>
          <w:rFonts w:ascii="宋体" w:hAnsi="宋体" w:hint="eastAsia"/>
          <w:bCs/>
          <w:sz w:val="24"/>
          <w:szCs w:val="24"/>
        </w:rPr>
        <w:t>号</w:t>
      </w:r>
      <w:r w:rsidRPr="0066315E">
        <w:rPr>
          <w:rFonts w:ascii="宋体" w:hAnsi="宋体"/>
          <w:bCs/>
          <w:sz w:val="24"/>
          <w:szCs w:val="24"/>
        </w:rPr>
        <w:t>)</w:t>
      </w:r>
      <w:r w:rsidRPr="0066315E">
        <w:rPr>
          <w:rFonts w:ascii="宋体" w:hAnsi="宋体" w:hint="eastAsia"/>
          <w:bCs/>
          <w:sz w:val="24"/>
          <w:szCs w:val="24"/>
        </w:rPr>
        <w:t>、</w:t>
      </w:r>
      <w:r w:rsidRPr="00E22EBE">
        <w:rPr>
          <w:rFonts w:ascii="宋体" w:hAnsi="宋体" w:hint="eastAsia"/>
          <w:bCs/>
          <w:sz w:val="24"/>
          <w:szCs w:val="24"/>
        </w:rPr>
        <w:t>《财政部、司法部关于政府采购支持监狱企业发展有关问题的通知》（财库【2014】68号）、《关于促进残疾人就业政府采购政策的通知》（财库【2017】141号）、《关于开展政府采购信用担保试点工作的通知》（财库【2011】124号）等现行全部政府采购政策。</w:t>
      </w:r>
    </w:p>
    <w:p w:rsidR="001623AA" w:rsidRPr="00D67745" w:rsidRDefault="001623AA" w:rsidP="001623AA">
      <w:pPr>
        <w:widowControl/>
        <w:spacing w:before="100" w:beforeAutospacing="1" w:after="100" w:afterAutospacing="1" w:line="360" w:lineRule="auto"/>
        <w:jc w:val="left"/>
        <w:rPr>
          <w:rFonts w:ascii="宋体" w:hAnsi="宋体"/>
          <w:sz w:val="24"/>
          <w:szCs w:val="24"/>
        </w:rPr>
      </w:pPr>
      <w:r>
        <w:rPr>
          <w:rFonts w:ascii="宋体" w:hAnsi="宋体" w:hint="eastAsia"/>
          <w:sz w:val="24"/>
          <w:szCs w:val="24"/>
        </w:rPr>
        <w:t>3.</w:t>
      </w:r>
      <w:r w:rsidRPr="002B57DD">
        <w:rPr>
          <w:rFonts w:ascii="宋体" w:hAnsi="宋体" w:hint="eastAsia"/>
          <w:sz w:val="24"/>
          <w:szCs w:val="24"/>
        </w:rPr>
        <w:t>本项目的特定资格要求：</w:t>
      </w:r>
    </w:p>
    <w:p w:rsidR="001623AA" w:rsidRPr="00D67745" w:rsidRDefault="001623AA" w:rsidP="001623AA">
      <w:pPr>
        <w:widowControl/>
        <w:spacing w:before="100" w:beforeAutospacing="1" w:after="100" w:afterAutospacing="1" w:line="360" w:lineRule="auto"/>
        <w:jc w:val="left"/>
        <w:rPr>
          <w:rFonts w:ascii="宋体" w:hAnsi="宋体"/>
          <w:sz w:val="24"/>
          <w:szCs w:val="24"/>
        </w:rPr>
      </w:pPr>
      <w:r>
        <w:rPr>
          <w:rFonts w:ascii="宋体" w:eastAsia="宋体" w:hAnsi="宋体" w:hint="eastAsia"/>
          <w:sz w:val="24"/>
          <w:szCs w:val="24"/>
        </w:rPr>
        <w:t>①</w:t>
      </w:r>
      <w:r w:rsidRPr="00D67745">
        <w:rPr>
          <w:rFonts w:ascii="宋体" w:hAnsi="宋体" w:hint="eastAsia"/>
          <w:sz w:val="24"/>
          <w:szCs w:val="24"/>
        </w:rPr>
        <w:t>在中华人民共和国境内合法注册的法人实体，且具备政府相关行政主管部门核发的有效营业执照并处于正常开业状态；</w:t>
      </w:r>
    </w:p>
    <w:p w:rsidR="001623AA" w:rsidRPr="00D67745" w:rsidRDefault="001623AA" w:rsidP="001623AA">
      <w:pPr>
        <w:widowControl/>
        <w:spacing w:before="100" w:beforeAutospacing="1" w:after="100" w:afterAutospacing="1" w:line="360" w:lineRule="auto"/>
        <w:jc w:val="left"/>
        <w:rPr>
          <w:rFonts w:ascii="宋体" w:hAnsi="宋体"/>
          <w:sz w:val="24"/>
          <w:szCs w:val="24"/>
        </w:rPr>
      </w:pPr>
      <w:r>
        <w:rPr>
          <w:rFonts w:ascii="宋体" w:eastAsia="宋体" w:hAnsi="宋体" w:hint="eastAsia"/>
          <w:sz w:val="24"/>
          <w:szCs w:val="24"/>
        </w:rPr>
        <w:t>②</w:t>
      </w:r>
      <w:r w:rsidRPr="00D67745">
        <w:rPr>
          <w:rFonts w:ascii="宋体" w:hAnsi="宋体" w:hint="eastAsia"/>
          <w:sz w:val="24"/>
          <w:szCs w:val="24"/>
        </w:rPr>
        <w:t>具有履行合同所必需的设备和专业技术能力</w:t>
      </w:r>
      <w:r w:rsidRPr="00D67745">
        <w:rPr>
          <w:rFonts w:ascii="宋体" w:hAnsi="宋体"/>
          <w:sz w:val="24"/>
          <w:szCs w:val="24"/>
        </w:rPr>
        <w:t>；</w:t>
      </w:r>
    </w:p>
    <w:p w:rsidR="001623AA" w:rsidRPr="00D67745" w:rsidRDefault="001623AA" w:rsidP="001623AA">
      <w:pPr>
        <w:widowControl/>
        <w:spacing w:before="100" w:beforeAutospacing="1" w:after="100" w:afterAutospacing="1" w:line="360" w:lineRule="auto"/>
        <w:jc w:val="left"/>
        <w:rPr>
          <w:rFonts w:ascii="宋体" w:hAnsi="宋体"/>
          <w:sz w:val="24"/>
          <w:szCs w:val="24"/>
        </w:rPr>
      </w:pPr>
      <w:r>
        <w:rPr>
          <w:rFonts w:ascii="宋体" w:eastAsia="宋体" w:hAnsi="宋体" w:hint="eastAsia"/>
          <w:sz w:val="24"/>
          <w:szCs w:val="24"/>
        </w:rPr>
        <w:t>③</w:t>
      </w:r>
      <w:r w:rsidRPr="00D67745">
        <w:rPr>
          <w:rFonts w:ascii="宋体" w:hAnsi="宋体" w:hint="eastAsia"/>
          <w:sz w:val="24"/>
          <w:szCs w:val="24"/>
        </w:rPr>
        <w:t>具有健全的财务会计制度；</w:t>
      </w:r>
    </w:p>
    <w:p w:rsidR="001623AA" w:rsidRPr="00D67745" w:rsidRDefault="001623AA" w:rsidP="001623AA">
      <w:pPr>
        <w:widowControl/>
        <w:spacing w:before="100" w:beforeAutospacing="1" w:after="100" w:afterAutospacing="1" w:line="360" w:lineRule="auto"/>
        <w:jc w:val="left"/>
        <w:rPr>
          <w:rFonts w:ascii="宋体" w:hAnsi="宋体"/>
          <w:sz w:val="24"/>
          <w:szCs w:val="24"/>
        </w:rPr>
      </w:pPr>
      <w:r>
        <w:rPr>
          <w:rFonts w:ascii="宋体" w:eastAsia="宋体" w:hAnsi="宋体" w:hint="eastAsia"/>
          <w:sz w:val="24"/>
          <w:szCs w:val="24"/>
        </w:rPr>
        <w:t>④</w:t>
      </w:r>
      <w:r w:rsidRPr="00D67745">
        <w:rPr>
          <w:rFonts w:ascii="宋体" w:hAnsi="宋体" w:hint="eastAsia"/>
          <w:sz w:val="24"/>
          <w:szCs w:val="24"/>
        </w:rPr>
        <w:t>依法缴纳税收和社会保障资金的良好记录；</w:t>
      </w:r>
    </w:p>
    <w:p w:rsidR="001623AA" w:rsidRPr="00D67745" w:rsidRDefault="001623AA" w:rsidP="001623AA">
      <w:pPr>
        <w:widowControl/>
        <w:spacing w:before="100" w:beforeAutospacing="1" w:after="100" w:afterAutospacing="1" w:line="360" w:lineRule="auto"/>
        <w:jc w:val="left"/>
        <w:rPr>
          <w:rFonts w:ascii="宋体" w:hAnsi="宋体"/>
          <w:sz w:val="24"/>
          <w:szCs w:val="24"/>
        </w:rPr>
      </w:pPr>
      <w:r>
        <w:rPr>
          <w:rFonts w:ascii="宋体" w:eastAsia="宋体" w:hAnsi="宋体" w:hint="eastAsia"/>
          <w:sz w:val="24"/>
          <w:szCs w:val="24"/>
        </w:rPr>
        <w:t>⑤</w:t>
      </w:r>
      <w:r w:rsidRPr="00D67745">
        <w:rPr>
          <w:rFonts w:ascii="宋体" w:hAnsi="宋体" w:hint="eastAsia"/>
          <w:sz w:val="24"/>
          <w:szCs w:val="24"/>
        </w:rPr>
        <w:t>参加招标投标活动三年</w:t>
      </w:r>
      <w:r w:rsidRPr="005311F0">
        <w:rPr>
          <w:rFonts w:ascii="宋体" w:hAnsi="宋体" w:hint="eastAsia"/>
          <w:sz w:val="24"/>
          <w:szCs w:val="24"/>
        </w:rPr>
        <w:t>（</w:t>
      </w:r>
      <w:r w:rsidRPr="005311F0">
        <w:rPr>
          <w:rFonts w:ascii="宋体" w:hAnsi="宋体"/>
          <w:sz w:val="24"/>
          <w:szCs w:val="24"/>
        </w:rPr>
        <w:t>201</w:t>
      </w:r>
      <w:r w:rsidRPr="005311F0">
        <w:rPr>
          <w:rFonts w:ascii="宋体" w:hAnsi="宋体" w:hint="eastAsia"/>
          <w:sz w:val="24"/>
          <w:szCs w:val="24"/>
        </w:rPr>
        <w:t>8年</w:t>
      </w:r>
      <w:r w:rsidRPr="005311F0">
        <w:rPr>
          <w:rFonts w:ascii="宋体" w:hAnsi="宋体"/>
          <w:sz w:val="24"/>
          <w:szCs w:val="24"/>
        </w:rPr>
        <w:t>、201</w:t>
      </w:r>
      <w:r w:rsidRPr="005311F0">
        <w:rPr>
          <w:rFonts w:ascii="宋体" w:hAnsi="宋体" w:hint="eastAsia"/>
          <w:sz w:val="24"/>
          <w:szCs w:val="24"/>
        </w:rPr>
        <w:t>9年</w:t>
      </w:r>
      <w:r>
        <w:rPr>
          <w:rFonts w:ascii="宋体" w:hAnsi="宋体" w:hint="eastAsia"/>
          <w:sz w:val="24"/>
          <w:szCs w:val="24"/>
        </w:rPr>
        <w:t>、</w:t>
      </w:r>
      <w:r>
        <w:rPr>
          <w:rFonts w:ascii="宋体" w:hAnsi="宋体"/>
          <w:sz w:val="24"/>
          <w:szCs w:val="24"/>
        </w:rPr>
        <w:t>20</w:t>
      </w:r>
      <w:r>
        <w:rPr>
          <w:rFonts w:ascii="宋体" w:hAnsi="宋体" w:hint="eastAsia"/>
          <w:sz w:val="24"/>
          <w:szCs w:val="24"/>
        </w:rPr>
        <w:t>20</w:t>
      </w:r>
      <w:r w:rsidRPr="005311F0">
        <w:rPr>
          <w:rFonts w:ascii="宋体" w:hAnsi="宋体" w:hint="eastAsia"/>
          <w:sz w:val="24"/>
          <w:szCs w:val="24"/>
        </w:rPr>
        <w:t>年）内</w:t>
      </w:r>
      <w:r w:rsidRPr="00D67745">
        <w:rPr>
          <w:rFonts w:ascii="宋体" w:hAnsi="宋体" w:hint="eastAsia"/>
          <w:sz w:val="24"/>
          <w:szCs w:val="24"/>
        </w:rPr>
        <w:t>在经营活动中没有重大违法记录；</w:t>
      </w:r>
    </w:p>
    <w:p w:rsidR="001623AA" w:rsidRPr="00D67745" w:rsidRDefault="001623AA" w:rsidP="001623AA">
      <w:pPr>
        <w:widowControl/>
        <w:spacing w:before="100" w:beforeAutospacing="1" w:after="100" w:afterAutospacing="1" w:line="360" w:lineRule="auto"/>
        <w:jc w:val="left"/>
        <w:rPr>
          <w:rFonts w:ascii="宋体" w:hAnsi="宋体"/>
          <w:sz w:val="24"/>
          <w:szCs w:val="24"/>
        </w:rPr>
      </w:pPr>
      <w:r>
        <w:rPr>
          <w:rFonts w:ascii="宋体" w:eastAsia="宋体" w:hAnsi="宋体" w:hint="eastAsia"/>
          <w:sz w:val="24"/>
          <w:szCs w:val="24"/>
        </w:rPr>
        <w:t>⑥</w:t>
      </w:r>
      <w:r w:rsidRPr="00D67745">
        <w:rPr>
          <w:rFonts w:ascii="宋体" w:hAnsi="宋体" w:hint="eastAsia"/>
          <w:sz w:val="24"/>
          <w:szCs w:val="24"/>
        </w:rPr>
        <w:t>未被“信用中国”网站、“中国政府采购网”网站列入失信被执行人、重大税收违法案件当事人名单、政府采购严重违法失信行为记录名单；</w:t>
      </w:r>
    </w:p>
    <w:p w:rsidR="001623AA" w:rsidRPr="00D67745" w:rsidRDefault="001623AA" w:rsidP="001623AA">
      <w:pPr>
        <w:widowControl/>
        <w:spacing w:before="100" w:beforeAutospacing="1" w:after="100" w:afterAutospacing="1" w:line="360" w:lineRule="auto"/>
        <w:jc w:val="left"/>
        <w:rPr>
          <w:rFonts w:ascii="宋体" w:hAnsi="宋体"/>
          <w:sz w:val="24"/>
          <w:szCs w:val="24"/>
        </w:rPr>
      </w:pPr>
      <w:r>
        <w:rPr>
          <w:rFonts w:ascii="宋体" w:eastAsia="宋体" w:hAnsi="宋体" w:hint="eastAsia"/>
          <w:sz w:val="24"/>
          <w:szCs w:val="24"/>
        </w:rPr>
        <w:t>⑦</w:t>
      </w:r>
      <w:r w:rsidRPr="00D67745">
        <w:rPr>
          <w:rFonts w:ascii="宋体" w:hAnsi="宋体" w:hint="eastAsia"/>
          <w:sz w:val="24"/>
          <w:szCs w:val="24"/>
        </w:rPr>
        <w:t>本项目</w:t>
      </w:r>
      <w:r>
        <w:rPr>
          <w:rFonts w:ascii="宋体" w:hAnsi="宋体" w:hint="eastAsia"/>
          <w:sz w:val="24"/>
          <w:szCs w:val="24"/>
        </w:rPr>
        <w:t>部分货物</w:t>
      </w:r>
      <w:r w:rsidRPr="00D67745">
        <w:rPr>
          <w:rFonts w:ascii="宋体" w:hAnsi="宋体"/>
          <w:sz w:val="24"/>
          <w:szCs w:val="24"/>
        </w:rPr>
        <w:t>接受进口产品</w:t>
      </w:r>
      <w:r>
        <w:rPr>
          <w:rFonts w:ascii="宋体" w:hAnsi="宋体" w:hint="eastAsia"/>
          <w:sz w:val="24"/>
          <w:szCs w:val="24"/>
        </w:rPr>
        <w:t>；</w:t>
      </w:r>
    </w:p>
    <w:p w:rsidR="001623AA" w:rsidRPr="00D67745" w:rsidRDefault="001623AA" w:rsidP="001623AA">
      <w:pPr>
        <w:widowControl/>
        <w:spacing w:before="100" w:beforeAutospacing="1" w:after="100" w:afterAutospacing="1" w:line="360" w:lineRule="auto"/>
        <w:jc w:val="left"/>
        <w:rPr>
          <w:rFonts w:ascii="宋体" w:hAnsi="宋体"/>
          <w:sz w:val="24"/>
          <w:szCs w:val="24"/>
        </w:rPr>
      </w:pPr>
      <w:r>
        <w:rPr>
          <w:rFonts w:ascii="宋体" w:eastAsia="宋体" w:hAnsi="宋体" w:hint="eastAsia"/>
          <w:sz w:val="24"/>
          <w:szCs w:val="24"/>
        </w:rPr>
        <w:t>⑧</w:t>
      </w:r>
      <w:r w:rsidRPr="00D67745">
        <w:rPr>
          <w:rFonts w:ascii="宋体" w:hAnsi="宋体" w:hint="eastAsia"/>
          <w:sz w:val="24"/>
          <w:szCs w:val="24"/>
        </w:rPr>
        <w:t>本项目不接受联合体投标；</w:t>
      </w:r>
    </w:p>
    <w:p w:rsidR="001623AA" w:rsidRPr="00D67745" w:rsidRDefault="001623AA" w:rsidP="001623AA">
      <w:pPr>
        <w:widowControl/>
        <w:spacing w:before="100" w:beforeAutospacing="1" w:after="100" w:afterAutospacing="1" w:line="360" w:lineRule="auto"/>
        <w:jc w:val="left"/>
        <w:rPr>
          <w:rFonts w:ascii="宋体" w:hAnsi="宋体"/>
          <w:sz w:val="24"/>
          <w:szCs w:val="24"/>
        </w:rPr>
      </w:pPr>
      <w:r>
        <w:rPr>
          <w:rFonts w:ascii="宋体" w:eastAsia="宋体" w:hAnsi="宋体" w:hint="eastAsia"/>
          <w:sz w:val="24"/>
          <w:szCs w:val="24"/>
        </w:rPr>
        <w:t>⑨</w:t>
      </w:r>
      <w:r w:rsidRPr="00D67745">
        <w:rPr>
          <w:rFonts w:ascii="宋体" w:hAnsi="宋体" w:hint="eastAsia"/>
          <w:sz w:val="24"/>
          <w:szCs w:val="24"/>
        </w:rPr>
        <w:t>具备法律、行政法规规定的其他条件。</w:t>
      </w:r>
    </w:p>
    <w:p w:rsidR="001623AA" w:rsidRPr="00D67745" w:rsidRDefault="001623AA" w:rsidP="001623AA">
      <w:pPr>
        <w:widowControl/>
        <w:spacing w:before="100" w:beforeAutospacing="1" w:after="100" w:afterAutospacing="1" w:line="360" w:lineRule="auto"/>
        <w:jc w:val="left"/>
        <w:rPr>
          <w:rFonts w:ascii="宋体" w:hAnsi="宋体" w:cs="宋体"/>
          <w:b/>
          <w:bCs/>
          <w:kern w:val="0"/>
          <w:sz w:val="24"/>
          <w:szCs w:val="24"/>
        </w:rPr>
      </w:pPr>
      <w:r w:rsidRPr="00D67745">
        <w:rPr>
          <w:rFonts w:ascii="宋体" w:hAnsi="宋体" w:cs="宋体" w:hint="eastAsia"/>
          <w:b/>
          <w:bCs/>
          <w:kern w:val="0"/>
          <w:sz w:val="24"/>
          <w:szCs w:val="24"/>
        </w:rPr>
        <w:t>三、</w:t>
      </w:r>
      <w:r w:rsidRPr="00CE3A80">
        <w:rPr>
          <w:rFonts w:ascii="宋体" w:hAnsi="宋体" w:cs="宋体" w:hint="eastAsia"/>
          <w:b/>
          <w:bCs/>
          <w:kern w:val="0"/>
          <w:sz w:val="24"/>
          <w:szCs w:val="24"/>
        </w:rPr>
        <w:t>获取招标文件</w:t>
      </w:r>
      <w:r w:rsidRPr="00D67745">
        <w:rPr>
          <w:rFonts w:ascii="宋体" w:hAnsi="宋体" w:cs="宋体" w:hint="eastAsia"/>
          <w:b/>
          <w:bCs/>
          <w:kern w:val="0"/>
          <w:sz w:val="24"/>
          <w:szCs w:val="24"/>
        </w:rPr>
        <w:t>：</w:t>
      </w:r>
    </w:p>
    <w:p w:rsidR="001623AA" w:rsidRPr="00D67745" w:rsidRDefault="001623AA" w:rsidP="001623AA">
      <w:pPr>
        <w:widowControl/>
        <w:spacing w:before="100" w:beforeAutospacing="1" w:after="100" w:afterAutospacing="1" w:line="360" w:lineRule="auto"/>
        <w:ind w:firstLineChars="200" w:firstLine="480"/>
        <w:jc w:val="left"/>
        <w:rPr>
          <w:rFonts w:ascii="宋体" w:hAnsi="宋体" w:cs="宋体"/>
          <w:color w:val="FF0000"/>
          <w:kern w:val="0"/>
          <w:sz w:val="24"/>
          <w:szCs w:val="24"/>
        </w:rPr>
      </w:pPr>
      <w:r w:rsidRPr="00A153BD">
        <w:rPr>
          <w:rFonts w:ascii="宋体" w:hAnsi="宋体" w:cs="宋体" w:hint="eastAsia"/>
          <w:kern w:val="0"/>
          <w:sz w:val="24"/>
          <w:szCs w:val="24"/>
        </w:rPr>
        <w:lastRenderedPageBreak/>
        <w:t>时间：</w:t>
      </w:r>
      <w:r w:rsidRPr="007A3F65">
        <w:rPr>
          <w:rFonts w:ascii="宋体" w:hAnsi="宋体" w:cs="宋体"/>
          <w:kern w:val="0"/>
          <w:sz w:val="24"/>
          <w:szCs w:val="24"/>
          <w:u w:val="single"/>
        </w:rPr>
        <w:t>2021</w:t>
      </w:r>
      <w:r w:rsidRPr="007A3F65">
        <w:rPr>
          <w:rFonts w:ascii="宋体" w:hAnsi="宋体" w:cs="宋体" w:hint="eastAsia"/>
          <w:kern w:val="0"/>
          <w:sz w:val="24"/>
          <w:szCs w:val="24"/>
          <w:u w:val="single"/>
        </w:rPr>
        <w:t>年</w:t>
      </w:r>
      <w:r w:rsidRPr="007A3F65">
        <w:rPr>
          <w:rFonts w:ascii="宋体" w:hAnsi="宋体" w:cs="宋体"/>
          <w:kern w:val="0"/>
          <w:sz w:val="24"/>
          <w:szCs w:val="24"/>
          <w:u w:val="single"/>
        </w:rPr>
        <w:t>08</w:t>
      </w:r>
      <w:r w:rsidRPr="007A3F65">
        <w:rPr>
          <w:rFonts w:ascii="宋体" w:hAnsi="宋体" w:cs="宋体" w:hint="eastAsia"/>
          <w:kern w:val="0"/>
          <w:sz w:val="24"/>
          <w:szCs w:val="24"/>
          <w:u w:val="single"/>
        </w:rPr>
        <w:t>月</w:t>
      </w:r>
      <w:r w:rsidRPr="007A3F65">
        <w:rPr>
          <w:rFonts w:ascii="宋体" w:hAnsi="宋体" w:cs="宋体"/>
          <w:kern w:val="0"/>
          <w:sz w:val="24"/>
          <w:szCs w:val="24"/>
          <w:u w:val="single"/>
        </w:rPr>
        <w:t>31</w:t>
      </w:r>
      <w:r w:rsidRPr="007A3F65">
        <w:rPr>
          <w:rFonts w:ascii="宋体" w:hAnsi="宋体" w:cs="宋体" w:hint="eastAsia"/>
          <w:kern w:val="0"/>
          <w:sz w:val="24"/>
          <w:szCs w:val="24"/>
          <w:u w:val="single"/>
        </w:rPr>
        <w:t>日</w:t>
      </w:r>
      <w:r w:rsidRPr="007A3F65">
        <w:rPr>
          <w:rFonts w:ascii="宋体" w:hAnsi="宋体" w:cs="宋体" w:hint="eastAsia"/>
          <w:kern w:val="0"/>
          <w:sz w:val="24"/>
          <w:szCs w:val="24"/>
        </w:rPr>
        <w:t>至</w:t>
      </w:r>
      <w:r w:rsidRPr="007A3F65">
        <w:rPr>
          <w:rFonts w:ascii="宋体" w:hAnsi="宋体" w:cs="宋体"/>
          <w:kern w:val="0"/>
          <w:sz w:val="24"/>
          <w:szCs w:val="24"/>
          <w:u w:val="single"/>
        </w:rPr>
        <w:t>2021</w:t>
      </w:r>
      <w:r w:rsidRPr="007A3F65">
        <w:rPr>
          <w:rFonts w:ascii="宋体" w:hAnsi="宋体" w:cs="宋体" w:hint="eastAsia"/>
          <w:kern w:val="0"/>
          <w:sz w:val="24"/>
          <w:szCs w:val="24"/>
          <w:u w:val="single"/>
        </w:rPr>
        <w:t>年</w:t>
      </w:r>
      <w:r w:rsidRPr="007A3F65">
        <w:rPr>
          <w:rFonts w:ascii="宋体" w:hAnsi="宋体" w:cs="宋体"/>
          <w:kern w:val="0"/>
          <w:sz w:val="24"/>
          <w:szCs w:val="24"/>
          <w:u w:val="single"/>
        </w:rPr>
        <w:t>09</w:t>
      </w:r>
      <w:r w:rsidRPr="007A3F65">
        <w:rPr>
          <w:rFonts w:ascii="宋体" w:hAnsi="宋体" w:cs="宋体" w:hint="eastAsia"/>
          <w:kern w:val="0"/>
          <w:sz w:val="24"/>
          <w:szCs w:val="24"/>
          <w:u w:val="single"/>
        </w:rPr>
        <w:t>月</w:t>
      </w:r>
      <w:r w:rsidRPr="007A3F65">
        <w:rPr>
          <w:rFonts w:ascii="宋体" w:hAnsi="宋体" w:cs="宋体"/>
          <w:kern w:val="0"/>
          <w:sz w:val="24"/>
          <w:szCs w:val="24"/>
          <w:u w:val="single"/>
        </w:rPr>
        <w:t>06</w:t>
      </w:r>
      <w:r w:rsidRPr="007A3F65">
        <w:rPr>
          <w:rFonts w:ascii="宋体" w:hAnsi="宋体" w:cs="宋体" w:hint="eastAsia"/>
          <w:kern w:val="0"/>
          <w:sz w:val="24"/>
          <w:szCs w:val="24"/>
          <w:u w:val="single"/>
        </w:rPr>
        <w:t>日</w:t>
      </w:r>
      <w:r w:rsidRPr="00A153BD">
        <w:rPr>
          <w:rFonts w:ascii="宋体" w:hAnsi="宋体" w:cs="宋体" w:hint="eastAsia"/>
          <w:iCs/>
          <w:kern w:val="0"/>
          <w:sz w:val="24"/>
          <w:szCs w:val="24"/>
          <w:u w:val="single"/>
        </w:rPr>
        <w:t>（</w:t>
      </w:r>
      <w:r w:rsidRPr="00A153BD">
        <w:rPr>
          <w:rFonts w:ascii="宋体" w:hAnsi="宋体" w:cs="宋体" w:hint="eastAsia"/>
          <w:kern w:val="0"/>
          <w:sz w:val="24"/>
          <w:szCs w:val="24"/>
          <w:u w:val="single"/>
        </w:rPr>
        <w:t>提供期限自本公告发布之日起不得少于5个工作日</w:t>
      </w:r>
      <w:r w:rsidRPr="00A153BD">
        <w:rPr>
          <w:rFonts w:ascii="宋体" w:hAnsi="宋体" w:cs="宋体" w:hint="eastAsia"/>
          <w:iCs/>
          <w:kern w:val="0"/>
          <w:sz w:val="24"/>
          <w:szCs w:val="24"/>
          <w:u w:val="single"/>
        </w:rPr>
        <w:t>）</w:t>
      </w:r>
      <w:r w:rsidRPr="00A153BD">
        <w:rPr>
          <w:rFonts w:ascii="宋体" w:hAnsi="宋体" w:cs="宋体" w:hint="eastAsia"/>
          <w:kern w:val="0"/>
          <w:sz w:val="24"/>
          <w:szCs w:val="24"/>
        </w:rPr>
        <w:t>，每天上午</w:t>
      </w:r>
      <w:r w:rsidRPr="00A153BD">
        <w:rPr>
          <w:rFonts w:ascii="宋体" w:hAnsi="宋体" w:cs="宋体" w:hint="eastAsia"/>
          <w:kern w:val="0"/>
          <w:sz w:val="24"/>
          <w:szCs w:val="24"/>
          <w:u w:val="single"/>
        </w:rPr>
        <w:t>9:00</w:t>
      </w:r>
      <w:r w:rsidRPr="00A153BD">
        <w:rPr>
          <w:rFonts w:ascii="宋体" w:hAnsi="宋体" w:cs="宋体" w:hint="eastAsia"/>
          <w:kern w:val="0"/>
          <w:sz w:val="24"/>
          <w:szCs w:val="24"/>
        </w:rPr>
        <w:t>至</w:t>
      </w:r>
      <w:r w:rsidRPr="00A153BD">
        <w:rPr>
          <w:rFonts w:ascii="宋体" w:hAnsi="宋体" w:cs="宋体" w:hint="eastAsia"/>
          <w:kern w:val="0"/>
          <w:sz w:val="24"/>
          <w:szCs w:val="24"/>
          <w:u w:val="single"/>
        </w:rPr>
        <w:t>1</w:t>
      </w:r>
      <w:r>
        <w:rPr>
          <w:rFonts w:ascii="宋体" w:hAnsi="宋体" w:cs="宋体" w:hint="eastAsia"/>
          <w:kern w:val="0"/>
          <w:sz w:val="24"/>
          <w:szCs w:val="24"/>
          <w:u w:val="single"/>
        </w:rPr>
        <w:t>1</w:t>
      </w:r>
      <w:r w:rsidRPr="00A153BD">
        <w:rPr>
          <w:rFonts w:ascii="宋体" w:hAnsi="宋体" w:cs="宋体" w:hint="eastAsia"/>
          <w:kern w:val="0"/>
          <w:sz w:val="24"/>
          <w:szCs w:val="24"/>
          <w:u w:val="single"/>
        </w:rPr>
        <w:t>:</w:t>
      </w:r>
      <w:r>
        <w:rPr>
          <w:rFonts w:ascii="宋体" w:hAnsi="宋体" w:cs="宋体" w:hint="eastAsia"/>
          <w:kern w:val="0"/>
          <w:sz w:val="24"/>
          <w:szCs w:val="24"/>
          <w:u w:val="single"/>
        </w:rPr>
        <w:t>3</w:t>
      </w:r>
      <w:r w:rsidRPr="00A153BD">
        <w:rPr>
          <w:rFonts w:ascii="宋体" w:hAnsi="宋体" w:cs="宋体" w:hint="eastAsia"/>
          <w:kern w:val="0"/>
          <w:sz w:val="24"/>
          <w:szCs w:val="24"/>
          <w:u w:val="single"/>
        </w:rPr>
        <w:t>0</w:t>
      </w:r>
      <w:r w:rsidRPr="00A153BD">
        <w:rPr>
          <w:rFonts w:ascii="宋体" w:hAnsi="宋体" w:cs="宋体" w:hint="eastAsia"/>
          <w:kern w:val="0"/>
          <w:sz w:val="24"/>
          <w:szCs w:val="24"/>
        </w:rPr>
        <w:t>，下午</w:t>
      </w:r>
      <w:r w:rsidRPr="00A153BD">
        <w:rPr>
          <w:rFonts w:ascii="宋体" w:hAnsi="宋体" w:cs="宋体" w:hint="eastAsia"/>
          <w:kern w:val="0"/>
          <w:sz w:val="24"/>
          <w:szCs w:val="24"/>
          <w:u w:val="single"/>
        </w:rPr>
        <w:t>1</w:t>
      </w:r>
      <w:r>
        <w:rPr>
          <w:rFonts w:ascii="宋体" w:hAnsi="宋体" w:cs="宋体" w:hint="eastAsia"/>
          <w:kern w:val="0"/>
          <w:sz w:val="24"/>
          <w:szCs w:val="24"/>
          <w:u w:val="single"/>
        </w:rPr>
        <w:t>3</w:t>
      </w:r>
      <w:r w:rsidRPr="00A153BD">
        <w:rPr>
          <w:rFonts w:ascii="宋体" w:hAnsi="宋体" w:cs="宋体" w:hint="eastAsia"/>
          <w:kern w:val="0"/>
          <w:sz w:val="24"/>
          <w:szCs w:val="24"/>
          <w:u w:val="single"/>
        </w:rPr>
        <w:t>:30</w:t>
      </w:r>
      <w:r w:rsidRPr="00A153BD">
        <w:rPr>
          <w:rFonts w:ascii="宋体" w:hAnsi="宋体" w:cs="宋体" w:hint="eastAsia"/>
          <w:kern w:val="0"/>
          <w:sz w:val="24"/>
          <w:szCs w:val="24"/>
        </w:rPr>
        <w:t>至</w:t>
      </w:r>
      <w:r w:rsidRPr="00A153BD">
        <w:rPr>
          <w:rFonts w:ascii="宋体" w:hAnsi="宋体" w:cs="宋体" w:hint="eastAsia"/>
          <w:kern w:val="0"/>
          <w:sz w:val="24"/>
          <w:szCs w:val="24"/>
          <w:u w:val="single"/>
        </w:rPr>
        <w:t>1</w:t>
      </w:r>
      <w:r>
        <w:rPr>
          <w:rFonts w:ascii="宋体" w:hAnsi="宋体" w:cs="宋体" w:hint="eastAsia"/>
          <w:kern w:val="0"/>
          <w:sz w:val="24"/>
          <w:szCs w:val="24"/>
          <w:u w:val="single"/>
        </w:rPr>
        <w:t>6</w:t>
      </w:r>
      <w:r w:rsidRPr="00A153BD">
        <w:rPr>
          <w:rFonts w:ascii="宋体" w:hAnsi="宋体" w:cs="宋体" w:hint="eastAsia"/>
          <w:kern w:val="0"/>
          <w:sz w:val="24"/>
          <w:szCs w:val="24"/>
          <w:u w:val="single"/>
        </w:rPr>
        <w:t>:</w:t>
      </w:r>
      <w:r>
        <w:rPr>
          <w:rFonts w:ascii="宋体" w:hAnsi="宋体" w:cs="宋体" w:hint="eastAsia"/>
          <w:kern w:val="0"/>
          <w:sz w:val="24"/>
          <w:szCs w:val="24"/>
          <w:u w:val="single"/>
        </w:rPr>
        <w:t>0</w:t>
      </w:r>
      <w:r w:rsidRPr="00A153BD">
        <w:rPr>
          <w:rFonts w:ascii="宋体" w:hAnsi="宋体" w:cs="宋体" w:hint="eastAsia"/>
          <w:kern w:val="0"/>
          <w:sz w:val="24"/>
          <w:szCs w:val="24"/>
          <w:u w:val="single"/>
        </w:rPr>
        <w:t>0</w:t>
      </w:r>
      <w:r w:rsidRPr="00A153BD">
        <w:rPr>
          <w:rFonts w:ascii="宋体" w:hAnsi="宋体" w:cs="宋体" w:hint="eastAsia"/>
          <w:kern w:val="0"/>
          <w:sz w:val="24"/>
          <w:szCs w:val="24"/>
        </w:rPr>
        <w:t>（北京时间，</w:t>
      </w:r>
      <w:r w:rsidRPr="00A153BD">
        <w:rPr>
          <w:rFonts w:ascii="宋体" w:hAnsi="宋体" w:cs="宋体"/>
          <w:kern w:val="0"/>
          <w:sz w:val="24"/>
          <w:szCs w:val="24"/>
        </w:rPr>
        <w:t>法定节假日</w:t>
      </w:r>
      <w:r w:rsidRPr="00A153BD">
        <w:rPr>
          <w:rFonts w:ascii="宋体" w:hAnsi="宋体" w:cs="宋体" w:hint="eastAsia"/>
          <w:kern w:val="0"/>
          <w:sz w:val="24"/>
          <w:szCs w:val="24"/>
        </w:rPr>
        <w:t>除外）</w:t>
      </w:r>
    </w:p>
    <w:p w:rsidR="001623AA" w:rsidRPr="00D67745" w:rsidRDefault="001623AA" w:rsidP="001623AA">
      <w:pPr>
        <w:widowControl/>
        <w:snapToGrid w:val="0"/>
        <w:spacing w:before="100" w:beforeAutospacing="1" w:after="100" w:afterAutospacing="1" w:line="360" w:lineRule="auto"/>
        <w:jc w:val="left"/>
        <w:rPr>
          <w:rFonts w:ascii="宋体" w:hAnsi="宋体" w:cs="宋体"/>
          <w:kern w:val="0"/>
          <w:sz w:val="24"/>
          <w:szCs w:val="24"/>
        </w:rPr>
      </w:pPr>
      <w:r w:rsidRPr="00D67745">
        <w:rPr>
          <w:rFonts w:ascii="宋体" w:hAnsi="宋体" w:cs="宋体" w:hint="eastAsia"/>
          <w:kern w:val="0"/>
          <w:sz w:val="24"/>
          <w:szCs w:val="24"/>
        </w:rPr>
        <w:t>地点：</w:t>
      </w:r>
      <w:r>
        <w:rPr>
          <w:rFonts w:ascii="宋体" w:hAnsi="宋体" w:cs="宋体" w:hint="eastAsia"/>
          <w:kern w:val="0"/>
          <w:sz w:val="24"/>
          <w:szCs w:val="24"/>
        </w:rPr>
        <w:t>北京市丰台区汽车博物馆东路盈坤世纪G座7层</w:t>
      </w:r>
    </w:p>
    <w:p w:rsidR="001623AA" w:rsidRPr="00D67745" w:rsidRDefault="001623AA" w:rsidP="001623AA">
      <w:pPr>
        <w:widowControl/>
        <w:spacing w:before="100" w:beforeAutospacing="1" w:after="100" w:afterAutospacing="1" w:line="360" w:lineRule="auto"/>
        <w:jc w:val="left"/>
        <w:rPr>
          <w:rFonts w:ascii="宋体" w:hAnsi="宋体" w:cs="宋体"/>
          <w:kern w:val="0"/>
          <w:sz w:val="24"/>
          <w:szCs w:val="24"/>
        </w:rPr>
      </w:pPr>
      <w:r w:rsidRPr="00592FF6">
        <w:rPr>
          <w:rFonts w:ascii="宋体" w:hAnsi="宋体" w:cs="宋体" w:hint="eastAsia"/>
          <w:kern w:val="0"/>
          <w:sz w:val="24"/>
          <w:szCs w:val="24"/>
        </w:rPr>
        <w:t>方式：</w:t>
      </w:r>
      <w:r w:rsidRPr="00592FF6">
        <w:rPr>
          <w:rFonts w:ascii="宋体" w:eastAsia="等线" w:hAnsi="宋体" w:cs="宋体" w:hint="eastAsia"/>
          <w:kern w:val="0"/>
          <w:sz w:val="24"/>
          <w:szCs w:val="24"/>
        </w:rPr>
        <w:t>应携带法定代表人授权委托书原件及法人授权代表本人身份证复印件并加盖单位公章</w:t>
      </w:r>
      <w:r w:rsidRPr="00592FF6">
        <w:rPr>
          <w:rFonts w:ascii="宋体" w:hAnsi="宋体" w:cs="宋体" w:hint="eastAsia"/>
          <w:kern w:val="0"/>
          <w:sz w:val="24"/>
          <w:szCs w:val="24"/>
        </w:rPr>
        <w:t>现场购买，只有购买了招标文件的申请人才有资格进行投标。</w:t>
      </w:r>
      <w:r w:rsidRPr="007A3F65">
        <w:rPr>
          <w:rFonts w:ascii="宋体" w:hAnsi="宋体" w:cs="宋体" w:hint="eastAsia"/>
          <w:kern w:val="0"/>
          <w:sz w:val="24"/>
          <w:szCs w:val="24"/>
        </w:rPr>
        <w:t>招标文件不提供电子版，售后不退。</w:t>
      </w:r>
    </w:p>
    <w:p w:rsidR="001623AA" w:rsidRDefault="001623AA" w:rsidP="001623AA">
      <w:pPr>
        <w:pStyle w:val="a5"/>
        <w:spacing w:line="360" w:lineRule="auto"/>
      </w:pPr>
      <w:r w:rsidRPr="00592FF6">
        <w:rPr>
          <w:rFonts w:hint="eastAsia"/>
        </w:rPr>
        <w:t>售价：</w:t>
      </w:r>
      <w:r w:rsidRPr="00592FF6">
        <w:t xml:space="preserve">500.00 </w:t>
      </w:r>
      <w:r w:rsidRPr="00592FF6">
        <w:rPr>
          <w:rFonts w:hint="eastAsia"/>
        </w:rPr>
        <w:t>元（人民币）</w:t>
      </w:r>
    </w:p>
    <w:p w:rsidR="001623AA" w:rsidRPr="00625DD8" w:rsidRDefault="001623AA" w:rsidP="001623AA">
      <w:pPr>
        <w:widowControl/>
        <w:spacing w:before="100" w:beforeAutospacing="1" w:after="100" w:afterAutospacing="1" w:line="360" w:lineRule="auto"/>
        <w:jc w:val="left"/>
        <w:rPr>
          <w:rFonts w:ascii="宋体" w:hAnsi="宋体" w:cs="宋体"/>
          <w:b/>
          <w:bCs/>
          <w:kern w:val="0"/>
          <w:sz w:val="24"/>
          <w:szCs w:val="24"/>
        </w:rPr>
      </w:pPr>
      <w:r w:rsidRPr="00625DD8">
        <w:rPr>
          <w:rFonts w:ascii="宋体" w:hAnsi="宋体" w:cs="宋体" w:hint="eastAsia"/>
          <w:b/>
          <w:bCs/>
          <w:kern w:val="0"/>
          <w:sz w:val="24"/>
          <w:szCs w:val="24"/>
        </w:rPr>
        <w:t>四、提交投标文件截止时间、开标时间和地点</w:t>
      </w:r>
      <w:r>
        <w:rPr>
          <w:rFonts w:ascii="宋体" w:hAnsi="宋体" w:cs="宋体" w:hint="eastAsia"/>
          <w:b/>
          <w:bCs/>
          <w:kern w:val="0"/>
          <w:sz w:val="24"/>
          <w:szCs w:val="24"/>
        </w:rPr>
        <w:t>：</w:t>
      </w:r>
    </w:p>
    <w:p w:rsidR="001623AA" w:rsidRPr="00181212" w:rsidRDefault="001623AA" w:rsidP="001623AA">
      <w:pPr>
        <w:widowControl/>
        <w:spacing w:before="100" w:beforeAutospacing="1" w:after="100" w:afterAutospacing="1" w:line="360" w:lineRule="auto"/>
        <w:jc w:val="left"/>
        <w:rPr>
          <w:rFonts w:ascii="宋体" w:hAnsi="宋体" w:cs="宋体"/>
          <w:kern w:val="0"/>
          <w:sz w:val="24"/>
          <w:szCs w:val="24"/>
        </w:rPr>
      </w:pPr>
      <w:r w:rsidRPr="007A3F65">
        <w:rPr>
          <w:rFonts w:ascii="宋体" w:hAnsi="宋体" w:cs="宋体"/>
          <w:kern w:val="0"/>
          <w:sz w:val="24"/>
          <w:szCs w:val="24"/>
        </w:rPr>
        <w:t>2021</w:t>
      </w:r>
      <w:r w:rsidRPr="007A3F65">
        <w:rPr>
          <w:rFonts w:ascii="宋体" w:hAnsi="宋体" w:cs="宋体" w:hint="eastAsia"/>
          <w:kern w:val="0"/>
          <w:sz w:val="24"/>
          <w:szCs w:val="24"/>
        </w:rPr>
        <w:t>年</w:t>
      </w:r>
      <w:r w:rsidRPr="007A3F65">
        <w:rPr>
          <w:rFonts w:ascii="宋体" w:hAnsi="宋体" w:cs="宋体"/>
          <w:kern w:val="0"/>
          <w:sz w:val="24"/>
          <w:szCs w:val="24"/>
        </w:rPr>
        <w:t>9</w:t>
      </w:r>
      <w:r w:rsidRPr="007A3F65">
        <w:rPr>
          <w:rFonts w:ascii="宋体" w:hAnsi="宋体" w:cs="宋体" w:hint="eastAsia"/>
          <w:kern w:val="0"/>
          <w:sz w:val="24"/>
          <w:szCs w:val="24"/>
        </w:rPr>
        <w:t>月</w:t>
      </w:r>
      <w:r w:rsidRPr="007A3F65">
        <w:rPr>
          <w:rFonts w:ascii="宋体" w:hAnsi="宋体" w:cs="宋体"/>
          <w:kern w:val="0"/>
          <w:sz w:val="24"/>
          <w:szCs w:val="24"/>
        </w:rPr>
        <w:t>23</w:t>
      </w:r>
      <w:r w:rsidRPr="007A3F65">
        <w:rPr>
          <w:rFonts w:ascii="宋体" w:hAnsi="宋体" w:cs="宋体" w:hint="eastAsia"/>
          <w:kern w:val="0"/>
          <w:sz w:val="24"/>
          <w:szCs w:val="24"/>
        </w:rPr>
        <w:t>日下午</w:t>
      </w:r>
      <w:r w:rsidRPr="007A3F65">
        <w:rPr>
          <w:rFonts w:ascii="宋体" w:hAnsi="宋体" w:cs="宋体"/>
          <w:kern w:val="0"/>
          <w:sz w:val="24"/>
          <w:szCs w:val="24"/>
        </w:rPr>
        <w:t>14</w:t>
      </w:r>
      <w:r w:rsidRPr="007A3F65">
        <w:rPr>
          <w:rFonts w:ascii="宋体" w:hAnsi="宋体" w:cs="宋体" w:hint="eastAsia"/>
          <w:kern w:val="0"/>
          <w:sz w:val="24"/>
          <w:szCs w:val="24"/>
        </w:rPr>
        <w:t>时</w:t>
      </w:r>
      <w:r w:rsidRPr="007A3F65">
        <w:rPr>
          <w:rFonts w:ascii="宋体" w:hAnsi="宋体" w:cs="宋体"/>
          <w:kern w:val="0"/>
          <w:sz w:val="24"/>
          <w:szCs w:val="24"/>
        </w:rPr>
        <w:t>00</w:t>
      </w:r>
      <w:r w:rsidRPr="007A3F65">
        <w:rPr>
          <w:rFonts w:ascii="宋体" w:hAnsi="宋体" w:cs="宋体" w:hint="eastAsia"/>
          <w:kern w:val="0"/>
          <w:sz w:val="24"/>
          <w:szCs w:val="24"/>
        </w:rPr>
        <w:t>分</w:t>
      </w:r>
      <w:r w:rsidRPr="00181212">
        <w:rPr>
          <w:rFonts w:ascii="宋体" w:hAnsi="宋体" w:cs="宋体" w:hint="eastAsia"/>
          <w:bCs/>
          <w:kern w:val="0"/>
          <w:sz w:val="24"/>
          <w:szCs w:val="24"/>
        </w:rPr>
        <w:t>（北京时间）</w:t>
      </w:r>
      <w:r w:rsidRPr="00181212">
        <w:rPr>
          <w:rFonts w:ascii="宋体" w:hAnsi="宋体" w:cs="宋体" w:hint="eastAsia"/>
          <w:iCs/>
          <w:kern w:val="0"/>
          <w:sz w:val="24"/>
          <w:szCs w:val="24"/>
        </w:rPr>
        <w:t>（</w:t>
      </w:r>
      <w:r w:rsidRPr="00181212">
        <w:rPr>
          <w:rFonts w:ascii="宋体" w:hAnsi="宋体" w:cs="宋体" w:hint="eastAsia"/>
          <w:kern w:val="0"/>
          <w:sz w:val="24"/>
          <w:szCs w:val="24"/>
        </w:rPr>
        <w:t>自招标文件开始发出之日起至投标人提交投标文件截止之日止，不得少于20日</w:t>
      </w:r>
      <w:r w:rsidRPr="00181212">
        <w:rPr>
          <w:rFonts w:ascii="宋体" w:hAnsi="宋体" w:cs="宋体" w:hint="eastAsia"/>
          <w:iCs/>
          <w:kern w:val="0"/>
          <w:sz w:val="24"/>
          <w:szCs w:val="24"/>
        </w:rPr>
        <w:t>）</w:t>
      </w:r>
    </w:p>
    <w:p w:rsidR="001623AA" w:rsidRDefault="001623AA" w:rsidP="001623AA">
      <w:pPr>
        <w:widowControl/>
        <w:spacing w:before="100" w:beforeAutospacing="1" w:after="100" w:afterAutospacing="1" w:line="360" w:lineRule="auto"/>
        <w:jc w:val="left"/>
        <w:rPr>
          <w:rFonts w:ascii="宋体" w:hAnsi="宋体" w:cs="宋体"/>
          <w:kern w:val="0"/>
          <w:sz w:val="24"/>
          <w:szCs w:val="24"/>
        </w:rPr>
      </w:pPr>
      <w:r w:rsidRPr="00D67745">
        <w:rPr>
          <w:rFonts w:ascii="宋体" w:hAnsi="宋体" w:cs="宋体" w:hint="eastAsia"/>
          <w:kern w:val="0"/>
          <w:sz w:val="24"/>
          <w:szCs w:val="24"/>
        </w:rPr>
        <w:t>地点：</w:t>
      </w:r>
      <w:r>
        <w:rPr>
          <w:rFonts w:ascii="宋体" w:hAnsi="宋体" w:cs="宋体" w:hint="eastAsia"/>
          <w:kern w:val="0"/>
          <w:sz w:val="24"/>
          <w:szCs w:val="24"/>
        </w:rPr>
        <w:t>北京市丰台区汽车博物馆东路盈坤世纪G座7层</w:t>
      </w:r>
    </w:p>
    <w:p w:rsidR="001623AA" w:rsidRDefault="001623AA" w:rsidP="001623AA">
      <w:pPr>
        <w:widowControl/>
        <w:spacing w:before="100" w:beforeAutospacing="1" w:after="100" w:afterAutospacing="1" w:line="360" w:lineRule="auto"/>
        <w:jc w:val="left"/>
        <w:rPr>
          <w:rFonts w:ascii="宋体" w:hAnsi="宋体"/>
          <w:b/>
          <w:bCs/>
          <w:sz w:val="24"/>
          <w:szCs w:val="24"/>
        </w:rPr>
      </w:pPr>
      <w:bookmarkStart w:id="13" w:name="_Toc35393625"/>
      <w:bookmarkStart w:id="14" w:name="_Toc28359084"/>
      <w:bookmarkStart w:id="15" w:name="_Toc28359007"/>
      <w:bookmarkStart w:id="16" w:name="_Toc35393794"/>
      <w:r w:rsidRPr="00BB23AF">
        <w:rPr>
          <w:rFonts w:ascii="宋体" w:hAnsi="宋体" w:hint="eastAsia"/>
          <w:b/>
          <w:bCs/>
          <w:sz w:val="24"/>
          <w:szCs w:val="24"/>
        </w:rPr>
        <w:t>五、公告期限</w:t>
      </w:r>
      <w:bookmarkEnd w:id="13"/>
      <w:bookmarkEnd w:id="14"/>
      <w:bookmarkEnd w:id="15"/>
      <w:bookmarkEnd w:id="16"/>
    </w:p>
    <w:p w:rsidR="001623AA" w:rsidRPr="00BB23AF" w:rsidRDefault="001623AA" w:rsidP="001623AA">
      <w:pPr>
        <w:widowControl/>
        <w:spacing w:before="100" w:beforeAutospacing="1" w:after="100" w:afterAutospacing="1" w:line="360" w:lineRule="auto"/>
        <w:ind w:firstLineChars="200" w:firstLine="480"/>
        <w:jc w:val="left"/>
        <w:rPr>
          <w:rFonts w:ascii="宋体" w:hAnsi="宋体"/>
          <w:bCs/>
          <w:sz w:val="24"/>
          <w:szCs w:val="24"/>
        </w:rPr>
      </w:pPr>
      <w:r w:rsidRPr="00BB23AF">
        <w:rPr>
          <w:rFonts w:ascii="宋体" w:hAnsi="宋体" w:hint="eastAsia"/>
          <w:bCs/>
          <w:sz w:val="24"/>
          <w:szCs w:val="24"/>
        </w:rPr>
        <w:t>自本公告发布之日起5个工作日。</w:t>
      </w:r>
    </w:p>
    <w:p w:rsidR="001623AA" w:rsidRPr="00D67745" w:rsidRDefault="001623AA" w:rsidP="001623AA">
      <w:pPr>
        <w:widowControl/>
        <w:spacing w:before="100" w:beforeAutospacing="1" w:after="100" w:afterAutospacing="1" w:line="360" w:lineRule="auto"/>
        <w:jc w:val="left"/>
        <w:rPr>
          <w:rFonts w:ascii="宋体" w:hAnsi="宋体"/>
          <w:sz w:val="24"/>
          <w:szCs w:val="24"/>
        </w:rPr>
      </w:pPr>
      <w:r>
        <w:rPr>
          <w:rFonts w:ascii="宋体" w:hAnsi="宋体" w:hint="eastAsia"/>
          <w:b/>
          <w:bCs/>
          <w:sz w:val="24"/>
          <w:szCs w:val="24"/>
        </w:rPr>
        <w:t>六</w:t>
      </w:r>
      <w:r w:rsidRPr="00D67745">
        <w:rPr>
          <w:rFonts w:ascii="宋体" w:hAnsi="宋体" w:hint="eastAsia"/>
          <w:b/>
          <w:bCs/>
          <w:sz w:val="24"/>
          <w:szCs w:val="24"/>
        </w:rPr>
        <w:t>、其它补充事宜</w:t>
      </w:r>
    </w:p>
    <w:p w:rsidR="001623AA" w:rsidRPr="00D67745" w:rsidRDefault="001623AA" w:rsidP="001623AA">
      <w:pPr>
        <w:widowControl/>
        <w:snapToGrid w:val="0"/>
        <w:spacing w:before="100" w:beforeAutospacing="1" w:after="100" w:afterAutospacing="1" w:line="360" w:lineRule="auto"/>
        <w:jc w:val="left"/>
        <w:rPr>
          <w:rFonts w:ascii="宋体" w:hAnsi="宋体"/>
          <w:kern w:val="0"/>
          <w:sz w:val="24"/>
          <w:szCs w:val="24"/>
        </w:rPr>
      </w:pPr>
      <w:r w:rsidRPr="00AB6DDA">
        <w:rPr>
          <w:rFonts w:ascii="宋体" w:hAnsi="宋体"/>
          <w:kern w:val="0"/>
          <w:sz w:val="24"/>
          <w:szCs w:val="24"/>
        </w:rPr>
        <w:t>1</w:t>
      </w:r>
      <w:r w:rsidRPr="00AB6DDA">
        <w:rPr>
          <w:rFonts w:ascii="宋体" w:hAnsi="宋体" w:hint="eastAsia"/>
          <w:kern w:val="0"/>
          <w:sz w:val="24"/>
          <w:szCs w:val="24"/>
        </w:rPr>
        <w:t>、获取招标文件的方式：本项目只接受现场购买，不接受电话、传真、电子邮件等形式，请按规定时间携带如下材料领取招标文件：</w:t>
      </w:r>
    </w:p>
    <w:p w:rsidR="001623AA" w:rsidRDefault="001623AA" w:rsidP="001623AA">
      <w:pPr>
        <w:widowControl/>
        <w:snapToGrid w:val="0"/>
        <w:spacing w:before="100" w:beforeAutospacing="1" w:after="100" w:afterAutospacing="1" w:line="360" w:lineRule="auto"/>
        <w:jc w:val="left"/>
        <w:rPr>
          <w:rFonts w:ascii="宋体" w:hAnsi="宋体"/>
          <w:kern w:val="0"/>
          <w:sz w:val="24"/>
          <w:szCs w:val="24"/>
        </w:rPr>
      </w:pPr>
      <w:r w:rsidRPr="00F54F15">
        <w:rPr>
          <w:rFonts w:ascii="宋体" w:hAnsi="宋体" w:hint="eastAsia"/>
          <w:kern w:val="0"/>
          <w:sz w:val="24"/>
          <w:szCs w:val="24"/>
        </w:rPr>
        <w:t>（</w:t>
      </w:r>
      <w:r w:rsidRPr="00F54F15">
        <w:rPr>
          <w:rFonts w:ascii="宋体" w:hAnsi="宋体"/>
          <w:kern w:val="0"/>
          <w:sz w:val="24"/>
          <w:szCs w:val="24"/>
        </w:rPr>
        <w:t>1</w:t>
      </w:r>
      <w:r w:rsidRPr="00F54F15">
        <w:rPr>
          <w:rFonts w:ascii="宋体" w:hAnsi="宋体" w:hint="eastAsia"/>
          <w:kern w:val="0"/>
          <w:sz w:val="24"/>
          <w:szCs w:val="24"/>
        </w:rPr>
        <w:t>）法定代表人授权委托书原件及法人授权代表本人身份证复印件并加盖单位公章</w:t>
      </w:r>
      <w:r>
        <w:rPr>
          <w:rFonts w:ascii="宋体" w:hAnsi="宋体" w:hint="eastAsia"/>
          <w:kern w:val="0"/>
          <w:sz w:val="24"/>
          <w:szCs w:val="24"/>
        </w:rPr>
        <w:t>。</w:t>
      </w:r>
    </w:p>
    <w:p w:rsidR="001623AA" w:rsidRDefault="001623AA" w:rsidP="001623AA">
      <w:pPr>
        <w:widowControl/>
        <w:spacing w:before="100" w:beforeAutospacing="1" w:after="100" w:afterAutospacing="1" w:line="360" w:lineRule="auto"/>
        <w:jc w:val="left"/>
        <w:rPr>
          <w:rFonts w:ascii="宋体" w:hAnsi="宋体" w:cs="宋体"/>
          <w:kern w:val="0"/>
          <w:sz w:val="24"/>
          <w:szCs w:val="24"/>
        </w:rPr>
      </w:pPr>
      <w:r>
        <w:rPr>
          <w:rFonts w:ascii="宋体" w:hAnsi="宋体" w:hint="eastAsia"/>
          <w:kern w:val="0"/>
          <w:sz w:val="24"/>
          <w:szCs w:val="24"/>
        </w:rPr>
        <w:t>2</w:t>
      </w:r>
      <w:r w:rsidRPr="000C26BB">
        <w:rPr>
          <w:rFonts w:ascii="宋体" w:hAnsi="宋体" w:hint="eastAsia"/>
          <w:kern w:val="0"/>
          <w:sz w:val="24"/>
          <w:szCs w:val="24"/>
        </w:rPr>
        <w:t>、</w:t>
      </w:r>
      <w:r>
        <w:rPr>
          <w:rFonts w:ascii="宋体" w:hAnsi="宋体" w:hint="eastAsia"/>
          <w:kern w:val="0"/>
          <w:sz w:val="24"/>
          <w:szCs w:val="24"/>
        </w:rPr>
        <w:t>本公告</w:t>
      </w:r>
      <w:r w:rsidRPr="00D67745">
        <w:rPr>
          <w:rFonts w:ascii="宋体" w:hAnsi="宋体" w:hint="eastAsia"/>
          <w:kern w:val="0"/>
          <w:sz w:val="24"/>
          <w:szCs w:val="24"/>
        </w:rPr>
        <w:t>在中国政府采购网（</w:t>
      </w:r>
      <w:hyperlink r:id="rId8" w:history="1">
        <w:r w:rsidRPr="00D67745">
          <w:rPr>
            <w:rFonts w:ascii="宋体" w:hAnsi="宋体"/>
            <w:kern w:val="0"/>
            <w:sz w:val="24"/>
            <w:szCs w:val="24"/>
          </w:rPr>
          <w:t>http://www.ccgp.gov.cn</w:t>
        </w:r>
      </w:hyperlink>
      <w:r w:rsidRPr="00D67745">
        <w:rPr>
          <w:rFonts w:ascii="宋体" w:hAnsi="宋体" w:hint="eastAsia"/>
          <w:kern w:val="0"/>
          <w:sz w:val="24"/>
          <w:szCs w:val="24"/>
        </w:rPr>
        <w:t>）发布。</w:t>
      </w:r>
    </w:p>
    <w:p w:rsidR="001623AA" w:rsidRPr="00AD2D8D" w:rsidRDefault="001623AA" w:rsidP="001623AA">
      <w:pPr>
        <w:widowControl/>
        <w:spacing w:before="100" w:beforeAutospacing="1" w:after="100" w:afterAutospacing="1" w:line="360" w:lineRule="auto"/>
        <w:jc w:val="left"/>
        <w:rPr>
          <w:rFonts w:ascii="宋体" w:hAnsi="宋体"/>
          <w:b/>
          <w:bCs/>
          <w:sz w:val="24"/>
          <w:szCs w:val="24"/>
        </w:rPr>
      </w:pPr>
      <w:bookmarkStart w:id="17" w:name="_Toc28359085"/>
      <w:bookmarkStart w:id="18" w:name="_Toc28359008"/>
      <w:bookmarkStart w:id="19" w:name="_Toc35393627"/>
      <w:bookmarkStart w:id="20" w:name="_Toc35393796"/>
      <w:r w:rsidRPr="00AD2D8D">
        <w:rPr>
          <w:rFonts w:ascii="宋体" w:hAnsi="宋体" w:hint="eastAsia"/>
          <w:b/>
          <w:bCs/>
          <w:sz w:val="24"/>
          <w:szCs w:val="24"/>
        </w:rPr>
        <w:t>七、对本次招标提出询问，请按</w:t>
      </w:r>
      <w:r w:rsidRPr="00AD2D8D">
        <w:rPr>
          <w:rFonts w:ascii="宋体" w:hAnsi="宋体"/>
          <w:b/>
          <w:bCs/>
          <w:sz w:val="24"/>
          <w:szCs w:val="24"/>
        </w:rPr>
        <w:t>以下方式</w:t>
      </w:r>
      <w:r w:rsidRPr="00AD2D8D">
        <w:rPr>
          <w:rFonts w:ascii="宋体" w:hAnsi="宋体" w:hint="eastAsia"/>
          <w:b/>
          <w:bCs/>
          <w:sz w:val="24"/>
          <w:szCs w:val="24"/>
        </w:rPr>
        <w:t>联系。</w:t>
      </w:r>
      <w:bookmarkEnd w:id="17"/>
      <w:bookmarkEnd w:id="18"/>
      <w:bookmarkEnd w:id="19"/>
      <w:bookmarkEnd w:id="20"/>
    </w:p>
    <w:p w:rsidR="001623AA" w:rsidRDefault="001623AA" w:rsidP="001623AA">
      <w:pPr>
        <w:widowControl/>
        <w:spacing w:before="100" w:beforeAutospacing="1" w:after="100" w:afterAutospacing="1" w:line="360" w:lineRule="auto"/>
        <w:jc w:val="left"/>
        <w:rPr>
          <w:rFonts w:ascii="宋体" w:hAnsi="宋体" w:cs="宋体"/>
          <w:kern w:val="0"/>
          <w:sz w:val="24"/>
          <w:szCs w:val="24"/>
        </w:rPr>
      </w:pPr>
      <w:r w:rsidRPr="000822F8">
        <w:rPr>
          <w:rFonts w:ascii="宋体" w:hAnsi="宋体" w:cs="宋体" w:hint="eastAsia"/>
          <w:kern w:val="0"/>
          <w:sz w:val="24"/>
          <w:szCs w:val="24"/>
        </w:rPr>
        <w:lastRenderedPageBreak/>
        <w:t>1.采购人信息</w:t>
      </w:r>
    </w:p>
    <w:p w:rsidR="001623AA" w:rsidRPr="000822F8" w:rsidRDefault="001623AA" w:rsidP="001623AA">
      <w:pPr>
        <w:widowControl/>
        <w:spacing w:before="100" w:beforeAutospacing="1" w:after="100" w:afterAutospacing="1" w:line="360" w:lineRule="auto"/>
        <w:jc w:val="left"/>
        <w:rPr>
          <w:rFonts w:ascii="宋体" w:hAnsi="宋体" w:cs="宋体"/>
          <w:kern w:val="0"/>
          <w:sz w:val="24"/>
          <w:szCs w:val="24"/>
        </w:rPr>
      </w:pPr>
      <w:r w:rsidRPr="000822F8">
        <w:rPr>
          <w:rFonts w:ascii="宋体" w:hAnsi="宋体" w:cs="宋体" w:hint="eastAsia"/>
          <w:kern w:val="0"/>
          <w:sz w:val="24"/>
          <w:szCs w:val="24"/>
        </w:rPr>
        <w:t>名称：</w:t>
      </w:r>
      <w:r w:rsidRPr="000822F8">
        <w:rPr>
          <w:rFonts w:ascii="宋体" w:hAnsi="宋体" w:cs="宋体" w:hint="eastAsia"/>
          <w:kern w:val="0"/>
          <w:sz w:val="24"/>
          <w:szCs w:val="24"/>
          <w:u w:val="single"/>
        </w:rPr>
        <w:t>中国中医科学院</w:t>
      </w:r>
    </w:p>
    <w:p w:rsidR="001623AA" w:rsidRPr="000822F8" w:rsidRDefault="001623AA" w:rsidP="001623AA">
      <w:pPr>
        <w:widowControl/>
        <w:spacing w:before="100" w:beforeAutospacing="1" w:after="100" w:afterAutospacing="1" w:line="360" w:lineRule="auto"/>
        <w:jc w:val="left"/>
        <w:rPr>
          <w:rFonts w:ascii="宋体" w:hAnsi="宋体" w:cs="宋体"/>
          <w:kern w:val="0"/>
          <w:sz w:val="24"/>
          <w:szCs w:val="24"/>
        </w:rPr>
      </w:pPr>
      <w:r w:rsidRPr="000822F8">
        <w:rPr>
          <w:rFonts w:ascii="宋体" w:hAnsi="宋体" w:cs="宋体" w:hint="eastAsia"/>
          <w:kern w:val="0"/>
          <w:sz w:val="24"/>
          <w:szCs w:val="24"/>
        </w:rPr>
        <w:t>地址：</w:t>
      </w:r>
      <w:r w:rsidRPr="000822F8">
        <w:rPr>
          <w:rFonts w:ascii="宋体" w:hAnsi="宋体" w:cs="宋体" w:hint="eastAsia"/>
          <w:kern w:val="0"/>
          <w:sz w:val="24"/>
          <w:szCs w:val="24"/>
          <w:u w:val="single"/>
        </w:rPr>
        <w:t>中国北京市东城区东直门内南小街16号</w:t>
      </w:r>
    </w:p>
    <w:p w:rsidR="001623AA" w:rsidRDefault="001623AA" w:rsidP="001623AA">
      <w:pPr>
        <w:widowControl/>
        <w:spacing w:before="100" w:beforeAutospacing="1" w:after="100" w:afterAutospacing="1" w:line="360" w:lineRule="auto"/>
        <w:jc w:val="left"/>
        <w:rPr>
          <w:rFonts w:ascii="宋体" w:hAnsi="宋体" w:cs="宋体"/>
          <w:kern w:val="0"/>
          <w:sz w:val="24"/>
          <w:szCs w:val="24"/>
          <w:u w:val="single"/>
        </w:rPr>
      </w:pPr>
      <w:r w:rsidRPr="000822F8">
        <w:rPr>
          <w:rFonts w:ascii="宋体" w:hAnsi="宋体" w:cs="宋体" w:hint="eastAsia"/>
          <w:kern w:val="0"/>
          <w:sz w:val="24"/>
          <w:szCs w:val="24"/>
        </w:rPr>
        <w:t>联系方式：</w:t>
      </w:r>
      <w:r w:rsidRPr="000822F8">
        <w:rPr>
          <w:rFonts w:ascii="宋体" w:hAnsi="宋体" w:cs="宋体" w:hint="eastAsia"/>
          <w:kern w:val="0"/>
          <w:sz w:val="24"/>
          <w:szCs w:val="24"/>
          <w:u w:val="single"/>
        </w:rPr>
        <w:t>张老师</w:t>
      </w:r>
      <w:r w:rsidRPr="000822F8">
        <w:rPr>
          <w:rFonts w:ascii="宋体" w:hAnsi="宋体" w:cs="宋体"/>
          <w:kern w:val="0"/>
          <w:sz w:val="24"/>
          <w:szCs w:val="24"/>
          <w:u w:val="single"/>
        </w:rPr>
        <w:t>、</w:t>
      </w:r>
      <w:r w:rsidRPr="000822F8">
        <w:rPr>
          <w:rFonts w:ascii="宋体" w:hAnsi="宋体" w:cs="宋体" w:hint="eastAsia"/>
          <w:kern w:val="0"/>
          <w:sz w:val="24"/>
          <w:szCs w:val="24"/>
          <w:u w:val="single"/>
        </w:rPr>
        <w:t>010-64087892</w:t>
      </w:r>
    </w:p>
    <w:p w:rsidR="001623AA" w:rsidRDefault="001623AA" w:rsidP="001623AA">
      <w:pPr>
        <w:widowControl/>
        <w:spacing w:before="100" w:beforeAutospacing="1" w:after="100" w:afterAutospacing="1" w:line="360" w:lineRule="auto"/>
        <w:jc w:val="left"/>
        <w:rPr>
          <w:rFonts w:ascii="宋体" w:hAnsi="宋体" w:cs="宋体"/>
          <w:kern w:val="0"/>
          <w:sz w:val="24"/>
          <w:szCs w:val="24"/>
        </w:rPr>
      </w:pPr>
      <w:r w:rsidRPr="00E075EA">
        <w:rPr>
          <w:rFonts w:ascii="宋体" w:hAnsi="宋体" w:cs="宋体" w:hint="eastAsia"/>
          <w:kern w:val="0"/>
          <w:sz w:val="24"/>
          <w:szCs w:val="24"/>
        </w:rPr>
        <w:t>2.</w:t>
      </w:r>
      <w:r>
        <w:rPr>
          <w:rFonts w:ascii="宋体" w:hAnsi="宋体" w:cs="宋体" w:hint="eastAsia"/>
          <w:kern w:val="0"/>
          <w:sz w:val="24"/>
          <w:szCs w:val="24"/>
        </w:rPr>
        <w:t>采购代理机构信息</w:t>
      </w:r>
    </w:p>
    <w:p w:rsidR="001623AA" w:rsidRPr="00E075EA" w:rsidRDefault="001623AA" w:rsidP="001623AA">
      <w:pPr>
        <w:widowControl/>
        <w:spacing w:before="100" w:beforeAutospacing="1" w:after="100" w:afterAutospacing="1" w:line="360" w:lineRule="auto"/>
        <w:jc w:val="left"/>
        <w:rPr>
          <w:rFonts w:ascii="宋体" w:hAnsi="宋体" w:cs="宋体"/>
          <w:kern w:val="0"/>
          <w:sz w:val="24"/>
          <w:szCs w:val="24"/>
        </w:rPr>
      </w:pPr>
      <w:r w:rsidRPr="00E075EA">
        <w:rPr>
          <w:rFonts w:ascii="宋体" w:hAnsi="宋体" w:cs="宋体" w:hint="eastAsia"/>
          <w:kern w:val="0"/>
          <w:sz w:val="24"/>
          <w:szCs w:val="24"/>
        </w:rPr>
        <w:t>名称：</w:t>
      </w:r>
      <w:r w:rsidRPr="00E075EA">
        <w:rPr>
          <w:rFonts w:ascii="宋体" w:hAnsi="宋体" w:cs="宋体" w:hint="eastAsia"/>
          <w:kern w:val="0"/>
          <w:sz w:val="24"/>
          <w:szCs w:val="24"/>
          <w:u w:val="single"/>
        </w:rPr>
        <w:t>德汇工程管理（北京）有限公司</w:t>
      </w:r>
    </w:p>
    <w:p w:rsidR="001623AA" w:rsidRPr="00E075EA" w:rsidRDefault="001623AA" w:rsidP="001623AA">
      <w:pPr>
        <w:widowControl/>
        <w:spacing w:before="100" w:beforeAutospacing="1" w:after="100" w:afterAutospacing="1" w:line="360" w:lineRule="auto"/>
        <w:jc w:val="left"/>
        <w:rPr>
          <w:rFonts w:ascii="宋体" w:hAnsi="宋体" w:cs="宋体"/>
          <w:kern w:val="0"/>
          <w:sz w:val="24"/>
          <w:szCs w:val="24"/>
        </w:rPr>
      </w:pPr>
      <w:r w:rsidRPr="00E075EA">
        <w:rPr>
          <w:rFonts w:ascii="宋体" w:hAnsi="宋体" w:cs="宋体" w:hint="eastAsia"/>
          <w:kern w:val="0"/>
          <w:sz w:val="24"/>
          <w:szCs w:val="24"/>
        </w:rPr>
        <w:t>地　址：</w:t>
      </w:r>
      <w:r w:rsidRPr="00E075EA">
        <w:rPr>
          <w:rFonts w:ascii="宋体" w:hAnsi="宋体" w:cs="宋体" w:hint="eastAsia"/>
          <w:kern w:val="0"/>
          <w:sz w:val="24"/>
          <w:szCs w:val="24"/>
          <w:u w:val="single"/>
        </w:rPr>
        <w:t>北京市丰台区汽车博物馆东路盈坤世纪G座</w:t>
      </w:r>
      <w:r w:rsidRPr="00B25FFF">
        <w:rPr>
          <w:rFonts w:ascii="宋体" w:hAnsi="宋体" w:cs="宋体"/>
          <w:kern w:val="0"/>
          <w:sz w:val="24"/>
          <w:szCs w:val="24"/>
          <w:u w:val="single"/>
        </w:rPr>
        <w:t>701-705/707</w:t>
      </w:r>
    </w:p>
    <w:p w:rsidR="001623AA" w:rsidRDefault="001623AA" w:rsidP="001623AA">
      <w:pPr>
        <w:widowControl/>
        <w:spacing w:before="100" w:beforeAutospacing="1" w:after="100" w:afterAutospacing="1" w:line="360" w:lineRule="auto"/>
        <w:jc w:val="left"/>
        <w:rPr>
          <w:rFonts w:ascii="宋体" w:hAnsi="宋体" w:cs="宋体"/>
          <w:kern w:val="0"/>
          <w:sz w:val="24"/>
          <w:szCs w:val="24"/>
          <w:u w:val="single"/>
        </w:rPr>
      </w:pPr>
      <w:r w:rsidRPr="00E075EA">
        <w:rPr>
          <w:rFonts w:ascii="宋体" w:hAnsi="宋体" w:cs="宋体" w:hint="eastAsia"/>
          <w:kern w:val="0"/>
          <w:sz w:val="24"/>
          <w:szCs w:val="24"/>
        </w:rPr>
        <w:t>联系方式：</w:t>
      </w:r>
      <w:r w:rsidRPr="00E075EA">
        <w:rPr>
          <w:rFonts w:ascii="宋体" w:hAnsi="宋体" w:cs="宋体" w:hint="eastAsia"/>
          <w:kern w:val="0"/>
          <w:sz w:val="24"/>
          <w:szCs w:val="24"/>
          <w:u w:val="single"/>
        </w:rPr>
        <w:t>谭永恒</w:t>
      </w:r>
      <w:r w:rsidRPr="00014EAE">
        <w:rPr>
          <w:rFonts w:ascii="宋体" w:hAnsi="宋体" w:cs="宋体"/>
          <w:kern w:val="0"/>
          <w:sz w:val="24"/>
          <w:szCs w:val="24"/>
          <w:u w:val="single"/>
        </w:rPr>
        <w:t>18601030984</w:t>
      </w:r>
    </w:p>
    <w:p w:rsidR="001623AA" w:rsidRPr="00B72052" w:rsidRDefault="001623AA" w:rsidP="001623AA">
      <w:pPr>
        <w:widowControl/>
        <w:spacing w:before="100" w:beforeAutospacing="1" w:after="100" w:afterAutospacing="1" w:line="360" w:lineRule="auto"/>
        <w:jc w:val="left"/>
        <w:rPr>
          <w:rFonts w:ascii="宋体" w:hAnsi="宋体" w:cs="宋体"/>
          <w:kern w:val="0"/>
          <w:sz w:val="24"/>
          <w:szCs w:val="24"/>
          <w:u w:val="single"/>
        </w:rPr>
      </w:pPr>
      <w:r w:rsidRPr="00B72052">
        <w:rPr>
          <w:rFonts w:ascii="宋体" w:hAnsi="宋体" w:cs="宋体" w:hint="eastAsia"/>
          <w:kern w:val="0"/>
          <w:sz w:val="24"/>
          <w:szCs w:val="24"/>
        </w:rPr>
        <w:t>3.项目</w:t>
      </w:r>
      <w:r w:rsidRPr="00B72052">
        <w:rPr>
          <w:rFonts w:ascii="宋体" w:hAnsi="宋体" w:cs="宋体"/>
          <w:kern w:val="0"/>
          <w:sz w:val="24"/>
          <w:szCs w:val="24"/>
        </w:rPr>
        <w:t>联系方式</w:t>
      </w:r>
    </w:p>
    <w:p w:rsidR="001623AA" w:rsidRPr="00B72052" w:rsidRDefault="001623AA" w:rsidP="001623AA">
      <w:pPr>
        <w:widowControl/>
        <w:spacing w:before="100" w:beforeAutospacing="1" w:after="100" w:afterAutospacing="1" w:line="360" w:lineRule="auto"/>
        <w:jc w:val="left"/>
        <w:rPr>
          <w:rFonts w:ascii="宋体" w:hAnsi="宋体" w:cs="宋体"/>
          <w:kern w:val="0"/>
          <w:sz w:val="24"/>
          <w:szCs w:val="24"/>
        </w:rPr>
      </w:pPr>
      <w:r w:rsidRPr="00B72052">
        <w:rPr>
          <w:rFonts w:ascii="宋体" w:hAnsi="宋体" w:cs="宋体" w:hint="eastAsia"/>
          <w:kern w:val="0"/>
          <w:sz w:val="24"/>
          <w:szCs w:val="24"/>
        </w:rPr>
        <w:t>项目联系人：</w:t>
      </w:r>
      <w:r w:rsidRPr="00B72052">
        <w:rPr>
          <w:rFonts w:ascii="宋体" w:hAnsi="宋体" w:cs="宋体" w:hint="eastAsia"/>
          <w:kern w:val="0"/>
          <w:sz w:val="24"/>
          <w:szCs w:val="24"/>
          <w:u w:val="single"/>
        </w:rPr>
        <w:t>谭永恒</w:t>
      </w:r>
    </w:p>
    <w:p w:rsidR="004F4ABF" w:rsidRDefault="001623AA" w:rsidP="001623AA">
      <w:r w:rsidRPr="00B72052">
        <w:rPr>
          <w:rFonts w:ascii="宋体" w:hAnsi="宋体" w:cs="宋体" w:hint="eastAsia"/>
          <w:kern w:val="0"/>
          <w:sz w:val="24"/>
          <w:szCs w:val="24"/>
        </w:rPr>
        <w:t>电　话：</w:t>
      </w:r>
      <w:r w:rsidRPr="00014EAE">
        <w:rPr>
          <w:rFonts w:ascii="宋体" w:hAnsi="宋体" w:cs="宋体"/>
          <w:kern w:val="0"/>
          <w:sz w:val="24"/>
          <w:szCs w:val="24"/>
          <w:u w:val="single"/>
        </w:rPr>
        <w:t>18601030984</w:t>
      </w:r>
      <w:bookmarkStart w:id="21" w:name="_GoBack"/>
      <w:bookmarkEnd w:id="21"/>
    </w:p>
    <w:sectPr w:rsidR="004F4A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E0" w:rsidRDefault="001F71E0" w:rsidP="001623AA">
      <w:r>
        <w:separator/>
      </w:r>
    </w:p>
  </w:endnote>
  <w:endnote w:type="continuationSeparator" w:id="0">
    <w:p w:rsidR="001F71E0" w:rsidRDefault="001F71E0" w:rsidP="0016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E0" w:rsidRDefault="001F71E0" w:rsidP="001623AA">
      <w:r>
        <w:separator/>
      </w:r>
    </w:p>
  </w:footnote>
  <w:footnote w:type="continuationSeparator" w:id="0">
    <w:p w:rsidR="001F71E0" w:rsidRDefault="001F71E0" w:rsidP="00162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4294"/>
    <w:multiLevelType w:val="hybridMultilevel"/>
    <w:tmpl w:val="5496949A"/>
    <w:lvl w:ilvl="0" w:tplc="2F38E6C2">
      <w:start w:val="1"/>
      <w:numFmt w:val="japaneseCounting"/>
      <w:lvlText w:val="第%1章"/>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5C"/>
    <w:rsid w:val="001623AA"/>
    <w:rsid w:val="001F71E0"/>
    <w:rsid w:val="0041165C"/>
    <w:rsid w:val="004F4ABF"/>
    <w:rsid w:val="00514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3AA"/>
    <w:pPr>
      <w:widowControl w:val="0"/>
      <w:jc w:val="both"/>
    </w:pPr>
    <w:rPr>
      <w:rFonts w:ascii="Times New Roman" w:hAnsi="Times New Roman" w:cs="Times New Roman"/>
      <w:szCs w:val="20"/>
    </w:rPr>
  </w:style>
  <w:style w:type="paragraph" w:styleId="1">
    <w:name w:val="heading 1"/>
    <w:basedOn w:val="a"/>
    <w:next w:val="a"/>
    <w:link w:val="1Char1"/>
    <w:uiPriority w:val="9"/>
    <w:qFormat/>
    <w:rsid w:val="001623AA"/>
    <w:pPr>
      <w:keepNext/>
      <w:keepLines/>
      <w:adjustRightInd w:val="0"/>
      <w:spacing w:before="340" w:after="330" w:line="578" w:lineRule="atLeast"/>
      <w:textAlignment w:val="baseline"/>
      <w:outlineLvl w:val="0"/>
    </w:pPr>
    <w:rPr>
      <w:b/>
      <w:kern w:val="44"/>
      <w:sz w:val="44"/>
    </w:rPr>
  </w:style>
  <w:style w:type="paragraph" w:styleId="2">
    <w:name w:val="heading 2"/>
    <w:basedOn w:val="a"/>
    <w:next w:val="a"/>
    <w:link w:val="2Char"/>
    <w:qFormat/>
    <w:rsid w:val="0051404F"/>
    <w:pPr>
      <w:keepNext/>
      <w:widowControl/>
      <w:spacing w:before="100" w:after="100"/>
      <w:jc w:val="left"/>
      <w:outlineLvl w:val="1"/>
    </w:pPr>
    <w:rPr>
      <w:rFonts w:ascii="宋体" w:eastAsiaTheme="majorEastAsia" w:hAnsi="宋体"/>
      <w:b/>
      <w:kern w:val="0"/>
      <w:sz w:val="32"/>
    </w:rPr>
  </w:style>
  <w:style w:type="paragraph" w:styleId="3">
    <w:name w:val="heading 3"/>
    <w:basedOn w:val="a"/>
    <w:next w:val="a"/>
    <w:link w:val="3Char"/>
    <w:qFormat/>
    <w:rsid w:val="0051404F"/>
    <w:pPr>
      <w:keepNext/>
      <w:widowControl/>
      <w:tabs>
        <w:tab w:val="left" w:pos="720"/>
      </w:tabs>
      <w:spacing w:before="100" w:after="100"/>
      <w:jc w:val="left"/>
      <w:outlineLvl w:val="2"/>
    </w:pPr>
    <w:rPr>
      <w:rFonts w:ascii="Arial" w:eastAsia="华文宋体" w:hAnsi="Arial"/>
      <w:b/>
      <w:kern w:val="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1404F"/>
    <w:rPr>
      <w:rFonts w:ascii="宋体" w:eastAsiaTheme="majorEastAsia" w:hAnsi="宋体" w:cs="Times New Roman"/>
      <w:b/>
      <w:kern w:val="0"/>
      <w:sz w:val="32"/>
      <w:szCs w:val="20"/>
    </w:rPr>
  </w:style>
  <w:style w:type="character" w:customStyle="1" w:styleId="3Char">
    <w:name w:val="标题 3 Char"/>
    <w:basedOn w:val="a0"/>
    <w:link w:val="3"/>
    <w:rsid w:val="0051404F"/>
    <w:rPr>
      <w:rFonts w:ascii="Arial" w:eastAsia="华文宋体" w:hAnsi="Arial" w:cs="Times New Roman"/>
      <w:b/>
      <w:kern w:val="0"/>
      <w:sz w:val="30"/>
      <w:szCs w:val="20"/>
    </w:rPr>
  </w:style>
  <w:style w:type="paragraph" w:styleId="a3">
    <w:name w:val="header"/>
    <w:basedOn w:val="a"/>
    <w:link w:val="Char"/>
    <w:uiPriority w:val="99"/>
    <w:unhideWhenUsed/>
    <w:rsid w:val="00162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23AA"/>
    <w:rPr>
      <w:sz w:val="18"/>
      <w:szCs w:val="18"/>
    </w:rPr>
  </w:style>
  <w:style w:type="paragraph" w:styleId="a4">
    <w:name w:val="footer"/>
    <w:basedOn w:val="a"/>
    <w:link w:val="Char0"/>
    <w:uiPriority w:val="99"/>
    <w:unhideWhenUsed/>
    <w:rsid w:val="001623AA"/>
    <w:pPr>
      <w:tabs>
        <w:tab w:val="center" w:pos="4153"/>
        <w:tab w:val="right" w:pos="8306"/>
      </w:tabs>
      <w:snapToGrid w:val="0"/>
      <w:jc w:val="left"/>
    </w:pPr>
    <w:rPr>
      <w:sz w:val="18"/>
      <w:szCs w:val="18"/>
    </w:rPr>
  </w:style>
  <w:style w:type="character" w:customStyle="1" w:styleId="Char0">
    <w:name w:val="页脚 Char"/>
    <w:basedOn w:val="a0"/>
    <w:link w:val="a4"/>
    <w:uiPriority w:val="99"/>
    <w:rsid w:val="001623AA"/>
    <w:rPr>
      <w:sz w:val="18"/>
      <w:szCs w:val="18"/>
    </w:rPr>
  </w:style>
  <w:style w:type="character" w:customStyle="1" w:styleId="1Char">
    <w:name w:val="标题 1 Char"/>
    <w:basedOn w:val="a0"/>
    <w:uiPriority w:val="9"/>
    <w:rsid w:val="001623AA"/>
    <w:rPr>
      <w:rFonts w:ascii="Times New Roman" w:hAnsi="Times New Roman" w:cs="Times New Roman"/>
      <w:b/>
      <w:bCs/>
      <w:kern w:val="44"/>
      <w:sz w:val="44"/>
      <w:szCs w:val="44"/>
    </w:rPr>
  </w:style>
  <w:style w:type="character" w:customStyle="1" w:styleId="1Char1">
    <w:name w:val="标题 1 Char1"/>
    <w:link w:val="1"/>
    <w:uiPriority w:val="9"/>
    <w:rsid w:val="001623AA"/>
    <w:rPr>
      <w:rFonts w:ascii="Times New Roman" w:hAnsi="Times New Roman" w:cs="Times New Roman"/>
      <w:b/>
      <w:kern w:val="44"/>
      <w:sz w:val="44"/>
      <w:szCs w:val="20"/>
    </w:rPr>
  </w:style>
  <w:style w:type="paragraph" w:styleId="a5">
    <w:name w:val="Normal (Web)"/>
    <w:basedOn w:val="a"/>
    <w:uiPriority w:val="99"/>
    <w:rsid w:val="001623A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3AA"/>
    <w:pPr>
      <w:widowControl w:val="0"/>
      <w:jc w:val="both"/>
    </w:pPr>
    <w:rPr>
      <w:rFonts w:ascii="Times New Roman" w:hAnsi="Times New Roman" w:cs="Times New Roman"/>
      <w:szCs w:val="20"/>
    </w:rPr>
  </w:style>
  <w:style w:type="paragraph" w:styleId="1">
    <w:name w:val="heading 1"/>
    <w:basedOn w:val="a"/>
    <w:next w:val="a"/>
    <w:link w:val="1Char1"/>
    <w:uiPriority w:val="9"/>
    <w:qFormat/>
    <w:rsid w:val="001623AA"/>
    <w:pPr>
      <w:keepNext/>
      <w:keepLines/>
      <w:adjustRightInd w:val="0"/>
      <w:spacing w:before="340" w:after="330" w:line="578" w:lineRule="atLeast"/>
      <w:textAlignment w:val="baseline"/>
      <w:outlineLvl w:val="0"/>
    </w:pPr>
    <w:rPr>
      <w:b/>
      <w:kern w:val="44"/>
      <w:sz w:val="44"/>
    </w:rPr>
  </w:style>
  <w:style w:type="paragraph" w:styleId="2">
    <w:name w:val="heading 2"/>
    <w:basedOn w:val="a"/>
    <w:next w:val="a"/>
    <w:link w:val="2Char"/>
    <w:qFormat/>
    <w:rsid w:val="0051404F"/>
    <w:pPr>
      <w:keepNext/>
      <w:widowControl/>
      <w:spacing w:before="100" w:after="100"/>
      <w:jc w:val="left"/>
      <w:outlineLvl w:val="1"/>
    </w:pPr>
    <w:rPr>
      <w:rFonts w:ascii="宋体" w:eastAsiaTheme="majorEastAsia" w:hAnsi="宋体"/>
      <w:b/>
      <w:kern w:val="0"/>
      <w:sz w:val="32"/>
    </w:rPr>
  </w:style>
  <w:style w:type="paragraph" w:styleId="3">
    <w:name w:val="heading 3"/>
    <w:basedOn w:val="a"/>
    <w:next w:val="a"/>
    <w:link w:val="3Char"/>
    <w:qFormat/>
    <w:rsid w:val="0051404F"/>
    <w:pPr>
      <w:keepNext/>
      <w:widowControl/>
      <w:tabs>
        <w:tab w:val="left" w:pos="720"/>
      </w:tabs>
      <w:spacing w:before="100" w:after="100"/>
      <w:jc w:val="left"/>
      <w:outlineLvl w:val="2"/>
    </w:pPr>
    <w:rPr>
      <w:rFonts w:ascii="Arial" w:eastAsia="华文宋体" w:hAnsi="Arial"/>
      <w:b/>
      <w:kern w:val="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1404F"/>
    <w:rPr>
      <w:rFonts w:ascii="宋体" w:eastAsiaTheme="majorEastAsia" w:hAnsi="宋体" w:cs="Times New Roman"/>
      <w:b/>
      <w:kern w:val="0"/>
      <w:sz w:val="32"/>
      <w:szCs w:val="20"/>
    </w:rPr>
  </w:style>
  <w:style w:type="character" w:customStyle="1" w:styleId="3Char">
    <w:name w:val="标题 3 Char"/>
    <w:basedOn w:val="a0"/>
    <w:link w:val="3"/>
    <w:rsid w:val="0051404F"/>
    <w:rPr>
      <w:rFonts w:ascii="Arial" w:eastAsia="华文宋体" w:hAnsi="Arial" w:cs="Times New Roman"/>
      <w:b/>
      <w:kern w:val="0"/>
      <w:sz w:val="30"/>
      <w:szCs w:val="20"/>
    </w:rPr>
  </w:style>
  <w:style w:type="paragraph" w:styleId="a3">
    <w:name w:val="header"/>
    <w:basedOn w:val="a"/>
    <w:link w:val="Char"/>
    <w:uiPriority w:val="99"/>
    <w:unhideWhenUsed/>
    <w:rsid w:val="00162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23AA"/>
    <w:rPr>
      <w:sz w:val="18"/>
      <w:szCs w:val="18"/>
    </w:rPr>
  </w:style>
  <w:style w:type="paragraph" w:styleId="a4">
    <w:name w:val="footer"/>
    <w:basedOn w:val="a"/>
    <w:link w:val="Char0"/>
    <w:uiPriority w:val="99"/>
    <w:unhideWhenUsed/>
    <w:rsid w:val="001623AA"/>
    <w:pPr>
      <w:tabs>
        <w:tab w:val="center" w:pos="4153"/>
        <w:tab w:val="right" w:pos="8306"/>
      </w:tabs>
      <w:snapToGrid w:val="0"/>
      <w:jc w:val="left"/>
    </w:pPr>
    <w:rPr>
      <w:sz w:val="18"/>
      <w:szCs w:val="18"/>
    </w:rPr>
  </w:style>
  <w:style w:type="character" w:customStyle="1" w:styleId="Char0">
    <w:name w:val="页脚 Char"/>
    <w:basedOn w:val="a0"/>
    <w:link w:val="a4"/>
    <w:uiPriority w:val="99"/>
    <w:rsid w:val="001623AA"/>
    <w:rPr>
      <w:sz w:val="18"/>
      <w:szCs w:val="18"/>
    </w:rPr>
  </w:style>
  <w:style w:type="character" w:customStyle="1" w:styleId="1Char">
    <w:name w:val="标题 1 Char"/>
    <w:basedOn w:val="a0"/>
    <w:uiPriority w:val="9"/>
    <w:rsid w:val="001623AA"/>
    <w:rPr>
      <w:rFonts w:ascii="Times New Roman" w:hAnsi="Times New Roman" w:cs="Times New Roman"/>
      <w:b/>
      <w:bCs/>
      <w:kern w:val="44"/>
      <w:sz w:val="44"/>
      <w:szCs w:val="44"/>
    </w:rPr>
  </w:style>
  <w:style w:type="character" w:customStyle="1" w:styleId="1Char1">
    <w:name w:val="标题 1 Char1"/>
    <w:link w:val="1"/>
    <w:uiPriority w:val="9"/>
    <w:rsid w:val="001623AA"/>
    <w:rPr>
      <w:rFonts w:ascii="Times New Roman" w:hAnsi="Times New Roman" w:cs="Times New Roman"/>
      <w:b/>
      <w:kern w:val="44"/>
      <w:sz w:val="44"/>
      <w:szCs w:val="20"/>
    </w:rPr>
  </w:style>
  <w:style w:type="paragraph" w:styleId="a5">
    <w:name w:val="Normal (Web)"/>
    <w:basedOn w:val="a"/>
    <w:uiPriority w:val="99"/>
    <w:rsid w:val="001623A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wjl</dc:creator>
  <cp:keywords/>
  <dc:description/>
  <cp:lastModifiedBy>wjl</cp:lastModifiedBy>
  <cp:revision>2</cp:revision>
  <dcterms:created xsi:type="dcterms:W3CDTF">2021-08-30T08:58:00Z</dcterms:created>
  <dcterms:modified xsi:type="dcterms:W3CDTF">2021-08-30T08:58:00Z</dcterms:modified>
</cp:coreProperties>
</file>