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D2522" w14:textId="77777777" w:rsidR="00E77831" w:rsidRDefault="00E77831" w:rsidP="00E77831">
      <w:pPr>
        <w:adjustRightInd w:val="0"/>
        <w:snapToGrid w:val="0"/>
        <w:jc w:val="center"/>
        <w:rPr>
          <w:rFonts w:ascii="宋体" w:hAnsi="宋体" w:hint="eastAsia"/>
          <w:b/>
          <w:sz w:val="24"/>
        </w:rPr>
      </w:pPr>
    </w:p>
    <w:p w14:paraId="1C76795F" w14:textId="77777777" w:rsidR="00E77831" w:rsidRDefault="00E77831" w:rsidP="00E77831">
      <w:pPr>
        <w:adjustRightInd w:val="0"/>
        <w:snapToGrid w:val="0"/>
        <w:jc w:val="center"/>
        <w:rPr>
          <w:rFonts w:ascii="宋体" w:hAnsi="宋体" w:hint="eastAsia"/>
          <w:b/>
          <w:sz w:val="24"/>
        </w:rPr>
      </w:pPr>
    </w:p>
    <w:p w14:paraId="081AFA32" w14:textId="77777777" w:rsidR="00E77831" w:rsidRDefault="00E77831" w:rsidP="00E77831">
      <w:pPr>
        <w:adjustRightInd w:val="0"/>
        <w:snapToGrid w:val="0"/>
        <w:jc w:val="center"/>
        <w:rPr>
          <w:rFonts w:ascii="宋体" w:hAnsi="宋体" w:hint="eastAsia"/>
          <w:b/>
          <w:sz w:val="24"/>
        </w:rPr>
      </w:pPr>
    </w:p>
    <w:p w14:paraId="0DFD0AFC" w14:textId="77777777" w:rsidR="00E77831" w:rsidRDefault="00E77831" w:rsidP="00E77831">
      <w:pPr>
        <w:adjustRightInd w:val="0"/>
        <w:snapToGrid w:val="0"/>
        <w:jc w:val="center"/>
        <w:rPr>
          <w:rFonts w:ascii="宋体" w:hAnsi="宋体" w:hint="eastAsia"/>
          <w:b/>
          <w:sz w:val="24"/>
        </w:rPr>
      </w:pPr>
    </w:p>
    <w:p w14:paraId="3F9B2F94" w14:textId="77777777" w:rsidR="00E77831" w:rsidRDefault="00E77831" w:rsidP="00E77831">
      <w:pPr>
        <w:adjustRightInd w:val="0"/>
        <w:snapToGrid w:val="0"/>
        <w:jc w:val="center"/>
        <w:rPr>
          <w:rFonts w:ascii="宋体" w:hAnsi="宋体" w:hint="eastAsia"/>
          <w:b/>
          <w:sz w:val="24"/>
        </w:rPr>
      </w:pPr>
    </w:p>
    <w:p w14:paraId="3F7D05ED" w14:textId="77777777" w:rsidR="00E77831" w:rsidRDefault="00E77831" w:rsidP="00E77831">
      <w:pPr>
        <w:adjustRightInd w:val="0"/>
        <w:snapToGrid w:val="0"/>
        <w:jc w:val="center"/>
        <w:rPr>
          <w:rFonts w:ascii="宋体" w:hAnsi="宋体" w:hint="eastAsia"/>
          <w:b/>
          <w:sz w:val="24"/>
        </w:rPr>
      </w:pPr>
    </w:p>
    <w:p w14:paraId="3A5921AD" w14:textId="77777777" w:rsidR="00E77831" w:rsidRDefault="00E77831" w:rsidP="00E77831">
      <w:pPr>
        <w:adjustRightInd w:val="0"/>
        <w:snapToGrid w:val="0"/>
        <w:spacing w:beforeLines="300" w:before="936"/>
        <w:jc w:val="center"/>
        <w:rPr>
          <w:rFonts w:ascii="黑体" w:eastAsia="黑体" w:hint="eastAsia"/>
          <w:b/>
          <w:kern w:val="44"/>
          <w:sz w:val="48"/>
          <w:szCs w:val="20"/>
        </w:rPr>
      </w:pPr>
      <w:r>
        <w:rPr>
          <w:rFonts w:ascii="黑体" w:eastAsia="黑体" w:hint="eastAsia"/>
          <w:b/>
          <w:kern w:val="44"/>
          <w:sz w:val="48"/>
          <w:szCs w:val="20"/>
        </w:rPr>
        <w:t>第八部分  技术部分</w:t>
      </w:r>
      <w:r>
        <w:rPr>
          <w:rFonts w:ascii="黑体" w:eastAsia="黑体"/>
          <w:b/>
          <w:kern w:val="44"/>
          <w:sz w:val="48"/>
          <w:szCs w:val="20"/>
        </w:rPr>
        <w:br w:type="page"/>
      </w:r>
    </w:p>
    <w:p w14:paraId="086DB5C1" w14:textId="77777777" w:rsidR="00E77831" w:rsidRDefault="00E77831" w:rsidP="00E77831">
      <w:pPr>
        <w:numPr>
          <w:ilvl w:val="2"/>
          <w:numId w:val="1"/>
        </w:numPr>
        <w:adjustRightInd w:val="0"/>
        <w:snapToGrid w:val="0"/>
        <w:jc w:val="center"/>
        <w:rPr>
          <w:rFonts w:ascii="宋体" w:hAnsi="宋体" w:hint="eastAsia"/>
          <w:b/>
          <w:sz w:val="30"/>
          <w:szCs w:val="30"/>
        </w:rPr>
      </w:pPr>
      <w:r>
        <w:rPr>
          <w:rFonts w:ascii="宋体" w:hAnsi="宋体" w:hint="eastAsia"/>
          <w:b/>
          <w:sz w:val="30"/>
          <w:szCs w:val="30"/>
        </w:rPr>
        <w:lastRenderedPageBreak/>
        <w:t>货物需求一览表</w:t>
      </w:r>
    </w:p>
    <w:p w14:paraId="73E260A9" w14:textId="77777777" w:rsidR="00E77831" w:rsidRDefault="00E77831" w:rsidP="00E77831">
      <w:pPr>
        <w:adjustRightInd w:val="0"/>
        <w:snapToGrid w:val="0"/>
        <w:jc w:val="center"/>
        <w:rPr>
          <w:rFonts w:ascii="宋体" w:hAnsi="宋体" w:hint="eastAsia"/>
          <w:b/>
          <w:sz w:val="30"/>
          <w:szCs w:val="30"/>
        </w:rPr>
      </w:pPr>
    </w:p>
    <w:tbl>
      <w:tblPr>
        <w:tblW w:w="96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B7" w:firstRow="1" w:lastRow="0" w:firstColumn="1" w:lastColumn="0" w:noHBand="0" w:noVBand="0"/>
      </w:tblPr>
      <w:tblGrid>
        <w:gridCol w:w="853"/>
        <w:gridCol w:w="2549"/>
        <w:gridCol w:w="635"/>
        <w:gridCol w:w="1320"/>
        <w:gridCol w:w="1765"/>
        <w:gridCol w:w="2520"/>
      </w:tblGrid>
      <w:tr w:rsidR="00E77831" w:rsidRPr="00DF76D5" w14:paraId="4546A29F" w14:textId="77777777" w:rsidTr="00342765">
        <w:tblPrEx>
          <w:tblCellMar>
            <w:top w:w="0" w:type="dxa"/>
            <w:bottom w:w="0" w:type="dxa"/>
          </w:tblCellMar>
        </w:tblPrEx>
        <w:trPr>
          <w:trHeight w:val="602"/>
          <w:jc w:val="center"/>
        </w:trPr>
        <w:tc>
          <w:tcPr>
            <w:tcW w:w="853" w:type="dxa"/>
            <w:vAlign w:val="center"/>
          </w:tcPr>
          <w:p w14:paraId="4EA33266" w14:textId="77777777" w:rsidR="00E77831" w:rsidRPr="00DF76D5" w:rsidRDefault="00E77831" w:rsidP="00342765">
            <w:pPr>
              <w:jc w:val="center"/>
              <w:rPr>
                <w:rFonts w:ascii="宋体" w:hAnsi="Bookman Old Style"/>
                <w:sz w:val="24"/>
              </w:rPr>
            </w:pPr>
            <w:proofErr w:type="gramStart"/>
            <w:r w:rsidRPr="00DF76D5">
              <w:rPr>
                <w:rFonts w:ascii="宋体" w:hAnsi="Bookman Old Style" w:hint="eastAsia"/>
                <w:sz w:val="24"/>
              </w:rPr>
              <w:t>包号</w:t>
            </w:r>
            <w:proofErr w:type="gramEnd"/>
          </w:p>
        </w:tc>
        <w:tc>
          <w:tcPr>
            <w:tcW w:w="2549" w:type="dxa"/>
            <w:vAlign w:val="center"/>
          </w:tcPr>
          <w:p w14:paraId="65D14865" w14:textId="77777777" w:rsidR="00E77831" w:rsidRPr="00DF76D5" w:rsidRDefault="00E77831" w:rsidP="00342765">
            <w:pPr>
              <w:jc w:val="center"/>
              <w:rPr>
                <w:rFonts w:ascii="宋体" w:hAnsi="Bookman Old Style"/>
                <w:sz w:val="24"/>
              </w:rPr>
            </w:pPr>
            <w:r w:rsidRPr="00DF76D5">
              <w:rPr>
                <w:rFonts w:ascii="宋体" w:hAnsi="Bookman Old Style" w:hint="eastAsia"/>
                <w:sz w:val="24"/>
              </w:rPr>
              <w:t>货物名称</w:t>
            </w:r>
          </w:p>
        </w:tc>
        <w:tc>
          <w:tcPr>
            <w:tcW w:w="635" w:type="dxa"/>
            <w:vAlign w:val="center"/>
          </w:tcPr>
          <w:p w14:paraId="28D346A0" w14:textId="77777777" w:rsidR="00E77831" w:rsidRPr="00DF76D5" w:rsidRDefault="00E77831" w:rsidP="00342765">
            <w:pPr>
              <w:jc w:val="center"/>
              <w:rPr>
                <w:rFonts w:ascii="宋体" w:hAnsi="Bookman Old Style"/>
                <w:sz w:val="24"/>
              </w:rPr>
            </w:pPr>
            <w:r w:rsidRPr="00DF76D5">
              <w:rPr>
                <w:rFonts w:ascii="宋体" w:hAnsi="Bookman Old Style" w:hint="eastAsia"/>
                <w:sz w:val="24"/>
              </w:rPr>
              <w:t>数量</w:t>
            </w:r>
          </w:p>
        </w:tc>
        <w:tc>
          <w:tcPr>
            <w:tcW w:w="1320" w:type="dxa"/>
            <w:vAlign w:val="center"/>
          </w:tcPr>
          <w:p w14:paraId="4C492C3C" w14:textId="77777777" w:rsidR="00E77831" w:rsidRPr="00DF76D5" w:rsidRDefault="00E77831" w:rsidP="00342765">
            <w:pPr>
              <w:jc w:val="center"/>
              <w:rPr>
                <w:rFonts w:ascii="宋体" w:hAnsi="Bookman Old Style"/>
                <w:sz w:val="24"/>
              </w:rPr>
            </w:pPr>
            <w:r w:rsidRPr="00DF76D5">
              <w:rPr>
                <w:rFonts w:ascii="宋体" w:hAnsi="Bookman Old Style" w:hint="eastAsia"/>
                <w:sz w:val="24"/>
              </w:rPr>
              <w:t>交货期</w:t>
            </w:r>
          </w:p>
        </w:tc>
        <w:tc>
          <w:tcPr>
            <w:tcW w:w="1765" w:type="dxa"/>
            <w:vAlign w:val="center"/>
          </w:tcPr>
          <w:p w14:paraId="2E32D7E9" w14:textId="77777777" w:rsidR="00E77831" w:rsidRPr="00DF76D5" w:rsidRDefault="00E77831" w:rsidP="00342765">
            <w:pPr>
              <w:jc w:val="center"/>
              <w:rPr>
                <w:rFonts w:ascii="宋体" w:hAnsi="Bookman Old Style" w:hint="eastAsia"/>
                <w:sz w:val="24"/>
              </w:rPr>
            </w:pPr>
            <w:r w:rsidRPr="00DF76D5">
              <w:rPr>
                <w:rFonts w:ascii="宋体" w:hAnsi="Bookman Old Style" w:hint="eastAsia"/>
                <w:sz w:val="24"/>
              </w:rPr>
              <w:t>指定到货港</w:t>
            </w:r>
          </w:p>
        </w:tc>
        <w:tc>
          <w:tcPr>
            <w:tcW w:w="2520" w:type="dxa"/>
            <w:vAlign w:val="center"/>
          </w:tcPr>
          <w:p w14:paraId="6F91BE83" w14:textId="77777777" w:rsidR="00E77831" w:rsidRPr="00DF76D5" w:rsidRDefault="00E77831" w:rsidP="00342765">
            <w:pPr>
              <w:jc w:val="center"/>
              <w:rPr>
                <w:rFonts w:ascii="宋体" w:hAnsi="Bookman Old Style"/>
                <w:sz w:val="24"/>
                <w:shd w:val="pct15" w:color="auto" w:fill="FFFFFF"/>
              </w:rPr>
            </w:pPr>
            <w:r w:rsidRPr="00DF76D5">
              <w:rPr>
                <w:rFonts w:ascii="宋体" w:hAnsi="Bookman Old Style" w:hint="eastAsia"/>
                <w:sz w:val="24"/>
              </w:rPr>
              <w:t>项目现场（交货地点）</w:t>
            </w:r>
          </w:p>
        </w:tc>
      </w:tr>
      <w:tr w:rsidR="00E77831" w:rsidRPr="00DF76D5" w14:paraId="79F37AAB" w14:textId="77777777" w:rsidTr="00342765">
        <w:tblPrEx>
          <w:tblCellMar>
            <w:top w:w="0" w:type="dxa"/>
            <w:bottom w:w="0" w:type="dxa"/>
          </w:tblCellMar>
        </w:tblPrEx>
        <w:trPr>
          <w:trHeight w:val="963"/>
          <w:jc w:val="center"/>
        </w:trPr>
        <w:tc>
          <w:tcPr>
            <w:tcW w:w="853" w:type="dxa"/>
            <w:vAlign w:val="center"/>
          </w:tcPr>
          <w:p w14:paraId="41D9917E" w14:textId="77777777" w:rsidR="00E77831" w:rsidRPr="00DF76D5" w:rsidRDefault="00E77831" w:rsidP="00342765">
            <w:pPr>
              <w:jc w:val="center"/>
              <w:rPr>
                <w:rFonts w:ascii="宋体" w:hint="eastAsia"/>
                <w:sz w:val="24"/>
              </w:rPr>
            </w:pPr>
            <w:r w:rsidRPr="00DF76D5">
              <w:rPr>
                <w:rFonts w:ascii="宋体" w:hint="eastAsia"/>
                <w:sz w:val="24"/>
              </w:rPr>
              <w:t>1</w:t>
            </w:r>
          </w:p>
        </w:tc>
        <w:tc>
          <w:tcPr>
            <w:tcW w:w="2549" w:type="dxa"/>
            <w:vAlign w:val="center"/>
          </w:tcPr>
          <w:p w14:paraId="52AF5F8C" w14:textId="77777777" w:rsidR="00E77831" w:rsidRPr="00DF76D5" w:rsidRDefault="00E77831" w:rsidP="00342765">
            <w:pPr>
              <w:jc w:val="center"/>
              <w:rPr>
                <w:rFonts w:ascii="Bookman Old Style" w:hAnsi="Bookman Old Style" w:hint="eastAsia"/>
                <w:sz w:val="24"/>
              </w:rPr>
            </w:pPr>
            <w:r w:rsidRPr="00DF76D5">
              <w:rPr>
                <w:rFonts w:ascii="宋体" w:hAnsi="宋体" w:cs="宋体" w:hint="eastAsia"/>
                <w:sz w:val="24"/>
              </w:rPr>
              <w:t>激光跟踪干涉仪</w:t>
            </w:r>
          </w:p>
        </w:tc>
        <w:tc>
          <w:tcPr>
            <w:tcW w:w="635" w:type="dxa"/>
            <w:vAlign w:val="center"/>
          </w:tcPr>
          <w:p w14:paraId="2CF1505B" w14:textId="77777777" w:rsidR="00E77831" w:rsidRPr="00DF76D5" w:rsidRDefault="00E77831" w:rsidP="00342765">
            <w:pPr>
              <w:jc w:val="center"/>
              <w:rPr>
                <w:rFonts w:ascii="宋体" w:hAnsi="Bookman Old Style" w:hint="eastAsia"/>
                <w:sz w:val="24"/>
              </w:rPr>
            </w:pPr>
            <w:r w:rsidRPr="00DF76D5">
              <w:rPr>
                <w:rFonts w:ascii="宋体" w:hAnsi="Bookman Old Style" w:hint="eastAsia"/>
                <w:sz w:val="24"/>
              </w:rPr>
              <w:t>1套</w:t>
            </w:r>
          </w:p>
        </w:tc>
        <w:tc>
          <w:tcPr>
            <w:tcW w:w="1320" w:type="dxa"/>
            <w:vAlign w:val="center"/>
          </w:tcPr>
          <w:p w14:paraId="40A48C60" w14:textId="77777777" w:rsidR="00E77831" w:rsidRPr="00DF76D5" w:rsidRDefault="00E77831" w:rsidP="00342765">
            <w:pPr>
              <w:jc w:val="center"/>
              <w:rPr>
                <w:rFonts w:ascii="宋体" w:hAnsi="Bookman Old Style" w:hint="eastAsia"/>
                <w:sz w:val="24"/>
              </w:rPr>
            </w:pPr>
            <w:r w:rsidRPr="00DF76D5">
              <w:rPr>
                <w:rFonts w:ascii="宋体" w:hAnsi="宋体" w:cs="宋体" w:hint="eastAsia"/>
                <w:sz w:val="24"/>
              </w:rPr>
              <w:t>合同生效后3个月</w:t>
            </w:r>
          </w:p>
        </w:tc>
        <w:tc>
          <w:tcPr>
            <w:tcW w:w="1765" w:type="dxa"/>
            <w:vAlign w:val="center"/>
          </w:tcPr>
          <w:p w14:paraId="03AA0623" w14:textId="77777777" w:rsidR="00E77831" w:rsidRPr="00DF76D5" w:rsidRDefault="00E77831" w:rsidP="00342765">
            <w:pPr>
              <w:jc w:val="center"/>
              <w:rPr>
                <w:rFonts w:hint="eastAsia"/>
                <w:sz w:val="24"/>
              </w:rPr>
            </w:pPr>
            <w:r w:rsidRPr="00DF76D5">
              <w:rPr>
                <w:rFonts w:ascii="宋体" w:hAnsi="宋体" w:cs="宋体" w:hint="eastAsia"/>
                <w:sz w:val="24"/>
              </w:rPr>
              <w:t>北京首都机场</w:t>
            </w:r>
          </w:p>
        </w:tc>
        <w:tc>
          <w:tcPr>
            <w:tcW w:w="2520" w:type="dxa"/>
            <w:vAlign w:val="center"/>
          </w:tcPr>
          <w:p w14:paraId="2CBA163A" w14:textId="77777777" w:rsidR="00E77831" w:rsidRPr="00DF76D5" w:rsidRDefault="00E77831" w:rsidP="00342765">
            <w:pPr>
              <w:jc w:val="center"/>
              <w:rPr>
                <w:rFonts w:ascii="宋体" w:hAnsi="Bookman Old Style" w:hint="eastAsia"/>
                <w:sz w:val="24"/>
              </w:rPr>
            </w:pPr>
            <w:r w:rsidRPr="00DF76D5">
              <w:rPr>
                <w:rFonts w:ascii="宋体" w:hAnsi="宋体" w:cs="宋体" w:hint="eastAsia"/>
                <w:sz w:val="24"/>
              </w:rPr>
              <w:t>中国科学院高能物理研究所</w:t>
            </w:r>
          </w:p>
        </w:tc>
      </w:tr>
    </w:tbl>
    <w:p w14:paraId="0CB5FCE4" w14:textId="77777777" w:rsidR="00E77831" w:rsidRDefault="00E77831" w:rsidP="00E77831">
      <w:pPr>
        <w:adjustRightInd w:val="0"/>
        <w:snapToGrid w:val="0"/>
        <w:jc w:val="center"/>
        <w:rPr>
          <w:rFonts w:ascii="宋体" w:hAnsi="宋体" w:hint="eastAsia"/>
          <w:b/>
          <w:sz w:val="30"/>
          <w:szCs w:val="30"/>
        </w:rPr>
      </w:pPr>
    </w:p>
    <w:p w14:paraId="3CB37997" w14:textId="77777777" w:rsidR="00E77831" w:rsidRDefault="00E77831" w:rsidP="00E77831">
      <w:pPr>
        <w:adjustRightInd w:val="0"/>
        <w:snapToGrid w:val="0"/>
        <w:jc w:val="center"/>
        <w:rPr>
          <w:rFonts w:ascii="宋体" w:hAnsi="宋体" w:hint="eastAsia"/>
          <w:b/>
          <w:sz w:val="30"/>
          <w:szCs w:val="30"/>
        </w:rPr>
      </w:pPr>
    </w:p>
    <w:p w14:paraId="4C4C69A0" w14:textId="77777777" w:rsidR="00E77831" w:rsidRDefault="00E77831" w:rsidP="00E77831">
      <w:pPr>
        <w:adjustRightInd w:val="0"/>
        <w:snapToGrid w:val="0"/>
        <w:jc w:val="center"/>
        <w:rPr>
          <w:rFonts w:ascii="宋体" w:hAnsi="宋体" w:hint="eastAsia"/>
          <w:b/>
          <w:sz w:val="30"/>
          <w:szCs w:val="30"/>
        </w:rPr>
      </w:pPr>
    </w:p>
    <w:p w14:paraId="2A7CFBD0" w14:textId="77777777" w:rsidR="00E77831" w:rsidRPr="00775B16" w:rsidRDefault="00E77831" w:rsidP="00E77831">
      <w:pPr>
        <w:rPr>
          <w:rFonts w:ascii="Bookman Old Style" w:hAnsi="Bookman Old Style" w:hint="eastAsia"/>
          <w:sz w:val="24"/>
        </w:rPr>
      </w:pPr>
      <w:r w:rsidRPr="00775B16">
        <w:rPr>
          <w:rFonts w:hint="eastAsia"/>
          <w:sz w:val="24"/>
        </w:rPr>
        <w:t>注：投标人须对上述投标内容中完整的一包</w:t>
      </w:r>
      <w:r>
        <w:rPr>
          <w:rFonts w:hint="eastAsia"/>
          <w:sz w:val="24"/>
        </w:rPr>
        <w:t>或几包</w:t>
      </w:r>
      <w:r w:rsidRPr="00775B16">
        <w:rPr>
          <w:rFonts w:hint="eastAsia"/>
          <w:sz w:val="24"/>
        </w:rPr>
        <w:t>进行投标，</w:t>
      </w:r>
      <w:r w:rsidRPr="00775B16">
        <w:rPr>
          <w:rFonts w:ascii="Bookman Old Style" w:hAnsi="Bookman Old Style" w:hint="eastAsia"/>
          <w:sz w:val="24"/>
        </w:rPr>
        <w:t>不完整的投标将视为非响应性投标予以拒绝。</w:t>
      </w:r>
    </w:p>
    <w:p w14:paraId="17D5287E" w14:textId="77777777" w:rsidR="00E77831" w:rsidRPr="00775B16" w:rsidRDefault="00E77831" w:rsidP="00E77831">
      <w:pPr>
        <w:adjustRightInd w:val="0"/>
        <w:snapToGrid w:val="0"/>
        <w:rPr>
          <w:rFonts w:ascii="宋体" w:hAnsi="宋体" w:hint="eastAsia"/>
          <w:szCs w:val="21"/>
        </w:rPr>
      </w:pPr>
    </w:p>
    <w:p w14:paraId="677F19A7" w14:textId="77777777" w:rsidR="00E77831" w:rsidRDefault="00E77831" w:rsidP="00E77831">
      <w:pPr>
        <w:adjustRightInd w:val="0"/>
        <w:snapToGrid w:val="0"/>
        <w:rPr>
          <w:rFonts w:ascii="宋体" w:hAnsi="宋体" w:hint="eastAsia"/>
          <w:szCs w:val="21"/>
        </w:rPr>
      </w:pPr>
    </w:p>
    <w:p w14:paraId="1207F822" w14:textId="77777777" w:rsidR="00E77831" w:rsidRDefault="00E77831" w:rsidP="00E77831">
      <w:pPr>
        <w:adjustRightInd w:val="0"/>
        <w:snapToGrid w:val="0"/>
        <w:rPr>
          <w:rFonts w:ascii="宋体" w:hAnsi="宋体" w:hint="eastAsia"/>
          <w:szCs w:val="21"/>
        </w:rPr>
      </w:pPr>
    </w:p>
    <w:p w14:paraId="56C6E95F" w14:textId="77777777" w:rsidR="00E77831" w:rsidRDefault="00E77831" w:rsidP="00E77831">
      <w:pPr>
        <w:adjustRightInd w:val="0"/>
        <w:snapToGrid w:val="0"/>
        <w:rPr>
          <w:rFonts w:ascii="宋体" w:hAnsi="宋体" w:hint="eastAsia"/>
          <w:szCs w:val="21"/>
        </w:rPr>
      </w:pPr>
    </w:p>
    <w:p w14:paraId="27F3C41F" w14:textId="77777777" w:rsidR="00E77831" w:rsidRDefault="00E77831" w:rsidP="00E77831">
      <w:pPr>
        <w:adjustRightInd w:val="0"/>
        <w:snapToGrid w:val="0"/>
        <w:rPr>
          <w:rFonts w:ascii="宋体" w:hAnsi="宋体" w:hint="eastAsia"/>
          <w:szCs w:val="21"/>
        </w:rPr>
      </w:pPr>
    </w:p>
    <w:p w14:paraId="4DB78E3C" w14:textId="77777777" w:rsidR="00E77831" w:rsidRDefault="00E77831" w:rsidP="00E77831">
      <w:pPr>
        <w:adjustRightInd w:val="0"/>
        <w:snapToGrid w:val="0"/>
        <w:rPr>
          <w:rFonts w:ascii="宋体" w:hAnsi="宋体" w:hint="eastAsia"/>
          <w:szCs w:val="21"/>
        </w:rPr>
      </w:pPr>
    </w:p>
    <w:p w14:paraId="15D87DC0" w14:textId="77777777" w:rsidR="00E77831" w:rsidRDefault="00E77831" w:rsidP="00E77831">
      <w:pPr>
        <w:adjustRightInd w:val="0"/>
        <w:snapToGrid w:val="0"/>
        <w:rPr>
          <w:rFonts w:ascii="宋体" w:hAnsi="宋体" w:hint="eastAsia"/>
          <w:szCs w:val="21"/>
        </w:rPr>
      </w:pPr>
    </w:p>
    <w:p w14:paraId="2D5CDC15" w14:textId="77777777" w:rsidR="00E77831" w:rsidRDefault="00E77831" w:rsidP="00E77831">
      <w:pPr>
        <w:adjustRightInd w:val="0"/>
        <w:snapToGrid w:val="0"/>
        <w:rPr>
          <w:rFonts w:ascii="宋体" w:hAnsi="宋体" w:hint="eastAsia"/>
          <w:szCs w:val="21"/>
        </w:rPr>
      </w:pPr>
    </w:p>
    <w:p w14:paraId="5E73E758" w14:textId="77777777" w:rsidR="00E77831" w:rsidRDefault="00E77831" w:rsidP="00E77831">
      <w:pPr>
        <w:adjustRightInd w:val="0"/>
        <w:snapToGrid w:val="0"/>
        <w:rPr>
          <w:rFonts w:ascii="宋体" w:hAnsi="宋体" w:hint="eastAsia"/>
          <w:szCs w:val="21"/>
        </w:rPr>
      </w:pPr>
    </w:p>
    <w:p w14:paraId="1F7F1361" w14:textId="77777777" w:rsidR="00E77831" w:rsidRDefault="00E77831" w:rsidP="00E77831">
      <w:pPr>
        <w:adjustRightInd w:val="0"/>
        <w:snapToGrid w:val="0"/>
        <w:rPr>
          <w:rFonts w:ascii="宋体" w:hAnsi="宋体" w:hint="eastAsia"/>
          <w:szCs w:val="21"/>
        </w:rPr>
      </w:pPr>
    </w:p>
    <w:p w14:paraId="6917461B" w14:textId="77777777" w:rsidR="00E77831" w:rsidRDefault="00E77831" w:rsidP="00E77831">
      <w:pPr>
        <w:adjustRightInd w:val="0"/>
        <w:snapToGrid w:val="0"/>
        <w:rPr>
          <w:rFonts w:ascii="宋体" w:hAnsi="宋体" w:hint="eastAsia"/>
          <w:szCs w:val="21"/>
        </w:rPr>
      </w:pPr>
    </w:p>
    <w:p w14:paraId="3CE959CB" w14:textId="77777777" w:rsidR="00E77831" w:rsidRDefault="00E77831" w:rsidP="00E77831">
      <w:pPr>
        <w:adjustRightInd w:val="0"/>
        <w:snapToGrid w:val="0"/>
        <w:rPr>
          <w:rFonts w:ascii="宋体" w:hAnsi="宋体" w:hint="eastAsia"/>
          <w:szCs w:val="21"/>
        </w:rPr>
      </w:pPr>
    </w:p>
    <w:p w14:paraId="5F268E5F" w14:textId="77777777" w:rsidR="00E77831" w:rsidRPr="00F42D68" w:rsidRDefault="00E77831" w:rsidP="00E77831">
      <w:pPr>
        <w:adjustRightInd w:val="0"/>
        <w:snapToGrid w:val="0"/>
        <w:rPr>
          <w:rFonts w:ascii="宋体" w:hAnsi="宋体" w:hint="eastAsia"/>
          <w:b/>
          <w:sz w:val="30"/>
          <w:szCs w:val="30"/>
        </w:rPr>
      </w:pPr>
      <w:r>
        <w:rPr>
          <w:rFonts w:ascii="宋体" w:hAnsi="宋体"/>
          <w:b/>
          <w:sz w:val="30"/>
          <w:szCs w:val="30"/>
        </w:rPr>
        <w:br w:type="page"/>
      </w:r>
    </w:p>
    <w:p w14:paraId="6530B33E" w14:textId="77777777" w:rsidR="00E77831" w:rsidRDefault="00E77831" w:rsidP="00E77831">
      <w:pPr>
        <w:numPr>
          <w:ilvl w:val="2"/>
          <w:numId w:val="1"/>
        </w:numPr>
        <w:tabs>
          <w:tab w:val="clear" w:pos="1560"/>
          <w:tab w:val="num" w:pos="720"/>
        </w:tabs>
        <w:adjustRightInd w:val="0"/>
        <w:snapToGrid w:val="0"/>
        <w:ind w:hanging="1560"/>
        <w:jc w:val="center"/>
        <w:rPr>
          <w:rFonts w:ascii="宋体" w:hAnsi="宋体"/>
          <w:b/>
          <w:sz w:val="30"/>
          <w:szCs w:val="30"/>
        </w:rPr>
      </w:pPr>
      <w:r w:rsidRPr="00F42D68">
        <w:rPr>
          <w:rFonts w:ascii="宋体" w:hAnsi="宋体" w:hint="eastAsia"/>
          <w:b/>
          <w:sz w:val="30"/>
          <w:szCs w:val="30"/>
        </w:rPr>
        <w:lastRenderedPageBreak/>
        <w:t>技术规格</w:t>
      </w:r>
    </w:p>
    <w:p w14:paraId="18593E79" w14:textId="77777777" w:rsidR="00E77831" w:rsidRDefault="00E77831" w:rsidP="00E77831">
      <w:pPr>
        <w:spacing w:line="360" w:lineRule="auto"/>
        <w:ind w:left="600" w:hanging="600"/>
        <w:rPr>
          <w:rFonts w:ascii="宋体" w:hAnsi="宋体" w:hint="eastAsia"/>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14:paraId="32BE5F7B" w14:textId="77777777" w:rsidR="00E77831" w:rsidRDefault="00E77831" w:rsidP="00E77831">
      <w:pPr>
        <w:spacing w:beforeLines="50" w:before="156" w:afterLines="50" w:after="156"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14:paraId="4C61BC03" w14:textId="77777777" w:rsidR="00E77831" w:rsidRPr="00DF76D5" w:rsidRDefault="00E77831" w:rsidP="00E77831">
      <w:pPr>
        <w:spacing w:line="360" w:lineRule="auto"/>
        <w:ind w:left="554" w:hangingChars="231" w:hanging="554"/>
        <w:rPr>
          <w:rFonts w:ascii="宋体" w:hAnsi="宋体" w:hint="eastAsia"/>
          <w:sz w:val="24"/>
        </w:rPr>
      </w:pPr>
      <w:r w:rsidRPr="003E505C">
        <w:rPr>
          <w:rFonts w:ascii="宋体" w:hAnsi="宋体"/>
          <w:sz w:val="24"/>
        </w:rPr>
        <w:t xml:space="preserve">1.1 </w:t>
      </w:r>
      <w:r w:rsidRPr="003E505C">
        <w:rPr>
          <w:rFonts w:ascii="宋体" w:hAnsi="宋体" w:hint="eastAsia"/>
          <w:sz w:val="24"/>
        </w:rPr>
        <w:t xml:space="preserve"> 投标人在准备投标书时，务必在所提供的商品的技术规格文件中，标明型号、商标名称、目录号。</w:t>
      </w:r>
    </w:p>
    <w:p w14:paraId="5C76A01F" w14:textId="77777777" w:rsidR="00E77831" w:rsidRPr="00DF76D5" w:rsidRDefault="00E77831" w:rsidP="00E77831">
      <w:pPr>
        <w:spacing w:line="360" w:lineRule="auto"/>
        <w:ind w:left="554" w:hangingChars="231" w:hanging="554"/>
        <w:rPr>
          <w:rFonts w:ascii="宋体" w:hAnsi="宋体" w:hint="eastAsia"/>
          <w:sz w:val="24"/>
        </w:rPr>
      </w:pPr>
      <w:r w:rsidRPr="00DF76D5">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14:paraId="4DE9A7B8" w14:textId="77777777" w:rsidR="00E77831" w:rsidRPr="00DF76D5" w:rsidRDefault="00E77831" w:rsidP="00E77831">
      <w:pPr>
        <w:spacing w:line="360" w:lineRule="auto"/>
        <w:ind w:left="554" w:hangingChars="231" w:hanging="554"/>
        <w:rPr>
          <w:rFonts w:ascii="宋体" w:hAnsi="宋体" w:hint="eastAsia"/>
          <w:sz w:val="24"/>
        </w:rPr>
      </w:pPr>
      <w:r w:rsidRPr="00DF76D5">
        <w:rPr>
          <w:rFonts w:ascii="宋体" w:hAnsi="宋体" w:hint="eastAsia"/>
          <w:sz w:val="24"/>
        </w:rPr>
        <w:t xml:space="preserve">1.3  </w:t>
      </w:r>
      <w:r w:rsidRPr="00DF76D5">
        <w:rPr>
          <w:rFonts w:hint="eastAsia"/>
          <w:sz w:val="24"/>
        </w:rPr>
        <w:t>投标人提供的</w:t>
      </w:r>
      <w:r w:rsidRPr="00DF76D5">
        <w:rPr>
          <w:rFonts w:ascii="宋体" w:hint="eastAsia"/>
          <w:sz w:val="24"/>
        </w:rPr>
        <w:t>产品</w:t>
      </w:r>
      <w:r w:rsidRPr="00DF76D5">
        <w:rPr>
          <w:rFonts w:hint="eastAsia"/>
          <w:sz w:val="24"/>
        </w:rPr>
        <w:t>样本，必须是“原件”而非复印件，</w:t>
      </w:r>
      <w:r w:rsidRPr="00DF76D5">
        <w:rPr>
          <w:rFonts w:ascii="宋体" w:hint="eastAsia"/>
          <w:sz w:val="24"/>
        </w:rPr>
        <w:t>图表、简图、电路图以及印刷电路板图等都应</w:t>
      </w:r>
      <w:r w:rsidRPr="00DF76D5">
        <w:rPr>
          <w:rFonts w:hint="eastAsia"/>
          <w:sz w:val="24"/>
        </w:rPr>
        <w:t>清晰易读。买方有权</w:t>
      </w:r>
      <w:r w:rsidRPr="00DF76D5">
        <w:rPr>
          <w:rFonts w:ascii="宋体" w:hint="eastAsia"/>
          <w:sz w:val="24"/>
        </w:rPr>
        <w:t>不付任何附加费用</w:t>
      </w:r>
      <w:r w:rsidRPr="00DF76D5">
        <w:rPr>
          <w:rFonts w:hint="eastAsia"/>
          <w:sz w:val="24"/>
        </w:rPr>
        <w:t>复制这些资料</w:t>
      </w:r>
      <w:r w:rsidRPr="00DF76D5">
        <w:rPr>
          <w:rFonts w:ascii="宋体" w:hint="eastAsia"/>
          <w:sz w:val="24"/>
        </w:rPr>
        <w:t>以供参考。</w:t>
      </w:r>
    </w:p>
    <w:p w14:paraId="17D40B3F" w14:textId="77777777" w:rsidR="00E77831" w:rsidRPr="00DF76D5" w:rsidRDefault="00E77831" w:rsidP="00E77831">
      <w:pPr>
        <w:spacing w:beforeLines="50" w:before="156" w:afterLines="50" w:after="156" w:line="360" w:lineRule="auto"/>
        <w:ind w:left="601" w:hanging="601"/>
        <w:rPr>
          <w:rFonts w:ascii="宋体" w:hAnsi="宋体"/>
          <w:b/>
          <w:sz w:val="28"/>
        </w:rPr>
      </w:pPr>
      <w:r w:rsidRPr="00DF76D5">
        <w:rPr>
          <w:rFonts w:ascii="宋体" w:hAnsi="宋体" w:hint="eastAsia"/>
          <w:b/>
          <w:sz w:val="28"/>
        </w:rPr>
        <w:t>2、评标标准</w:t>
      </w:r>
    </w:p>
    <w:p w14:paraId="3CC03BB7" w14:textId="77777777" w:rsidR="00E77831" w:rsidRPr="00DF76D5" w:rsidRDefault="00E77831" w:rsidP="00E77831">
      <w:pPr>
        <w:spacing w:line="360" w:lineRule="auto"/>
        <w:ind w:left="554" w:hangingChars="231" w:hanging="554"/>
        <w:rPr>
          <w:rFonts w:ascii="宋体" w:hint="eastAsia"/>
          <w:sz w:val="24"/>
        </w:rPr>
      </w:pPr>
      <w:r w:rsidRPr="00DF76D5">
        <w:rPr>
          <w:rFonts w:ascii="宋体" w:hAnsi="宋体"/>
          <w:sz w:val="24"/>
        </w:rPr>
        <w:t>2.</w:t>
      </w:r>
      <w:r w:rsidRPr="00DF76D5">
        <w:rPr>
          <w:rFonts w:ascii="宋体" w:hAnsi="宋体" w:hint="eastAsia"/>
          <w:sz w:val="24"/>
        </w:rPr>
        <w:t xml:space="preserve">1  </w:t>
      </w:r>
      <w:r w:rsidRPr="00DF76D5">
        <w:rPr>
          <w:rFonts w:hint="eastAsia"/>
          <w:sz w:val="24"/>
        </w:rPr>
        <w:t>除招标文件中指定的附件和专用工具外，</w:t>
      </w:r>
      <w:r w:rsidRPr="00DF76D5">
        <w:rPr>
          <w:rFonts w:ascii="宋体" w:hint="eastAsia"/>
          <w:sz w:val="24"/>
        </w:rPr>
        <w:t>投标人应提供仪器设备的正常运行和常规保养所需的全套标准附件、专用工具</w:t>
      </w:r>
      <w:r w:rsidRPr="00DF76D5">
        <w:rPr>
          <w:rFonts w:hint="eastAsia"/>
          <w:sz w:val="24"/>
        </w:rPr>
        <w:t>和消耗品</w:t>
      </w:r>
      <w:r w:rsidRPr="00DF76D5">
        <w:rPr>
          <w:rFonts w:ascii="宋体" w:hint="eastAsia"/>
          <w:sz w:val="24"/>
        </w:rPr>
        <w:t>。投标人在投标书中需列出这些附件和工具的数量和单价的清单，这些附件和工具的报价的总值需计入投标价中。</w:t>
      </w:r>
    </w:p>
    <w:p w14:paraId="35BFAE6D" w14:textId="77777777" w:rsidR="00E77831" w:rsidRPr="00DF76D5" w:rsidRDefault="00E77831" w:rsidP="00E77831">
      <w:pPr>
        <w:spacing w:line="360" w:lineRule="auto"/>
        <w:ind w:left="554" w:hangingChars="231" w:hanging="554"/>
        <w:rPr>
          <w:rFonts w:hint="eastAsia"/>
          <w:sz w:val="24"/>
        </w:rPr>
      </w:pPr>
      <w:r w:rsidRPr="00DF76D5">
        <w:rPr>
          <w:rFonts w:ascii="宋体" w:hAnsi="宋体" w:hint="eastAsia"/>
          <w:sz w:val="24"/>
        </w:rPr>
        <w:t xml:space="preserve">2.2  </w:t>
      </w:r>
      <w:r w:rsidRPr="00DF76D5">
        <w:rPr>
          <w:rFonts w:hint="eastAsia"/>
          <w:sz w:val="24"/>
        </w:rPr>
        <w:t>对于标书</w:t>
      </w:r>
      <w:r w:rsidRPr="00DF76D5">
        <w:rPr>
          <w:rFonts w:ascii="宋体" w:hint="eastAsia"/>
          <w:sz w:val="24"/>
        </w:rPr>
        <w:t>技术规范中已列</w:t>
      </w:r>
      <w:r w:rsidRPr="00DF76D5">
        <w:rPr>
          <w:rFonts w:hint="eastAsia"/>
          <w:sz w:val="24"/>
        </w:rPr>
        <w:t>出的作为查询选件的附件、零配件、专用工具和消耗品，投标书中</w:t>
      </w:r>
      <w:r w:rsidRPr="00DF76D5">
        <w:rPr>
          <w:rFonts w:ascii="宋体" w:hint="eastAsia"/>
          <w:sz w:val="24"/>
        </w:rPr>
        <w:t>应列明其数量、单价、总价供买方参考。投标人也可推荐买方没有要求的附件或专用工具作为选件，并列明其数量、单价、总价供买方参考。选件价格不计入评标价中。</w:t>
      </w:r>
      <w:r w:rsidRPr="00DF76D5">
        <w:rPr>
          <w:rFonts w:hint="eastAsia"/>
          <w:sz w:val="24"/>
        </w:rPr>
        <w:t>选件一旦为用户接受，其费用将加入合同价中。</w:t>
      </w:r>
    </w:p>
    <w:p w14:paraId="1593685D" w14:textId="77777777" w:rsidR="00E77831" w:rsidRPr="00DF76D5" w:rsidRDefault="00E77831" w:rsidP="00E77831">
      <w:pPr>
        <w:spacing w:line="360" w:lineRule="auto"/>
        <w:ind w:left="554" w:hangingChars="231" w:hanging="554"/>
        <w:rPr>
          <w:rFonts w:ascii="宋体" w:hAnsi="宋体" w:hint="eastAsia"/>
          <w:sz w:val="24"/>
        </w:rPr>
      </w:pPr>
      <w:r w:rsidRPr="00DF76D5">
        <w:rPr>
          <w:rFonts w:ascii="宋体" w:hAnsi="宋体" w:hint="eastAsia"/>
          <w:sz w:val="24"/>
        </w:rPr>
        <w:t>2.3  为便于用户进行接收仪器的准备工作，卖方应在合同生效后</w:t>
      </w:r>
      <w:r w:rsidRPr="00DF76D5">
        <w:rPr>
          <w:rFonts w:ascii="宋体" w:hAnsi="宋体" w:hint="eastAsia"/>
          <w:b/>
          <w:sz w:val="24"/>
        </w:rPr>
        <w:t>60</w:t>
      </w:r>
      <w:r w:rsidRPr="00DF76D5">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14:paraId="53176651" w14:textId="77777777" w:rsidR="00E77831" w:rsidRPr="003E505C" w:rsidRDefault="00E77831" w:rsidP="00E77831">
      <w:pPr>
        <w:spacing w:line="360" w:lineRule="auto"/>
        <w:ind w:left="554" w:hangingChars="231" w:hanging="554"/>
        <w:rPr>
          <w:rFonts w:ascii="宋体" w:hAnsi="宋体" w:hint="eastAsia"/>
          <w:sz w:val="24"/>
        </w:rPr>
      </w:pPr>
      <w:r w:rsidRPr="00DF76D5">
        <w:rPr>
          <w:rFonts w:ascii="宋体" w:hAnsi="宋体" w:hint="eastAsia"/>
          <w:sz w:val="24"/>
        </w:rPr>
        <w:t>2</w:t>
      </w:r>
      <w:r w:rsidRPr="00DF76D5">
        <w:rPr>
          <w:rFonts w:ascii="宋体" w:hAnsi="宋体"/>
          <w:sz w:val="24"/>
        </w:rPr>
        <w:t>.</w:t>
      </w:r>
      <w:r w:rsidRPr="00DF76D5">
        <w:rPr>
          <w:rFonts w:ascii="宋体" w:hAnsi="宋体" w:hint="eastAsia"/>
          <w:sz w:val="24"/>
        </w:rPr>
        <w:t>4</w:t>
      </w:r>
      <w:r w:rsidRPr="00DF76D5">
        <w:rPr>
          <w:rFonts w:ascii="宋体" w:hAnsi="宋体"/>
          <w:sz w:val="24"/>
        </w:rPr>
        <w:t xml:space="preserve"> </w:t>
      </w:r>
      <w:r w:rsidRPr="00DF76D5">
        <w:rPr>
          <w:rFonts w:ascii="宋体" w:hAnsi="宋体" w:hint="eastAsia"/>
          <w:sz w:val="24"/>
        </w:rPr>
        <w:t xml:space="preserve"> 关于设备的安装调试，如果有必要的安装准备条件，卖方应在合同生效</w:t>
      </w:r>
      <w:r w:rsidRPr="003E505C">
        <w:rPr>
          <w:rFonts w:ascii="宋体" w:hAnsi="宋体" w:hint="eastAsia"/>
          <w:sz w:val="24"/>
        </w:rPr>
        <w:t>后一个月内向买方提出详细的要求或计划。安装调试的费用应计入投标价中，并应单独列出，供评标使用。</w:t>
      </w:r>
    </w:p>
    <w:p w14:paraId="43BD038C" w14:textId="77777777" w:rsidR="00E77831" w:rsidRPr="003E505C" w:rsidRDefault="00E77831" w:rsidP="00E77831">
      <w:pPr>
        <w:spacing w:line="360" w:lineRule="auto"/>
        <w:ind w:left="554" w:hangingChars="231" w:hanging="554"/>
        <w:rPr>
          <w:rFonts w:ascii="宋体" w:hAnsi="宋体"/>
          <w:color w:val="FF0000"/>
          <w:sz w:val="24"/>
        </w:rPr>
      </w:pPr>
      <w:r w:rsidRPr="003E505C">
        <w:rPr>
          <w:rFonts w:ascii="宋体" w:hAnsi="宋体"/>
          <w:sz w:val="24"/>
        </w:rPr>
        <w:t>2.</w:t>
      </w:r>
      <w:r w:rsidRPr="003E505C">
        <w:rPr>
          <w:rFonts w:ascii="宋体" w:hAnsi="宋体" w:hint="eastAsia"/>
          <w:sz w:val="24"/>
        </w:rPr>
        <w:t>5  制造厂家提供的培训指的是涉及货物的基本原理、操作使用和保养维修等有关内容的培训。培训教员的培训费、旅费、食宿费等费用和培训场地费及培训资料费均</w:t>
      </w:r>
      <w:r w:rsidRPr="003E505C">
        <w:rPr>
          <w:rFonts w:ascii="宋体" w:hAnsi="宋体" w:hint="eastAsia"/>
          <w:sz w:val="24"/>
        </w:rPr>
        <w:lastRenderedPageBreak/>
        <w:t>应由卖方支付。</w:t>
      </w:r>
    </w:p>
    <w:p w14:paraId="453DEEB2" w14:textId="77777777" w:rsidR="00E77831" w:rsidRPr="003E505C" w:rsidRDefault="00E77831" w:rsidP="00E77831">
      <w:pPr>
        <w:spacing w:line="360" w:lineRule="auto"/>
        <w:ind w:left="554" w:hangingChars="231" w:hanging="554"/>
        <w:rPr>
          <w:rFonts w:ascii="宋体" w:hAnsi="宋体" w:hint="eastAsia"/>
          <w:sz w:val="24"/>
        </w:rPr>
      </w:pPr>
      <w:r w:rsidRPr="003E505C">
        <w:rPr>
          <w:rFonts w:ascii="宋体" w:hAnsi="宋体" w:hint="eastAsia"/>
          <w:sz w:val="24"/>
        </w:rPr>
        <w:t>2</w:t>
      </w:r>
      <w:r w:rsidRPr="003E505C">
        <w:rPr>
          <w:rFonts w:ascii="宋体" w:hAnsi="宋体"/>
          <w:sz w:val="24"/>
        </w:rPr>
        <w:t>.</w:t>
      </w:r>
      <w:r w:rsidRPr="003E505C">
        <w:rPr>
          <w:rFonts w:ascii="宋体" w:hAnsi="宋体" w:hint="eastAsia"/>
          <w:sz w:val="24"/>
        </w:rPr>
        <w:t xml:space="preserve">6  </w:t>
      </w:r>
      <w:r w:rsidRPr="003E505C">
        <w:rPr>
          <w:rFonts w:hint="eastAsia"/>
          <w:sz w:val="24"/>
        </w:rPr>
        <w:t>在评标过程中，买方有权向投标人索取任何与评标有关的资料，投标人务必在接到此类要求后，在规定时间内予以答复。对于无答复的投标人，买方有权拒绝其投标。</w:t>
      </w:r>
    </w:p>
    <w:p w14:paraId="73FAFE86" w14:textId="77777777" w:rsidR="00E77831" w:rsidRDefault="00E77831" w:rsidP="00E77831">
      <w:pPr>
        <w:spacing w:beforeLines="50" w:before="156" w:afterLines="50" w:after="156" w:line="360" w:lineRule="auto"/>
        <w:ind w:left="601" w:hanging="601"/>
        <w:rPr>
          <w:rFonts w:ascii="宋体" w:hAnsi="宋体" w:hint="eastAsia"/>
          <w:b/>
          <w:sz w:val="28"/>
        </w:rPr>
      </w:pPr>
      <w:r>
        <w:rPr>
          <w:rFonts w:ascii="宋体" w:hAnsi="宋体" w:hint="eastAsia"/>
          <w:b/>
          <w:sz w:val="28"/>
        </w:rPr>
        <w:t>3、工作条件</w:t>
      </w:r>
    </w:p>
    <w:p w14:paraId="7F034F0A" w14:textId="77777777" w:rsidR="00E77831" w:rsidRPr="003E505C" w:rsidRDefault="00E77831" w:rsidP="00E77831">
      <w:pPr>
        <w:spacing w:afterLines="100" w:after="312" w:line="360" w:lineRule="auto"/>
        <w:rPr>
          <w:rFonts w:ascii="宋体" w:hAnsi="宋体" w:hint="eastAsia"/>
          <w:sz w:val="24"/>
        </w:rPr>
      </w:pPr>
      <w:r w:rsidRPr="003E505C">
        <w:rPr>
          <w:rFonts w:ascii="宋体" w:hAnsi="宋体" w:hint="eastAsia"/>
          <w:sz w:val="24"/>
        </w:rPr>
        <w:t>除非在技术规格中另有说明，所有仪器、设备和系统都应符合下列要求：</w:t>
      </w:r>
      <w:r w:rsidRPr="003E505C">
        <w:rPr>
          <w:rFonts w:ascii="宋体" w:hAnsi="宋体"/>
          <w:sz w:val="24"/>
        </w:rPr>
        <w:t xml:space="preserve"> </w:t>
      </w:r>
    </w:p>
    <w:p w14:paraId="3CFC3648" w14:textId="77777777" w:rsidR="00E77831" w:rsidRPr="003E505C" w:rsidRDefault="00E77831" w:rsidP="00E77831">
      <w:pPr>
        <w:spacing w:line="360" w:lineRule="auto"/>
        <w:ind w:left="554" w:hangingChars="231" w:hanging="554"/>
        <w:rPr>
          <w:rFonts w:ascii="宋体" w:hAnsi="宋体" w:hint="eastAsia"/>
          <w:sz w:val="24"/>
        </w:rPr>
      </w:pPr>
      <w:r w:rsidRPr="003E505C">
        <w:rPr>
          <w:rFonts w:ascii="宋体" w:hAnsi="宋体" w:hint="eastAsia"/>
          <w:sz w:val="24"/>
        </w:rPr>
        <w:t>3.1  适于在气温为摄氏</w:t>
      </w:r>
      <w:r w:rsidRPr="003E505C">
        <w:rPr>
          <w:rFonts w:ascii="宋体" w:hAnsi="宋体"/>
          <w:b/>
          <w:sz w:val="24"/>
        </w:rPr>
        <w:t>-40</w:t>
      </w:r>
      <w:r w:rsidRPr="003E505C">
        <w:rPr>
          <w:rFonts w:ascii="宋体" w:hAnsi="宋体" w:hint="eastAsia"/>
          <w:b/>
          <w:sz w:val="24"/>
        </w:rPr>
        <w:t>℃～＋</w:t>
      </w:r>
      <w:r w:rsidRPr="003E505C">
        <w:rPr>
          <w:rFonts w:ascii="宋体" w:hAnsi="宋体"/>
          <w:b/>
          <w:sz w:val="24"/>
        </w:rPr>
        <w:t>50</w:t>
      </w:r>
      <w:r w:rsidRPr="003E505C">
        <w:rPr>
          <w:rFonts w:ascii="宋体" w:hAnsi="宋体" w:hint="eastAsia"/>
          <w:b/>
          <w:sz w:val="24"/>
        </w:rPr>
        <w:t>℃</w:t>
      </w:r>
      <w:r w:rsidRPr="003E505C">
        <w:rPr>
          <w:rFonts w:ascii="宋体" w:hAnsi="宋体" w:hint="eastAsia"/>
          <w:sz w:val="24"/>
        </w:rPr>
        <w:t>和相对湿度为</w:t>
      </w:r>
      <w:r w:rsidRPr="003E505C">
        <w:rPr>
          <w:rFonts w:ascii="宋体" w:hAnsi="宋体"/>
          <w:b/>
          <w:sz w:val="24"/>
        </w:rPr>
        <w:t>90</w:t>
      </w:r>
      <w:r w:rsidRPr="003E505C">
        <w:rPr>
          <w:rFonts w:ascii="宋体" w:hAnsi="宋体" w:hint="eastAsia"/>
          <w:b/>
          <w:sz w:val="24"/>
        </w:rPr>
        <w:t>％</w:t>
      </w:r>
      <w:r w:rsidRPr="003E505C">
        <w:rPr>
          <w:rFonts w:ascii="宋体" w:hAnsi="宋体" w:hint="eastAsia"/>
          <w:sz w:val="24"/>
        </w:rPr>
        <w:t>的环境条件下运输和贮存。</w:t>
      </w:r>
    </w:p>
    <w:p w14:paraId="32BB478B" w14:textId="77777777" w:rsidR="00E77831" w:rsidRPr="003E505C" w:rsidRDefault="00E77831" w:rsidP="00E77831">
      <w:pPr>
        <w:spacing w:line="360" w:lineRule="auto"/>
        <w:ind w:left="554" w:hangingChars="231" w:hanging="554"/>
        <w:rPr>
          <w:rFonts w:ascii="宋体" w:hAnsi="宋体" w:hint="eastAsia"/>
          <w:sz w:val="24"/>
        </w:rPr>
      </w:pPr>
      <w:r w:rsidRPr="003E505C">
        <w:rPr>
          <w:rFonts w:ascii="宋体" w:hAnsi="宋体" w:hint="eastAsia"/>
          <w:sz w:val="24"/>
        </w:rPr>
        <w:t>3.2  适于在电源</w:t>
      </w:r>
      <w:r w:rsidRPr="003E505C">
        <w:rPr>
          <w:rFonts w:ascii="宋体" w:hAnsi="宋体"/>
          <w:b/>
          <w:sz w:val="24"/>
        </w:rPr>
        <w:t>220V</w:t>
      </w:r>
      <w:r w:rsidRPr="003E505C">
        <w:rPr>
          <w:rFonts w:ascii="宋体" w:hAnsi="宋体" w:hint="eastAsia"/>
          <w:b/>
          <w:sz w:val="24"/>
        </w:rPr>
        <w:t>（</w:t>
      </w:r>
      <w:r w:rsidRPr="003E505C">
        <w:rPr>
          <w:rFonts w:ascii="宋体" w:hAnsi="宋体"/>
          <w:b/>
          <w:sz w:val="24"/>
        </w:rPr>
        <w:sym w:font="Symbol" w:char="F0B1"/>
      </w:r>
      <w:r w:rsidRPr="003E505C">
        <w:rPr>
          <w:rFonts w:ascii="宋体" w:hAnsi="宋体"/>
          <w:b/>
          <w:sz w:val="24"/>
        </w:rPr>
        <w:t>10</w:t>
      </w:r>
      <w:r w:rsidRPr="003E505C">
        <w:rPr>
          <w:rFonts w:ascii="宋体" w:hAnsi="宋体" w:hint="eastAsia"/>
          <w:b/>
          <w:sz w:val="24"/>
        </w:rPr>
        <w:t>％）</w:t>
      </w:r>
      <w:r w:rsidRPr="003E505C">
        <w:rPr>
          <w:rFonts w:ascii="宋体" w:hAnsi="宋体"/>
          <w:b/>
          <w:sz w:val="24"/>
        </w:rPr>
        <w:t>/50Hz</w:t>
      </w:r>
      <w:r w:rsidRPr="003E505C">
        <w:rPr>
          <w:rFonts w:ascii="宋体" w:hAnsi="宋体" w:hint="eastAsia"/>
          <w:sz w:val="24"/>
        </w:rPr>
        <w:t>、气温摄氏</w:t>
      </w:r>
      <w:r w:rsidRPr="003E505C">
        <w:rPr>
          <w:rFonts w:ascii="宋体" w:hAnsi="宋体" w:hint="eastAsia"/>
          <w:b/>
          <w:sz w:val="24"/>
        </w:rPr>
        <w:t>+1</w:t>
      </w:r>
      <w:r w:rsidRPr="003E505C">
        <w:rPr>
          <w:rFonts w:ascii="宋体" w:hAnsi="宋体"/>
          <w:b/>
          <w:sz w:val="24"/>
        </w:rPr>
        <w:t>5</w:t>
      </w:r>
      <w:r w:rsidRPr="003E505C">
        <w:rPr>
          <w:rFonts w:ascii="宋体" w:hAnsi="宋体" w:hint="eastAsia"/>
          <w:b/>
          <w:sz w:val="24"/>
        </w:rPr>
        <w:t>℃～＋3</w:t>
      </w:r>
      <w:r w:rsidRPr="003E505C">
        <w:rPr>
          <w:rFonts w:ascii="宋体" w:hAnsi="宋体"/>
          <w:b/>
          <w:sz w:val="24"/>
        </w:rPr>
        <w:t>0</w:t>
      </w:r>
      <w:r w:rsidRPr="003E505C">
        <w:rPr>
          <w:rFonts w:ascii="宋体" w:hAnsi="宋体" w:hint="eastAsia"/>
          <w:b/>
          <w:sz w:val="24"/>
        </w:rPr>
        <w:t>℃</w:t>
      </w:r>
      <w:r w:rsidRPr="003E505C">
        <w:rPr>
          <w:rFonts w:ascii="宋体" w:hAnsi="宋体" w:hint="eastAsia"/>
          <w:sz w:val="24"/>
        </w:rPr>
        <w:t>和相对湿度小于</w:t>
      </w:r>
      <w:r w:rsidRPr="003E505C">
        <w:rPr>
          <w:rFonts w:ascii="宋体" w:hAnsi="宋体"/>
          <w:b/>
          <w:sz w:val="24"/>
        </w:rPr>
        <w:t>8</w:t>
      </w:r>
      <w:r w:rsidRPr="003E505C">
        <w:rPr>
          <w:rFonts w:ascii="宋体" w:hAnsi="宋体" w:hint="eastAsia"/>
          <w:b/>
          <w:sz w:val="24"/>
        </w:rPr>
        <w:t>0％</w:t>
      </w:r>
      <w:r w:rsidRPr="003E505C">
        <w:rPr>
          <w:rFonts w:ascii="宋体" w:hAnsi="宋体" w:hint="eastAsia"/>
          <w:sz w:val="24"/>
        </w:rPr>
        <w:t>的环境条件下运行。</w:t>
      </w:r>
      <w:r w:rsidRPr="003E505C">
        <w:rPr>
          <w:rFonts w:ascii="宋体" w:hAnsi="宋体" w:hint="eastAsia"/>
          <w:b/>
          <w:sz w:val="24"/>
        </w:rPr>
        <w:t>能够连续正常工作。</w:t>
      </w:r>
    </w:p>
    <w:p w14:paraId="55B45BBD" w14:textId="77777777" w:rsidR="00E77831" w:rsidRPr="003E505C" w:rsidRDefault="00E77831" w:rsidP="00E77831">
      <w:pPr>
        <w:spacing w:line="360" w:lineRule="auto"/>
        <w:ind w:left="554" w:hangingChars="231" w:hanging="554"/>
        <w:rPr>
          <w:rFonts w:ascii="宋体" w:hAnsi="宋体" w:hint="eastAsia"/>
          <w:sz w:val="24"/>
        </w:rPr>
      </w:pPr>
      <w:r w:rsidRPr="003E505C">
        <w:rPr>
          <w:rFonts w:ascii="宋体" w:hAnsi="宋体" w:hint="eastAsia"/>
          <w:sz w:val="24"/>
        </w:rPr>
        <w:t>3.3  配置符合中国有关标准要求的插头，如果没有这样的插头，则需</w:t>
      </w:r>
      <w:r w:rsidRPr="003E505C">
        <w:rPr>
          <w:rFonts w:ascii="宋体" w:hint="eastAsia"/>
          <w:sz w:val="24"/>
        </w:rPr>
        <w:t>提供适当的转</w:t>
      </w:r>
      <w:r w:rsidRPr="003E505C">
        <w:rPr>
          <w:rFonts w:ascii="宋体" w:hAnsi="宋体" w:hint="eastAsia"/>
          <w:sz w:val="24"/>
        </w:rPr>
        <w:t>换插座。</w:t>
      </w:r>
    </w:p>
    <w:p w14:paraId="03303D00" w14:textId="77777777" w:rsidR="00E77831" w:rsidRPr="00DF76D5" w:rsidRDefault="00E77831" w:rsidP="00E77831">
      <w:pPr>
        <w:spacing w:line="360" w:lineRule="auto"/>
        <w:ind w:left="554" w:hangingChars="231" w:hanging="554"/>
        <w:rPr>
          <w:rFonts w:ascii="宋体" w:hAnsi="宋体" w:hint="eastAsia"/>
          <w:sz w:val="24"/>
        </w:rPr>
      </w:pPr>
      <w:r w:rsidRPr="003E505C">
        <w:rPr>
          <w:rFonts w:ascii="宋体" w:hAnsi="宋体" w:hint="eastAsia"/>
          <w:sz w:val="24"/>
        </w:rPr>
        <w:t>3.4  如产品达不到上述要求，投标</w:t>
      </w:r>
      <w:r w:rsidRPr="00DF76D5">
        <w:rPr>
          <w:rFonts w:ascii="宋体" w:hAnsi="宋体" w:hint="eastAsia"/>
          <w:sz w:val="24"/>
        </w:rPr>
        <w:t>人应注明其偏差。如仪器设备需要特殊工作条件（如水、电源、磁场强度、温度、湿度、动强度等）投标人应在投标书中加以说明。</w:t>
      </w:r>
    </w:p>
    <w:p w14:paraId="6CA0EC95" w14:textId="77777777" w:rsidR="00E77831" w:rsidRPr="00DF76D5" w:rsidRDefault="00E77831" w:rsidP="00E77831">
      <w:pPr>
        <w:rPr>
          <w:rFonts w:eastAsia="黑体" w:hint="eastAsia"/>
          <w:b/>
          <w:bCs/>
          <w:kern w:val="44"/>
          <w:sz w:val="24"/>
        </w:rPr>
      </w:pPr>
    </w:p>
    <w:p w14:paraId="74A10A30" w14:textId="77777777" w:rsidR="00E77831" w:rsidRPr="00DF76D5" w:rsidRDefault="00E77831" w:rsidP="00E77831">
      <w:pPr>
        <w:spacing w:beforeLines="50" w:before="156" w:afterLines="50" w:after="156" w:line="360" w:lineRule="auto"/>
        <w:ind w:left="601" w:hanging="601"/>
        <w:rPr>
          <w:rFonts w:ascii="宋体" w:hAnsi="宋体" w:hint="eastAsia"/>
          <w:b/>
          <w:sz w:val="28"/>
        </w:rPr>
      </w:pPr>
      <w:r w:rsidRPr="00DF76D5">
        <w:rPr>
          <w:rFonts w:ascii="宋体" w:hAnsi="宋体" w:hint="eastAsia"/>
          <w:b/>
          <w:sz w:val="28"/>
        </w:rPr>
        <w:t>4、验收标准</w:t>
      </w:r>
    </w:p>
    <w:p w14:paraId="6110C028" w14:textId="77777777" w:rsidR="00E77831" w:rsidRPr="00DF76D5" w:rsidRDefault="00E77831" w:rsidP="00E77831">
      <w:pPr>
        <w:spacing w:afterLines="100" w:after="312" w:line="360" w:lineRule="auto"/>
        <w:rPr>
          <w:rFonts w:ascii="宋体" w:hAnsi="宋体" w:hint="eastAsia"/>
          <w:sz w:val="24"/>
        </w:rPr>
      </w:pPr>
      <w:r w:rsidRPr="00DF76D5">
        <w:rPr>
          <w:rFonts w:ascii="宋体" w:hAnsi="宋体" w:hint="eastAsia"/>
          <w:sz w:val="24"/>
        </w:rPr>
        <w:t>除非在技术规格中另有说明，所有仪器、设备和系统按下列要求进行验收：</w:t>
      </w:r>
      <w:r w:rsidRPr="00DF76D5">
        <w:rPr>
          <w:rFonts w:ascii="宋体" w:hAnsi="宋体"/>
          <w:sz w:val="24"/>
        </w:rPr>
        <w:t xml:space="preserve"> </w:t>
      </w:r>
    </w:p>
    <w:p w14:paraId="5AA8ADF3" w14:textId="77777777" w:rsidR="00E77831" w:rsidRPr="00DF76D5" w:rsidRDefault="00E77831" w:rsidP="00E77831">
      <w:pPr>
        <w:spacing w:line="360" w:lineRule="auto"/>
        <w:ind w:left="554" w:hangingChars="231" w:hanging="554"/>
        <w:rPr>
          <w:rFonts w:ascii="宋体" w:hAnsi="宋体" w:hint="eastAsia"/>
          <w:sz w:val="24"/>
        </w:rPr>
      </w:pPr>
      <w:r w:rsidRPr="00DF76D5">
        <w:rPr>
          <w:rFonts w:ascii="宋体" w:hAnsi="宋体" w:hint="eastAsia"/>
          <w:sz w:val="24"/>
        </w:rPr>
        <w:t>4.1  仪器设备运抵安装现场后，买方将与卖方共同开箱验收</w:t>
      </w:r>
      <w:r w:rsidRPr="00DF76D5">
        <w:rPr>
          <w:rFonts w:ascii="宋体" w:hAnsi="宋体"/>
          <w:sz w:val="24"/>
        </w:rPr>
        <w:t xml:space="preserve">, </w:t>
      </w:r>
      <w:r w:rsidRPr="00DF76D5">
        <w:rPr>
          <w:rFonts w:ascii="宋体" w:hAnsi="宋体" w:hint="eastAsia"/>
          <w:sz w:val="24"/>
        </w:rPr>
        <w:t>如卖方届时不派人来</w:t>
      </w:r>
      <w:r w:rsidRPr="00DF76D5">
        <w:rPr>
          <w:rFonts w:ascii="宋体" w:hAnsi="宋体"/>
          <w:sz w:val="24"/>
        </w:rPr>
        <w:t xml:space="preserve">, </w:t>
      </w:r>
      <w:r w:rsidRPr="00DF76D5">
        <w:rPr>
          <w:rFonts w:ascii="宋体" w:hAnsi="宋体" w:hint="eastAsia"/>
          <w:sz w:val="24"/>
        </w:rPr>
        <w:t>则验收结果应以买方的验收报告为最终验收结果。验收时发现短缺、破损</w:t>
      </w:r>
      <w:r w:rsidRPr="00DF76D5">
        <w:rPr>
          <w:rFonts w:ascii="宋体" w:hAnsi="宋体"/>
          <w:sz w:val="24"/>
        </w:rPr>
        <w:t xml:space="preserve">, </w:t>
      </w:r>
      <w:r w:rsidRPr="00DF76D5">
        <w:rPr>
          <w:rFonts w:ascii="宋体" w:hAnsi="宋体" w:hint="eastAsia"/>
          <w:sz w:val="24"/>
        </w:rPr>
        <w:t>买方有权要求卖方负责更换。</w:t>
      </w:r>
    </w:p>
    <w:p w14:paraId="142620F1" w14:textId="77777777" w:rsidR="00E77831" w:rsidRPr="00DF76D5" w:rsidRDefault="00E77831" w:rsidP="00E77831">
      <w:pPr>
        <w:spacing w:line="360" w:lineRule="auto"/>
        <w:ind w:left="554" w:hangingChars="231" w:hanging="554"/>
        <w:rPr>
          <w:rFonts w:ascii="宋体" w:hAnsi="宋体" w:hint="eastAsia"/>
          <w:sz w:val="24"/>
        </w:rPr>
      </w:pPr>
      <w:r w:rsidRPr="00DF76D5">
        <w:rPr>
          <w:rFonts w:ascii="宋体" w:hAnsi="宋体" w:hint="eastAsia"/>
          <w:sz w:val="24"/>
        </w:rPr>
        <w:t xml:space="preserve">4.2  </w:t>
      </w:r>
      <w:r w:rsidRPr="00DF76D5">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14:paraId="15CA72FA" w14:textId="77777777" w:rsidR="00E77831" w:rsidRPr="00DF76D5" w:rsidRDefault="00E77831" w:rsidP="00E77831">
      <w:pPr>
        <w:spacing w:line="360" w:lineRule="auto"/>
        <w:ind w:left="554" w:hangingChars="231" w:hanging="554"/>
        <w:rPr>
          <w:rFonts w:ascii="宋体" w:hAnsi="宋体" w:hint="eastAsia"/>
          <w:sz w:val="24"/>
        </w:rPr>
      </w:pPr>
      <w:r w:rsidRPr="00DF76D5">
        <w:rPr>
          <w:rFonts w:ascii="宋体" w:hAnsi="宋体" w:hint="eastAsia"/>
          <w:sz w:val="24"/>
        </w:rPr>
        <w:t xml:space="preserve">4.3  </w:t>
      </w:r>
      <w:r w:rsidRPr="00DF76D5">
        <w:rPr>
          <w:rFonts w:ascii="宋体" w:hAnsi="宋体"/>
          <w:sz w:val="24"/>
        </w:rPr>
        <w:t>验收由采购人、中标人及相关人员依国家有关标准、合同及有关附件要求进行，验收完毕由采购人及中标人在验收报告上签名。</w:t>
      </w:r>
    </w:p>
    <w:p w14:paraId="12A9A7DB" w14:textId="77777777" w:rsidR="00E77831" w:rsidRPr="00DF76D5" w:rsidRDefault="00E77831" w:rsidP="00E77831">
      <w:pPr>
        <w:pStyle w:val="a7"/>
        <w:spacing w:line="360" w:lineRule="auto"/>
        <w:ind w:left="410" w:hangingChars="170" w:hanging="410"/>
        <w:rPr>
          <w:rFonts w:hAnsi="宋体" w:hint="eastAsia"/>
          <w:b/>
          <w:sz w:val="24"/>
          <w:szCs w:val="24"/>
        </w:rPr>
      </w:pPr>
    </w:p>
    <w:p w14:paraId="11993788" w14:textId="77777777" w:rsidR="00E77831" w:rsidRPr="00870032" w:rsidRDefault="00E77831" w:rsidP="00E77831">
      <w:pPr>
        <w:pStyle w:val="a7"/>
        <w:spacing w:line="360" w:lineRule="auto"/>
        <w:ind w:left="410" w:hangingChars="170" w:hanging="410"/>
        <w:rPr>
          <w:rFonts w:hAnsi="宋体" w:hint="eastAsia"/>
          <w:b/>
          <w:sz w:val="24"/>
          <w:szCs w:val="24"/>
        </w:rPr>
      </w:pPr>
      <w:r w:rsidRPr="00DF76D5">
        <w:rPr>
          <w:rFonts w:hAnsi="宋体" w:hint="eastAsia"/>
          <w:b/>
          <w:sz w:val="24"/>
          <w:szCs w:val="24"/>
        </w:rPr>
        <w:t>5、本技术规格书中标注“*”号的为关键技术参数，对这些关键技术参数的任何负偏</w:t>
      </w:r>
      <w:r w:rsidRPr="00870032">
        <w:rPr>
          <w:rFonts w:hAnsi="宋体" w:hint="eastAsia"/>
          <w:b/>
          <w:sz w:val="24"/>
          <w:szCs w:val="24"/>
        </w:rPr>
        <w:t>离将导致废标。</w:t>
      </w:r>
    </w:p>
    <w:p w14:paraId="3DF40E02" w14:textId="77777777" w:rsidR="00E77831" w:rsidRPr="00870032" w:rsidRDefault="00E77831" w:rsidP="00E77831">
      <w:pPr>
        <w:pStyle w:val="a7"/>
        <w:spacing w:line="360" w:lineRule="auto"/>
        <w:rPr>
          <w:rFonts w:hAnsi="宋体" w:hint="eastAsia"/>
          <w:b/>
          <w:sz w:val="24"/>
          <w:szCs w:val="24"/>
        </w:rPr>
      </w:pPr>
    </w:p>
    <w:p w14:paraId="56CA4601" w14:textId="77777777" w:rsidR="00E77831" w:rsidRPr="00870032" w:rsidRDefault="00E77831" w:rsidP="00E77831">
      <w:pPr>
        <w:pStyle w:val="a7"/>
        <w:spacing w:line="360" w:lineRule="auto"/>
        <w:rPr>
          <w:rFonts w:hAnsi="宋体" w:hint="eastAsia"/>
          <w:b/>
          <w:sz w:val="24"/>
          <w:szCs w:val="24"/>
        </w:rPr>
      </w:pPr>
      <w:r w:rsidRPr="00870032">
        <w:rPr>
          <w:rFonts w:hAnsi="宋体" w:hint="eastAsia"/>
          <w:b/>
          <w:sz w:val="24"/>
          <w:szCs w:val="24"/>
        </w:rPr>
        <w:t>6、如在具体技术规格中有本总则不一致之处，以具体技术规格中的要求为准。</w:t>
      </w:r>
    </w:p>
    <w:p w14:paraId="28EC880E" w14:textId="77777777" w:rsidR="00E77831" w:rsidRDefault="00E77831" w:rsidP="00E77831">
      <w:pPr>
        <w:spacing w:afterLines="50" w:after="156"/>
        <w:ind w:left="601" w:hanging="601"/>
        <w:rPr>
          <w:rFonts w:ascii="宋体" w:hAnsi="宋体" w:hint="eastAsia"/>
          <w:b/>
          <w:sz w:val="28"/>
        </w:rPr>
      </w:pPr>
      <w:r>
        <w:rPr>
          <w:rFonts w:ascii="宋体" w:hAnsi="宋体"/>
          <w:b/>
          <w:sz w:val="28"/>
        </w:rPr>
        <w:br w:type="page"/>
      </w:r>
      <w:r>
        <w:rPr>
          <w:rFonts w:ascii="宋体" w:hAnsi="宋体" w:hint="eastAsia"/>
          <w:b/>
          <w:sz w:val="28"/>
        </w:rPr>
        <w:lastRenderedPageBreak/>
        <w:t>二、具体技术规格</w:t>
      </w:r>
    </w:p>
    <w:p w14:paraId="152C45F3" w14:textId="77777777" w:rsidR="00E77831" w:rsidRPr="00DF76D5" w:rsidRDefault="00E77831" w:rsidP="00E77831">
      <w:pPr>
        <w:spacing w:afterLines="50" w:after="156"/>
        <w:ind w:left="601" w:hanging="601"/>
        <w:rPr>
          <w:rFonts w:ascii="宋体" w:hAnsi="宋体" w:hint="eastAsia"/>
        </w:rPr>
      </w:pPr>
    </w:p>
    <w:p w14:paraId="5E842BFB" w14:textId="77777777" w:rsidR="00E77831" w:rsidRPr="00DF76D5" w:rsidRDefault="00E77831" w:rsidP="00E77831">
      <w:pPr>
        <w:numPr>
          <w:ilvl w:val="0"/>
          <w:numId w:val="2"/>
        </w:numPr>
        <w:spacing w:line="360" w:lineRule="auto"/>
        <w:rPr>
          <w:rFonts w:hint="eastAsia"/>
          <w:b/>
          <w:sz w:val="24"/>
        </w:rPr>
      </w:pPr>
      <w:r w:rsidRPr="00DF76D5">
        <w:rPr>
          <w:rFonts w:hint="eastAsia"/>
          <w:b/>
          <w:sz w:val="24"/>
        </w:rPr>
        <w:t>工作条件：</w:t>
      </w:r>
    </w:p>
    <w:p w14:paraId="0F981893" w14:textId="77777777" w:rsidR="00E77831" w:rsidRPr="00DF76D5" w:rsidRDefault="00E77831" w:rsidP="00E77831">
      <w:pPr>
        <w:numPr>
          <w:ilvl w:val="1"/>
          <w:numId w:val="4"/>
        </w:numPr>
        <w:spacing w:line="360" w:lineRule="auto"/>
        <w:rPr>
          <w:sz w:val="24"/>
        </w:rPr>
      </w:pPr>
      <w:r w:rsidRPr="00DF76D5">
        <w:rPr>
          <w:rFonts w:ascii="宋体" w:hAnsi="宋体" w:cs="宋体" w:hint="eastAsia"/>
          <w:bCs/>
          <w:sz w:val="24"/>
        </w:rPr>
        <w:t xml:space="preserve">电源供应：220V </w:t>
      </w:r>
      <w:r w:rsidRPr="00DF76D5">
        <w:rPr>
          <w:rFonts w:ascii="宋体" w:hAnsi="宋体" w:cs="宋体" w:hint="eastAsia"/>
          <w:bCs/>
          <w:sz w:val="24"/>
        </w:rPr>
        <w:sym w:font="Symbol" w:char="00B1"/>
      </w:r>
      <w:r w:rsidRPr="00DF76D5">
        <w:rPr>
          <w:rFonts w:ascii="宋体" w:hAnsi="宋体" w:cs="宋体" w:hint="eastAsia"/>
          <w:bCs/>
          <w:sz w:val="24"/>
        </w:rPr>
        <w:t>10%</w:t>
      </w:r>
    </w:p>
    <w:p w14:paraId="58F37174" w14:textId="77777777" w:rsidR="00E77831" w:rsidRPr="00DF76D5" w:rsidRDefault="00E77831" w:rsidP="00E77831">
      <w:pPr>
        <w:numPr>
          <w:ilvl w:val="1"/>
          <w:numId w:val="4"/>
        </w:numPr>
        <w:spacing w:line="360" w:lineRule="auto"/>
        <w:rPr>
          <w:sz w:val="24"/>
        </w:rPr>
      </w:pPr>
      <w:r w:rsidRPr="00DF76D5">
        <w:rPr>
          <w:rFonts w:ascii="宋体" w:hAnsi="宋体" w:cs="宋体" w:hint="eastAsia"/>
          <w:bCs/>
          <w:sz w:val="24"/>
        </w:rPr>
        <w:t>工作温度：0</w:t>
      </w:r>
      <w:r w:rsidRPr="00DF76D5">
        <w:rPr>
          <w:rFonts w:ascii="宋体" w:hAnsi="宋体" w:cs="宋体" w:hint="eastAsia"/>
          <w:bCs/>
          <w:sz w:val="24"/>
        </w:rPr>
        <w:sym w:font="Symbol" w:char="00B0"/>
      </w:r>
      <w:r w:rsidRPr="00DF76D5">
        <w:rPr>
          <w:rFonts w:ascii="宋体" w:hAnsi="宋体" w:cs="宋体" w:hint="eastAsia"/>
          <w:bCs/>
          <w:sz w:val="24"/>
        </w:rPr>
        <w:t>C～40</w:t>
      </w:r>
      <w:r w:rsidRPr="00DF76D5">
        <w:rPr>
          <w:rFonts w:ascii="宋体" w:hAnsi="宋体" w:cs="宋体" w:hint="eastAsia"/>
          <w:bCs/>
          <w:sz w:val="24"/>
        </w:rPr>
        <w:sym w:font="Symbol" w:char="00B0"/>
      </w:r>
      <w:r w:rsidRPr="00DF76D5">
        <w:rPr>
          <w:rFonts w:ascii="宋体" w:hAnsi="宋体" w:cs="宋体" w:hint="eastAsia"/>
          <w:bCs/>
          <w:sz w:val="24"/>
        </w:rPr>
        <w:t>C</w:t>
      </w:r>
    </w:p>
    <w:p w14:paraId="0E5455DF" w14:textId="77777777" w:rsidR="00E77831" w:rsidRPr="00DF76D5" w:rsidRDefault="00E77831" w:rsidP="00E77831">
      <w:pPr>
        <w:numPr>
          <w:ilvl w:val="1"/>
          <w:numId w:val="4"/>
        </w:numPr>
        <w:spacing w:line="360" w:lineRule="auto"/>
        <w:rPr>
          <w:rFonts w:hint="eastAsia"/>
          <w:sz w:val="24"/>
        </w:rPr>
      </w:pPr>
      <w:r w:rsidRPr="00DF76D5">
        <w:rPr>
          <w:rFonts w:ascii="宋体" w:hAnsi="宋体" w:cs="宋体" w:hint="eastAsia"/>
          <w:bCs/>
          <w:sz w:val="24"/>
        </w:rPr>
        <w:t>相对湿度：10%-90%，非冷凝</w:t>
      </w:r>
    </w:p>
    <w:p w14:paraId="546F009C" w14:textId="77777777" w:rsidR="00E77831" w:rsidRPr="00DF76D5" w:rsidRDefault="00E77831" w:rsidP="00E77831">
      <w:pPr>
        <w:spacing w:line="360" w:lineRule="auto"/>
        <w:ind w:left="435" w:firstLine="240"/>
        <w:rPr>
          <w:rFonts w:hint="eastAsia"/>
          <w:sz w:val="24"/>
        </w:rPr>
      </w:pPr>
    </w:p>
    <w:p w14:paraId="41774E24" w14:textId="77777777" w:rsidR="00E77831" w:rsidRPr="00DF76D5" w:rsidRDefault="00E77831" w:rsidP="00E77831">
      <w:pPr>
        <w:numPr>
          <w:ilvl w:val="0"/>
          <w:numId w:val="2"/>
        </w:numPr>
        <w:spacing w:line="360" w:lineRule="auto"/>
        <w:rPr>
          <w:rFonts w:hint="eastAsia"/>
          <w:b/>
          <w:sz w:val="24"/>
        </w:rPr>
      </w:pPr>
      <w:r w:rsidRPr="00DF76D5">
        <w:rPr>
          <w:rFonts w:hint="eastAsia"/>
          <w:b/>
          <w:sz w:val="24"/>
        </w:rPr>
        <w:t>设备用途：</w:t>
      </w:r>
    </w:p>
    <w:p w14:paraId="18FDA362" w14:textId="77777777" w:rsidR="00E77831" w:rsidRPr="00DF76D5" w:rsidRDefault="00E77831" w:rsidP="00E77831">
      <w:pPr>
        <w:spacing w:line="360" w:lineRule="auto"/>
        <w:ind w:leftChars="200" w:left="420"/>
        <w:rPr>
          <w:rFonts w:hint="eastAsia"/>
          <w:sz w:val="24"/>
        </w:rPr>
      </w:pPr>
      <w:r w:rsidRPr="00DF76D5">
        <w:rPr>
          <w:rFonts w:hint="eastAsia"/>
          <w:sz w:val="24"/>
        </w:rPr>
        <w:t>采购激光跟踪干涉仪是用于高能光源</w:t>
      </w:r>
      <w:proofErr w:type="gramStart"/>
      <w:r w:rsidRPr="00DF76D5">
        <w:rPr>
          <w:rFonts w:hint="eastAsia"/>
          <w:sz w:val="24"/>
        </w:rPr>
        <w:t>储存环预准直</w:t>
      </w:r>
      <w:proofErr w:type="gramEnd"/>
      <w:r w:rsidRPr="00DF76D5">
        <w:rPr>
          <w:rFonts w:hint="eastAsia"/>
          <w:sz w:val="24"/>
        </w:rPr>
        <w:t>测量，它是目前唯一能够满足预准直</w:t>
      </w:r>
      <w:r w:rsidRPr="00DF76D5">
        <w:rPr>
          <w:rFonts w:hint="eastAsia"/>
          <w:sz w:val="24"/>
        </w:rPr>
        <w:t>0.01mm</w:t>
      </w:r>
      <w:r w:rsidRPr="00DF76D5">
        <w:rPr>
          <w:rFonts w:hint="eastAsia"/>
          <w:sz w:val="24"/>
        </w:rPr>
        <w:t>测量精度的仪器。</w:t>
      </w:r>
    </w:p>
    <w:p w14:paraId="55719415" w14:textId="77777777" w:rsidR="00E77831" w:rsidRPr="00DF76D5" w:rsidRDefault="00E77831" w:rsidP="00E77831">
      <w:pPr>
        <w:pStyle w:val="a9"/>
        <w:spacing w:line="360" w:lineRule="auto"/>
        <w:rPr>
          <w:rFonts w:hint="eastAsia"/>
          <w:sz w:val="24"/>
        </w:rPr>
      </w:pPr>
    </w:p>
    <w:p w14:paraId="014ACD4A" w14:textId="77777777" w:rsidR="00E77831" w:rsidRPr="00DF76D5" w:rsidRDefault="00E77831" w:rsidP="00E77831">
      <w:pPr>
        <w:numPr>
          <w:ilvl w:val="0"/>
          <w:numId w:val="2"/>
        </w:numPr>
        <w:spacing w:line="360" w:lineRule="auto"/>
        <w:rPr>
          <w:rFonts w:hint="eastAsia"/>
          <w:b/>
          <w:sz w:val="24"/>
        </w:rPr>
      </w:pPr>
      <w:r w:rsidRPr="00DF76D5">
        <w:rPr>
          <w:rFonts w:hint="eastAsia"/>
          <w:b/>
          <w:sz w:val="24"/>
        </w:rPr>
        <w:t>技术规格：</w:t>
      </w:r>
    </w:p>
    <w:p w14:paraId="2DB23353" w14:textId="77777777" w:rsidR="00E77831" w:rsidRPr="00DF76D5" w:rsidRDefault="00E77831" w:rsidP="00E77831">
      <w:pPr>
        <w:spacing w:line="360" w:lineRule="auto"/>
        <w:rPr>
          <w:rFonts w:hint="eastAsia"/>
          <w:sz w:val="24"/>
        </w:rPr>
      </w:pPr>
      <w:r w:rsidRPr="00DF76D5">
        <w:rPr>
          <w:rFonts w:hint="eastAsia"/>
          <w:sz w:val="24"/>
        </w:rPr>
        <w:t>3.1</w:t>
      </w:r>
      <w:r w:rsidRPr="00DF76D5">
        <w:rPr>
          <w:sz w:val="24"/>
        </w:rPr>
        <w:t xml:space="preserve"> </w:t>
      </w:r>
      <w:r w:rsidRPr="00DF76D5">
        <w:rPr>
          <w:rFonts w:ascii="宋体" w:hAnsi="宋体" w:cs="宋体" w:hint="eastAsia"/>
          <w:kern w:val="24"/>
          <w:sz w:val="24"/>
        </w:rPr>
        <w:t>系统主机测量范围要求</w:t>
      </w:r>
    </w:p>
    <w:p w14:paraId="2867CDC6" w14:textId="77777777" w:rsidR="00E77831" w:rsidRPr="00DF76D5" w:rsidRDefault="00E77831" w:rsidP="00E77831">
      <w:pPr>
        <w:spacing w:line="360" w:lineRule="auto"/>
        <w:ind w:firstLineChars="100" w:firstLine="240"/>
        <w:rPr>
          <w:rFonts w:ascii="宋体" w:hAnsi="宋体" w:cs="宋体"/>
          <w:kern w:val="24"/>
          <w:sz w:val="24"/>
        </w:rPr>
      </w:pPr>
      <w:r w:rsidRPr="00DF76D5">
        <w:rPr>
          <w:rFonts w:hint="eastAsia"/>
          <w:sz w:val="24"/>
        </w:rPr>
        <w:t>3.1.1</w:t>
      </w:r>
      <w:r w:rsidRPr="00DF76D5">
        <w:rPr>
          <w:sz w:val="24"/>
        </w:rPr>
        <w:t xml:space="preserve"> </w:t>
      </w:r>
      <w:r w:rsidRPr="00DF76D5">
        <w:rPr>
          <w:rFonts w:ascii="宋体" w:hAnsi="宋体" w:cs="宋体" w:hint="eastAsia"/>
          <w:kern w:val="24"/>
          <w:sz w:val="24"/>
        </w:rPr>
        <w:t>空间距离测量范围：≥</w:t>
      </w:r>
      <w:r w:rsidRPr="00DF76D5">
        <w:rPr>
          <w:rFonts w:ascii="宋体" w:hAnsi="宋体" w:cs="宋体"/>
          <w:kern w:val="24"/>
          <w:sz w:val="24"/>
        </w:rPr>
        <w:t>2</w:t>
      </w:r>
      <w:r w:rsidRPr="00DF76D5">
        <w:rPr>
          <w:rFonts w:ascii="宋体" w:hAnsi="宋体" w:cs="宋体" w:hint="eastAsia"/>
          <w:kern w:val="24"/>
          <w:sz w:val="24"/>
        </w:rPr>
        <w:t>0m（半径）。</w:t>
      </w:r>
    </w:p>
    <w:p w14:paraId="314DE302" w14:textId="77777777" w:rsidR="00E77831" w:rsidRPr="00DF76D5" w:rsidRDefault="00E77831" w:rsidP="00E77831">
      <w:pPr>
        <w:spacing w:line="360" w:lineRule="auto"/>
        <w:ind w:firstLineChars="100" w:firstLine="240"/>
        <w:rPr>
          <w:rFonts w:ascii="宋体" w:hAnsi="宋体" w:cs="宋体"/>
          <w:kern w:val="24"/>
          <w:sz w:val="24"/>
        </w:rPr>
      </w:pPr>
      <w:r w:rsidRPr="00DF76D5">
        <w:rPr>
          <w:rFonts w:ascii="宋体" w:hAnsi="宋体" w:cs="宋体" w:hint="eastAsia"/>
          <w:kern w:val="24"/>
          <w:sz w:val="24"/>
        </w:rPr>
        <w:t>*</w:t>
      </w:r>
      <w:r w:rsidRPr="00DF76D5">
        <w:rPr>
          <w:rFonts w:hint="eastAsia"/>
          <w:sz w:val="24"/>
        </w:rPr>
        <w:t>3.1.</w:t>
      </w:r>
      <w:r w:rsidRPr="00DF76D5">
        <w:rPr>
          <w:sz w:val="24"/>
        </w:rPr>
        <w:t xml:space="preserve">2 </w:t>
      </w:r>
      <w:r w:rsidRPr="00DF76D5">
        <w:rPr>
          <w:rFonts w:ascii="宋体" w:hAnsi="宋体" w:cs="宋体" w:hint="eastAsia"/>
          <w:kern w:val="24"/>
          <w:sz w:val="24"/>
        </w:rPr>
        <w:t>水平角度测量范围：≥±360°，无机械限位。</w:t>
      </w:r>
    </w:p>
    <w:p w14:paraId="140A9D28" w14:textId="77777777" w:rsidR="00E77831" w:rsidRPr="00DF76D5" w:rsidRDefault="00E77831" w:rsidP="00E77831">
      <w:pPr>
        <w:spacing w:line="360" w:lineRule="auto"/>
        <w:ind w:firstLineChars="100" w:firstLine="240"/>
        <w:rPr>
          <w:rFonts w:ascii="宋体" w:hAnsi="宋体" w:cs="宋体"/>
          <w:kern w:val="24"/>
          <w:sz w:val="24"/>
        </w:rPr>
      </w:pPr>
      <w:r w:rsidRPr="00DF76D5">
        <w:rPr>
          <w:rFonts w:ascii="宋体" w:hAnsi="宋体" w:cs="宋体" w:hint="eastAsia"/>
          <w:kern w:val="24"/>
          <w:sz w:val="24"/>
        </w:rPr>
        <w:t>*</w:t>
      </w:r>
      <w:r w:rsidRPr="00DF76D5">
        <w:rPr>
          <w:rFonts w:hint="eastAsia"/>
          <w:sz w:val="24"/>
        </w:rPr>
        <w:t>3.1.</w:t>
      </w:r>
      <w:r w:rsidRPr="00DF76D5">
        <w:rPr>
          <w:sz w:val="24"/>
        </w:rPr>
        <w:t xml:space="preserve">3 </w:t>
      </w:r>
      <w:r w:rsidRPr="00DF76D5">
        <w:rPr>
          <w:rFonts w:ascii="宋体" w:hAnsi="宋体" w:cs="宋体" w:hint="eastAsia"/>
          <w:kern w:val="24"/>
          <w:sz w:val="24"/>
        </w:rPr>
        <w:t>垂直角度测量范围：≥±145°（以天顶方向为0°起点）。</w:t>
      </w:r>
    </w:p>
    <w:p w14:paraId="763BC60E" w14:textId="77777777" w:rsidR="00E77831" w:rsidRPr="00DF76D5" w:rsidRDefault="00E77831" w:rsidP="00E77831">
      <w:pPr>
        <w:spacing w:line="360" w:lineRule="auto"/>
        <w:ind w:firstLineChars="100" w:firstLine="240"/>
        <w:rPr>
          <w:rFonts w:ascii="宋体" w:hAnsi="宋体" w:cs="宋体" w:hint="eastAsia"/>
          <w:kern w:val="24"/>
          <w:sz w:val="24"/>
        </w:rPr>
      </w:pPr>
      <w:r w:rsidRPr="00DF76D5">
        <w:rPr>
          <w:rFonts w:ascii="宋体" w:hAnsi="宋体" w:cs="宋体" w:hint="eastAsia"/>
          <w:kern w:val="24"/>
          <w:sz w:val="24"/>
        </w:rPr>
        <w:t>#</w:t>
      </w:r>
      <w:r w:rsidRPr="00DF76D5">
        <w:rPr>
          <w:rFonts w:hint="eastAsia"/>
          <w:sz w:val="24"/>
        </w:rPr>
        <w:t>3.1.</w:t>
      </w:r>
      <w:r w:rsidRPr="00DF76D5">
        <w:rPr>
          <w:sz w:val="24"/>
        </w:rPr>
        <w:t xml:space="preserve">4 </w:t>
      </w:r>
      <w:r w:rsidRPr="00DF76D5">
        <w:rPr>
          <w:rFonts w:ascii="宋体" w:hAnsi="宋体" w:cs="宋体" w:hint="eastAsia"/>
          <w:kern w:val="24"/>
          <w:sz w:val="24"/>
        </w:rPr>
        <w:t>系统</w:t>
      </w:r>
      <w:proofErr w:type="gramStart"/>
      <w:r w:rsidRPr="00DF76D5">
        <w:rPr>
          <w:rFonts w:ascii="宋体" w:hAnsi="宋体" w:cs="宋体" w:hint="eastAsia"/>
          <w:kern w:val="24"/>
          <w:sz w:val="24"/>
        </w:rPr>
        <w:t>需支持</w:t>
      </w:r>
      <w:proofErr w:type="gramEnd"/>
      <w:r w:rsidRPr="00DF76D5">
        <w:rPr>
          <w:rFonts w:ascii="宋体" w:hAnsi="宋体" w:cs="宋体" w:hint="eastAsia"/>
          <w:kern w:val="24"/>
          <w:sz w:val="24"/>
        </w:rPr>
        <w:t>竖直、水平、倾斜、倒置等任意倾斜角度多姿态正常进行测量工作。</w:t>
      </w:r>
    </w:p>
    <w:p w14:paraId="6E2A0A52" w14:textId="77777777" w:rsidR="00E77831" w:rsidRPr="00A07CFB" w:rsidRDefault="00E77831" w:rsidP="00E77831">
      <w:pPr>
        <w:spacing w:line="360" w:lineRule="auto"/>
        <w:rPr>
          <w:rFonts w:hint="eastAsia"/>
          <w:sz w:val="24"/>
        </w:rPr>
      </w:pPr>
      <w:r w:rsidRPr="00DF76D5">
        <w:rPr>
          <w:rFonts w:hint="eastAsia"/>
          <w:sz w:val="24"/>
        </w:rPr>
        <w:t>3.2</w:t>
      </w:r>
      <w:r w:rsidRPr="00DF76D5">
        <w:rPr>
          <w:sz w:val="24"/>
        </w:rPr>
        <w:t xml:space="preserve"> </w:t>
      </w:r>
      <w:r w:rsidRPr="00DF76D5">
        <w:rPr>
          <w:rFonts w:ascii="宋体" w:hAnsi="宋体" w:cs="宋体" w:hint="eastAsia"/>
          <w:kern w:val="24"/>
          <w:sz w:val="24"/>
        </w:rPr>
        <w:t>系统精度要求</w:t>
      </w:r>
    </w:p>
    <w:p w14:paraId="5DDADE5A" w14:textId="77777777" w:rsidR="00E77831" w:rsidRPr="00A07CFB" w:rsidRDefault="00E77831" w:rsidP="00E77831">
      <w:pPr>
        <w:snapToGrid w:val="0"/>
        <w:spacing w:line="360" w:lineRule="auto"/>
        <w:ind w:firstLineChars="150" w:firstLine="360"/>
        <w:rPr>
          <w:rFonts w:ascii="宋体" w:hAnsi="宋体" w:cs="宋体" w:hint="eastAsia"/>
          <w:kern w:val="24"/>
          <w:sz w:val="24"/>
        </w:rPr>
      </w:pPr>
      <w:r w:rsidRPr="00A07CFB">
        <w:rPr>
          <w:rFonts w:ascii="宋体" w:hAnsi="宋体" w:cs="宋体" w:hint="eastAsia"/>
          <w:kern w:val="24"/>
          <w:sz w:val="24"/>
        </w:rPr>
        <w:t>*</w:t>
      </w:r>
      <w:r w:rsidRPr="00A07CFB">
        <w:rPr>
          <w:rFonts w:hint="eastAsia"/>
          <w:sz w:val="24"/>
        </w:rPr>
        <w:t>3.2.</w:t>
      </w:r>
      <w:r w:rsidRPr="00A07CFB">
        <w:rPr>
          <w:sz w:val="24"/>
        </w:rPr>
        <w:t xml:space="preserve">1 </w:t>
      </w:r>
      <w:r w:rsidRPr="00A07CFB">
        <w:rPr>
          <w:rFonts w:ascii="宋体" w:hAnsi="宋体" w:cs="宋体" w:hint="eastAsia"/>
          <w:kern w:val="24"/>
          <w:sz w:val="24"/>
        </w:rPr>
        <w:t>主机全量程范围内位置坐标测量不确定度（MPE）：≤15</w:t>
      </w:r>
      <w:r w:rsidRPr="00A07CFB">
        <w:rPr>
          <w:rFonts w:ascii="宋体" w:hAnsi="宋体" w:cs="宋体"/>
          <w:kern w:val="24"/>
          <w:sz w:val="24"/>
        </w:rPr>
        <w:sym w:font="Symbol" w:char="006D"/>
      </w:r>
      <w:r w:rsidRPr="00A07CFB">
        <w:rPr>
          <w:rFonts w:ascii="宋体" w:hAnsi="宋体" w:cs="宋体" w:hint="eastAsia"/>
          <w:kern w:val="24"/>
          <w:sz w:val="24"/>
        </w:rPr>
        <w:t>m +6</w:t>
      </w:r>
      <w:r w:rsidRPr="00A07CFB">
        <w:rPr>
          <w:rFonts w:ascii="宋体" w:hAnsi="宋体" w:cs="宋体"/>
          <w:kern w:val="24"/>
          <w:sz w:val="24"/>
        </w:rPr>
        <w:sym w:font="Symbol" w:char="006D"/>
      </w:r>
      <w:r w:rsidRPr="00A07CFB">
        <w:rPr>
          <w:rFonts w:ascii="宋体" w:hAnsi="宋体" w:cs="宋体" w:hint="eastAsia"/>
          <w:kern w:val="24"/>
          <w:sz w:val="24"/>
        </w:rPr>
        <w:t>m/m。</w:t>
      </w:r>
    </w:p>
    <w:p w14:paraId="3091188F" w14:textId="77777777" w:rsidR="00E77831" w:rsidRPr="00A07CFB" w:rsidRDefault="00E77831" w:rsidP="00E77831">
      <w:pPr>
        <w:spacing w:line="360" w:lineRule="auto"/>
        <w:ind w:firstLineChars="350" w:firstLine="840"/>
        <w:rPr>
          <w:rFonts w:ascii="宋体" w:hAnsi="宋体" w:cs="宋体"/>
          <w:kern w:val="24"/>
          <w:sz w:val="24"/>
        </w:rPr>
      </w:pPr>
      <w:r w:rsidRPr="00A07CFB">
        <w:rPr>
          <w:rFonts w:ascii="宋体" w:hAnsi="宋体" w:cs="宋体" w:hint="eastAsia"/>
          <w:kern w:val="24"/>
          <w:sz w:val="24"/>
        </w:rPr>
        <w:t>（产品标注精度指标测量不确定度）</w:t>
      </w:r>
    </w:p>
    <w:p w14:paraId="4967F513" w14:textId="77777777" w:rsidR="00E77831" w:rsidRPr="00A07CFB" w:rsidRDefault="00E77831" w:rsidP="00E77831">
      <w:pPr>
        <w:spacing w:line="360" w:lineRule="auto"/>
        <w:rPr>
          <w:rFonts w:ascii="宋体" w:hAnsi="宋体" w:cs="宋体"/>
          <w:kern w:val="24"/>
          <w:sz w:val="24"/>
        </w:rPr>
      </w:pPr>
      <w:r w:rsidRPr="00A07CFB">
        <w:rPr>
          <w:rFonts w:ascii="宋体" w:hAnsi="宋体" w:cs="宋体"/>
          <w:kern w:val="24"/>
          <w:sz w:val="24"/>
        </w:rPr>
        <w:t xml:space="preserve">   </w:t>
      </w:r>
      <w:r w:rsidRPr="00A07CFB">
        <w:rPr>
          <w:rFonts w:ascii="宋体" w:hAnsi="宋体" w:cs="宋体" w:hint="eastAsia"/>
          <w:kern w:val="24"/>
          <w:sz w:val="24"/>
        </w:rPr>
        <w:t>*</w:t>
      </w:r>
      <w:r w:rsidRPr="00A07CFB">
        <w:rPr>
          <w:rFonts w:hint="eastAsia"/>
          <w:sz w:val="24"/>
        </w:rPr>
        <w:t>3.2.</w:t>
      </w:r>
      <w:r w:rsidRPr="00A07CFB">
        <w:rPr>
          <w:sz w:val="24"/>
        </w:rPr>
        <w:t xml:space="preserve">2 </w:t>
      </w:r>
      <w:r w:rsidRPr="00A07CFB">
        <w:rPr>
          <w:rFonts w:ascii="宋体" w:hAnsi="宋体" w:cs="宋体" w:hint="eastAsia"/>
          <w:kern w:val="24"/>
          <w:sz w:val="24"/>
        </w:rPr>
        <w:t>主机干涉距离测量精度：≤0.3</w:t>
      </w:r>
      <w:r w:rsidRPr="00A07CFB">
        <w:rPr>
          <w:rFonts w:ascii="宋体" w:hAnsi="宋体" w:cs="宋体"/>
          <w:kern w:val="24"/>
          <w:sz w:val="24"/>
        </w:rPr>
        <w:sym w:font="Symbol" w:char="006D"/>
      </w:r>
      <w:r w:rsidRPr="00A07CFB">
        <w:rPr>
          <w:rFonts w:ascii="宋体" w:hAnsi="宋体" w:cs="宋体" w:hint="eastAsia"/>
          <w:kern w:val="24"/>
          <w:sz w:val="24"/>
        </w:rPr>
        <w:t>m/m。</w:t>
      </w:r>
    </w:p>
    <w:p w14:paraId="3431AC8D" w14:textId="77777777" w:rsidR="00E77831" w:rsidRPr="00A07CFB" w:rsidRDefault="00E77831" w:rsidP="00E77831">
      <w:pPr>
        <w:spacing w:line="360" w:lineRule="auto"/>
        <w:rPr>
          <w:rFonts w:ascii="宋体" w:hAnsi="宋体" w:cs="宋体"/>
          <w:kern w:val="24"/>
          <w:sz w:val="24"/>
        </w:rPr>
      </w:pPr>
      <w:r w:rsidRPr="00A07CFB">
        <w:rPr>
          <w:rFonts w:hint="eastAsia"/>
          <w:sz w:val="24"/>
        </w:rPr>
        <w:t xml:space="preserve"> </w:t>
      </w:r>
      <w:r w:rsidRPr="00A07CFB">
        <w:rPr>
          <w:sz w:val="24"/>
        </w:rPr>
        <w:t xml:space="preserve">  </w:t>
      </w:r>
      <w:r w:rsidRPr="00A07CFB">
        <w:rPr>
          <w:rFonts w:ascii="宋体" w:hAnsi="宋体" w:cs="宋体" w:hint="eastAsia"/>
          <w:kern w:val="24"/>
          <w:sz w:val="24"/>
        </w:rPr>
        <w:t>*</w:t>
      </w:r>
      <w:r w:rsidRPr="00A07CFB">
        <w:rPr>
          <w:rFonts w:hint="eastAsia"/>
          <w:sz w:val="24"/>
        </w:rPr>
        <w:t>3.2.</w:t>
      </w:r>
      <w:r w:rsidRPr="00A07CFB">
        <w:rPr>
          <w:sz w:val="24"/>
        </w:rPr>
        <w:t xml:space="preserve">3 </w:t>
      </w:r>
      <w:r w:rsidRPr="00A07CFB">
        <w:rPr>
          <w:rFonts w:ascii="宋体" w:hAnsi="宋体" w:cs="宋体" w:hint="eastAsia"/>
          <w:kern w:val="24"/>
          <w:sz w:val="24"/>
        </w:rPr>
        <w:t>主机绝对距离测量精度：80米全量程范围内≤10</w:t>
      </w:r>
      <w:r w:rsidRPr="00A07CFB">
        <w:rPr>
          <w:rFonts w:ascii="宋体" w:hAnsi="宋体" w:cs="宋体"/>
          <w:kern w:val="24"/>
          <w:sz w:val="24"/>
        </w:rPr>
        <w:sym w:font="Symbol" w:char="006D"/>
      </w:r>
      <w:r w:rsidRPr="00A07CFB">
        <w:rPr>
          <w:rFonts w:ascii="宋体" w:hAnsi="宋体" w:cs="宋体" w:hint="eastAsia"/>
          <w:kern w:val="24"/>
          <w:sz w:val="24"/>
        </w:rPr>
        <w:t>m（</w:t>
      </w:r>
      <w:r w:rsidRPr="00A07CFB">
        <w:rPr>
          <w:rFonts w:ascii="宋体" w:hAnsi="宋体" w:cs="宋体"/>
          <w:kern w:val="24"/>
          <w:sz w:val="24"/>
        </w:rPr>
        <w:t>MPE</w:t>
      </w:r>
      <w:r w:rsidRPr="00A07CFB">
        <w:rPr>
          <w:rFonts w:ascii="宋体" w:hAnsi="宋体" w:cs="宋体" w:hint="eastAsia"/>
          <w:kern w:val="24"/>
          <w:sz w:val="24"/>
        </w:rPr>
        <w:t>）</w:t>
      </w:r>
    </w:p>
    <w:p w14:paraId="70B55E1C" w14:textId="77777777" w:rsidR="00E77831" w:rsidRPr="00A07CFB" w:rsidRDefault="00E77831" w:rsidP="00E77831">
      <w:pPr>
        <w:spacing w:line="276" w:lineRule="auto"/>
        <w:ind w:firstLineChars="150" w:firstLine="360"/>
        <w:rPr>
          <w:rFonts w:ascii="宋体" w:hAnsi="宋体" w:cs="宋体"/>
          <w:kern w:val="24"/>
          <w:sz w:val="24"/>
        </w:rPr>
      </w:pPr>
      <w:r w:rsidRPr="00A07CFB">
        <w:rPr>
          <w:rFonts w:ascii="宋体" w:hAnsi="宋体" w:cs="宋体" w:hint="eastAsia"/>
          <w:kern w:val="24"/>
          <w:sz w:val="24"/>
        </w:rPr>
        <w:t>#</w:t>
      </w:r>
      <w:r w:rsidRPr="00A07CFB">
        <w:rPr>
          <w:rFonts w:hint="eastAsia"/>
          <w:sz w:val="24"/>
        </w:rPr>
        <w:t>3.2.</w:t>
      </w:r>
      <w:r w:rsidRPr="00A07CFB">
        <w:rPr>
          <w:sz w:val="24"/>
        </w:rPr>
        <w:t xml:space="preserve">4 </w:t>
      </w:r>
      <w:r w:rsidRPr="00A07CFB">
        <w:rPr>
          <w:sz w:val="24"/>
        </w:rPr>
        <w:t>标准产品</w:t>
      </w:r>
      <w:r w:rsidRPr="00A07CFB">
        <w:rPr>
          <w:rFonts w:ascii="宋体" w:hAnsi="宋体" w:cs="宋体" w:hint="eastAsia"/>
          <w:kern w:val="24"/>
          <w:sz w:val="24"/>
        </w:rPr>
        <w:t>反射目标：</w:t>
      </w:r>
    </w:p>
    <w:p w14:paraId="78E83D8C" w14:textId="77777777" w:rsidR="00E77831" w:rsidRPr="00A07CFB" w:rsidRDefault="00E77831" w:rsidP="00E77831">
      <w:pPr>
        <w:spacing w:line="276" w:lineRule="auto"/>
        <w:ind w:firstLineChars="350" w:firstLine="840"/>
        <w:rPr>
          <w:rFonts w:ascii="宋体" w:hAnsi="宋体" w:cs="宋体" w:hint="eastAsia"/>
          <w:kern w:val="24"/>
          <w:sz w:val="24"/>
        </w:rPr>
      </w:pPr>
      <w:r w:rsidRPr="00A07CFB">
        <w:rPr>
          <w:rFonts w:ascii="宋体" w:hAnsi="宋体" w:cs="宋体" w:hint="eastAsia"/>
          <w:kern w:val="24"/>
          <w:sz w:val="24"/>
        </w:rPr>
        <w:t>（1）直径38.1mm反射目标入射角度≥±</w:t>
      </w:r>
      <w:r w:rsidRPr="00A07CFB">
        <w:rPr>
          <w:rFonts w:ascii="宋体" w:hAnsi="宋体" w:cs="宋体"/>
          <w:kern w:val="24"/>
          <w:sz w:val="24"/>
        </w:rPr>
        <w:t>75</w:t>
      </w:r>
      <w:r w:rsidRPr="00A07CFB">
        <w:rPr>
          <w:rFonts w:ascii="宋体" w:hAnsi="宋体" w:cs="宋体" w:hint="eastAsia"/>
          <w:kern w:val="24"/>
          <w:sz w:val="24"/>
        </w:rPr>
        <w:t>°，球度≤3</w:t>
      </w:r>
      <w:r w:rsidRPr="00A07CFB">
        <w:rPr>
          <w:rFonts w:ascii="宋体" w:hAnsi="宋体" w:cs="宋体"/>
          <w:kern w:val="24"/>
          <w:sz w:val="24"/>
        </w:rPr>
        <w:sym w:font="Symbol" w:char="006D"/>
      </w:r>
      <w:r w:rsidRPr="00A07CFB">
        <w:rPr>
          <w:rFonts w:ascii="宋体" w:hAnsi="宋体" w:cs="宋体" w:hint="eastAsia"/>
          <w:kern w:val="24"/>
          <w:sz w:val="24"/>
        </w:rPr>
        <w:t>m（</w:t>
      </w:r>
      <w:r w:rsidRPr="00A07CFB">
        <w:rPr>
          <w:rFonts w:ascii="宋体" w:hAnsi="宋体" w:cs="宋体"/>
          <w:kern w:val="24"/>
          <w:sz w:val="24"/>
        </w:rPr>
        <w:t>MPE</w:t>
      </w:r>
      <w:r w:rsidRPr="00A07CFB">
        <w:rPr>
          <w:rFonts w:ascii="宋体" w:hAnsi="宋体" w:cs="宋体" w:hint="eastAsia"/>
          <w:kern w:val="24"/>
          <w:sz w:val="24"/>
        </w:rPr>
        <w:t>）</w:t>
      </w:r>
    </w:p>
    <w:p w14:paraId="008E1AED" w14:textId="77777777" w:rsidR="00E77831" w:rsidRPr="00A07CFB" w:rsidRDefault="00E77831" w:rsidP="00E77831">
      <w:pPr>
        <w:widowControl/>
        <w:ind w:firstLineChars="350" w:firstLine="840"/>
        <w:jc w:val="left"/>
        <w:rPr>
          <w:rFonts w:ascii="宋体" w:hAnsi="宋体" w:cs="宋体"/>
          <w:kern w:val="24"/>
          <w:sz w:val="24"/>
        </w:rPr>
      </w:pPr>
      <w:r w:rsidRPr="00A07CFB">
        <w:rPr>
          <w:rFonts w:ascii="宋体" w:hAnsi="宋体" w:cs="宋体"/>
          <w:kern w:val="24"/>
          <w:sz w:val="24"/>
        </w:rPr>
        <w:t>（2）</w:t>
      </w:r>
      <w:r w:rsidRPr="00A07CFB">
        <w:rPr>
          <w:rFonts w:ascii="宋体" w:hAnsi="宋体" w:cs="宋体" w:hint="eastAsia"/>
          <w:kern w:val="24"/>
          <w:sz w:val="24"/>
        </w:rPr>
        <w:t>光学中心与直径38.1mm外球心的偏差﹤±</w:t>
      </w:r>
      <w:r w:rsidRPr="00A07CFB">
        <w:rPr>
          <w:rFonts w:ascii="宋体" w:hAnsi="宋体" w:cs="宋体"/>
          <w:kern w:val="24"/>
          <w:sz w:val="24"/>
        </w:rPr>
        <w:t>5</w:t>
      </w:r>
      <w:r w:rsidRPr="00A07CFB">
        <w:rPr>
          <w:rFonts w:ascii="宋体" w:hAnsi="宋体" w:cs="宋体"/>
          <w:kern w:val="24"/>
          <w:sz w:val="24"/>
        </w:rPr>
        <w:sym w:font="Symbol" w:char="006D"/>
      </w:r>
      <w:r w:rsidRPr="00A07CFB">
        <w:rPr>
          <w:rFonts w:ascii="宋体" w:hAnsi="宋体" w:cs="宋体" w:hint="eastAsia"/>
          <w:kern w:val="24"/>
          <w:sz w:val="24"/>
        </w:rPr>
        <w:t>m（</w:t>
      </w:r>
      <w:r w:rsidRPr="00A07CFB">
        <w:rPr>
          <w:rFonts w:ascii="宋体" w:hAnsi="宋体" w:cs="宋体"/>
          <w:kern w:val="24"/>
          <w:sz w:val="24"/>
        </w:rPr>
        <w:t>MPE</w:t>
      </w:r>
      <w:r w:rsidRPr="00A07CFB">
        <w:rPr>
          <w:rFonts w:ascii="宋体" w:hAnsi="宋体" w:cs="宋体" w:hint="eastAsia"/>
          <w:kern w:val="24"/>
          <w:sz w:val="24"/>
        </w:rPr>
        <w:t>）</w:t>
      </w:r>
    </w:p>
    <w:p w14:paraId="66AB9B56" w14:textId="77777777" w:rsidR="00E77831" w:rsidRPr="00A07CFB" w:rsidRDefault="00E77831" w:rsidP="00E77831">
      <w:pPr>
        <w:spacing w:line="360" w:lineRule="auto"/>
        <w:rPr>
          <w:rFonts w:hint="eastAsia"/>
          <w:sz w:val="24"/>
        </w:rPr>
      </w:pPr>
    </w:p>
    <w:p w14:paraId="607316A5" w14:textId="77777777" w:rsidR="00E77831" w:rsidRPr="00A07CFB" w:rsidRDefault="00E77831" w:rsidP="00E77831">
      <w:pPr>
        <w:spacing w:line="360" w:lineRule="auto"/>
        <w:rPr>
          <w:rFonts w:hint="eastAsia"/>
          <w:sz w:val="24"/>
        </w:rPr>
      </w:pPr>
      <w:r w:rsidRPr="00A07CFB">
        <w:rPr>
          <w:rFonts w:hint="eastAsia"/>
          <w:sz w:val="24"/>
        </w:rPr>
        <w:t>3.3</w:t>
      </w:r>
      <w:r w:rsidRPr="00A07CFB">
        <w:rPr>
          <w:sz w:val="24"/>
        </w:rPr>
        <w:t xml:space="preserve"> </w:t>
      </w:r>
      <w:r w:rsidRPr="00A07CFB">
        <w:rPr>
          <w:rFonts w:ascii="宋体" w:hAnsi="宋体" w:cs="宋体" w:hint="eastAsia"/>
          <w:kern w:val="24"/>
          <w:sz w:val="24"/>
        </w:rPr>
        <w:t>系统测量与跟踪性能要求</w:t>
      </w:r>
    </w:p>
    <w:p w14:paraId="3A38AC88" w14:textId="77777777" w:rsidR="00E77831" w:rsidRPr="00A07CFB" w:rsidRDefault="00E77831" w:rsidP="00E77831">
      <w:pPr>
        <w:spacing w:line="360" w:lineRule="auto"/>
        <w:ind w:firstLineChars="100" w:firstLine="240"/>
        <w:rPr>
          <w:rFonts w:ascii="宋体" w:hAnsi="宋体" w:cs="宋体"/>
          <w:kern w:val="24"/>
          <w:sz w:val="24"/>
        </w:rPr>
      </w:pPr>
      <w:r w:rsidRPr="00A07CFB">
        <w:rPr>
          <w:rFonts w:hint="eastAsia"/>
          <w:sz w:val="24"/>
        </w:rPr>
        <w:t>#3.3.1</w:t>
      </w:r>
      <w:r w:rsidRPr="00A07CFB">
        <w:rPr>
          <w:sz w:val="24"/>
        </w:rPr>
        <w:t xml:space="preserve"> </w:t>
      </w:r>
      <w:r w:rsidRPr="00A07CFB">
        <w:rPr>
          <w:rFonts w:ascii="宋体" w:hAnsi="宋体" w:cs="宋体" w:hint="eastAsia"/>
          <w:kern w:val="24"/>
          <w:sz w:val="24"/>
        </w:rPr>
        <w:t>开机准备时间：系统开机准备至正常测量工作开始时间≤10分钟，要求预热后</w:t>
      </w:r>
    </w:p>
    <w:p w14:paraId="2B3FA929" w14:textId="77777777" w:rsidR="00E77831" w:rsidRPr="00A07CFB" w:rsidRDefault="00E77831" w:rsidP="00E77831">
      <w:pPr>
        <w:spacing w:line="360" w:lineRule="auto"/>
        <w:ind w:firstLineChars="354" w:firstLine="850"/>
        <w:rPr>
          <w:rFonts w:ascii="宋体" w:hAnsi="宋体" w:cs="宋体"/>
          <w:kern w:val="24"/>
          <w:sz w:val="24"/>
        </w:rPr>
      </w:pPr>
      <w:r w:rsidRPr="00A07CFB">
        <w:rPr>
          <w:rFonts w:ascii="宋体" w:hAnsi="宋体" w:cs="宋体" w:hint="eastAsia"/>
          <w:kern w:val="24"/>
          <w:sz w:val="24"/>
        </w:rPr>
        <w:t>无需现场校准即可直接测量。</w:t>
      </w:r>
    </w:p>
    <w:p w14:paraId="444955DF" w14:textId="77777777" w:rsidR="00E77831" w:rsidRPr="00A07CFB" w:rsidRDefault="00E77831" w:rsidP="00E77831">
      <w:pPr>
        <w:spacing w:line="360" w:lineRule="auto"/>
        <w:ind w:firstLineChars="100" w:firstLine="240"/>
        <w:rPr>
          <w:sz w:val="24"/>
        </w:rPr>
      </w:pPr>
      <w:r w:rsidRPr="00A07CFB">
        <w:rPr>
          <w:rFonts w:ascii="宋体" w:hAnsi="宋体" w:cs="宋体" w:hint="eastAsia"/>
          <w:kern w:val="24"/>
          <w:sz w:val="24"/>
        </w:rPr>
        <w:t>#</w:t>
      </w:r>
      <w:r w:rsidRPr="00A07CFB">
        <w:rPr>
          <w:rFonts w:hint="eastAsia"/>
          <w:sz w:val="24"/>
        </w:rPr>
        <w:t>3.3.2</w:t>
      </w:r>
      <w:r w:rsidRPr="00A07CFB">
        <w:rPr>
          <w:sz w:val="24"/>
        </w:rPr>
        <w:t xml:space="preserve"> </w:t>
      </w:r>
      <w:r w:rsidRPr="00A07CFB">
        <w:rPr>
          <w:rFonts w:hint="eastAsia"/>
          <w:sz w:val="24"/>
        </w:rPr>
        <w:t>系统需配置快速光束自动搜索、识别、锁定系统，在整个测量范围内具有穿越</w:t>
      </w:r>
    </w:p>
    <w:p w14:paraId="4C702CE5" w14:textId="77777777" w:rsidR="00E77831" w:rsidRPr="00DF76D5" w:rsidRDefault="00E77831" w:rsidP="00E77831">
      <w:pPr>
        <w:spacing w:line="360" w:lineRule="auto"/>
        <w:ind w:firstLineChars="354" w:firstLine="850"/>
        <w:rPr>
          <w:sz w:val="24"/>
        </w:rPr>
      </w:pPr>
      <w:r w:rsidRPr="00A07CFB">
        <w:rPr>
          <w:rFonts w:hint="eastAsia"/>
          <w:sz w:val="24"/>
        </w:rPr>
        <w:lastRenderedPageBreak/>
        <w:t>障碍自动接光功能，即在测量过程中穿越障碍或</w:t>
      </w:r>
      <w:proofErr w:type="gramStart"/>
      <w:r w:rsidRPr="00A07CFB">
        <w:rPr>
          <w:rFonts w:hint="eastAsia"/>
          <w:sz w:val="24"/>
        </w:rPr>
        <w:t>突然断光时</w:t>
      </w:r>
      <w:proofErr w:type="gramEnd"/>
      <w:r w:rsidRPr="00A07CFB">
        <w:rPr>
          <w:rFonts w:hint="eastAsia"/>
          <w:sz w:val="24"/>
        </w:rPr>
        <w:t>，不需要</w:t>
      </w:r>
      <w:r w:rsidRPr="00DF76D5">
        <w:rPr>
          <w:rFonts w:hint="eastAsia"/>
          <w:sz w:val="24"/>
        </w:rPr>
        <w:t>软硬件操</w:t>
      </w:r>
    </w:p>
    <w:p w14:paraId="067721B7" w14:textId="77777777" w:rsidR="00E77831" w:rsidRPr="00DF76D5" w:rsidRDefault="00E77831" w:rsidP="00E77831">
      <w:pPr>
        <w:spacing w:line="360" w:lineRule="auto"/>
        <w:ind w:firstLineChars="354" w:firstLine="850"/>
        <w:rPr>
          <w:sz w:val="24"/>
        </w:rPr>
      </w:pPr>
      <w:r w:rsidRPr="00DF76D5">
        <w:rPr>
          <w:rFonts w:hint="eastAsia"/>
          <w:sz w:val="24"/>
        </w:rPr>
        <w:t>作及人为辅助操作的情况下，系统在</w:t>
      </w:r>
      <w:r w:rsidRPr="00DF76D5">
        <w:rPr>
          <w:rFonts w:hint="eastAsia"/>
          <w:sz w:val="24"/>
        </w:rPr>
        <w:t>0.5</w:t>
      </w:r>
      <w:r w:rsidRPr="00DF76D5">
        <w:rPr>
          <w:rFonts w:hint="eastAsia"/>
          <w:sz w:val="24"/>
        </w:rPr>
        <w:t>秒钟之内完成自动搜索、识别、锁定移</w:t>
      </w:r>
    </w:p>
    <w:p w14:paraId="235518C3" w14:textId="77777777" w:rsidR="00E77831" w:rsidRPr="00DF76D5" w:rsidRDefault="00E77831" w:rsidP="00E77831">
      <w:pPr>
        <w:spacing w:line="360" w:lineRule="auto"/>
        <w:ind w:firstLineChars="354" w:firstLine="850"/>
        <w:rPr>
          <w:sz w:val="24"/>
        </w:rPr>
      </w:pPr>
      <w:r w:rsidRPr="00DF76D5">
        <w:rPr>
          <w:rFonts w:hint="eastAsia"/>
          <w:sz w:val="24"/>
        </w:rPr>
        <w:t>动中的靶标位置，进行续接测量。需提供该功能实际操作录像，录像必须包括</w:t>
      </w:r>
    </w:p>
    <w:p w14:paraId="12A3BBEC" w14:textId="77777777" w:rsidR="00E77831" w:rsidRPr="00DF76D5" w:rsidRDefault="00E77831" w:rsidP="00E77831">
      <w:pPr>
        <w:spacing w:line="360" w:lineRule="auto"/>
        <w:ind w:firstLineChars="354" w:firstLine="850"/>
        <w:rPr>
          <w:sz w:val="24"/>
        </w:rPr>
      </w:pPr>
      <w:r w:rsidRPr="00DF76D5">
        <w:rPr>
          <w:rFonts w:hint="eastAsia"/>
          <w:sz w:val="24"/>
        </w:rPr>
        <w:t>全景及全过程，不能进行人为剪辑拼合，否则视为不满足要求。</w:t>
      </w:r>
    </w:p>
    <w:p w14:paraId="2E6D005D" w14:textId="77777777" w:rsidR="00E77831" w:rsidRPr="00DF76D5" w:rsidRDefault="00E77831" w:rsidP="00E77831">
      <w:pPr>
        <w:snapToGrid w:val="0"/>
        <w:spacing w:line="360" w:lineRule="auto"/>
        <w:ind w:firstLineChars="100" w:firstLine="240"/>
        <w:rPr>
          <w:rFonts w:ascii="宋体" w:hAnsi="宋体" w:cs="宋体"/>
          <w:kern w:val="24"/>
          <w:sz w:val="24"/>
        </w:rPr>
      </w:pPr>
      <w:r w:rsidRPr="00DF76D5">
        <w:rPr>
          <w:rFonts w:ascii="宋体" w:hAnsi="宋体" w:cs="宋体" w:hint="eastAsia"/>
          <w:kern w:val="24"/>
          <w:sz w:val="24"/>
        </w:rPr>
        <w:t>#</w:t>
      </w:r>
      <w:r w:rsidRPr="00DF76D5">
        <w:rPr>
          <w:rFonts w:hint="eastAsia"/>
          <w:sz w:val="24"/>
        </w:rPr>
        <w:t>3.3.3</w:t>
      </w:r>
      <w:r w:rsidRPr="00DF76D5">
        <w:rPr>
          <w:sz w:val="24"/>
        </w:rPr>
        <w:t xml:space="preserve"> </w:t>
      </w:r>
      <w:r w:rsidRPr="00DF76D5">
        <w:rPr>
          <w:rFonts w:ascii="宋体" w:hAnsi="宋体" w:cs="宋体" w:hint="eastAsia"/>
          <w:kern w:val="24"/>
          <w:sz w:val="24"/>
        </w:rPr>
        <w:t>测量速度指标：</w:t>
      </w:r>
    </w:p>
    <w:p w14:paraId="26B3A908" w14:textId="77777777" w:rsidR="00E77831" w:rsidRPr="00DF76D5" w:rsidRDefault="00E77831" w:rsidP="00E77831">
      <w:pPr>
        <w:snapToGrid w:val="0"/>
        <w:spacing w:line="360" w:lineRule="auto"/>
        <w:ind w:firstLineChars="250" w:firstLine="600"/>
        <w:rPr>
          <w:rFonts w:ascii="宋体" w:hAnsi="宋体" w:cs="宋体" w:hint="eastAsia"/>
          <w:sz w:val="24"/>
        </w:rPr>
      </w:pPr>
      <w:r w:rsidRPr="00DF76D5">
        <w:rPr>
          <w:rFonts w:ascii="宋体" w:hAnsi="宋体" w:cs="宋体" w:hint="eastAsia"/>
          <w:kern w:val="24"/>
          <w:sz w:val="24"/>
        </w:rPr>
        <w:t xml:space="preserve"> </w:t>
      </w:r>
      <w:r w:rsidRPr="00DF76D5">
        <w:rPr>
          <w:rFonts w:ascii="宋体" w:hAnsi="宋体" w:cs="宋体"/>
          <w:kern w:val="24"/>
          <w:sz w:val="24"/>
        </w:rPr>
        <w:t xml:space="preserve"> </w:t>
      </w:r>
      <w:r w:rsidRPr="00DF76D5">
        <w:rPr>
          <w:rFonts w:ascii="宋体" w:hAnsi="宋体" w:cs="宋体" w:hint="eastAsia"/>
          <w:sz w:val="24"/>
        </w:rPr>
        <w:t>数据采集速度：</w:t>
      </w:r>
      <w:r w:rsidRPr="00DF76D5">
        <w:rPr>
          <w:rFonts w:ascii="宋体" w:hAnsi="宋体" w:cs="宋体" w:hint="eastAsia"/>
          <w:kern w:val="24"/>
          <w:sz w:val="24"/>
        </w:rPr>
        <w:t>≥</w:t>
      </w:r>
      <w:r w:rsidRPr="00DF76D5">
        <w:rPr>
          <w:rFonts w:ascii="宋体" w:hAnsi="宋体" w:cs="宋体" w:hint="eastAsia"/>
          <w:sz w:val="24"/>
        </w:rPr>
        <w:t>3000点/秒；数据输出速度：</w:t>
      </w:r>
      <w:r w:rsidRPr="00DF76D5">
        <w:rPr>
          <w:rFonts w:ascii="宋体" w:hAnsi="宋体" w:cs="宋体" w:hint="eastAsia"/>
          <w:kern w:val="24"/>
          <w:sz w:val="24"/>
        </w:rPr>
        <w:t>≥</w:t>
      </w:r>
      <w:r w:rsidRPr="00DF76D5">
        <w:rPr>
          <w:rFonts w:ascii="宋体" w:hAnsi="宋体" w:cs="宋体" w:hint="eastAsia"/>
          <w:sz w:val="24"/>
        </w:rPr>
        <w:t>1000点/秒</w:t>
      </w:r>
    </w:p>
    <w:p w14:paraId="5568690D" w14:textId="77777777" w:rsidR="00E77831" w:rsidRPr="00DF76D5" w:rsidRDefault="00E77831" w:rsidP="00E77831">
      <w:pPr>
        <w:snapToGrid w:val="0"/>
        <w:spacing w:line="360" w:lineRule="auto"/>
        <w:ind w:firstLineChars="350" w:firstLine="840"/>
        <w:rPr>
          <w:rFonts w:ascii="宋体" w:hAnsi="宋体" w:cs="宋体" w:hint="eastAsia"/>
          <w:sz w:val="24"/>
        </w:rPr>
      </w:pPr>
      <w:r w:rsidRPr="00DF76D5">
        <w:rPr>
          <w:rFonts w:ascii="宋体" w:hAnsi="宋体" w:cs="宋体" w:hint="eastAsia"/>
          <w:sz w:val="24"/>
        </w:rPr>
        <w:t>横向跟踪速度：</w:t>
      </w:r>
      <w:r w:rsidRPr="00DF76D5">
        <w:rPr>
          <w:rFonts w:ascii="宋体" w:hAnsi="宋体" w:cs="宋体" w:hint="eastAsia"/>
          <w:kern w:val="24"/>
          <w:sz w:val="24"/>
        </w:rPr>
        <w:t>≥</w:t>
      </w:r>
      <w:r w:rsidRPr="00DF76D5">
        <w:rPr>
          <w:rFonts w:ascii="宋体" w:hAnsi="宋体" w:cs="宋体" w:hint="eastAsia"/>
          <w:sz w:val="24"/>
        </w:rPr>
        <w:t>4米/秒；径向跟踪速度：</w:t>
      </w:r>
      <w:r w:rsidRPr="00DF76D5">
        <w:rPr>
          <w:rFonts w:ascii="宋体" w:hAnsi="宋体" w:cs="宋体" w:hint="eastAsia"/>
          <w:kern w:val="24"/>
          <w:sz w:val="24"/>
        </w:rPr>
        <w:t>≥</w:t>
      </w:r>
      <w:r w:rsidRPr="00DF76D5">
        <w:rPr>
          <w:rFonts w:ascii="宋体" w:hAnsi="宋体" w:cs="宋体" w:hint="eastAsia"/>
          <w:sz w:val="24"/>
        </w:rPr>
        <w:t>6米/秒</w:t>
      </w:r>
    </w:p>
    <w:p w14:paraId="21930D10" w14:textId="77777777" w:rsidR="00E77831" w:rsidRPr="00DF76D5" w:rsidRDefault="00E77831" w:rsidP="00E77831">
      <w:pPr>
        <w:snapToGrid w:val="0"/>
        <w:spacing w:line="360" w:lineRule="auto"/>
        <w:ind w:firstLineChars="350" w:firstLine="840"/>
        <w:rPr>
          <w:rFonts w:ascii="宋体" w:hAnsi="宋体" w:cs="宋体"/>
          <w:sz w:val="24"/>
        </w:rPr>
      </w:pPr>
      <w:r w:rsidRPr="00DF76D5">
        <w:rPr>
          <w:rFonts w:ascii="宋体" w:hAnsi="宋体" w:cs="宋体" w:hint="eastAsia"/>
          <w:sz w:val="24"/>
        </w:rPr>
        <w:t>横向加速度：</w:t>
      </w:r>
      <w:r w:rsidRPr="00DF76D5">
        <w:rPr>
          <w:rFonts w:ascii="宋体" w:hAnsi="宋体" w:cs="宋体" w:hint="eastAsia"/>
          <w:kern w:val="24"/>
          <w:sz w:val="24"/>
        </w:rPr>
        <w:t>≥</w:t>
      </w:r>
      <w:r w:rsidRPr="00DF76D5">
        <w:rPr>
          <w:rFonts w:ascii="宋体" w:hAnsi="宋体" w:cs="宋体" w:hint="eastAsia"/>
          <w:sz w:val="24"/>
        </w:rPr>
        <w:t>2 g；径向加速度：无限大。</w:t>
      </w:r>
    </w:p>
    <w:p w14:paraId="2168E386" w14:textId="77777777" w:rsidR="00E77831" w:rsidRPr="00DF76D5" w:rsidRDefault="00E77831" w:rsidP="00E77831">
      <w:pPr>
        <w:spacing w:line="360" w:lineRule="auto"/>
        <w:rPr>
          <w:rFonts w:hint="eastAsia"/>
          <w:sz w:val="24"/>
        </w:rPr>
      </w:pPr>
      <w:r w:rsidRPr="00DF76D5">
        <w:rPr>
          <w:rFonts w:hint="eastAsia"/>
          <w:sz w:val="24"/>
        </w:rPr>
        <w:t>#3.4</w:t>
      </w:r>
      <w:r w:rsidRPr="00DF76D5">
        <w:rPr>
          <w:sz w:val="24"/>
        </w:rPr>
        <w:t xml:space="preserve"> </w:t>
      </w:r>
      <w:r w:rsidRPr="00DF76D5">
        <w:rPr>
          <w:rFonts w:ascii="宋体" w:hAnsi="宋体" w:cs="宋体" w:hint="eastAsia"/>
          <w:kern w:val="24"/>
          <w:sz w:val="24"/>
        </w:rPr>
        <w:t>系统水平基准要求</w:t>
      </w:r>
    </w:p>
    <w:p w14:paraId="4FED54CF" w14:textId="77777777" w:rsidR="00E77831" w:rsidRPr="00DF76D5" w:rsidRDefault="00E77831" w:rsidP="00E77831">
      <w:pPr>
        <w:snapToGrid w:val="0"/>
        <w:spacing w:line="360" w:lineRule="auto"/>
        <w:ind w:firstLineChars="200" w:firstLine="480"/>
        <w:rPr>
          <w:rFonts w:ascii="宋体" w:hAnsi="宋体" w:cs="宋体"/>
          <w:kern w:val="24"/>
          <w:sz w:val="24"/>
        </w:rPr>
      </w:pPr>
      <w:r w:rsidRPr="00DF76D5">
        <w:rPr>
          <w:rFonts w:ascii="宋体" w:hAnsi="宋体" w:cs="宋体"/>
          <w:kern w:val="24"/>
          <w:sz w:val="24"/>
        </w:rPr>
        <w:t xml:space="preserve">  </w:t>
      </w:r>
      <w:r w:rsidRPr="00DF76D5">
        <w:rPr>
          <w:rFonts w:ascii="宋体" w:hAnsi="宋体" w:cs="宋体" w:hint="eastAsia"/>
          <w:kern w:val="24"/>
          <w:sz w:val="24"/>
        </w:rPr>
        <w:t>系统内置精密水平仪，精度±2角秒，可实现全自动水平面测量，水平面需在软</w:t>
      </w:r>
    </w:p>
    <w:p w14:paraId="5EDB6DD4" w14:textId="77777777" w:rsidR="00E77831" w:rsidRPr="00DF76D5" w:rsidRDefault="00E77831" w:rsidP="00E77831">
      <w:pPr>
        <w:snapToGrid w:val="0"/>
        <w:spacing w:line="360" w:lineRule="auto"/>
        <w:ind w:firstLineChars="300" w:firstLine="720"/>
        <w:rPr>
          <w:rFonts w:ascii="宋体" w:hAnsi="宋体" w:cs="宋体" w:hint="eastAsia"/>
          <w:kern w:val="24"/>
          <w:sz w:val="24"/>
        </w:rPr>
      </w:pPr>
      <w:r w:rsidRPr="00DF76D5">
        <w:rPr>
          <w:rFonts w:ascii="宋体" w:hAnsi="宋体" w:cs="宋体" w:hint="eastAsia"/>
          <w:kern w:val="24"/>
          <w:sz w:val="24"/>
        </w:rPr>
        <w:t>件中自动显示无需人工读数。</w:t>
      </w:r>
    </w:p>
    <w:p w14:paraId="231135AF" w14:textId="77777777" w:rsidR="00E77831" w:rsidRPr="00DF76D5" w:rsidRDefault="00E77831" w:rsidP="00E77831">
      <w:pPr>
        <w:spacing w:line="360" w:lineRule="auto"/>
        <w:rPr>
          <w:sz w:val="24"/>
        </w:rPr>
      </w:pPr>
      <w:r w:rsidRPr="00DF76D5">
        <w:rPr>
          <w:rFonts w:hint="eastAsia"/>
          <w:sz w:val="24"/>
        </w:rPr>
        <w:t>3.5</w:t>
      </w:r>
      <w:r w:rsidRPr="00DF76D5">
        <w:rPr>
          <w:sz w:val="24"/>
        </w:rPr>
        <w:t xml:space="preserve"> </w:t>
      </w:r>
      <w:r w:rsidRPr="00DF76D5">
        <w:rPr>
          <w:rFonts w:ascii="宋体" w:hAnsi="宋体" w:cs="宋体" w:hint="eastAsia"/>
          <w:kern w:val="24"/>
          <w:sz w:val="24"/>
        </w:rPr>
        <w:t>系统稳定性要求</w:t>
      </w:r>
    </w:p>
    <w:p w14:paraId="664541FB" w14:textId="77777777" w:rsidR="00E77831" w:rsidRPr="00DF76D5" w:rsidRDefault="00E77831" w:rsidP="00E77831">
      <w:pPr>
        <w:spacing w:line="360" w:lineRule="auto"/>
        <w:ind w:firstLineChars="100" w:firstLine="240"/>
        <w:rPr>
          <w:rFonts w:ascii="宋体" w:hAnsi="宋体" w:cs="宋体"/>
          <w:kern w:val="24"/>
          <w:sz w:val="24"/>
        </w:rPr>
      </w:pPr>
      <w:r w:rsidRPr="00DF76D5">
        <w:rPr>
          <w:rFonts w:hint="eastAsia"/>
          <w:sz w:val="24"/>
        </w:rPr>
        <w:t>3.5.1</w:t>
      </w:r>
      <w:r w:rsidRPr="00DF76D5">
        <w:rPr>
          <w:sz w:val="24"/>
        </w:rPr>
        <w:t xml:space="preserve"> </w:t>
      </w:r>
      <w:r w:rsidRPr="00DF76D5">
        <w:rPr>
          <w:rFonts w:ascii="宋体" w:hAnsi="宋体" w:cs="宋体" w:hint="eastAsia"/>
          <w:kern w:val="24"/>
          <w:sz w:val="24"/>
        </w:rPr>
        <w:t>系统应配置环境监测系统，可实时监测空气的温度、湿度、气压等，保证数据</w:t>
      </w:r>
    </w:p>
    <w:p w14:paraId="0A0117FF" w14:textId="77777777" w:rsidR="00E77831" w:rsidRPr="00DF76D5" w:rsidRDefault="00E77831" w:rsidP="00E77831">
      <w:pPr>
        <w:spacing w:line="360" w:lineRule="auto"/>
        <w:ind w:firstLineChars="354" w:firstLine="850"/>
        <w:rPr>
          <w:rFonts w:ascii="宋体" w:hAnsi="宋体" w:cs="宋体"/>
          <w:kern w:val="24"/>
          <w:sz w:val="24"/>
        </w:rPr>
      </w:pPr>
      <w:r w:rsidRPr="00DF76D5">
        <w:rPr>
          <w:rFonts w:ascii="宋体" w:hAnsi="宋体" w:cs="宋体" w:hint="eastAsia"/>
          <w:kern w:val="24"/>
          <w:sz w:val="24"/>
        </w:rPr>
        <w:t>稳定可靠。</w:t>
      </w:r>
    </w:p>
    <w:p w14:paraId="670254FF" w14:textId="77777777" w:rsidR="00E77831" w:rsidRPr="00DF76D5" w:rsidRDefault="00E77831" w:rsidP="00E77831">
      <w:pPr>
        <w:spacing w:line="360" w:lineRule="auto"/>
        <w:ind w:firstLineChars="100" w:firstLine="240"/>
        <w:rPr>
          <w:rFonts w:ascii="宋体" w:hAnsi="宋体" w:cs="宋体"/>
          <w:kern w:val="24"/>
          <w:sz w:val="24"/>
        </w:rPr>
      </w:pPr>
      <w:r w:rsidRPr="00DF76D5">
        <w:rPr>
          <w:rFonts w:ascii="宋体" w:hAnsi="宋体" w:cs="宋体" w:hint="eastAsia"/>
          <w:kern w:val="24"/>
          <w:sz w:val="24"/>
        </w:rPr>
        <w:t>#</w:t>
      </w:r>
      <w:r w:rsidRPr="00DF76D5">
        <w:rPr>
          <w:rFonts w:hint="eastAsia"/>
          <w:sz w:val="24"/>
        </w:rPr>
        <w:t>3.5.2</w:t>
      </w:r>
      <w:r w:rsidRPr="00DF76D5">
        <w:rPr>
          <w:sz w:val="24"/>
        </w:rPr>
        <w:t xml:space="preserve"> </w:t>
      </w:r>
      <w:r w:rsidRPr="00DF76D5">
        <w:rPr>
          <w:rFonts w:ascii="宋体" w:hAnsi="宋体" w:cs="宋体" w:hint="eastAsia"/>
          <w:kern w:val="24"/>
          <w:sz w:val="24"/>
        </w:rPr>
        <w:t>系统应支持220V交流和锂电池等多种供电方式，系统须具有智能热交换系统，</w:t>
      </w:r>
    </w:p>
    <w:p w14:paraId="5F839FCA" w14:textId="77777777" w:rsidR="00E77831" w:rsidRPr="00DF76D5" w:rsidRDefault="00E77831" w:rsidP="00E77831">
      <w:pPr>
        <w:spacing w:line="360" w:lineRule="auto"/>
        <w:ind w:firstLineChars="354" w:firstLine="850"/>
        <w:rPr>
          <w:rFonts w:ascii="宋体" w:hAnsi="宋体" w:cs="宋体"/>
          <w:kern w:val="24"/>
          <w:sz w:val="24"/>
        </w:rPr>
      </w:pPr>
      <w:r w:rsidRPr="00DF76D5">
        <w:rPr>
          <w:rFonts w:ascii="宋体" w:hAnsi="宋体" w:cs="宋体" w:hint="eastAsia"/>
          <w:kern w:val="24"/>
          <w:sz w:val="24"/>
        </w:rPr>
        <w:t>系统电量接近零时，可保证电池更换，更换过程中对工作状态无任何中断和</w:t>
      </w:r>
      <w:proofErr w:type="gramStart"/>
      <w:r w:rsidRPr="00DF76D5">
        <w:rPr>
          <w:rFonts w:ascii="宋体" w:hAnsi="宋体" w:cs="宋体" w:hint="eastAsia"/>
          <w:kern w:val="24"/>
          <w:sz w:val="24"/>
        </w:rPr>
        <w:t>影</w:t>
      </w:r>
      <w:proofErr w:type="gramEnd"/>
    </w:p>
    <w:p w14:paraId="5795EA76" w14:textId="77777777" w:rsidR="00E77831" w:rsidRPr="00DF76D5" w:rsidRDefault="00E77831" w:rsidP="00E77831">
      <w:pPr>
        <w:spacing w:line="360" w:lineRule="auto"/>
        <w:ind w:firstLineChars="354" w:firstLine="850"/>
        <w:rPr>
          <w:rFonts w:ascii="宋体" w:hAnsi="宋体" w:cs="宋体"/>
          <w:kern w:val="24"/>
          <w:sz w:val="24"/>
        </w:rPr>
      </w:pPr>
      <w:r w:rsidRPr="00DF76D5">
        <w:rPr>
          <w:rFonts w:ascii="宋体" w:hAnsi="宋体" w:cs="宋体" w:hint="eastAsia"/>
          <w:kern w:val="24"/>
          <w:sz w:val="24"/>
        </w:rPr>
        <w:t>响，智能热交换系统工作时间≥30秒，保证测量过程稳定可靠。</w:t>
      </w:r>
    </w:p>
    <w:p w14:paraId="2D50A828" w14:textId="77777777" w:rsidR="00E77831" w:rsidRPr="00DF76D5" w:rsidRDefault="00E77831" w:rsidP="00E77831">
      <w:pPr>
        <w:spacing w:line="360" w:lineRule="auto"/>
        <w:rPr>
          <w:sz w:val="24"/>
        </w:rPr>
      </w:pPr>
      <w:r w:rsidRPr="00DF76D5">
        <w:rPr>
          <w:rFonts w:ascii="宋体" w:hAnsi="宋体" w:cs="宋体"/>
          <w:kern w:val="24"/>
          <w:sz w:val="24"/>
        </w:rPr>
        <w:t xml:space="preserve">  </w:t>
      </w:r>
      <w:r w:rsidRPr="00DF76D5">
        <w:rPr>
          <w:rFonts w:ascii="宋体" w:hAnsi="宋体" w:cs="宋体" w:hint="eastAsia"/>
          <w:kern w:val="24"/>
          <w:sz w:val="24"/>
        </w:rPr>
        <w:t>#</w:t>
      </w:r>
      <w:r w:rsidRPr="00DF76D5">
        <w:rPr>
          <w:rFonts w:hint="eastAsia"/>
          <w:sz w:val="24"/>
        </w:rPr>
        <w:t>3.5.3</w:t>
      </w:r>
      <w:r w:rsidRPr="00DF76D5">
        <w:rPr>
          <w:sz w:val="24"/>
        </w:rPr>
        <w:t xml:space="preserve"> </w:t>
      </w:r>
      <w:r w:rsidRPr="00DF76D5">
        <w:rPr>
          <w:rFonts w:hint="eastAsia"/>
          <w:sz w:val="24"/>
        </w:rPr>
        <w:t>系统需要通过</w:t>
      </w:r>
      <w:r w:rsidRPr="00DF76D5">
        <w:rPr>
          <w:rFonts w:hint="eastAsia"/>
          <w:sz w:val="24"/>
        </w:rPr>
        <w:t>IP54</w:t>
      </w:r>
      <w:r w:rsidRPr="00DF76D5">
        <w:rPr>
          <w:rFonts w:hint="eastAsia"/>
          <w:sz w:val="24"/>
        </w:rPr>
        <w:t>或更高等级认证，并提供相关认证文件。</w:t>
      </w:r>
    </w:p>
    <w:p w14:paraId="0A4FC09B" w14:textId="77777777" w:rsidR="00E77831" w:rsidRPr="00DF76D5" w:rsidRDefault="00E77831" w:rsidP="00E77831">
      <w:pPr>
        <w:spacing w:line="360" w:lineRule="auto"/>
        <w:ind w:firstLineChars="100" w:firstLine="240"/>
        <w:rPr>
          <w:sz w:val="24"/>
        </w:rPr>
      </w:pPr>
      <w:r w:rsidRPr="00DF76D5">
        <w:rPr>
          <w:rFonts w:hint="eastAsia"/>
          <w:sz w:val="24"/>
        </w:rPr>
        <w:t>3.5.4</w:t>
      </w:r>
      <w:r w:rsidRPr="00DF76D5">
        <w:rPr>
          <w:sz w:val="24"/>
        </w:rPr>
        <w:t xml:space="preserve"> </w:t>
      </w:r>
      <w:r w:rsidRPr="00DF76D5">
        <w:rPr>
          <w:rFonts w:hint="eastAsia"/>
          <w:sz w:val="24"/>
        </w:rPr>
        <w:t>连续稳定工作：系统需具备自动精度校验与相应补偿功能，在现场不校准的情</w:t>
      </w:r>
    </w:p>
    <w:p w14:paraId="309CA505" w14:textId="77777777" w:rsidR="00E77831" w:rsidRPr="00DF76D5" w:rsidRDefault="00E77831" w:rsidP="00E77831">
      <w:pPr>
        <w:spacing w:line="360" w:lineRule="auto"/>
        <w:ind w:firstLineChars="354" w:firstLine="850"/>
        <w:rPr>
          <w:rFonts w:hint="eastAsia"/>
          <w:sz w:val="24"/>
        </w:rPr>
      </w:pPr>
      <w:proofErr w:type="gramStart"/>
      <w:r w:rsidRPr="00DF76D5">
        <w:rPr>
          <w:rFonts w:hint="eastAsia"/>
          <w:sz w:val="24"/>
        </w:rPr>
        <w:t>况</w:t>
      </w:r>
      <w:proofErr w:type="gramEnd"/>
      <w:r w:rsidRPr="00DF76D5">
        <w:rPr>
          <w:rFonts w:hint="eastAsia"/>
          <w:sz w:val="24"/>
        </w:rPr>
        <w:t>下连续工作时间</w:t>
      </w:r>
      <w:r w:rsidRPr="00DF76D5">
        <w:rPr>
          <w:rFonts w:hint="eastAsia"/>
          <w:sz w:val="24"/>
        </w:rPr>
        <w:t>&gt;48</w:t>
      </w:r>
      <w:r w:rsidRPr="00DF76D5">
        <w:rPr>
          <w:rFonts w:hint="eastAsia"/>
          <w:sz w:val="24"/>
        </w:rPr>
        <w:t>小时，且满足系统测量精度要求，不得发生精度漂移。</w:t>
      </w:r>
    </w:p>
    <w:p w14:paraId="047378D4" w14:textId="77777777" w:rsidR="00E77831" w:rsidRPr="00DF76D5" w:rsidRDefault="00E77831" w:rsidP="00E77831">
      <w:pPr>
        <w:spacing w:line="360" w:lineRule="auto"/>
        <w:rPr>
          <w:sz w:val="24"/>
        </w:rPr>
      </w:pPr>
      <w:r w:rsidRPr="00DF76D5">
        <w:rPr>
          <w:rFonts w:ascii="宋体" w:hAnsi="宋体" w:cs="宋体" w:hint="eastAsia"/>
          <w:kern w:val="24"/>
          <w:sz w:val="24"/>
        </w:rPr>
        <w:t>#</w:t>
      </w:r>
      <w:r w:rsidRPr="00DF76D5">
        <w:rPr>
          <w:rFonts w:hint="eastAsia"/>
          <w:sz w:val="24"/>
        </w:rPr>
        <w:t>3.6</w:t>
      </w:r>
      <w:r w:rsidRPr="00DF76D5">
        <w:rPr>
          <w:sz w:val="24"/>
        </w:rPr>
        <w:t xml:space="preserve"> </w:t>
      </w:r>
      <w:r w:rsidRPr="00DF76D5">
        <w:rPr>
          <w:rFonts w:ascii="宋体" w:hAnsi="宋体" w:cs="宋体" w:hint="eastAsia"/>
          <w:sz w:val="24"/>
        </w:rPr>
        <w:t>系统结构要求</w:t>
      </w:r>
    </w:p>
    <w:p w14:paraId="5CEEFF7B" w14:textId="77777777" w:rsidR="00E77831" w:rsidRPr="00DF76D5" w:rsidRDefault="00E77831" w:rsidP="00E77831">
      <w:pPr>
        <w:snapToGrid w:val="0"/>
        <w:spacing w:line="360" w:lineRule="auto"/>
        <w:ind w:firstLineChars="354" w:firstLine="850"/>
        <w:rPr>
          <w:rFonts w:ascii="宋体" w:hAnsi="宋体" w:cs="宋体"/>
          <w:kern w:val="24"/>
          <w:sz w:val="24"/>
        </w:rPr>
      </w:pPr>
      <w:r w:rsidRPr="00DF76D5">
        <w:rPr>
          <w:rFonts w:ascii="宋体" w:hAnsi="宋体" w:cs="宋体" w:hint="eastAsia"/>
          <w:kern w:val="24"/>
          <w:sz w:val="24"/>
        </w:rPr>
        <w:t>系统主机与控制器要求为分体式，避免实际测量工作中干扰，避免控制器故障</w:t>
      </w:r>
    </w:p>
    <w:p w14:paraId="57CC00CD" w14:textId="77777777" w:rsidR="00E77831" w:rsidRPr="00DF76D5" w:rsidRDefault="00E77831" w:rsidP="00E77831">
      <w:pPr>
        <w:snapToGrid w:val="0"/>
        <w:spacing w:line="360" w:lineRule="auto"/>
        <w:ind w:firstLineChars="354" w:firstLine="850"/>
        <w:rPr>
          <w:rFonts w:ascii="宋体" w:hAnsi="宋体" w:cs="宋体"/>
          <w:kern w:val="24"/>
          <w:sz w:val="24"/>
        </w:rPr>
      </w:pPr>
      <w:r w:rsidRPr="00DF76D5">
        <w:rPr>
          <w:rFonts w:ascii="宋体" w:hAnsi="宋体" w:cs="宋体" w:hint="eastAsia"/>
          <w:kern w:val="24"/>
          <w:sz w:val="24"/>
        </w:rPr>
        <w:t>影响整套系统工作，保证测量过程稳定可靠；系统需要包含干涉距离测量和绝</w:t>
      </w:r>
    </w:p>
    <w:p w14:paraId="4847A09F" w14:textId="77777777" w:rsidR="00E77831" w:rsidRPr="00DF76D5" w:rsidRDefault="00E77831" w:rsidP="00E77831">
      <w:pPr>
        <w:snapToGrid w:val="0"/>
        <w:spacing w:line="360" w:lineRule="auto"/>
        <w:ind w:firstLineChars="354" w:firstLine="850"/>
        <w:rPr>
          <w:rFonts w:ascii="宋体" w:hAnsi="宋体" w:cs="宋体" w:hint="eastAsia"/>
          <w:kern w:val="24"/>
          <w:sz w:val="24"/>
        </w:rPr>
      </w:pPr>
      <w:r w:rsidRPr="00DF76D5">
        <w:rPr>
          <w:rFonts w:ascii="宋体" w:hAnsi="宋体" w:cs="宋体" w:hint="eastAsia"/>
          <w:kern w:val="24"/>
          <w:sz w:val="24"/>
        </w:rPr>
        <w:t>对距离测量。</w:t>
      </w:r>
    </w:p>
    <w:p w14:paraId="7EE9E008" w14:textId="77777777" w:rsidR="00E77831" w:rsidRPr="00DF76D5" w:rsidRDefault="00E77831" w:rsidP="00E77831">
      <w:pPr>
        <w:spacing w:line="360" w:lineRule="auto"/>
        <w:rPr>
          <w:sz w:val="24"/>
        </w:rPr>
      </w:pPr>
      <w:r w:rsidRPr="00DF76D5">
        <w:rPr>
          <w:sz w:val="24"/>
        </w:rPr>
        <w:t>*</w:t>
      </w:r>
      <w:r w:rsidRPr="00DF76D5">
        <w:rPr>
          <w:rFonts w:hint="eastAsia"/>
          <w:sz w:val="24"/>
        </w:rPr>
        <w:t>3.7</w:t>
      </w:r>
      <w:r w:rsidRPr="00DF76D5">
        <w:rPr>
          <w:sz w:val="24"/>
        </w:rPr>
        <w:t xml:space="preserve"> </w:t>
      </w:r>
      <w:r w:rsidRPr="00DF76D5">
        <w:rPr>
          <w:rFonts w:ascii="宋体" w:hAnsi="宋体" w:cs="宋体" w:hint="eastAsia"/>
          <w:sz w:val="24"/>
        </w:rPr>
        <w:t>系统开放性要求</w:t>
      </w:r>
    </w:p>
    <w:p w14:paraId="6D447ECD" w14:textId="77777777" w:rsidR="00E77831" w:rsidRPr="00DF76D5" w:rsidRDefault="00E77831" w:rsidP="00E77831">
      <w:pPr>
        <w:spacing w:line="360" w:lineRule="auto"/>
        <w:ind w:firstLineChars="295" w:firstLine="708"/>
        <w:rPr>
          <w:sz w:val="24"/>
        </w:rPr>
      </w:pPr>
      <w:r w:rsidRPr="00DF76D5">
        <w:rPr>
          <w:rFonts w:hint="eastAsia"/>
          <w:sz w:val="24"/>
        </w:rPr>
        <w:t>系统需对用户二次开发完全开放，具备开放的第三方开发接口，支持第三方开发</w:t>
      </w:r>
    </w:p>
    <w:p w14:paraId="77C16DE3" w14:textId="77777777" w:rsidR="00E77831" w:rsidRPr="00DF76D5" w:rsidRDefault="00E77831" w:rsidP="00E77831">
      <w:pPr>
        <w:spacing w:line="360" w:lineRule="auto"/>
        <w:ind w:firstLineChars="295" w:firstLine="708"/>
        <w:rPr>
          <w:sz w:val="24"/>
        </w:rPr>
      </w:pPr>
      <w:r w:rsidRPr="00DF76D5">
        <w:rPr>
          <w:rFonts w:hint="eastAsia"/>
          <w:sz w:val="24"/>
        </w:rPr>
        <w:t>工具二次开发。</w:t>
      </w:r>
    </w:p>
    <w:p w14:paraId="52A1A190" w14:textId="77777777" w:rsidR="00E77831" w:rsidRPr="00DF76D5" w:rsidRDefault="00E77831" w:rsidP="00E77831">
      <w:pPr>
        <w:spacing w:line="360" w:lineRule="auto"/>
        <w:rPr>
          <w:rFonts w:ascii="宋体" w:hAnsi="宋体" w:cs="宋体"/>
          <w:sz w:val="24"/>
        </w:rPr>
      </w:pPr>
      <w:r w:rsidRPr="00DF76D5">
        <w:rPr>
          <w:rFonts w:hint="eastAsia"/>
          <w:sz w:val="24"/>
        </w:rPr>
        <w:t>3.8</w:t>
      </w:r>
      <w:r w:rsidRPr="00DF76D5">
        <w:rPr>
          <w:sz w:val="24"/>
        </w:rPr>
        <w:t xml:space="preserve"> </w:t>
      </w:r>
      <w:r w:rsidRPr="00DF76D5">
        <w:rPr>
          <w:rFonts w:ascii="宋体" w:hAnsi="宋体" w:cs="宋体" w:hint="eastAsia"/>
          <w:sz w:val="24"/>
        </w:rPr>
        <w:t>系统软件要求</w:t>
      </w:r>
    </w:p>
    <w:p w14:paraId="1DBFF425" w14:textId="77777777" w:rsidR="00E77831" w:rsidRPr="00DF76D5" w:rsidRDefault="00E77831" w:rsidP="00E77831">
      <w:pPr>
        <w:spacing w:line="360" w:lineRule="auto"/>
        <w:ind w:firstLineChars="100" w:firstLine="240"/>
        <w:rPr>
          <w:rFonts w:ascii="宋体" w:hAnsi="宋体" w:cs="宋体"/>
          <w:kern w:val="24"/>
          <w:sz w:val="24"/>
        </w:rPr>
      </w:pPr>
      <w:r w:rsidRPr="00DF76D5">
        <w:rPr>
          <w:rFonts w:ascii="宋体" w:hAnsi="宋体" w:cs="宋体" w:hint="eastAsia"/>
          <w:kern w:val="24"/>
          <w:sz w:val="24"/>
        </w:rPr>
        <w:t>*</w:t>
      </w:r>
      <w:r w:rsidRPr="00DF76D5">
        <w:rPr>
          <w:rFonts w:hint="eastAsia"/>
          <w:sz w:val="24"/>
        </w:rPr>
        <w:t>3.8.1</w:t>
      </w:r>
      <w:r w:rsidRPr="00DF76D5">
        <w:rPr>
          <w:sz w:val="24"/>
        </w:rPr>
        <w:t xml:space="preserve"> </w:t>
      </w:r>
      <w:r w:rsidRPr="00DF76D5">
        <w:rPr>
          <w:rFonts w:ascii="宋体" w:hAnsi="宋体" w:cs="宋体" w:hint="eastAsia"/>
          <w:kern w:val="24"/>
          <w:sz w:val="24"/>
        </w:rPr>
        <w:t>系统需配置专用测量软件空间分析软件高端版（简体中文），含CAD/CAM模块，</w:t>
      </w:r>
    </w:p>
    <w:p w14:paraId="6805F952" w14:textId="77777777" w:rsidR="00E77831" w:rsidRPr="00DF76D5" w:rsidRDefault="00E77831" w:rsidP="00E77831">
      <w:pPr>
        <w:spacing w:line="360" w:lineRule="auto"/>
        <w:ind w:firstLineChars="354" w:firstLine="850"/>
        <w:rPr>
          <w:rFonts w:ascii="宋体" w:hAnsi="宋体" w:cs="宋体"/>
          <w:kern w:val="24"/>
          <w:sz w:val="24"/>
        </w:rPr>
      </w:pPr>
      <w:r w:rsidRPr="00DF76D5">
        <w:rPr>
          <w:rFonts w:ascii="宋体" w:hAnsi="宋体" w:cs="宋体" w:hint="eastAsia"/>
          <w:kern w:val="24"/>
          <w:sz w:val="24"/>
        </w:rPr>
        <w:t>可在Windows系统上运行，具有下列几何特征量测量能力：点、线、平面、圆、</w:t>
      </w:r>
    </w:p>
    <w:p w14:paraId="483A9C60" w14:textId="77777777" w:rsidR="00E77831" w:rsidRPr="00DF76D5" w:rsidRDefault="00E77831" w:rsidP="00E77831">
      <w:pPr>
        <w:spacing w:line="360" w:lineRule="auto"/>
        <w:ind w:firstLineChars="354" w:firstLine="850"/>
        <w:rPr>
          <w:rFonts w:ascii="宋体" w:hAnsi="宋体" w:cs="宋体"/>
          <w:kern w:val="24"/>
          <w:sz w:val="24"/>
        </w:rPr>
      </w:pPr>
      <w:r w:rsidRPr="00DF76D5">
        <w:rPr>
          <w:rFonts w:ascii="宋体" w:hAnsi="宋体" w:cs="宋体" w:hint="eastAsia"/>
          <w:kern w:val="24"/>
          <w:sz w:val="24"/>
        </w:rPr>
        <w:lastRenderedPageBreak/>
        <w:t>球、椭圆、圆锥、直径、角度、交点、中间点、对称点、垂足、平行线、垂直</w:t>
      </w:r>
    </w:p>
    <w:p w14:paraId="0B8DE3B3" w14:textId="77777777" w:rsidR="00E77831" w:rsidRPr="00DF76D5" w:rsidRDefault="00E77831" w:rsidP="00E77831">
      <w:pPr>
        <w:spacing w:line="360" w:lineRule="auto"/>
        <w:ind w:firstLineChars="354" w:firstLine="850"/>
        <w:rPr>
          <w:rFonts w:ascii="宋体" w:hAnsi="宋体" w:cs="宋体"/>
          <w:kern w:val="24"/>
          <w:sz w:val="24"/>
        </w:rPr>
      </w:pPr>
      <w:r w:rsidRPr="00DF76D5">
        <w:rPr>
          <w:rFonts w:ascii="宋体" w:hAnsi="宋体" w:cs="宋体" w:hint="eastAsia"/>
          <w:kern w:val="24"/>
          <w:sz w:val="24"/>
        </w:rPr>
        <w:t>线、对称线、平行面、垂直面、对称面、XYZ直线距离、空间距离等；具有对测</w:t>
      </w:r>
    </w:p>
    <w:p w14:paraId="5D64EED1" w14:textId="77777777" w:rsidR="00E77831" w:rsidRPr="00DF76D5" w:rsidRDefault="00E77831" w:rsidP="00E77831">
      <w:pPr>
        <w:spacing w:line="360" w:lineRule="auto"/>
        <w:ind w:firstLineChars="354" w:firstLine="850"/>
        <w:rPr>
          <w:rFonts w:ascii="宋体" w:hAnsi="宋体" w:cs="宋体"/>
          <w:kern w:val="24"/>
          <w:sz w:val="24"/>
        </w:rPr>
      </w:pPr>
      <w:r w:rsidRPr="00DF76D5">
        <w:rPr>
          <w:rFonts w:ascii="宋体" w:hAnsi="宋体" w:cs="宋体" w:hint="eastAsia"/>
          <w:kern w:val="24"/>
          <w:sz w:val="24"/>
        </w:rPr>
        <w:t>量数据（点）进行粗大误差提出能力；能够快速简单地标定各种测头；具有多</w:t>
      </w:r>
    </w:p>
    <w:p w14:paraId="042AA8E3" w14:textId="77777777" w:rsidR="00E77831" w:rsidRPr="00DF76D5" w:rsidRDefault="00E77831" w:rsidP="00E77831">
      <w:pPr>
        <w:spacing w:line="360" w:lineRule="auto"/>
        <w:ind w:firstLineChars="354" w:firstLine="850"/>
        <w:rPr>
          <w:rFonts w:ascii="宋体" w:hAnsi="宋体" w:cs="宋体"/>
          <w:kern w:val="24"/>
          <w:sz w:val="24"/>
        </w:rPr>
      </w:pPr>
      <w:r w:rsidRPr="00DF76D5">
        <w:rPr>
          <w:rFonts w:ascii="宋体" w:hAnsi="宋体" w:cs="宋体" w:hint="eastAsia"/>
          <w:kern w:val="24"/>
          <w:sz w:val="24"/>
        </w:rPr>
        <w:t>种固化的参考坐标系建立程序，同时允许用户灵活自由地建立参考坐标系；具</w:t>
      </w:r>
    </w:p>
    <w:p w14:paraId="739DC196" w14:textId="77777777" w:rsidR="00E77831" w:rsidRPr="00DF76D5" w:rsidRDefault="00E77831" w:rsidP="00E77831">
      <w:pPr>
        <w:spacing w:line="360" w:lineRule="auto"/>
        <w:ind w:firstLineChars="354" w:firstLine="850"/>
        <w:rPr>
          <w:rFonts w:ascii="宋体" w:hAnsi="宋体" w:cs="宋体"/>
          <w:kern w:val="24"/>
          <w:sz w:val="24"/>
        </w:rPr>
      </w:pPr>
      <w:r w:rsidRPr="00DF76D5">
        <w:rPr>
          <w:rFonts w:ascii="宋体" w:hAnsi="宋体" w:cs="宋体" w:hint="eastAsia"/>
          <w:kern w:val="24"/>
          <w:sz w:val="24"/>
        </w:rPr>
        <w:t>有图形显示功能，可提供2D和3D视图，并对图形进行平移、旋转、缩放操作，</w:t>
      </w:r>
    </w:p>
    <w:p w14:paraId="06188F62" w14:textId="77777777" w:rsidR="00E77831" w:rsidRPr="00DF76D5" w:rsidRDefault="00E77831" w:rsidP="00E77831">
      <w:pPr>
        <w:spacing w:line="360" w:lineRule="auto"/>
        <w:ind w:firstLineChars="354" w:firstLine="850"/>
        <w:rPr>
          <w:rFonts w:ascii="宋体" w:hAnsi="宋体" w:cs="宋体"/>
          <w:kern w:val="24"/>
          <w:sz w:val="24"/>
        </w:rPr>
      </w:pPr>
      <w:r w:rsidRPr="00DF76D5">
        <w:rPr>
          <w:rFonts w:ascii="宋体" w:hAnsi="宋体" w:cs="宋体" w:hint="eastAsia"/>
          <w:kern w:val="24"/>
          <w:sz w:val="24"/>
        </w:rPr>
        <w:t>提供CAD、CATIA系统标准接口，可直接进行数模对比；能够进行自由曲线、曲</w:t>
      </w:r>
    </w:p>
    <w:p w14:paraId="774147B0" w14:textId="77777777" w:rsidR="00E77831" w:rsidRPr="00DF76D5" w:rsidRDefault="00E77831" w:rsidP="00E77831">
      <w:pPr>
        <w:spacing w:line="360" w:lineRule="auto"/>
        <w:ind w:firstLineChars="354" w:firstLine="850"/>
        <w:rPr>
          <w:rFonts w:ascii="宋体" w:hAnsi="宋体" w:cs="宋体"/>
          <w:kern w:val="24"/>
          <w:sz w:val="24"/>
        </w:rPr>
      </w:pPr>
      <w:r w:rsidRPr="00DF76D5">
        <w:rPr>
          <w:rFonts w:ascii="宋体" w:hAnsi="宋体" w:cs="宋体" w:hint="eastAsia"/>
          <w:kern w:val="24"/>
          <w:sz w:val="24"/>
        </w:rPr>
        <w:t>面扫描，生成线框图形，并可按CAD数据格式输出数据；具有文本及图形报告</w:t>
      </w:r>
    </w:p>
    <w:p w14:paraId="1E6827C5" w14:textId="77777777" w:rsidR="00E77831" w:rsidRPr="00DF76D5" w:rsidRDefault="00E77831" w:rsidP="00E77831">
      <w:pPr>
        <w:spacing w:line="360" w:lineRule="auto"/>
        <w:ind w:firstLineChars="354" w:firstLine="850"/>
        <w:rPr>
          <w:rFonts w:ascii="宋体" w:hAnsi="宋体" w:cs="宋体"/>
          <w:kern w:val="24"/>
          <w:sz w:val="24"/>
        </w:rPr>
      </w:pPr>
      <w:r w:rsidRPr="00DF76D5">
        <w:rPr>
          <w:rFonts w:ascii="宋体" w:hAnsi="宋体" w:cs="宋体" w:hint="eastAsia"/>
          <w:kern w:val="24"/>
          <w:sz w:val="24"/>
        </w:rPr>
        <w:t>输出、显示和分析偏差及统计功能。</w:t>
      </w:r>
    </w:p>
    <w:p w14:paraId="1CCA7BB9" w14:textId="77777777" w:rsidR="00E77831" w:rsidRPr="00DF76D5" w:rsidRDefault="00E77831" w:rsidP="00E77831">
      <w:pPr>
        <w:spacing w:line="360" w:lineRule="auto"/>
        <w:ind w:firstLineChars="100" w:firstLine="240"/>
        <w:rPr>
          <w:rFonts w:ascii="宋体" w:hAnsi="宋体" w:cs="宋体"/>
          <w:kern w:val="24"/>
          <w:sz w:val="24"/>
        </w:rPr>
      </w:pPr>
      <w:r w:rsidRPr="00DF76D5">
        <w:rPr>
          <w:rFonts w:ascii="宋体" w:hAnsi="宋体" w:cs="宋体" w:hint="eastAsia"/>
          <w:kern w:val="24"/>
          <w:sz w:val="24"/>
        </w:rPr>
        <w:t>*</w:t>
      </w:r>
      <w:r w:rsidRPr="00DF76D5">
        <w:rPr>
          <w:rFonts w:hint="eastAsia"/>
          <w:sz w:val="24"/>
        </w:rPr>
        <w:t>3.8.</w:t>
      </w:r>
      <w:r w:rsidRPr="00DF76D5">
        <w:rPr>
          <w:sz w:val="24"/>
        </w:rPr>
        <w:t xml:space="preserve">2 </w:t>
      </w:r>
      <w:r w:rsidRPr="00DF76D5">
        <w:rPr>
          <w:rFonts w:ascii="宋体" w:hAnsi="宋体" w:cs="宋体" w:hint="eastAsia"/>
          <w:kern w:val="24"/>
          <w:sz w:val="24"/>
        </w:rPr>
        <w:t>系统软件</w:t>
      </w:r>
      <w:proofErr w:type="gramStart"/>
      <w:r w:rsidRPr="00DF76D5">
        <w:rPr>
          <w:rFonts w:ascii="宋体" w:hAnsi="宋体" w:cs="宋体" w:hint="eastAsia"/>
          <w:kern w:val="24"/>
          <w:sz w:val="24"/>
        </w:rPr>
        <w:t>需支持</w:t>
      </w:r>
      <w:proofErr w:type="gramEnd"/>
      <w:r w:rsidRPr="00DF76D5">
        <w:rPr>
          <w:rFonts w:ascii="宋体" w:hAnsi="宋体" w:cs="宋体" w:hint="eastAsia"/>
          <w:kern w:val="24"/>
          <w:sz w:val="24"/>
        </w:rPr>
        <w:t>二次开发，客户可在基本功能模块基础上能实现测量数据表格</w:t>
      </w:r>
    </w:p>
    <w:p w14:paraId="1EF922CE" w14:textId="77777777" w:rsidR="00E77831" w:rsidRPr="00DF76D5" w:rsidRDefault="00E77831" w:rsidP="00E77831">
      <w:pPr>
        <w:spacing w:line="360" w:lineRule="auto"/>
        <w:ind w:firstLineChars="354" w:firstLine="850"/>
        <w:rPr>
          <w:rFonts w:ascii="宋体" w:hAnsi="宋体" w:cs="宋体"/>
          <w:kern w:val="24"/>
          <w:sz w:val="24"/>
        </w:rPr>
      </w:pPr>
      <w:r w:rsidRPr="00DF76D5">
        <w:rPr>
          <w:rFonts w:ascii="宋体" w:hAnsi="宋体" w:cs="宋体" w:hint="eastAsia"/>
          <w:kern w:val="24"/>
          <w:sz w:val="24"/>
        </w:rPr>
        <w:t>化和批量标准化测量。</w:t>
      </w:r>
    </w:p>
    <w:p w14:paraId="56B8EDF6" w14:textId="77777777" w:rsidR="00E77831" w:rsidRPr="00DF76D5" w:rsidRDefault="00E77831" w:rsidP="00E77831">
      <w:pPr>
        <w:snapToGrid w:val="0"/>
        <w:spacing w:line="360" w:lineRule="auto"/>
        <w:ind w:firstLineChars="100" w:firstLine="240"/>
        <w:rPr>
          <w:rFonts w:ascii="宋体" w:hAnsi="宋体" w:cs="宋体"/>
          <w:kern w:val="24"/>
          <w:sz w:val="24"/>
        </w:rPr>
      </w:pPr>
      <w:r w:rsidRPr="00DF76D5">
        <w:rPr>
          <w:rFonts w:ascii="宋体" w:hAnsi="宋体" w:cs="宋体" w:hint="eastAsia"/>
          <w:kern w:val="24"/>
          <w:sz w:val="24"/>
        </w:rPr>
        <w:t>*</w:t>
      </w:r>
      <w:r w:rsidRPr="00DF76D5">
        <w:rPr>
          <w:rFonts w:hint="eastAsia"/>
          <w:sz w:val="24"/>
        </w:rPr>
        <w:t>3.8.</w:t>
      </w:r>
      <w:r w:rsidRPr="00DF76D5">
        <w:rPr>
          <w:sz w:val="24"/>
        </w:rPr>
        <w:t xml:space="preserve">3 </w:t>
      </w:r>
      <w:r w:rsidRPr="00DF76D5">
        <w:rPr>
          <w:rFonts w:ascii="宋体" w:hAnsi="宋体" w:cs="宋体" w:hint="eastAsia"/>
          <w:kern w:val="24"/>
          <w:sz w:val="24"/>
        </w:rPr>
        <w:t>系统软件二次开发要求：系统软件包括支持二次开发的SA软件和在SA软件基</w:t>
      </w:r>
    </w:p>
    <w:p w14:paraId="0F8DC7E4" w14:textId="77777777" w:rsidR="00E77831" w:rsidRPr="00DF76D5" w:rsidRDefault="00E77831" w:rsidP="00E77831">
      <w:pPr>
        <w:snapToGrid w:val="0"/>
        <w:spacing w:line="360" w:lineRule="auto"/>
        <w:ind w:firstLineChars="354" w:firstLine="850"/>
        <w:rPr>
          <w:rFonts w:ascii="宋体" w:hAnsi="宋体" w:cs="宋体"/>
          <w:kern w:val="24"/>
          <w:sz w:val="24"/>
        </w:rPr>
      </w:pPr>
      <w:proofErr w:type="gramStart"/>
      <w:r w:rsidRPr="00DF76D5">
        <w:rPr>
          <w:rFonts w:ascii="宋体" w:hAnsi="宋体" w:cs="宋体" w:hint="eastAsia"/>
          <w:kern w:val="24"/>
          <w:sz w:val="24"/>
        </w:rPr>
        <w:t>础</w:t>
      </w:r>
      <w:proofErr w:type="gramEnd"/>
      <w:r w:rsidRPr="00DF76D5">
        <w:rPr>
          <w:rFonts w:ascii="宋体" w:hAnsi="宋体" w:cs="宋体" w:hint="eastAsia"/>
          <w:kern w:val="24"/>
          <w:sz w:val="24"/>
        </w:rPr>
        <w:t>上所做的二次开发两部分。其中二次开发部分包括不限于如下功能：</w:t>
      </w:r>
    </w:p>
    <w:p w14:paraId="4D3A4148" w14:textId="77777777" w:rsidR="00E77831" w:rsidRPr="00DF76D5" w:rsidRDefault="00E77831" w:rsidP="00E77831">
      <w:pPr>
        <w:snapToGrid w:val="0"/>
        <w:spacing w:line="360" w:lineRule="auto"/>
        <w:ind w:firstLineChars="354" w:firstLine="850"/>
        <w:rPr>
          <w:rFonts w:ascii="宋体" w:hAnsi="宋体" w:cs="宋体"/>
          <w:kern w:val="24"/>
          <w:sz w:val="24"/>
        </w:rPr>
      </w:pPr>
      <w:proofErr w:type="gramStart"/>
      <w:r w:rsidRPr="00DF76D5">
        <w:rPr>
          <w:rFonts w:ascii="宋体" w:hAnsi="宋体" w:cs="宋体" w:hint="eastAsia"/>
          <w:kern w:val="24"/>
          <w:sz w:val="24"/>
        </w:rPr>
        <w:t>一</w:t>
      </w:r>
      <w:proofErr w:type="gramEnd"/>
      <w:r w:rsidRPr="00DF76D5">
        <w:rPr>
          <w:rFonts w:ascii="宋体" w:hAnsi="宋体" w:cs="宋体" w:hint="eastAsia"/>
          <w:kern w:val="24"/>
          <w:sz w:val="24"/>
        </w:rPr>
        <w:t>.</w:t>
      </w:r>
      <w:bookmarkStart w:id="0" w:name="OLE_LINK1"/>
      <w:r w:rsidRPr="00DF76D5">
        <w:rPr>
          <w:rFonts w:ascii="宋体" w:hAnsi="宋体" w:cs="宋体" w:hint="eastAsia"/>
          <w:kern w:val="24"/>
          <w:sz w:val="24"/>
        </w:rPr>
        <w:t>多台主机并联进行边角测量的功能</w:t>
      </w:r>
      <w:bookmarkEnd w:id="0"/>
      <w:r w:rsidRPr="00DF76D5">
        <w:rPr>
          <w:rFonts w:ascii="宋体" w:hAnsi="宋体" w:cs="宋体" w:hint="eastAsia"/>
          <w:kern w:val="24"/>
          <w:sz w:val="24"/>
        </w:rPr>
        <w:t>；</w:t>
      </w:r>
    </w:p>
    <w:p w14:paraId="4EE73D9F" w14:textId="77777777" w:rsidR="00E77831" w:rsidRPr="00DF76D5" w:rsidRDefault="00E77831" w:rsidP="00E77831">
      <w:pPr>
        <w:snapToGrid w:val="0"/>
        <w:spacing w:line="360" w:lineRule="auto"/>
        <w:ind w:firstLineChars="354" w:firstLine="850"/>
        <w:rPr>
          <w:rFonts w:ascii="宋体" w:hAnsi="宋体" w:cs="宋体"/>
          <w:kern w:val="24"/>
          <w:sz w:val="24"/>
        </w:rPr>
      </w:pPr>
      <w:r w:rsidRPr="00DF76D5">
        <w:rPr>
          <w:rFonts w:ascii="宋体" w:hAnsi="宋体" w:cs="宋体" w:hint="eastAsia"/>
          <w:kern w:val="24"/>
          <w:sz w:val="24"/>
        </w:rPr>
        <w:t>二.有多个已知距离约束的多路激光所测距离交会平差计算空间点位坐标和坐</w:t>
      </w:r>
    </w:p>
    <w:p w14:paraId="1833EE22" w14:textId="77777777" w:rsidR="00E77831" w:rsidRPr="00DF76D5" w:rsidRDefault="00E77831" w:rsidP="00E77831">
      <w:pPr>
        <w:snapToGrid w:val="0"/>
        <w:spacing w:line="360" w:lineRule="auto"/>
        <w:ind w:firstLineChars="504" w:firstLine="1210"/>
        <w:rPr>
          <w:rFonts w:ascii="宋体" w:hAnsi="宋体" w:cs="宋体"/>
          <w:kern w:val="24"/>
          <w:sz w:val="24"/>
        </w:rPr>
      </w:pPr>
      <w:r w:rsidRPr="00DF76D5">
        <w:rPr>
          <w:rFonts w:ascii="宋体" w:hAnsi="宋体" w:cs="宋体" w:hint="eastAsia"/>
          <w:kern w:val="24"/>
          <w:sz w:val="24"/>
        </w:rPr>
        <w:t>标偏差并实时显示的功能；</w:t>
      </w:r>
    </w:p>
    <w:p w14:paraId="1B433B03" w14:textId="77777777" w:rsidR="00E77831" w:rsidRPr="00DF76D5" w:rsidRDefault="00E77831" w:rsidP="00E77831">
      <w:pPr>
        <w:snapToGrid w:val="0"/>
        <w:spacing w:line="360" w:lineRule="auto"/>
        <w:ind w:firstLineChars="354" w:firstLine="850"/>
        <w:rPr>
          <w:rFonts w:ascii="宋体" w:hAnsi="宋体" w:cs="宋体"/>
          <w:kern w:val="24"/>
          <w:sz w:val="24"/>
        </w:rPr>
      </w:pPr>
      <w:r w:rsidRPr="00DF76D5">
        <w:rPr>
          <w:rFonts w:ascii="宋体" w:hAnsi="宋体" w:cs="宋体" w:hint="eastAsia"/>
          <w:kern w:val="24"/>
          <w:sz w:val="24"/>
        </w:rPr>
        <w:t>三.</w:t>
      </w:r>
      <w:bookmarkStart w:id="1" w:name="OLE_LINK2"/>
      <w:bookmarkStart w:id="2" w:name="OLE_LINK3"/>
      <w:bookmarkStart w:id="3" w:name="OLE_LINK4"/>
      <w:r w:rsidRPr="00DF76D5">
        <w:rPr>
          <w:rFonts w:ascii="宋体" w:hAnsi="宋体" w:cs="宋体" w:hint="eastAsia"/>
          <w:kern w:val="24"/>
          <w:sz w:val="24"/>
        </w:rPr>
        <w:t>SA软件表格化操作功能，即：仿照Insight软件的表格化格式，在SA软件</w:t>
      </w:r>
    </w:p>
    <w:p w14:paraId="7D3B9F74" w14:textId="77777777" w:rsidR="00E77831" w:rsidRPr="00DF76D5" w:rsidRDefault="00E77831" w:rsidP="00E77831">
      <w:pPr>
        <w:snapToGrid w:val="0"/>
        <w:spacing w:line="360" w:lineRule="auto"/>
        <w:ind w:firstLineChars="504" w:firstLine="1210"/>
        <w:rPr>
          <w:rFonts w:ascii="宋体" w:hAnsi="宋体" w:cs="宋体"/>
          <w:kern w:val="24"/>
          <w:sz w:val="24"/>
        </w:rPr>
      </w:pPr>
      <w:r w:rsidRPr="00DF76D5">
        <w:rPr>
          <w:rFonts w:ascii="宋体" w:hAnsi="宋体" w:cs="宋体" w:hint="eastAsia"/>
          <w:kern w:val="24"/>
          <w:sz w:val="24"/>
        </w:rPr>
        <w:t>上创建表格化操作界面。具体要求如下：</w:t>
      </w:r>
    </w:p>
    <w:p w14:paraId="73611C46" w14:textId="77777777" w:rsidR="00E77831" w:rsidRPr="00DF76D5" w:rsidRDefault="00E77831" w:rsidP="00E77831">
      <w:pPr>
        <w:numPr>
          <w:ilvl w:val="0"/>
          <w:numId w:val="5"/>
        </w:numPr>
        <w:snapToGrid w:val="0"/>
        <w:spacing w:line="360" w:lineRule="auto"/>
        <w:rPr>
          <w:rFonts w:ascii="宋体" w:hAnsi="宋体" w:cs="宋体"/>
          <w:kern w:val="24"/>
          <w:sz w:val="24"/>
        </w:rPr>
      </w:pPr>
      <w:r w:rsidRPr="00DF76D5">
        <w:rPr>
          <w:rFonts w:ascii="宋体" w:hAnsi="宋体" w:cs="宋体" w:hint="eastAsia"/>
          <w:kern w:val="24"/>
          <w:sz w:val="24"/>
        </w:rPr>
        <w:t>要求Insight软件的所有非图形功能都能够在表格化界面上实现，并改正</w:t>
      </w:r>
    </w:p>
    <w:p w14:paraId="6F86A270" w14:textId="77777777" w:rsidR="00E77831" w:rsidRPr="00DF76D5" w:rsidRDefault="00E77831" w:rsidP="00E77831">
      <w:pPr>
        <w:snapToGrid w:val="0"/>
        <w:spacing w:line="360" w:lineRule="auto"/>
        <w:ind w:firstLineChars="504" w:firstLine="1210"/>
        <w:rPr>
          <w:rFonts w:ascii="宋体" w:hAnsi="宋体" w:cs="宋体"/>
          <w:kern w:val="24"/>
          <w:sz w:val="24"/>
        </w:rPr>
      </w:pPr>
      <w:r w:rsidRPr="00DF76D5">
        <w:rPr>
          <w:rFonts w:ascii="宋体" w:hAnsi="宋体" w:cs="宋体" w:hint="eastAsia"/>
          <w:kern w:val="24"/>
          <w:sz w:val="24"/>
        </w:rPr>
        <w:t>Insight软件中个别几何特征的构造错误；</w:t>
      </w:r>
    </w:p>
    <w:p w14:paraId="1B128A04" w14:textId="77777777" w:rsidR="00E77831" w:rsidRPr="00DF76D5" w:rsidRDefault="00E77831" w:rsidP="00E77831">
      <w:pPr>
        <w:numPr>
          <w:ilvl w:val="0"/>
          <w:numId w:val="5"/>
        </w:numPr>
        <w:snapToGrid w:val="0"/>
        <w:spacing w:line="360" w:lineRule="auto"/>
        <w:rPr>
          <w:rFonts w:ascii="宋体" w:hAnsi="宋体" w:cs="宋体"/>
          <w:kern w:val="24"/>
          <w:sz w:val="24"/>
        </w:rPr>
      </w:pPr>
      <w:r w:rsidRPr="00DF76D5">
        <w:rPr>
          <w:rFonts w:ascii="宋体" w:hAnsi="宋体" w:cs="宋体" w:hint="eastAsia"/>
          <w:kern w:val="24"/>
          <w:sz w:val="24"/>
        </w:rPr>
        <w:t>要求几何特征的构建的方式和命令与Insight软件相同；</w:t>
      </w:r>
    </w:p>
    <w:p w14:paraId="31458183" w14:textId="77777777" w:rsidR="00E77831" w:rsidRPr="00DF76D5" w:rsidRDefault="00E77831" w:rsidP="00E77831">
      <w:pPr>
        <w:numPr>
          <w:ilvl w:val="0"/>
          <w:numId w:val="5"/>
        </w:numPr>
        <w:snapToGrid w:val="0"/>
        <w:spacing w:line="360" w:lineRule="auto"/>
        <w:rPr>
          <w:rFonts w:ascii="宋体" w:hAnsi="宋体" w:cs="宋体"/>
          <w:kern w:val="24"/>
          <w:sz w:val="24"/>
        </w:rPr>
      </w:pPr>
      <w:r w:rsidRPr="00DF76D5">
        <w:rPr>
          <w:rFonts w:ascii="宋体" w:hAnsi="宋体" w:cs="宋体" w:hint="eastAsia"/>
          <w:kern w:val="24"/>
          <w:sz w:val="24"/>
        </w:rPr>
        <w:t>要求坐标系建立和拟合的方式和命令与Insight软件相同；</w:t>
      </w:r>
    </w:p>
    <w:p w14:paraId="5286520F" w14:textId="77777777" w:rsidR="00E77831" w:rsidRPr="00DF76D5" w:rsidRDefault="00E77831" w:rsidP="00E77831">
      <w:pPr>
        <w:numPr>
          <w:ilvl w:val="0"/>
          <w:numId w:val="5"/>
        </w:numPr>
        <w:snapToGrid w:val="0"/>
        <w:spacing w:line="360" w:lineRule="auto"/>
        <w:rPr>
          <w:rFonts w:ascii="宋体" w:hAnsi="宋体" w:cs="宋体"/>
          <w:kern w:val="24"/>
          <w:sz w:val="24"/>
        </w:rPr>
      </w:pPr>
      <w:r w:rsidRPr="00DF76D5">
        <w:rPr>
          <w:rFonts w:ascii="宋体" w:hAnsi="宋体" w:cs="宋体" w:hint="eastAsia"/>
          <w:kern w:val="24"/>
          <w:sz w:val="24"/>
        </w:rPr>
        <w:t>要求测站建立的方式和命令与Insight软件相同；</w:t>
      </w:r>
    </w:p>
    <w:p w14:paraId="0606F0A1" w14:textId="77777777" w:rsidR="00E77831" w:rsidRPr="00DF76D5" w:rsidRDefault="00E77831" w:rsidP="00E77831">
      <w:pPr>
        <w:numPr>
          <w:ilvl w:val="0"/>
          <w:numId w:val="5"/>
        </w:numPr>
        <w:snapToGrid w:val="0"/>
        <w:spacing w:line="360" w:lineRule="auto"/>
        <w:rPr>
          <w:rFonts w:ascii="宋体" w:hAnsi="宋体" w:cs="宋体"/>
          <w:kern w:val="24"/>
          <w:sz w:val="24"/>
        </w:rPr>
      </w:pPr>
      <w:r w:rsidRPr="00DF76D5">
        <w:rPr>
          <w:rFonts w:ascii="宋体" w:hAnsi="宋体" w:cs="宋体" w:hint="eastAsia"/>
          <w:kern w:val="24"/>
          <w:sz w:val="24"/>
        </w:rPr>
        <w:t>要求测站转站搭接方式和命令与Insight软件相同；</w:t>
      </w:r>
    </w:p>
    <w:p w14:paraId="534A0889" w14:textId="77777777" w:rsidR="00E77831" w:rsidRPr="00DF76D5" w:rsidRDefault="00E77831" w:rsidP="00E77831">
      <w:pPr>
        <w:numPr>
          <w:ilvl w:val="0"/>
          <w:numId w:val="5"/>
        </w:numPr>
        <w:snapToGrid w:val="0"/>
        <w:spacing w:line="360" w:lineRule="auto"/>
        <w:rPr>
          <w:rFonts w:ascii="宋体" w:hAnsi="宋体" w:cs="宋体"/>
          <w:kern w:val="24"/>
          <w:sz w:val="24"/>
        </w:rPr>
      </w:pPr>
      <w:r w:rsidRPr="00DF76D5">
        <w:rPr>
          <w:rFonts w:ascii="宋体" w:hAnsi="宋体" w:cs="宋体" w:hint="eastAsia"/>
          <w:kern w:val="24"/>
          <w:sz w:val="24"/>
        </w:rPr>
        <w:t>要求在实测三点与理论坐标拟合后，软件能够跟随反射镜的位置自动锁定测</w:t>
      </w:r>
    </w:p>
    <w:p w14:paraId="5A364483" w14:textId="77777777" w:rsidR="00E77831" w:rsidRPr="00DF76D5" w:rsidRDefault="00E77831" w:rsidP="00E77831">
      <w:pPr>
        <w:snapToGrid w:val="0"/>
        <w:spacing w:line="360" w:lineRule="auto"/>
        <w:ind w:firstLineChars="504" w:firstLine="1210"/>
        <w:rPr>
          <w:rFonts w:ascii="宋体" w:hAnsi="宋体" w:cs="宋体"/>
          <w:kern w:val="24"/>
          <w:sz w:val="24"/>
        </w:rPr>
      </w:pPr>
      <w:r w:rsidRPr="00DF76D5">
        <w:rPr>
          <w:rFonts w:ascii="宋体" w:hAnsi="宋体" w:cs="宋体" w:hint="eastAsia"/>
          <w:kern w:val="24"/>
          <w:sz w:val="24"/>
        </w:rPr>
        <w:t>量点的点名，从而避免每</w:t>
      </w:r>
      <w:proofErr w:type="gramStart"/>
      <w:r w:rsidRPr="00DF76D5">
        <w:rPr>
          <w:rFonts w:ascii="宋体" w:hAnsi="宋体" w:cs="宋体" w:hint="eastAsia"/>
          <w:kern w:val="24"/>
          <w:sz w:val="24"/>
        </w:rPr>
        <w:t>测一点</w:t>
      </w:r>
      <w:proofErr w:type="gramEnd"/>
      <w:r w:rsidRPr="00DF76D5">
        <w:rPr>
          <w:rFonts w:ascii="宋体" w:hAnsi="宋体" w:cs="宋体" w:hint="eastAsia"/>
          <w:kern w:val="24"/>
          <w:sz w:val="24"/>
        </w:rPr>
        <w:t>都要输入多字符点名的重复性劳动，并且反</w:t>
      </w:r>
    </w:p>
    <w:p w14:paraId="6EEF4023" w14:textId="77777777" w:rsidR="00E77831" w:rsidRPr="00DF76D5" w:rsidRDefault="00E77831" w:rsidP="00E77831">
      <w:pPr>
        <w:snapToGrid w:val="0"/>
        <w:spacing w:line="360" w:lineRule="auto"/>
        <w:ind w:firstLineChars="504" w:firstLine="1210"/>
        <w:rPr>
          <w:rFonts w:ascii="宋体" w:hAnsi="宋体" w:cs="宋体"/>
          <w:kern w:val="24"/>
          <w:sz w:val="24"/>
        </w:rPr>
      </w:pPr>
      <w:proofErr w:type="gramStart"/>
      <w:r w:rsidRPr="00DF76D5">
        <w:rPr>
          <w:rFonts w:ascii="宋体" w:hAnsi="宋体" w:cs="宋体" w:hint="eastAsia"/>
          <w:kern w:val="24"/>
          <w:sz w:val="24"/>
        </w:rPr>
        <w:t>射镜锁定</w:t>
      </w:r>
      <w:proofErr w:type="gramEnd"/>
      <w:r w:rsidRPr="00DF76D5">
        <w:rPr>
          <w:rFonts w:ascii="宋体" w:hAnsi="宋体" w:cs="宋体" w:hint="eastAsia"/>
          <w:kern w:val="24"/>
          <w:sz w:val="24"/>
        </w:rPr>
        <w:t>点名的距离可以人为设定；</w:t>
      </w:r>
    </w:p>
    <w:p w14:paraId="6B7C63CA" w14:textId="77777777" w:rsidR="00E77831" w:rsidRPr="00DF76D5" w:rsidRDefault="00E77831" w:rsidP="00E77831">
      <w:pPr>
        <w:numPr>
          <w:ilvl w:val="0"/>
          <w:numId w:val="5"/>
        </w:numPr>
        <w:snapToGrid w:val="0"/>
        <w:spacing w:line="360" w:lineRule="auto"/>
        <w:rPr>
          <w:rFonts w:ascii="宋体" w:hAnsi="宋体" w:cs="宋体"/>
          <w:kern w:val="24"/>
          <w:sz w:val="24"/>
        </w:rPr>
      </w:pPr>
      <w:r w:rsidRPr="00DF76D5">
        <w:rPr>
          <w:rFonts w:ascii="宋体" w:hAnsi="宋体" w:cs="宋体" w:hint="eastAsia"/>
          <w:kern w:val="24"/>
          <w:sz w:val="24"/>
        </w:rPr>
        <w:t>要求理论坐标</w:t>
      </w:r>
      <w:proofErr w:type="gramStart"/>
      <w:r w:rsidRPr="00DF76D5">
        <w:rPr>
          <w:rFonts w:ascii="宋体" w:hAnsi="宋体" w:cs="宋体" w:hint="eastAsia"/>
          <w:kern w:val="24"/>
          <w:sz w:val="24"/>
        </w:rPr>
        <w:t>值文件</w:t>
      </w:r>
      <w:proofErr w:type="gramEnd"/>
      <w:r w:rsidRPr="00DF76D5">
        <w:rPr>
          <w:rFonts w:ascii="宋体" w:hAnsi="宋体" w:cs="宋体" w:hint="eastAsia"/>
          <w:kern w:val="24"/>
          <w:sz w:val="24"/>
        </w:rPr>
        <w:t>的输入方式和命令与Insight软件相同；</w:t>
      </w:r>
    </w:p>
    <w:p w14:paraId="1E0D3DF0" w14:textId="77777777" w:rsidR="00E77831" w:rsidRPr="00DF76D5" w:rsidRDefault="00E77831" w:rsidP="00E77831">
      <w:pPr>
        <w:numPr>
          <w:ilvl w:val="0"/>
          <w:numId w:val="5"/>
        </w:numPr>
        <w:snapToGrid w:val="0"/>
        <w:spacing w:line="360" w:lineRule="auto"/>
        <w:rPr>
          <w:rFonts w:ascii="宋体" w:hAnsi="宋体" w:cs="宋体"/>
          <w:kern w:val="24"/>
          <w:sz w:val="24"/>
        </w:rPr>
      </w:pPr>
      <w:r w:rsidRPr="00DF76D5">
        <w:rPr>
          <w:rFonts w:ascii="宋体" w:hAnsi="宋体" w:cs="宋体" w:hint="eastAsia"/>
          <w:kern w:val="24"/>
          <w:sz w:val="24"/>
        </w:rPr>
        <w:t>要求界面既能单独显示实测值，也能单独显示理论值，还能同时显示实测值和理论值以及偏差（偏差一定是实测值减去理论值得到的偏差）；</w:t>
      </w:r>
    </w:p>
    <w:p w14:paraId="7D0DD5E8" w14:textId="77777777" w:rsidR="00E77831" w:rsidRPr="00DF76D5" w:rsidRDefault="00E77831" w:rsidP="00E77831">
      <w:pPr>
        <w:numPr>
          <w:ilvl w:val="0"/>
          <w:numId w:val="5"/>
        </w:numPr>
        <w:snapToGrid w:val="0"/>
        <w:spacing w:line="360" w:lineRule="auto"/>
        <w:rPr>
          <w:rFonts w:ascii="宋体" w:hAnsi="宋体" w:cs="宋体"/>
          <w:kern w:val="24"/>
          <w:sz w:val="24"/>
        </w:rPr>
      </w:pPr>
      <w:r w:rsidRPr="00DF76D5">
        <w:rPr>
          <w:rFonts w:ascii="宋体" w:hAnsi="宋体" w:cs="宋体" w:hint="eastAsia"/>
          <w:kern w:val="24"/>
          <w:sz w:val="24"/>
        </w:rPr>
        <w:t>要求界面能够用简单的涂色、复制的方式把数据直接粘贴在文本文件</w:t>
      </w:r>
      <w:proofErr w:type="gramStart"/>
      <w:r w:rsidRPr="00DF76D5">
        <w:rPr>
          <w:rFonts w:ascii="宋体" w:hAnsi="宋体" w:cs="宋体" w:hint="eastAsia"/>
          <w:kern w:val="24"/>
          <w:sz w:val="24"/>
        </w:rPr>
        <w:t>和</w:t>
      </w:r>
      <w:proofErr w:type="gramEnd"/>
    </w:p>
    <w:p w14:paraId="16D42E8D" w14:textId="77777777" w:rsidR="00E77831" w:rsidRPr="00DF76D5" w:rsidRDefault="00E77831" w:rsidP="00E77831">
      <w:pPr>
        <w:snapToGrid w:val="0"/>
        <w:spacing w:line="360" w:lineRule="auto"/>
        <w:ind w:left="970" w:firstLineChars="100" w:firstLine="240"/>
        <w:rPr>
          <w:rFonts w:ascii="宋体" w:hAnsi="宋体" w:cs="宋体"/>
          <w:kern w:val="24"/>
          <w:sz w:val="24"/>
        </w:rPr>
      </w:pPr>
      <w:r w:rsidRPr="00DF76D5">
        <w:rPr>
          <w:rFonts w:ascii="宋体" w:hAnsi="宋体" w:cs="宋体" w:hint="eastAsia"/>
          <w:kern w:val="24"/>
          <w:sz w:val="24"/>
        </w:rPr>
        <w:lastRenderedPageBreak/>
        <w:t>Excel文件中；</w:t>
      </w:r>
    </w:p>
    <w:p w14:paraId="650AA811" w14:textId="77777777" w:rsidR="00E77831" w:rsidRPr="00DF76D5" w:rsidRDefault="00E77831" w:rsidP="00E77831">
      <w:pPr>
        <w:numPr>
          <w:ilvl w:val="0"/>
          <w:numId w:val="5"/>
        </w:numPr>
        <w:snapToGrid w:val="0"/>
        <w:spacing w:line="360" w:lineRule="auto"/>
        <w:rPr>
          <w:rFonts w:ascii="宋体" w:hAnsi="宋体" w:cs="宋体"/>
          <w:kern w:val="24"/>
          <w:sz w:val="24"/>
        </w:rPr>
      </w:pPr>
      <w:r w:rsidRPr="00DF76D5">
        <w:rPr>
          <w:rFonts w:ascii="宋体" w:hAnsi="宋体" w:cs="宋体" w:hint="eastAsia"/>
          <w:kern w:val="24"/>
          <w:sz w:val="24"/>
        </w:rPr>
        <w:t>要求该表格化界面具备编制存储重复性批量作业标准测量文件的功能。</w:t>
      </w:r>
      <w:bookmarkEnd w:id="1"/>
      <w:bookmarkEnd w:id="2"/>
      <w:bookmarkEnd w:id="3"/>
    </w:p>
    <w:p w14:paraId="64DE9400" w14:textId="77777777" w:rsidR="00E77831" w:rsidRPr="00DF76D5" w:rsidRDefault="00E77831" w:rsidP="00E77831">
      <w:pPr>
        <w:numPr>
          <w:ilvl w:val="0"/>
          <w:numId w:val="5"/>
        </w:numPr>
        <w:snapToGrid w:val="0"/>
        <w:spacing w:line="360" w:lineRule="auto"/>
        <w:rPr>
          <w:rFonts w:ascii="宋体" w:hAnsi="宋体" w:cs="宋体"/>
          <w:kern w:val="24"/>
          <w:sz w:val="24"/>
        </w:rPr>
      </w:pPr>
      <w:r w:rsidRPr="00DF76D5">
        <w:rPr>
          <w:rFonts w:ascii="宋体" w:hAnsi="宋体" w:cs="宋体" w:hint="eastAsia"/>
          <w:kern w:val="24"/>
          <w:sz w:val="24"/>
        </w:rPr>
        <w:t>以上为SA软件表格化操作功能开发的主要要求，未尽事项请参考Insight</w:t>
      </w:r>
    </w:p>
    <w:p w14:paraId="49E0BF8E" w14:textId="77777777" w:rsidR="00E77831" w:rsidRPr="00DF76D5" w:rsidRDefault="00E77831" w:rsidP="00E77831">
      <w:pPr>
        <w:snapToGrid w:val="0"/>
        <w:spacing w:line="360" w:lineRule="auto"/>
        <w:ind w:leftChars="-1" w:left="-2" w:firstLineChars="500" w:firstLine="1200"/>
        <w:rPr>
          <w:rFonts w:ascii="宋体" w:hAnsi="宋体" w:cs="宋体"/>
          <w:kern w:val="24"/>
          <w:sz w:val="24"/>
        </w:rPr>
      </w:pPr>
      <w:r w:rsidRPr="00DF76D5">
        <w:rPr>
          <w:rFonts w:ascii="宋体" w:hAnsi="宋体" w:cs="宋体" w:hint="eastAsia"/>
          <w:kern w:val="24"/>
          <w:sz w:val="24"/>
        </w:rPr>
        <w:t>软件进行开发。</w:t>
      </w:r>
    </w:p>
    <w:p w14:paraId="4E219895" w14:textId="77777777" w:rsidR="00E77831" w:rsidRPr="00DF76D5" w:rsidRDefault="00E77831" w:rsidP="00E77831">
      <w:pPr>
        <w:numPr>
          <w:ilvl w:val="0"/>
          <w:numId w:val="5"/>
        </w:numPr>
        <w:snapToGrid w:val="0"/>
        <w:spacing w:line="360" w:lineRule="auto"/>
        <w:rPr>
          <w:rFonts w:ascii="宋体" w:hAnsi="宋体" w:cs="宋体" w:hint="eastAsia"/>
          <w:kern w:val="24"/>
          <w:sz w:val="24"/>
        </w:rPr>
      </w:pPr>
      <w:r w:rsidRPr="00DF76D5">
        <w:rPr>
          <w:rFonts w:ascii="宋体" w:hAnsi="宋体" w:cs="宋体" w:hint="eastAsia"/>
          <w:kern w:val="24"/>
          <w:sz w:val="24"/>
        </w:rPr>
        <w:t>可以采用编写中间程序的方式，将Insight软件直接与</w:t>
      </w:r>
      <w:proofErr w:type="gramStart"/>
      <w:r w:rsidRPr="00DF76D5">
        <w:rPr>
          <w:rFonts w:ascii="宋体" w:hAnsi="宋体" w:cs="宋体" w:hint="eastAsia"/>
          <w:kern w:val="24"/>
          <w:sz w:val="24"/>
        </w:rPr>
        <w:t>徕卡各种</w:t>
      </w:r>
      <w:proofErr w:type="gramEnd"/>
      <w:r w:rsidRPr="00DF76D5">
        <w:rPr>
          <w:rFonts w:ascii="宋体" w:hAnsi="宋体" w:cs="宋体" w:hint="eastAsia"/>
          <w:kern w:val="24"/>
          <w:sz w:val="24"/>
        </w:rPr>
        <w:t>激光跟踪仪相连接，实现上述表格化操作功能，并改正Insight软件中个别几何特征的构造错误。</w:t>
      </w:r>
    </w:p>
    <w:p w14:paraId="79E7587A" w14:textId="77777777" w:rsidR="00E77831" w:rsidRPr="00DF76D5" w:rsidRDefault="00E77831" w:rsidP="00E77831">
      <w:pPr>
        <w:spacing w:line="360" w:lineRule="auto"/>
        <w:rPr>
          <w:rFonts w:ascii="宋体" w:hAnsi="宋体" w:cs="宋体"/>
          <w:sz w:val="24"/>
        </w:rPr>
      </w:pPr>
      <w:r w:rsidRPr="00DF76D5">
        <w:rPr>
          <w:rFonts w:hint="eastAsia"/>
          <w:sz w:val="24"/>
        </w:rPr>
        <w:t>#3.9</w:t>
      </w:r>
      <w:r w:rsidRPr="00DF76D5">
        <w:rPr>
          <w:sz w:val="24"/>
        </w:rPr>
        <w:t xml:space="preserve"> </w:t>
      </w:r>
      <w:r w:rsidRPr="00DF76D5">
        <w:rPr>
          <w:rFonts w:ascii="宋体" w:hAnsi="宋体" w:cs="宋体" w:hint="eastAsia"/>
          <w:sz w:val="24"/>
        </w:rPr>
        <w:t>系统构成要求</w:t>
      </w:r>
    </w:p>
    <w:p w14:paraId="3B3A440B" w14:textId="77777777" w:rsidR="00E77831" w:rsidRPr="00DF76D5" w:rsidRDefault="00E77831" w:rsidP="00E77831">
      <w:pPr>
        <w:spacing w:line="360" w:lineRule="auto"/>
        <w:rPr>
          <w:rFonts w:hint="eastAsia"/>
          <w:sz w:val="24"/>
        </w:rPr>
      </w:pPr>
      <w:r w:rsidRPr="00DF76D5">
        <w:rPr>
          <w:rFonts w:ascii="宋体" w:hAnsi="宋体" w:cs="宋体" w:hint="eastAsia"/>
          <w:sz w:val="24"/>
        </w:rPr>
        <w:t xml:space="preserve"> </w:t>
      </w:r>
      <w:r w:rsidRPr="00DF76D5">
        <w:rPr>
          <w:rFonts w:ascii="宋体" w:hAnsi="宋体" w:cs="宋体"/>
          <w:sz w:val="24"/>
        </w:rPr>
        <w:t xml:space="preserve">   要求激光跟踪干涉仪四个</w:t>
      </w:r>
      <w:proofErr w:type="gramStart"/>
      <w:r w:rsidRPr="00DF76D5">
        <w:rPr>
          <w:rFonts w:ascii="宋体" w:hAnsi="宋体" w:cs="宋体"/>
          <w:sz w:val="24"/>
        </w:rPr>
        <w:t>测头</w:t>
      </w:r>
      <w:r w:rsidRPr="00DF76D5">
        <w:rPr>
          <w:rFonts w:ascii="宋体" w:hAnsi="宋体" w:cs="宋体" w:hint="eastAsia"/>
          <w:sz w:val="24"/>
        </w:rPr>
        <w:t>既</w:t>
      </w:r>
      <w:proofErr w:type="gramEnd"/>
      <w:r w:rsidRPr="00DF76D5">
        <w:rPr>
          <w:rFonts w:ascii="宋体" w:hAnsi="宋体" w:cs="宋体" w:hint="eastAsia"/>
          <w:sz w:val="24"/>
        </w:rPr>
        <w:t>能够组合作纯边长测量，也能够单独作边角测量。</w:t>
      </w:r>
    </w:p>
    <w:p w14:paraId="4551406C" w14:textId="77777777" w:rsidR="00E77831" w:rsidRPr="00DF76D5" w:rsidRDefault="00E77831" w:rsidP="00E77831">
      <w:pPr>
        <w:spacing w:line="360" w:lineRule="auto"/>
        <w:ind w:firstLine="480"/>
        <w:rPr>
          <w:rFonts w:hint="eastAsia"/>
          <w:sz w:val="24"/>
        </w:rPr>
      </w:pPr>
    </w:p>
    <w:p w14:paraId="592154B0" w14:textId="77777777" w:rsidR="00E77831" w:rsidRPr="00DF76D5" w:rsidRDefault="00E77831" w:rsidP="00E77831">
      <w:pPr>
        <w:numPr>
          <w:ilvl w:val="0"/>
          <w:numId w:val="2"/>
        </w:numPr>
        <w:spacing w:line="360" w:lineRule="auto"/>
        <w:rPr>
          <w:rFonts w:hint="eastAsia"/>
          <w:b/>
          <w:sz w:val="24"/>
        </w:rPr>
      </w:pPr>
      <w:r w:rsidRPr="00DF76D5">
        <w:rPr>
          <w:rFonts w:hint="eastAsia"/>
          <w:b/>
          <w:sz w:val="24"/>
        </w:rPr>
        <w:t>产品配置要求</w:t>
      </w:r>
    </w:p>
    <w:p w14:paraId="6EBABB87" w14:textId="77777777" w:rsidR="00E77831" w:rsidRPr="00DF76D5" w:rsidRDefault="00E77831" w:rsidP="00E77831">
      <w:pPr>
        <w:numPr>
          <w:ilvl w:val="1"/>
          <w:numId w:val="3"/>
        </w:numPr>
        <w:spacing w:line="360" w:lineRule="auto"/>
        <w:rPr>
          <w:rFonts w:hint="eastAsia"/>
          <w:sz w:val="24"/>
        </w:rPr>
      </w:pPr>
      <w:r w:rsidRPr="00DF76D5">
        <w:rPr>
          <w:rFonts w:hint="eastAsia"/>
          <w:sz w:val="24"/>
        </w:rPr>
        <w:t xml:space="preserve"> </w:t>
      </w:r>
      <w:r w:rsidRPr="00DF76D5">
        <w:rPr>
          <w:rFonts w:hint="eastAsia"/>
          <w:sz w:val="24"/>
        </w:rPr>
        <w:t>产品主体部分说明</w:t>
      </w:r>
    </w:p>
    <w:p w14:paraId="0CB910D9" w14:textId="77777777" w:rsidR="00E77831" w:rsidRPr="00DF76D5" w:rsidRDefault="00E77831" w:rsidP="00E77831">
      <w:pPr>
        <w:spacing w:line="360" w:lineRule="auto"/>
        <w:ind w:firstLineChars="200" w:firstLine="480"/>
        <w:rPr>
          <w:rFonts w:hint="eastAsia"/>
          <w:noProof/>
          <w:sz w:val="24"/>
        </w:rPr>
      </w:pPr>
      <w:r w:rsidRPr="00DF76D5">
        <w:rPr>
          <w:rFonts w:hint="eastAsia"/>
          <w:noProof/>
          <w:sz w:val="24"/>
        </w:rPr>
        <w:t>系统主机</w:t>
      </w:r>
      <w:r w:rsidRPr="00DF76D5">
        <w:rPr>
          <w:rFonts w:ascii="宋体" w:hAnsi="宋体" w:cs="宋体" w:hint="eastAsia"/>
          <w:kern w:val="24"/>
          <w:sz w:val="24"/>
        </w:rPr>
        <w:t>（</w:t>
      </w:r>
      <w:r w:rsidRPr="00DF76D5">
        <w:rPr>
          <w:rFonts w:ascii="宋体" w:hAnsi="宋体" w:cs="宋体" w:hint="eastAsia"/>
          <w:sz w:val="24"/>
        </w:rPr>
        <w:t>包含：主机、控制器、电缆、卡盘）×</w:t>
      </w:r>
      <w:r w:rsidRPr="00DF76D5">
        <w:rPr>
          <w:rFonts w:ascii="宋体" w:hAnsi="宋体" w:cs="宋体"/>
          <w:sz w:val="24"/>
        </w:rPr>
        <w:t>4</w:t>
      </w:r>
    </w:p>
    <w:p w14:paraId="32C81067" w14:textId="77777777" w:rsidR="00E77831" w:rsidRPr="00DF76D5" w:rsidRDefault="00E77831" w:rsidP="00E77831">
      <w:pPr>
        <w:spacing w:line="360" w:lineRule="auto"/>
        <w:rPr>
          <w:rFonts w:hint="eastAsia"/>
          <w:sz w:val="24"/>
        </w:rPr>
      </w:pPr>
      <w:r w:rsidRPr="00DF76D5">
        <w:rPr>
          <w:rFonts w:hint="eastAsia"/>
          <w:sz w:val="24"/>
        </w:rPr>
        <w:t xml:space="preserve">4.2  </w:t>
      </w:r>
      <w:r w:rsidRPr="00DF76D5">
        <w:rPr>
          <w:rFonts w:hint="eastAsia"/>
          <w:sz w:val="24"/>
        </w:rPr>
        <w:t>要求的附件、专用工具和消耗品</w:t>
      </w:r>
    </w:p>
    <w:p w14:paraId="402A0267" w14:textId="77777777" w:rsidR="00E77831" w:rsidRPr="00DF76D5" w:rsidRDefault="00E77831" w:rsidP="00E77831">
      <w:pPr>
        <w:spacing w:line="360" w:lineRule="auto"/>
        <w:ind w:firstLineChars="100" w:firstLine="240"/>
        <w:rPr>
          <w:rFonts w:ascii="宋体" w:hAnsi="宋体" w:cs="宋体"/>
          <w:sz w:val="24"/>
        </w:rPr>
      </w:pPr>
      <w:r w:rsidRPr="00DF76D5">
        <w:rPr>
          <w:rFonts w:hint="eastAsia"/>
          <w:sz w:val="24"/>
        </w:rPr>
        <w:t>4</w:t>
      </w:r>
      <w:r w:rsidRPr="00DF76D5">
        <w:rPr>
          <w:sz w:val="24"/>
        </w:rPr>
        <w:t>.2.</w:t>
      </w:r>
      <w:r w:rsidRPr="00DF76D5">
        <w:rPr>
          <w:rFonts w:hint="eastAsia"/>
          <w:sz w:val="24"/>
        </w:rPr>
        <w:t>1</w:t>
      </w:r>
      <w:r w:rsidRPr="00DF76D5">
        <w:rPr>
          <w:sz w:val="24"/>
        </w:rPr>
        <w:t xml:space="preserve">  </w:t>
      </w:r>
      <w:r w:rsidRPr="00DF76D5">
        <w:rPr>
          <w:rFonts w:hint="eastAsia"/>
          <w:sz w:val="24"/>
        </w:rPr>
        <w:t>直径</w:t>
      </w:r>
      <w:r w:rsidRPr="00DF76D5">
        <w:rPr>
          <w:rFonts w:hint="eastAsia"/>
          <w:sz w:val="24"/>
        </w:rPr>
        <w:t>38.1mm</w:t>
      </w:r>
      <w:r w:rsidRPr="00DF76D5">
        <w:rPr>
          <w:rFonts w:ascii="宋体" w:hAnsi="宋体" w:cs="宋体" w:hint="eastAsia"/>
          <w:sz w:val="24"/>
        </w:rPr>
        <w:t>猫眼反射目标×1</w:t>
      </w:r>
    </w:p>
    <w:p w14:paraId="26AB1218" w14:textId="77777777" w:rsidR="00E77831" w:rsidRPr="00DF76D5" w:rsidRDefault="00E77831" w:rsidP="00E77831">
      <w:pPr>
        <w:spacing w:line="360" w:lineRule="auto"/>
        <w:ind w:firstLineChars="100" w:firstLine="240"/>
        <w:rPr>
          <w:rFonts w:ascii="宋体" w:hAnsi="宋体" w:cs="宋体"/>
          <w:sz w:val="24"/>
        </w:rPr>
      </w:pPr>
      <w:r w:rsidRPr="00DF76D5">
        <w:rPr>
          <w:rFonts w:hint="eastAsia"/>
          <w:sz w:val="24"/>
        </w:rPr>
        <w:t>4</w:t>
      </w:r>
      <w:r w:rsidRPr="00DF76D5">
        <w:rPr>
          <w:sz w:val="24"/>
        </w:rPr>
        <w:t>.2.</w:t>
      </w:r>
      <w:r w:rsidRPr="00DF76D5">
        <w:rPr>
          <w:rFonts w:hint="eastAsia"/>
          <w:sz w:val="24"/>
        </w:rPr>
        <w:t>2</w:t>
      </w:r>
      <w:r w:rsidRPr="00DF76D5">
        <w:rPr>
          <w:sz w:val="24"/>
        </w:rPr>
        <w:t xml:space="preserve">  </w:t>
      </w:r>
      <w:r w:rsidRPr="00DF76D5">
        <w:rPr>
          <w:rFonts w:ascii="宋体" w:hAnsi="宋体" w:cs="宋体" w:hint="eastAsia"/>
          <w:sz w:val="24"/>
        </w:rPr>
        <w:t>软件×4</w:t>
      </w:r>
    </w:p>
    <w:p w14:paraId="0BE1F30C" w14:textId="77777777" w:rsidR="00E77831" w:rsidRPr="00DF76D5" w:rsidRDefault="00E77831" w:rsidP="00E77831">
      <w:pPr>
        <w:spacing w:line="360" w:lineRule="auto"/>
        <w:ind w:firstLineChars="100" w:firstLine="240"/>
        <w:rPr>
          <w:rFonts w:ascii="宋体" w:hAnsi="宋体" w:cs="宋体" w:hint="eastAsia"/>
          <w:sz w:val="24"/>
        </w:rPr>
      </w:pPr>
      <w:r w:rsidRPr="00DF76D5">
        <w:rPr>
          <w:rFonts w:hint="eastAsia"/>
          <w:sz w:val="24"/>
        </w:rPr>
        <w:t>4</w:t>
      </w:r>
      <w:r w:rsidRPr="00DF76D5">
        <w:rPr>
          <w:sz w:val="24"/>
        </w:rPr>
        <w:t>.2.</w:t>
      </w:r>
      <w:r w:rsidRPr="00DF76D5">
        <w:rPr>
          <w:rFonts w:hint="eastAsia"/>
          <w:sz w:val="24"/>
        </w:rPr>
        <w:t>3</w:t>
      </w:r>
      <w:r w:rsidRPr="00DF76D5">
        <w:rPr>
          <w:sz w:val="24"/>
        </w:rPr>
        <w:t xml:space="preserve">  </w:t>
      </w:r>
      <w:r w:rsidRPr="00DF76D5">
        <w:rPr>
          <w:rFonts w:ascii="宋体" w:hAnsi="宋体" w:cs="宋体" w:hint="eastAsia"/>
          <w:sz w:val="24"/>
        </w:rPr>
        <w:t>电脑×1（电脑需与主机同时进口办理免税）</w:t>
      </w:r>
    </w:p>
    <w:p w14:paraId="7635BC0B" w14:textId="77777777" w:rsidR="00E77831" w:rsidRPr="00DF76D5" w:rsidRDefault="00E77831" w:rsidP="00E77831">
      <w:pPr>
        <w:spacing w:line="360" w:lineRule="auto"/>
        <w:ind w:left="523" w:hangingChars="218" w:hanging="523"/>
        <w:rPr>
          <w:rFonts w:ascii="宋体" w:hint="eastAsia"/>
          <w:sz w:val="24"/>
        </w:rPr>
      </w:pPr>
      <w:r w:rsidRPr="00DF76D5">
        <w:rPr>
          <w:rFonts w:hint="eastAsia"/>
          <w:sz w:val="24"/>
        </w:rPr>
        <w:t xml:space="preserve">4.3  </w:t>
      </w:r>
      <w:r w:rsidRPr="00DF76D5">
        <w:rPr>
          <w:rFonts w:hint="eastAsia"/>
          <w:sz w:val="24"/>
        </w:rPr>
        <w:t>其它保证仪器设备的正常运行和常规保养所需的附件、专用工具和消耗品。</w:t>
      </w:r>
      <w:r w:rsidRPr="00DF76D5">
        <w:rPr>
          <w:rFonts w:hint="eastAsia"/>
          <w:sz w:val="24"/>
        </w:rPr>
        <w:t>(</w:t>
      </w:r>
      <w:r w:rsidRPr="00DF76D5">
        <w:rPr>
          <w:rFonts w:hint="eastAsia"/>
          <w:sz w:val="24"/>
        </w:rPr>
        <w:t>由投标人提供，请参考总则第</w:t>
      </w:r>
      <w:r w:rsidRPr="00DF76D5">
        <w:rPr>
          <w:rFonts w:hint="eastAsia"/>
          <w:sz w:val="24"/>
        </w:rPr>
        <w:t>2.1</w:t>
      </w:r>
      <w:r w:rsidRPr="00DF76D5">
        <w:rPr>
          <w:rFonts w:hint="eastAsia"/>
          <w:sz w:val="24"/>
        </w:rPr>
        <w:t>条</w:t>
      </w:r>
      <w:r w:rsidRPr="00DF76D5">
        <w:rPr>
          <w:rFonts w:hint="eastAsia"/>
          <w:sz w:val="24"/>
        </w:rPr>
        <w:t>)</w:t>
      </w:r>
    </w:p>
    <w:p w14:paraId="067BE40A" w14:textId="77777777" w:rsidR="00E77831" w:rsidRPr="00DF76D5" w:rsidRDefault="00E77831" w:rsidP="00E77831">
      <w:pPr>
        <w:spacing w:line="360" w:lineRule="auto"/>
        <w:ind w:left="420" w:firstLine="240"/>
        <w:rPr>
          <w:rFonts w:hint="eastAsia"/>
          <w:sz w:val="24"/>
        </w:rPr>
      </w:pPr>
    </w:p>
    <w:p w14:paraId="59E818CA" w14:textId="77777777" w:rsidR="00E77831" w:rsidRPr="00DF76D5" w:rsidRDefault="00E77831" w:rsidP="00E77831">
      <w:pPr>
        <w:spacing w:line="360" w:lineRule="auto"/>
        <w:rPr>
          <w:rFonts w:hint="eastAsia"/>
          <w:b/>
          <w:sz w:val="24"/>
        </w:rPr>
      </w:pPr>
      <w:r w:rsidRPr="00DF76D5">
        <w:rPr>
          <w:rFonts w:hint="eastAsia"/>
          <w:b/>
          <w:sz w:val="24"/>
        </w:rPr>
        <w:t>5</w:t>
      </w:r>
      <w:r w:rsidRPr="00DF76D5">
        <w:rPr>
          <w:b/>
          <w:sz w:val="24"/>
        </w:rPr>
        <w:t xml:space="preserve">. </w:t>
      </w:r>
      <w:r w:rsidRPr="00DF76D5">
        <w:rPr>
          <w:rFonts w:hint="eastAsia"/>
          <w:b/>
          <w:sz w:val="24"/>
        </w:rPr>
        <w:t>选购附件、备件及消耗品（请参考总则第</w:t>
      </w:r>
      <w:r w:rsidRPr="00DF76D5">
        <w:rPr>
          <w:rFonts w:hint="eastAsia"/>
          <w:b/>
          <w:sz w:val="24"/>
        </w:rPr>
        <w:t>2.2</w:t>
      </w:r>
      <w:r w:rsidRPr="00DF76D5">
        <w:rPr>
          <w:rFonts w:hint="eastAsia"/>
          <w:b/>
          <w:sz w:val="24"/>
        </w:rPr>
        <w:t>条）</w:t>
      </w:r>
    </w:p>
    <w:p w14:paraId="380BF053" w14:textId="77777777" w:rsidR="00E77831" w:rsidRPr="00DF76D5" w:rsidRDefault="00E77831" w:rsidP="00E77831">
      <w:pPr>
        <w:spacing w:line="360" w:lineRule="auto"/>
        <w:rPr>
          <w:rFonts w:hint="eastAsia"/>
          <w:sz w:val="24"/>
        </w:rPr>
      </w:pPr>
      <w:r w:rsidRPr="00DF76D5">
        <w:rPr>
          <w:rFonts w:hint="eastAsia"/>
          <w:sz w:val="24"/>
        </w:rPr>
        <w:t xml:space="preserve">5.1 </w:t>
      </w:r>
      <w:r w:rsidRPr="00DF76D5">
        <w:rPr>
          <w:rFonts w:hint="eastAsia"/>
          <w:sz w:val="24"/>
        </w:rPr>
        <w:t>查询项目</w:t>
      </w:r>
    </w:p>
    <w:p w14:paraId="3D0F6C0E" w14:textId="6D0EA503" w:rsidR="00E77831" w:rsidRPr="00DF76D5" w:rsidRDefault="00E77831" w:rsidP="00E77831">
      <w:pPr>
        <w:spacing w:line="360" w:lineRule="auto"/>
        <w:ind w:firstLineChars="100" w:firstLine="240"/>
        <w:rPr>
          <w:rFonts w:hint="eastAsia"/>
          <w:sz w:val="24"/>
        </w:rPr>
      </w:pPr>
      <w:r w:rsidRPr="00DF76D5">
        <w:rPr>
          <w:noProof/>
          <w:sz w:val="24"/>
        </w:rPr>
        <mc:AlternateContent>
          <mc:Choice Requires="wps">
            <w:drawing>
              <wp:anchor distT="0" distB="0" distL="114300" distR="114300" simplePos="0" relativeHeight="251660288" behindDoc="0" locked="0" layoutInCell="1" allowOverlap="1" wp14:anchorId="2BD3067F" wp14:editId="5502F21A">
                <wp:simplePos x="0" y="0"/>
                <wp:positionH relativeFrom="column">
                  <wp:posOffset>733425</wp:posOffset>
                </wp:positionH>
                <wp:positionV relativeFrom="paragraph">
                  <wp:posOffset>38735</wp:posOffset>
                </wp:positionV>
                <wp:extent cx="133350" cy="661035"/>
                <wp:effectExtent l="5080" t="13970" r="13970" b="10795"/>
                <wp:wrapNone/>
                <wp:docPr id="2" name="右大括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61035"/>
                        </a:xfrm>
                        <a:prstGeom prst="rightBrace">
                          <a:avLst>
                            <a:gd name="adj1" fmla="val 413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E880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2" o:spid="_x0000_s1026" type="#_x0000_t88" style="position:absolute;left:0;text-align:left;margin-left:57.75pt;margin-top:3.05pt;width:10.5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"/>
            </w:pict>
          </mc:Fallback>
        </mc:AlternateContent>
      </w:r>
      <w:smartTag w:uri="urn:schemas-microsoft-com:office:smarttags" w:element="chsdate">
        <w:smartTagPr>
          <w:attr w:name="IsROCDate" w:val="False"/>
          <w:attr w:name="IsLunarDate" w:val="False"/>
          <w:attr w:name="Day" w:val="30"/>
          <w:attr w:name="Month" w:val="12"/>
          <w:attr w:name="Year" w:val="1899"/>
        </w:smartTagPr>
        <w:r w:rsidRPr="00DF76D5">
          <w:rPr>
            <w:rFonts w:hint="eastAsia"/>
            <w:sz w:val="24"/>
          </w:rPr>
          <w:t>5.1.1</w:t>
        </w:r>
      </w:smartTag>
      <w:r w:rsidRPr="00DF76D5">
        <w:rPr>
          <w:rFonts w:hint="eastAsia"/>
          <w:sz w:val="24"/>
        </w:rPr>
        <w:t xml:space="preserve">      </w:t>
      </w:r>
    </w:p>
    <w:p w14:paraId="13B12F01" w14:textId="77777777" w:rsidR="00E77831" w:rsidRPr="00DF76D5" w:rsidRDefault="00E77831" w:rsidP="00E77831">
      <w:pPr>
        <w:spacing w:line="360" w:lineRule="auto"/>
        <w:ind w:firstLineChars="100" w:firstLine="240"/>
        <w:rPr>
          <w:rFonts w:hint="eastAsia"/>
          <w:sz w:val="24"/>
        </w:rPr>
      </w:pPr>
      <w:smartTag w:uri="urn:schemas-microsoft-com:office:smarttags" w:element="chsdate">
        <w:smartTagPr>
          <w:attr w:name="IsROCDate" w:val="False"/>
          <w:attr w:name="IsLunarDate" w:val="False"/>
          <w:attr w:name="Day" w:val="30"/>
          <w:attr w:name="Month" w:val="12"/>
          <w:attr w:name="Year" w:val="1899"/>
        </w:smartTagPr>
        <w:r w:rsidRPr="00DF76D5">
          <w:rPr>
            <w:rFonts w:hint="eastAsia"/>
            <w:sz w:val="24"/>
          </w:rPr>
          <w:t>5.1.1</w:t>
        </w:r>
      </w:smartTag>
      <w:r w:rsidRPr="00DF76D5">
        <w:rPr>
          <w:rFonts w:hint="eastAsia"/>
          <w:sz w:val="24"/>
        </w:rPr>
        <w:t xml:space="preserve">.1     </w:t>
      </w:r>
      <w:r w:rsidRPr="00DF76D5">
        <w:rPr>
          <w:rFonts w:hint="eastAsia"/>
          <w:sz w:val="24"/>
        </w:rPr>
        <w:t>逐项列出需要询价的物品，技术性能指标</w:t>
      </w:r>
    </w:p>
    <w:p w14:paraId="0F64EBA5" w14:textId="77777777" w:rsidR="00E77831" w:rsidRPr="00DF76D5" w:rsidRDefault="00E77831" w:rsidP="00E77831">
      <w:pPr>
        <w:spacing w:line="360" w:lineRule="auto"/>
        <w:ind w:firstLineChars="100" w:firstLine="240"/>
        <w:rPr>
          <w:rFonts w:hint="eastAsia"/>
          <w:sz w:val="24"/>
        </w:rPr>
      </w:pPr>
      <w:smartTag w:uri="urn:schemas-microsoft-com:office:smarttags" w:element="chsdate">
        <w:smartTagPr>
          <w:attr w:name="IsROCDate" w:val="False"/>
          <w:attr w:name="IsLunarDate" w:val="False"/>
          <w:attr w:name="Day" w:val="30"/>
          <w:attr w:name="Month" w:val="12"/>
          <w:attr w:name="Year" w:val="1899"/>
        </w:smartTagPr>
        <w:r w:rsidRPr="00DF76D5">
          <w:rPr>
            <w:rFonts w:hint="eastAsia"/>
            <w:sz w:val="24"/>
          </w:rPr>
          <w:t>5.1.2</w:t>
        </w:r>
      </w:smartTag>
      <w:r w:rsidRPr="00DF76D5">
        <w:rPr>
          <w:rFonts w:hint="eastAsia"/>
          <w:sz w:val="24"/>
        </w:rPr>
        <w:t xml:space="preserve">       </w:t>
      </w:r>
      <w:r w:rsidRPr="00DF76D5">
        <w:rPr>
          <w:rFonts w:hint="eastAsia"/>
          <w:sz w:val="24"/>
        </w:rPr>
        <w:t>这些是供选购的，它们的价格不计入评估价</w:t>
      </w:r>
    </w:p>
    <w:p w14:paraId="2DB0C7D9" w14:textId="77777777" w:rsidR="00E77831" w:rsidRPr="00DF76D5" w:rsidRDefault="00E77831" w:rsidP="00E77831">
      <w:pPr>
        <w:spacing w:line="360" w:lineRule="auto"/>
        <w:ind w:firstLineChars="200" w:firstLine="480"/>
        <w:rPr>
          <w:sz w:val="24"/>
        </w:rPr>
      </w:pPr>
      <w:r w:rsidRPr="00DF76D5">
        <w:rPr>
          <w:rFonts w:ascii="宋体" w:hint="eastAsia"/>
          <w:sz w:val="24"/>
        </w:rPr>
        <w:t>︰</w:t>
      </w:r>
    </w:p>
    <w:p w14:paraId="71EF9E6E" w14:textId="77777777" w:rsidR="00E77831" w:rsidRPr="00DF76D5" w:rsidRDefault="00E77831" w:rsidP="00E77831">
      <w:pPr>
        <w:spacing w:line="360" w:lineRule="auto"/>
        <w:rPr>
          <w:rFonts w:hint="eastAsia"/>
          <w:sz w:val="24"/>
        </w:rPr>
      </w:pPr>
      <w:r w:rsidRPr="00DF76D5">
        <w:rPr>
          <w:rFonts w:hint="eastAsia"/>
          <w:sz w:val="24"/>
        </w:rPr>
        <w:t xml:space="preserve">5.2  </w:t>
      </w:r>
      <w:r w:rsidRPr="00DF76D5">
        <w:rPr>
          <w:rFonts w:hint="eastAsia"/>
          <w:sz w:val="24"/>
        </w:rPr>
        <w:t>投标人推荐的其它选件</w:t>
      </w:r>
      <w:r w:rsidRPr="00DF76D5">
        <w:rPr>
          <w:rFonts w:hint="eastAsia"/>
          <w:sz w:val="24"/>
        </w:rPr>
        <w:t xml:space="preserve"> </w:t>
      </w:r>
    </w:p>
    <w:p w14:paraId="109DD08F" w14:textId="77777777" w:rsidR="00E77831" w:rsidRPr="00DF76D5" w:rsidRDefault="00E77831" w:rsidP="00E77831">
      <w:pPr>
        <w:spacing w:line="360" w:lineRule="auto"/>
        <w:rPr>
          <w:rFonts w:hint="eastAsia"/>
          <w:sz w:val="24"/>
        </w:rPr>
      </w:pPr>
      <w:r w:rsidRPr="00DF76D5">
        <w:rPr>
          <w:rFonts w:hint="eastAsia"/>
          <w:sz w:val="24"/>
        </w:rPr>
        <w:t xml:space="preserve">5.3  </w:t>
      </w:r>
      <w:r w:rsidRPr="00DF76D5">
        <w:rPr>
          <w:rFonts w:hint="eastAsia"/>
          <w:sz w:val="24"/>
        </w:rPr>
        <w:t>询问延长保修期半年、</w:t>
      </w:r>
      <w:r w:rsidRPr="00DF76D5">
        <w:rPr>
          <w:rFonts w:hint="eastAsia"/>
          <w:sz w:val="24"/>
        </w:rPr>
        <w:t>1</w:t>
      </w:r>
      <w:r w:rsidRPr="00DF76D5">
        <w:rPr>
          <w:rFonts w:hint="eastAsia"/>
          <w:sz w:val="24"/>
        </w:rPr>
        <w:t>年、</w:t>
      </w:r>
      <w:r w:rsidRPr="00DF76D5">
        <w:rPr>
          <w:rFonts w:hint="eastAsia"/>
          <w:sz w:val="24"/>
        </w:rPr>
        <w:t>2</w:t>
      </w:r>
      <w:r w:rsidRPr="00DF76D5">
        <w:rPr>
          <w:rFonts w:hint="eastAsia"/>
          <w:sz w:val="24"/>
        </w:rPr>
        <w:t>年、</w:t>
      </w:r>
      <w:r w:rsidRPr="00DF76D5">
        <w:rPr>
          <w:rFonts w:hint="eastAsia"/>
          <w:sz w:val="24"/>
        </w:rPr>
        <w:t>3</w:t>
      </w:r>
      <w:r w:rsidRPr="00DF76D5">
        <w:rPr>
          <w:rFonts w:hint="eastAsia"/>
          <w:sz w:val="24"/>
        </w:rPr>
        <w:t>年的价格。</w:t>
      </w:r>
      <w:r w:rsidRPr="00DF76D5">
        <w:rPr>
          <w:rFonts w:hint="eastAsia"/>
          <w:sz w:val="24"/>
        </w:rPr>
        <w:t xml:space="preserve">          </w:t>
      </w:r>
    </w:p>
    <w:p w14:paraId="1156B553" w14:textId="77777777" w:rsidR="00E77831" w:rsidRPr="00DF76D5" w:rsidRDefault="00E77831" w:rsidP="00E77831">
      <w:pPr>
        <w:tabs>
          <w:tab w:val="left" w:pos="540"/>
        </w:tabs>
        <w:spacing w:line="360" w:lineRule="auto"/>
        <w:rPr>
          <w:rFonts w:hint="eastAsia"/>
          <w:sz w:val="24"/>
        </w:rPr>
      </w:pPr>
      <w:r w:rsidRPr="00DF76D5">
        <w:rPr>
          <w:rFonts w:hint="eastAsia"/>
          <w:sz w:val="24"/>
        </w:rPr>
        <w:t xml:space="preserve">   </w:t>
      </w:r>
    </w:p>
    <w:p w14:paraId="4676ED8B" w14:textId="77777777" w:rsidR="00E77831" w:rsidRPr="00DF76D5" w:rsidRDefault="00E77831" w:rsidP="00E77831">
      <w:pPr>
        <w:tabs>
          <w:tab w:val="left" w:pos="540"/>
        </w:tabs>
        <w:spacing w:line="360" w:lineRule="auto"/>
        <w:rPr>
          <w:rFonts w:hint="eastAsia"/>
          <w:b/>
          <w:sz w:val="24"/>
        </w:rPr>
      </w:pPr>
      <w:r w:rsidRPr="00DF76D5">
        <w:rPr>
          <w:rFonts w:hint="eastAsia"/>
          <w:b/>
          <w:sz w:val="24"/>
        </w:rPr>
        <w:t xml:space="preserve">6.  </w:t>
      </w:r>
      <w:r w:rsidRPr="00DF76D5">
        <w:rPr>
          <w:rFonts w:hint="eastAsia"/>
          <w:b/>
          <w:sz w:val="24"/>
        </w:rPr>
        <w:t>技术文件：</w:t>
      </w:r>
    </w:p>
    <w:p w14:paraId="5B83D6C5" w14:textId="77777777" w:rsidR="00E77831" w:rsidRPr="00DF76D5" w:rsidRDefault="00E77831" w:rsidP="00E77831">
      <w:pPr>
        <w:spacing w:line="360" w:lineRule="auto"/>
        <w:rPr>
          <w:rFonts w:hint="eastAsia"/>
          <w:sz w:val="24"/>
        </w:rPr>
      </w:pPr>
      <w:r w:rsidRPr="00DF76D5">
        <w:rPr>
          <w:rFonts w:hint="eastAsia"/>
          <w:sz w:val="24"/>
        </w:rPr>
        <w:lastRenderedPageBreak/>
        <w:t xml:space="preserve">6.1 </w:t>
      </w:r>
      <w:r w:rsidRPr="00DF76D5">
        <w:rPr>
          <w:rFonts w:hint="eastAsia"/>
          <w:sz w:val="24"/>
        </w:rPr>
        <w:t>请参考总则第</w:t>
      </w:r>
      <w:r w:rsidRPr="00DF76D5">
        <w:rPr>
          <w:rFonts w:hint="eastAsia"/>
          <w:sz w:val="24"/>
        </w:rPr>
        <w:t>1.2</w:t>
      </w:r>
      <w:r w:rsidRPr="00DF76D5">
        <w:rPr>
          <w:rFonts w:hint="eastAsia"/>
          <w:sz w:val="24"/>
        </w:rPr>
        <w:t>条。</w:t>
      </w:r>
    </w:p>
    <w:p w14:paraId="6BD32545" w14:textId="77777777" w:rsidR="00E77831" w:rsidRPr="00DF76D5" w:rsidRDefault="00E77831" w:rsidP="00E77831">
      <w:pPr>
        <w:spacing w:line="360" w:lineRule="auto"/>
        <w:rPr>
          <w:sz w:val="24"/>
        </w:rPr>
      </w:pPr>
      <w:r w:rsidRPr="00DF76D5">
        <w:rPr>
          <w:rFonts w:hint="eastAsia"/>
          <w:sz w:val="24"/>
        </w:rPr>
        <w:t xml:space="preserve">6.2 </w:t>
      </w:r>
      <w:r w:rsidRPr="00DF76D5">
        <w:rPr>
          <w:rFonts w:hint="eastAsia"/>
          <w:sz w:val="24"/>
        </w:rPr>
        <w:t>请参考总则第</w:t>
      </w:r>
      <w:r w:rsidRPr="00DF76D5">
        <w:rPr>
          <w:rFonts w:hint="eastAsia"/>
          <w:sz w:val="24"/>
        </w:rPr>
        <w:t>2.3</w:t>
      </w:r>
      <w:r w:rsidRPr="00DF76D5">
        <w:rPr>
          <w:rFonts w:hint="eastAsia"/>
          <w:sz w:val="24"/>
        </w:rPr>
        <w:t>条。</w:t>
      </w:r>
    </w:p>
    <w:p w14:paraId="1E49C2E0" w14:textId="77777777" w:rsidR="00E77831" w:rsidRPr="00DF76D5" w:rsidRDefault="00E77831" w:rsidP="00E77831">
      <w:pPr>
        <w:spacing w:line="360" w:lineRule="auto"/>
        <w:rPr>
          <w:rFonts w:hint="eastAsia"/>
          <w:sz w:val="24"/>
        </w:rPr>
      </w:pPr>
    </w:p>
    <w:p w14:paraId="0EC5DA21" w14:textId="77777777" w:rsidR="00E77831" w:rsidRPr="00DF76D5" w:rsidRDefault="00E77831" w:rsidP="00E77831">
      <w:pPr>
        <w:spacing w:line="360" w:lineRule="auto"/>
        <w:rPr>
          <w:rFonts w:hint="eastAsia"/>
          <w:b/>
          <w:sz w:val="24"/>
        </w:rPr>
      </w:pPr>
      <w:r w:rsidRPr="00DF76D5">
        <w:rPr>
          <w:rFonts w:hint="eastAsia"/>
          <w:b/>
          <w:sz w:val="24"/>
        </w:rPr>
        <w:t xml:space="preserve">7.  </w:t>
      </w:r>
      <w:r w:rsidRPr="00DF76D5">
        <w:rPr>
          <w:rFonts w:hint="eastAsia"/>
          <w:b/>
          <w:sz w:val="24"/>
        </w:rPr>
        <w:t>技术服务：</w:t>
      </w:r>
    </w:p>
    <w:p w14:paraId="574DD3CB" w14:textId="77777777" w:rsidR="00E77831" w:rsidRPr="00DF76D5" w:rsidRDefault="00E77831" w:rsidP="00E77831">
      <w:pPr>
        <w:spacing w:line="360" w:lineRule="auto"/>
        <w:rPr>
          <w:rFonts w:hint="eastAsia"/>
          <w:sz w:val="24"/>
        </w:rPr>
      </w:pPr>
      <w:r w:rsidRPr="00DF76D5">
        <w:rPr>
          <w:rFonts w:hint="eastAsia"/>
          <w:sz w:val="24"/>
        </w:rPr>
        <w:t xml:space="preserve">7.1 </w:t>
      </w:r>
      <w:r w:rsidRPr="00DF76D5">
        <w:rPr>
          <w:rFonts w:hint="eastAsia"/>
          <w:sz w:val="24"/>
        </w:rPr>
        <w:t>设备安装调试（请参考总则第</w:t>
      </w:r>
      <w:r w:rsidRPr="00DF76D5">
        <w:rPr>
          <w:rFonts w:hint="eastAsia"/>
          <w:sz w:val="24"/>
        </w:rPr>
        <w:t>2.4</w:t>
      </w:r>
      <w:r w:rsidRPr="00DF76D5">
        <w:rPr>
          <w:rFonts w:hint="eastAsia"/>
          <w:sz w:val="24"/>
        </w:rPr>
        <w:t>条）</w:t>
      </w:r>
    </w:p>
    <w:p w14:paraId="5FC2E83D" w14:textId="6AA89120" w:rsidR="00E77831" w:rsidRPr="00DF76D5" w:rsidRDefault="00E77831" w:rsidP="00E77831">
      <w:pPr>
        <w:spacing w:line="360" w:lineRule="auto"/>
        <w:ind w:firstLineChars="100" w:firstLine="240"/>
        <w:rPr>
          <w:rFonts w:hint="eastAsia"/>
          <w:sz w:val="24"/>
        </w:rPr>
      </w:pPr>
      <w:r w:rsidRPr="00DF76D5">
        <w:rPr>
          <w:noProof/>
          <w:sz w:val="24"/>
        </w:rPr>
        <mc:AlternateContent>
          <mc:Choice Requires="wps">
            <w:drawing>
              <wp:anchor distT="0" distB="0" distL="114300" distR="114300" simplePos="0" relativeHeight="251659264" behindDoc="0" locked="0" layoutInCell="1" allowOverlap="1" wp14:anchorId="59ACF7D9" wp14:editId="7C83E301">
                <wp:simplePos x="0" y="0"/>
                <wp:positionH relativeFrom="column">
                  <wp:posOffset>600075</wp:posOffset>
                </wp:positionH>
                <wp:positionV relativeFrom="paragraph">
                  <wp:posOffset>43815</wp:posOffset>
                </wp:positionV>
                <wp:extent cx="76200" cy="439420"/>
                <wp:effectExtent l="5080" t="10795" r="13970" b="6985"/>
                <wp:wrapNone/>
                <wp:docPr id="1" name="右大括号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39420"/>
                        </a:xfrm>
                        <a:prstGeom prst="rightBrace">
                          <a:avLst>
                            <a:gd name="adj1" fmla="val 480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C5B4D" id="右大括号 1" o:spid="_x0000_s1026" type="#_x0000_t88" style="position:absolute;left:0;text-align:left;margin-left:47.25pt;margin-top:3.45pt;width:6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"/>
            </w:pict>
          </mc:Fallback>
        </mc:AlternateContent>
      </w:r>
      <w:smartTag w:uri="urn:schemas-microsoft-com:office:smarttags" w:element="chsdate">
        <w:smartTagPr>
          <w:attr w:name="Year" w:val="1899"/>
          <w:attr w:name="Month" w:val="12"/>
          <w:attr w:name="Day" w:val="30"/>
          <w:attr w:name="IsLunarDate" w:val="False"/>
          <w:attr w:name="IsROCDate" w:val="False"/>
        </w:smartTagPr>
        <w:r w:rsidRPr="00DF76D5">
          <w:rPr>
            <w:rFonts w:hint="eastAsia"/>
            <w:sz w:val="24"/>
          </w:rPr>
          <w:t>7.1.1</w:t>
        </w:r>
      </w:smartTag>
      <w:r w:rsidRPr="00DF76D5">
        <w:rPr>
          <w:rFonts w:hint="eastAsia"/>
          <w:sz w:val="24"/>
        </w:rPr>
        <w:t xml:space="preserve">      </w:t>
      </w:r>
      <w:r w:rsidRPr="00DF76D5">
        <w:rPr>
          <w:rFonts w:hint="eastAsia"/>
          <w:sz w:val="24"/>
        </w:rPr>
        <w:t>如要求卖方在最终用户处现场安装、调试，调试后验收时要达到的指标，</w:t>
      </w:r>
    </w:p>
    <w:p w14:paraId="53544FAA" w14:textId="77777777" w:rsidR="00E77831" w:rsidRPr="00DF76D5" w:rsidRDefault="00E77831" w:rsidP="00E77831">
      <w:pPr>
        <w:spacing w:line="360" w:lineRule="auto"/>
        <w:ind w:firstLineChars="100" w:firstLine="240"/>
        <w:rPr>
          <w:rFonts w:hint="eastAsia"/>
          <w:sz w:val="24"/>
        </w:rPr>
      </w:pPr>
      <w:smartTag w:uri="urn:schemas-microsoft-com:office:smarttags" w:element="chsdate">
        <w:smartTagPr>
          <w:attr w:name="Year" w:val="1899"/>
          <w:attr w:name="Month" w:val="12"/>
          <w:attr w:name="Day" w:val="30"/>
          <w:attr w:name="IsLunarDate" w:val="False"/>
          <w:attr w:name="IsROCDate" w:val="False"/>
        </w:smartTagPr>
        <w:r w:rsidRPr="00DF76D5">
          <w:rPr>
            <w:rFonts w:hint="eastAsia"/>
            <w:sz w:val="24"/>
          </w:rPr>
          <w:t>7.1.2</w:t>
        </w:r>
      </w:smartTag>
      <w:r w:rsidRPr="00DF76D5">
        <w:rPr>
          <w:rFonts w:hint="eastAsia"/>
          <w:sz w:val="24"/>
        </w:rPr>
        <w:t xml:space="preserve">      </w:t>
      </w:r>
      <w:r w:rsidRPr="00DF76D5">
        <w:rPr>
          <w:rFonts w:hint="eastAsia"/>
          <w:sz w:val="24"/>
        </w:rPr>
        <w:t>安装调试时间等在此逐项列出</w:t>
      </w:r>
    </w:p>
    <w:p w14:paraId="64810EFD" w14:textId="77777777" w:rsidR="00E77831" w:rsidRPr="00DF76D5" w:rsidRDefault="00E77831" w:rsidP="00E77831">
      <w:pPr>
        <w:spacing w:line="360" w:lineRule="auto"/>
        <w:rPr>
          <w:rFonts w:hint="eastAsia"/>
          <w:sz w:val="24"/>
        </w:rPr>
      </w:pPr>
      <w:r w:rsidRPr="00DF76D5">
        <w:rPr>
          <w:rFonts w:hint="eastAsia"/>
          <w:sz w:val="24"/>
        </w:rPr>
        <w:t xml:space="preserve">7.2  </w:t>
      </w:r>
      <w:r w:rsidRPr="00DF76D5">
        <w:rPr>
          <w:rFonts w:hint="eastAsia"/>
          <w:sz w:val="24"/>
        </w:rPr>
        <w:t>技术培训</w:t>
      </w:r>
      <w:r w:rsidRPr="00DF76D5">
        <w:rPr>
          <w:rFonts w:hint="eastAsia"/>
          <w:sz w:val="24"/>
        </w:rPr>
        <w:t xml:space="preserve"> (</w:t>
      </w:r>
      <w:r w:rsidRPr="00DF76D5">
        <w:rPr>
          <w:rFonts w:hint="eastAsia"/>
          <w:sz w:val="24"/>
        </w:rPr>
        <w:t>请参考总则第</w:t>
      </w:r>
      <w:r w:rsidRPr="00DF76D5">
        <w:rPr>
          <w:rFonts w:hint="eastAsia"/>
          <w:sz w:val="24"/>
        </w:rPr>
        <w:t>2.5</w:t>
      </w:r>
      <w:r w:rsidRPr="00DF76D5">
        <w:rPr>
          <w:rFonts w:hint="eastAsia"/>
          <w:sz w:val="24"/>
        </w:rPr>
        <w:t>条</w:t>
      </w:r>
      <w:r w:rsidRPr="00DF76D5">
        <w:rPr>
          <w:rFonts w:hint="eastAsia"/>
          <w:sz w:val="24"/>
        </w:rPr>
        <w:t>)</w:t>
      </w:r>
    </w:p>
    <w:p w14:paraId="4628DEC5" w14:textId="77777777" w:rsidR="00E77831" w:rsidRPr="00DF76D5" w:rsidRDefault="00E77831" w:rsidP="00E77831">
      <w:pPr>
        <w:pStyle w:val="a9"/>
        <w:spacing w:line="360" w:lineRule="auto"/>
        <w:ind w:firstLineChars="100" w:firstLine="240"/>
        <w:rPr>
          <w:rFonts w:hint="eastAsia"/>
          <w:sz w:val="24"/>
        </w:rPr>
      </w:pPr>
      <w:smartTag w:uri="urn:schemas-microsoft-com:office:smarttags" w:element="chsdate">
        <w:smartTagPr>
          <w:attr w:name="IsROCDate" w:val="False"/>
          <w:attr w:name="IsLunarDate" w:val="False"/>
          <w:attr w:name="Day" w:val="30"/>
          <w:attr w:name="Month" w:val="12"/>
          <w:attr w:name="Year" w:val="1899"/>
        </w:smartTagPr>
        <w:r w:rsidRPr="00DF76D5">
          <w:rPr>
            <w:rFonts w:hint="eastAsia"/>
            <w:sz w:val="24"/>
          </w:rPr>
          <w:t>7.2.1</w:t>
        </w:r>
      </w:smartTag>
      <w:r w:rsidRPr="00DF76D5">
        <w:rPr>
          <w:rFonts w:hint="eastAsia"/>
          <w:sz w:val="24"/>
        </w:rPr>
        <w:t xml:space="preserve">  </w:t>
      </w:r>
      <w:r w:rsidRPr="00DF76D5">
        <w:rPr>
          <w:rFonts w:hint="eastAsia"/>
          <w:sz w:val="24"/>
        </w:rPr>
        <w:t>如要求卖方提供用户所在地培训的有关事项（如人数，时间等）在此列出</w:t>
      </w:r>
    </w:p>
    <w:p w14:paraId="28F703C2" w14:textId="77777777" w:rsidR="00E77831" w:rsidRPr="00DF76D5" w:rsidRDefault="00E77831" w:rsidP="00E77831">
      <w:pPr>
        <w:pStyle w:val="a9"/>
        <w:spacing w:line="360" w:lineRule="auto"/>
        <w:ind w:firstLineChars="100" w:firstLine="240"/>
        <w:rPr>
          <w:rFonts w:hint="eastAsia"/>
          <w:sz w:val="24"/>
        </w:rPr>
      </w:pPr>
      <w:smartTag w:uri="urn:schemas-microsoft-com:office:smarttags" w:element="chsdate">
        <w:smartTagPr>
          <w:attr w:name="IsROCDate" w:val="False"/>
          <w:attr w:name="IsLunarDate" w:val="False"/>
          <w:attr w:name="Day" w:val="30"/>
          <w:attr w:name="Month" w:val="12"/>
          <w:attr w:name="Year" w:val="1899"/>
        </w:smartTagPr>
        <w:r w:rsidRPr="00DF76D5">
          <w:rPr>
            <w:rFonts w:hint="eastAsia"/>
            <w:sz w:val="24"/>
          </w:rPr>
          <w:t>7.2.2</w:t>
        </w:r>
      </w:smartTag>
      <w:r w:rsidRPr="00DF76D5">
        <w:rPr>
          <w:sz w:val="24"/>
        </w:rPr>
        <w:t xml:space="preserve">  </w:t>
      </w:r>
      <w:r w:rsidRPr="00DF76D5">
        <w:rPr>
          <w:rFonts w:hint="eastAsia"/>
          <w:sz w:val="24"/>
        </w:rPr>
        <w:t>如要求卖方提供国外培训的有关事项（如人数，时间等）在此列出</w:t>
      </w:r>
    </w:p>
    <w:p w14:paraId="2757FB4D" w14:textId="77777777" w:rsidR="00E77831" w:rsidRPr="00DF76D5" w:rsidRDefault="00E77831" w:rsidP="00E77831">
      <w:pPr>
        <w:spacing w:line="360" w:lineRule="auto"/>
        <w:rPr>
          <w:sz w:val="24"/>
        </w:rPr>
      </w:pPr>
      <w:r w:rsidRPr="00DF76D5">
        <w:rPr>
          <w:rFonts w:hint="eastAsia"/>
          <w:sz w:val="24"/>
        </w:rPr>
        <w:t xml:space="preserve">7.3 </w:t>
      </w:r>
      <w:r w:rsidRPr="00DF76D5">
        <w:rPr>
          <w:rFonts w:hint="eastAsia"/>
          <w:sz w:val="24"/>
        </w:rPr>
        <w:t>保修期</w:t>
      </w:r>
    </w:p>
    <w:p w14:paraId="755079EF" w14:textId="77777777" w:rsidR="00E77831" w:rsidRPr="00DF76D5" w:rsidRDefault="00E77831" w:rsidP="00E77831">
      <w:pPr>
        <w:spacing w:line="360" w:lineRule="auto"/>
        <w:ind w:left="240" w:hangingChars="100" w:hanging="240"/>
        <w:rPr>
          <w:rFonts w:hint="eastAsia"/>
          <w:sz w:val="24"/>
        </w:rPr>
      </w:pPr>
      <w:r w:rsidRPr="00DF76D5">
        <w:rPr>
          <w:rFonts w:hint="eastAsia"/>
          <w:sz w:val="24"/>
        </w:rPr>
        <w:t xml:space="preserve"> </w:t>
      </w:r>
      <w:r w:rsidRPr="00DF76D5">
        <w:rPr>
          <w:sz w:val="24"/>
        </w:rPr>
        <w:t xml:space="preserve"> </w:t>
      </w:r>
      <w:r w:rsidRPr="00DF76D5">
        <w:rPr>
          <w:rFonts w:ascii="宋体" w:hAnsi="宋体" w:cs="宋体" w:hint="eastAsia"/>
          <w:sz w:val="24"/>
        </w:rPr>
        <w:t>设备最终验收后，系统质保期为12个月，质保期内因设备质量原因造成损坏的零部件由供货方无条件免费更换，并在维修期间提供备用机。</w:t>
      </w:r>
    </w:p>
    <w:p w14:paraId="2B62B22C" w14:textId="77777777" w:rsidR="00E77831" w:rsidRPr="00DF76D5" w:rsidRDefault="00E77831" w:rsidP="00E77831">
      <w:pPr>
        <w:spacing w:line="360" w:lineRule="auto"/>
        <w:rPr>
          <w:sz w:val="24"/>
        </w:rPr>
      </w:pPr>
      <w:r w:rsidRPr="00DF76D5">
        <w:rPr>
          <w:rFonts w:hint="eastAsia"/>
          <w:sz w:val="24"/>
        </w:rPr>
        <w:t xml:space="preserve">7.4 </w:t>
      </w:r>
      <w:r w:rsidRPr="00DF76D5">
        <w:rPr>
          <w:rFonts w:hint="eastAsia"/>
          <w:sz w:val="24"/>
        </w:rPr>
        <w:t>维修响应时间</w:t>
      </w:r>
    </w:p>
    <w:p w14:paraId="045A0EA4" w14:textId="77777777" w:rsidR="00E77831" w:rsidRPr="00DF76D5" w:rsidRDefault="00E77831" w:rsidP="00E77831">
      <w:pPr>
        <w:spacing w:line="360" w:lineRule="auto"/>
        <w:ind w:left="240" w:hangingChars="100" w:hanging="240"/>
        <w:rPr>
          <w:rFonts w:hint="eastAsia"/>
          <w:sz w:val="24"/>
        </w:rPr>
      </w:pPr>
      <w:r w:rsidRPr="00DF76D5">
        <w:rPr>
          <w:rFonts w:hint="eastAsia"/>
          <w:sz w:val="24"/>
        </w:rPr>
        <w:t xml:space="preserve"> </w:t>
      </w:r>
      <w:r w:rsidRPr="00DF76D5">
        <w:rPr>
          <w:sz w:val="24"/>
        </w:rPr>
        <w:t xml:space="preserve"> </w:t>
      </w:r>
      <w:r w:rsidRPr="00DF76D5">
        <w:rPr>
          <w:rFonts w:ascii="宋体" w:hAnsi="宋体" w:cs="宋体" w:hint="eastAsia"/>
          <w:sz w:val="24"/>
        </w:rPr>
        <w:t>设备发生故障，供货方在接到通知24小时内给予答复，在48小时内派专业人员到用户现场排除故障。</w:t>
      </w:r>
    </w:p>
    <w:p w14:paraId="0DF05617" w14:textId="77777777" w:rsidR="00E77831" w:rsidRPr="00DF76D5" w:rsidRDefault="00E77831" w:rsidP="00E77831">
      <w:pPr>
        <w:spacing w:line="360" w:lineRule="auto"/>
        <w:rPr>
          <w:rFonts w:hint="eastAsia"/>
          <w:sz w:val="24"/>
        </w:rPr>
      </w:pPr>
      <w:r w:rsidRPr="00DF76D5">
        <w:rPr>
          <w:rFonts w:hint="eastAsia"/>
          <w:sz w:val="24"/>
        </w:rPr>
        <w:t xml:space="preserve">7.5 </w:t>
      </w:r>
      <w:r w:rsidRPr="00DF76D5">
        <w:rPr>
          <w:rFonts w:hint="eastAsia"/>
          <w:sz w:val="24"/>
        </w:rPr>
        <w:t>要求卖方提供的其它技术服务内容（如软、硬件升级要求等）</w:t>
      </w:r>
    </w:p>
    <w:p w14:paraId="58235FC9" w14:textId="77777777" w:rsidR="00E77831" w:rsidRPr="00DF76D5" w:rsidRDefault="00E77831" w:rsidP="00E77831">
      <w:pPr>
        <w:spacing w:line="360" w:lineRule="auto"/>
        <w:ind w:leftChars="100" w:left="210"/>
        <w:rPr>
          <w:rFonts w:hint="eastAsia"/>
          <w:b/>
          <w:sz w:val="24"/>
        </w:rPr>
      </w:pPr>
      <w:r w:rsidRPr="00DF76D5">
        <w:rPr>
          <w:rFonts w:ascii="宋体" w:hAnsi="宋体" w:cs="宋体" w:hint="eastAsia"/>
          <w:sz w:val="24"/>
        </w:rPr>
        <w:t>制造商须在国内设有维修服务中心及备件库，并有常设的服务机构（提供相关证明文件）及常驻服务工程师，能对设备的维修、备品的供应、技术咨询等提供及时可信的技术服务。</w:t>
      </w:r>
    </w:p>
    <w:p w14:paraId="601E7B08" w14:textId="77777777" w:rsidR="00E77831" w:rsidRPr="00DF76D5" w:rsidRDefault="00E77831" w:rsidP="00E77831">
      <w:pPr>
        <w:spacing w:line="360" w:lineRule="auto"/>
        <w:rPr>
          <w:rFonts w:hint="eastAsia"/>
          <w:b/>
          <w:sz w:val="24"/>
        </w:rPr>
      </w:pPr>
      <w:r w:rsidRPr="00DF76D5">
        <w:rPr>
          <w:rFonts w:hint="eastAsia"/>
          <w:b/>
          <w:sz w:val="24"/>
        </w:rPr>
        <w:t xml:space="preserve">8. </w:t>
      </w:r>
      <w:r w:rsidRPr="00DF76D5">
        <w:rPr>
          <w:rFonts w:hint="eastAsia"/>
          <w:b/>
          <w:sz w:val="24"/>
        </w:rPr>
        <w:t>订货数量：</w:t>
      </w:r>
    </w:p>
    <w:p w14:paraId="0C62DA05" w14:textId="77777777" w:rsidR="00E77831" w:rsidRPr="00DF76D5" w:rsidRDefault="00E77831" w:rsidP="00E77831">
      <w:pPr>
        <w:spacing w:line="360" w:lineRule="auto"/>
        <w:ind w:firstLineChars="59" w:firstLine="142"/>
        <w:rPr>
          <w:rFonts w:hint="eastAsia"/>
          <w:sz w:val="24"/>
        </w:rPr>
      </w:pPr>
      <w:r w:rsidRPr="00DF76D5">
        <w:rPr>
          <w:rFonts w:hint="eastAsia"/>
          <w:sz w:val="24"/>
        </w:rPr>
        <w:t xml:space="preserve"> 1</w:t>
      </w:r>
      <w:r w:rsidRPr="00DF76D5">
        <w:rPr>
          <w:rFonts w:hint="eastAsia"/>
          <w:sz w:val="24"/>
        </w:rPr>
        <w:t>套</w:t>
      </w:r>
    </w:p>
    <w:p w14:paraId="4752ABD0" w14:textId="77777777" w:rsidR="00E77831" w:rsidRPr="00DF76D5" w:rsidRDefault="00E77831" w:rsidP="00E77831">
      <w:pPr>
        <w:spacing w:line="360" w:lineRule="auto"/>
        <w:rPr>
          <w:rFonts w:hint="eastAsia"/>
          <w:sz w:val="24"/>
        </w:rPr>
      </w:pPr>
    </w:p>
    <w:p w14:paraId="499614AB" w14:textId="77777777" w:rsidR="00E77831" w:rsidRPr="00DF76D5" w:rsidRDefault="00E77831" w:rsidP="00E77831">
      <w:pPr>
        <w:spacing w:line="360" w:lineRule="auto"/>
        <w:rPr>
          <w:rFonts w:hint="eastAsia"/>
          <w:b/>
          <w:sz w:val="24"/>
        </w:rPr>
      </w:pPr>
      <w:r w:rsidRPr="00DF76D5">
        <w:rPr>
          <w:rFonts w:hint="eastAsia"/>
          <w:b/>
          <w:sz w:val="24"/>
        </w:rPr>
        <w:t xml:space="preserve">9. </w:t>
      </w:r>
      <w:r w:rsidRPr="00DF76D5">
        <w:rPr>
          <w:rFonts w:hint="eastAsia"/>
          <w:b/>
          <w:sz w:val="24"/>
        </w:rPr>
        <w:t>目的港：</w:t>
      </w:r>
    </w:p>
    <w:p w14:paraId="1DA3B040" w14:textId="77777777" w:rsidR="00E77831" w:rsidRPr="00DF76D5" w:rsidRDefault="00E77831" w:rsidP="00E77831">
      <w:pPr>
        <w:spacing w:line="360" w:lineRule="auto"/>
        <w:ind w:firstLineChars="118" w:firstLine="283"/>
        <w:rPr>
          <w:rFonts w:hint="eastAsia"/>
          <w:sz w:val="24"/>
        </w:rPr>
      </w:pPr>
      <w:r w:rsidRPr="00DF76D5">
        <w:rPr>
          <w:rFonts w:hint="eastAsia"/>
          <w:sz w:val="24"/>
        </w:rPr>
        <w:t>北京首都机场。最终交货地点在中国科学院高能物理研究所。从目的港</w:t>
      </w:r>
      <w:r w:rsidRPr="00DF76D5">
        <w:rPr>
          <w:sz w:val="24"/>
        </w:rPr>
        <w:t>到</w:t>
      </w:r>
      <w:r w:rsidRPr="00DF76D5">
        <w:rPr>
          <w:rFonts w:hint="eastAsia"/>
          <w:sz w:val="24"/>
        </w:rPr>
        <w:t>最终</w:t>
      </w:r>
      <w:r w:rsidRPr="00DF76D5">
        <w:rPr>
          <w:sz w:val="24"/>
        </w:rPr>
        <w:t>交货地点的运输及费用由</w:t>
      </w:r>
      <w:r w:rsidRPr="00DF76D5">
        <w:rPr>
          <w:rFonts w:hint="eastAsia"/>
          <w:sz w:val="24"/>
        </w:rPr>
        <w:t>供货方</w:t>
      </w:r>
      <w:r w:rsidRPr="00DF76D5">
        <w:rPr>
          <w:sz w:val="24"/>
        </w:rPr>
        <w:t>负责</w:t>
      </w:r>
    </w:p>
    <w:p w14:paraId="2BAD4FB5" w14:textId="77777777" w:rsidR="00E77831" w:rsidRPr="00DF76D5" w:rsidRDefault="00E77831" w:rsidP="00E77831">
      <w:pPr>
        <w:spacing w:line="360" w:lineRule="auto"/>
        <w:rPr>
          <w:rFonts w:hint="eastAsia"/>
          <w:sz w:val="24"/>
        </w:rPr>
      </w:pPr>
    </w:p>
    <w:p w14:paraId="32D79F08" w14:textId="77777777" w:rsidR="00E77831" w:rsidRPr="00DF76D5" w:rsidRDefault="00E77831" w:rsidP="00E77831">
      <w:pPr>
        <w:spacing w:line="360" w:lineRule="auto"/>
        <w:rPr>
          <w:rFonts w:hint="eastAsia"/>
          <w:b/>
          <w:sz w:val="24"/>
        </w:rPr>
      </w:pPr>
      <w:r w:rsidRPr="00DF76D5">
        <w:rPr>
          <w:rFonts w:hint="eastAsia"/>
          <w:b/>
          <w:sz w:val="24"/>
        </w:rPr>
        <w:t xml:space="preserve">10. </w:t>
      </w:r>
      <w:r w:rsidRPr="00DF76D5">
        <w:rPr>
          <w:rFonts w:hint="eastAsia"/>
          <w:b/>
          <w:sz w:val="24"/>
        </w:rPr>
        <w:t>交货日期：</w:t>
      </w:r>
    </w:p>
    <w:p w14:paraId="14FCCC4D" w14:textId="77777777" w:rsidR="00E77831" w:rsidRPr="00DF76D5" w:rsidRDefault="00E77831" w:rsidP="00E77831">
      <w:pPr>
        <w:spacing w:line="360" w:lineRule="auto"/>
        <w:rPr>
          <w:rFonts w:hint="eastAsia"/>
          <w:sz w:val="24"/>
        </w:rPr>
      </w:pPr>
      <w:r w:rsidRPr="00DF76D5">
        <w:rPr>
          <w:rFonts w:hint="eastAsia"/>
          <w:sz w:val="24"/>
        </w:rPr>
        <w:t xml:space="preserve">  </w:t>
      </w:r>
      <w:r w:rsidRPr="00DF76D5">
        <w:rPr>
          <w:rFonts w:ascii="宋体" w:hAnsi="宋体" w:cs="宋体" w:hint="eastAsia"/>
          <w:sz w:val="24"/>
        </w:rPr>
        <w:t>合同生效后3个月</w:t>
      </w:r>
      <w:r w:rsidRPr="00DF76D5">
        <w:rPr>
          <w:rFonts w:hint="eastAsia"/>
          <w:sz w:val="24"/>
        </w:rPr>
        <w:t>。</w:t>
      </w:r>
      <w:r w:rsidRPr="00DF76D5">
        <w:rPr>
          <w:rFonts w:hint="eastAsia"/>
          <w:sz w:val="24"/>
        </w:rPr>
        <w:t xml:space="preserve">                                          </w:t>
      </w:r>
    </w:p>
    <w:p w14:paraId="41366A02" w14:textId="77777777" w:rsidR="00E77831" w:rsidRPr="00DF76D5" w:rsidRDefault="00E77831" w:rsidP="00E77831">
      <w:pPr>
        <w:spacing w:line="360" w:lineRule="auto"/>
        <w:rPr>
          <w:sz w:val="24"/>
        </w:rPr>
      </w:pPr>
    </w:p>
    <w:p w14:paraId="5F8DA5DE" w14:textId="77777777" w:rsidR="00E77831" w:rsidRPr="00DF76D5" w:rsidRDefault="00E77831" w:rsidP="00E77831">
      <w:pPr>
        <w:spacing w:line="360" w:lineRule="auto"/>
        <w:rPr>
          <w:rFonts w:hint="eastAsia"/>
          <w:b/>
          <w:sz w:val="24"/>
        </w:rPr>
      </w:pPr>
      <w:r w:rsidRPr="00DF76D5">
        <w:rPr>
          <w:rFonts w:hint="eastAsia"/>
          <w:b/>
          <w:sz w:val="24"/>
        </w:rPr>
        <w:lastRenderedPageBreak/>
        <w:t>11</w:t>
      </w:r>
      <w:r w:rsidRPr="00DF76D5">
        <w:rPr>
          <w:rFonts w:hint="eastAsia"/>
          <w:b/>
          <w:sz w:val="24"/>
        </w:rPr>
        <w:t>．执行的相关标准</w:t>
      </w:r>
    </w:p>
    <w:p w14:paraId="58211901" w14:textId="77777777" w:rsidR="00E77831" w:rsidRPr="00DF76D5" w:rsidRDefault="00E77831" w:rsidP="00E77831">
      <w:pPr>
        <w:spacing w:line="360" w:lineRule="auto"/>
        <w:ind w:leftChars="200" w:left="420" w:firstLineChars="2" w:firstLine="5"/>
        <w:rPr>
          <w:rFonts w:ascii="inherit" w:hAnsi="inherit" w:cs="宋体"/>
          <w:kern w:val="0"/>
          <w:sz w:val="24"/>
        </w:rPr>
      </w:pPr>
      <w:r w:rsidRPr="00DF76D5">
        <w:rPr>
          <w:rFonts w:ascii="inherit" w:hAnsi="inherit" w:cs="宋体" w:hint="eastAsia"/>
          <w:kern w:val="0"/>
          <w:sz w:val="24"/>
        </w:rPr>
        <w:t>货物的设计、制造、安装须遵照国际及行业规程、规范与标准以及相关标准，应符合</w:t>
      </w:r>
      <w:r w:rsidRPr="00DF76D5">
        <w:rPr>
          <w:rFonts w:ascii="inherit" w:hAnsi="inherit" w:cs="宋体" w:hint="eastAsia"/>
          <w:kern w:val="0"/>
          <w:sz w:val="24"/>
        </w:rPr>
        <w:t xml:space="preserve">ISO10360-10 </w:t>
      </w:r>
      <w:r w:rsidRPr="00DF76D5">
        <w:rPr>
          <w:rFonts w:ascii="inherit" w:hAnsi="inherit" w:cs="宋体" w:hint="eastAsia"/>
          <w:kern w:val="0"/>
          <w:sz w:val="24"/>
        </w:rPr>
        <w:t>标准验收检测和复验检测；供货方应对设备的配置和制造质量负责，整机在符合相关的制造标准的同时还要符合国家及行业相关的安全、环保要求。</w:t>
      </w:r>
    </w:p>
    <w:p w14:paraId="08C90FA9" w14:textId="77777777" w:rsidR="00E77831" w:rsidRPr="00DF76D5" w:rsidRDefault="00E77831" w:rsidP="00E77831">
      <w:pPr>
        <w:spacing w:line="360" w:lineRule="auto"/>
        <w:rPr>
          <w:rFonts w:ascii="inherit" w:hAnsi="inherit" w:cs="宋体" w:hint="eastAsia"/>
          <w:kern w:val="0"/>
          <w:sz w:val="24"/>
        </w:rPr>
      </w:pPr>
    </w:p>
    <w:p w14:paraId="246A8722" w14:textId="77777777" w:rsidR="00E77831" w:rsidRPr="00DF76D5" w:rsidRDefault="00E77831" w:rsidP="00E77831">
      <w:pPr>
        <w:spacing w:line="360" w:lineRule="auto"/>
        <w:rPr>
          <w:rFonts w:hint="eastAsia"/>
          <w:b/>
          <w:sz w:val="24"/>
        </w:rPr>
      </w:pPr>
      <w:r w:rsidRPr="00DF76D5">
        <w:rPr>
          <w:rFonts w:hint="eastAsia"/>
          <w:b/>
          <w:sz w:val="24"/>
        </w:rPr>
        <w:t xml:space="preserve">12. </w:t>
      </w:r>
      <w:r w:rsidRPr="00DF76D5">
        <w:rPr>
          <w:rFonts w:hint="eastAsia"/>
          <w:b/>
          <w:sz w:val="24"/>
        </w:rPr>
        <w:t>系统包装要求及运输方式</w:t>
      </w:r>
    </w:p>
    <w:p w14:paraId="25CEFACB" w14:textId="77777777" w:rsidR="00E77831" w:rsidRPr="00DF76D5" w:rsidRDefault="00E77831" w:rsidP="00E77831">
      <w:pPr>
        <w:spacing w:line="360" w:lineRule="auto"/>
        <w:ind w:left="566" w:hangingChars="236" w:hanging="566"/>
        <w:rPr>
          <w:sz w:val="24"/>
        </w:rPr>
      </w:pPr>
      <w:r w:rsidRPr="00DF76D5">
        <w:rPr>
          <w:rFonts w:hint="eastAsia"/>
          <w:sz w:val="24"/>
        </w:rPr>
        <w:t xml:space="preserve">12.1 </w:t>
      </w:r>
      <w:r w:rsidRPr="00DF76D5">
        <w:rPr>
          <w:rFonts w:ascii="宋体" w:hAnsi="宋体" w:cs="宋体" w:hint="eastAsia"/>
          <w:sz w:val="24"/>
        </w:rPr>
        <w:t>包装箱应用新的坚固的木箱或纸箱，适于长途运输，防潮、防锈、防震、防粗暴装卸。</w:t>
      </w:r>
    </w:p>
    <w:p w14:paraId="1078169D" w14:textId="77777777" w:rsidR="00E77831" w:rsidRPr="00DF76D5" w:rsidRDefault="00E77831" w:rsidP="00E77831">
      <w:pPr>
        <w:spacing w:line="360" w:lineRule="auto"/>
        <w:ind w:left="566" w:hangingChars="236" w:hanging="566"/>
        <w:rPr>
          <w:rFonts w:ascii="宋体" w:hAnsi="宋体" w:cs="宋体"/>
          <w:sz w:val="24"/>
        </w:rPr>
      </w:pPr>
      <w:r w:rsidRPr="00DF76D5">
        <w:rPr>
          <w:rFonts w:hint="eastAsia"/>
          <w:sz w:val="24"/>
        </w:rPr>
        <w:t>12.2</w:t>
      </w:r>
      <w:r w:rsidRPr="00DF76D5">
        <w:rPr>
          <w:sz w:val="24"/>
        </w:rPr>
        <w:t xml:space="preserve"> </w:t>
      </w:r>
      <w:r w:rsidRPr="00DF76D5">
        <w:rPr>
          <w:rFonts w:ascii="宋体" w:hAnsi="宋体" w:cs="宋体" w:hint="eastAsia"/>
          <w:sz w:val="24"/>
        </w:rPr>
        <w:t>供货方应承</w:t>
      </w:r>
      <w:proofErr w:type="gramStart"/>
      <w:r w:rsidRPr="00DF76D5">
        <w:rPr>
          <w:rFonts w:ascii="宋体" w:hAnsi="宋体" w:cs="宋体" w:hint="eastAsia"/>
          <w:sz w:val="24"/>
        </w:rPr>
        <w:t>担由于</w:t>
      </w:r>
      <w:proofErr w:type="gramEnd"/>
      <w:r w:rsidRPr="00DF76D5">
        <w:rPr>
          <w:rFonts w:ascii="宋体" w:hAnsi="宋体" w:cs="宋体" w:hint="eastAsia"/>
          <w:sz w:val="24"/>
        </w:rPr>
        <w:t>其包装或其防护措施不妥而引起货物锈蚀、损坏和丢失的任何损失的责任或费用。</w:t>
      </w:r>
    </w:p>
    <w:p w14:paraId="6A0848D8" w14:textId="77777777" w:rsidR="00E77831" w:rsidRPr="00DF76D5" w:rsidRDefault="00E77831" w:rsidP="00E77831">
      <w:pPr>
        <w:spacing w:line="360" w:lineRule="auto"/>
        <w:rPr>
          <w:rFonts w:ascii="宋体" w:hAnsi="宋体" w:cs="宋体"/>
          <w:sz w:val="24"/>
        </w:rPr>
      </w:pPr>
      <w:r w:rsidRPr="00DF76D5">
        <w:rPr>
          <w:rFonts w:hint="eastAsia"/>
          <w:sz w:val="24"/>
        </w:rPr>
        <w:t>12.3</w:t>
      </w:r>
      <w:r w:rsidRPr="00DF76D5">
        <w:rPr>
          <w:sz w:val="24"/>
        </w:rPr>
        <w:t xml:space="preserve"> </w:t>
      </w:r>
      <w:r w:rsidRPr="00DF76D5">
        <w:rPr>
          <w:rFonts w:ascii="宋体" w:hAnsi="宋体" w:cs="宋体" w:hint="eastAsia"/>
          <w:sz w:val="24"/>
        </w:rPr>
        <w:t>供货方负责将货物运至目的地（交货地点），承担运输费用和运输途中的风险责任。</w:t>
      </w:r>
    </w:p>
    <w:p w14:paraId="5ADF6F11" w14:textId="77777777" w:rsidR="00E77831" w:rsidRPr="00DF76D5" w:rsidRDefault="00E77831" w:rsidP="00E77831">
      <w:pPr>
        <w:spacing w:line="360" w:lineRule="auto"/>
        <w:rPr>
          <w:rFonts w:ascii="宋体" w:hAnsi="宋体" w:cs="宋体" w:hint="eastAsia"/>
          <w:sz w:val="24"/>
        </w:rPr>
      </w:pPr>
    </w:p>
    <w:p w14:paraId="48B4CEE5" w14:textId="77777777" w:rsidR="00E77831" w:rsidRPr="00DF76D5" w:rsidRDefault="00E77831" w:rsidP="00E77831">
      <w:pPr>
        <w:spacing w:line="360" w:lineRule="auto"/>
        <w:rPr>
          <w:rFonts w:hint="eastAsia"/>
          <w:b/>
          <w:sz w:val="24"/>
        </w:rPr>
      </w:pPr>
      <w:r w:rsidRPr="00DF76D5">
        <w:rPr>
          <w:rFonts w:hint="eastAsia"/>
          <w:b/>
          <w:sz w:val="24"/>
        </w:rPr>
        <w:t xml:space="preserve">13. </w:t>
      </w:r>
      <w:r w:rsidRPr="00DF76D5">
        <w:rPr>
          <w:rFonts w:hint="eastAsia"/>
          <w:b/>
          <w:sz w:val="24"/>
        </w:rPr>
        <w:t>系统验收方式</w:t>
      </w:r>
    </w:p>
    <w:p w14:paraId="5B71FA5C" w14:textId="77777777" w:rsidR="00E77831" w:rsidRPr="00DF76D5" w:rsidRDefault="00E77831" w:rsidP="00E77831">
      <w:pPr>
        <w:snapToGrid w:val="0"/>
        <w:spacing w:line="360" w:lineRule="auto"/>
        <w:ind w:leftChars="200" w:left="420"/>
        <w:rPr>
          <w:rFonts w:ascii="宋体" w:hAnsi="宋体" w:cs="宋体" w:hint="eastAsia"/>
          <w:sz w:val="24"/>
        </w:rPr>
      </w:pPr>
      <w:r w:rsidRPr="00DF76D5">
        <w:rPr>
          <w:rFonts w:ascii="宋体" w:hAnsi="宋体" w:cs="宋体" w:hint="eastAsia"/>
          <w:sz w:val="24"/>
        </w:rPr>
        <w:t>供货方负责设备的安装、调试、检验及交付；按双方签订的技术协议进行设备清点检验，设备交付时应提供国家授权的计量机构出具的校准证书，费用由供货方负责。</w:t>
      </w:r>
    </w:p>
    <w:p w14:paraId="3E9E8D17" w14:textId="77777777" w:rsidR="00E77831" w:rsidRPr="00DF76D5" w:rsidRDefault="00E77831" w:rsidP="00E77831">
      <w:pPr>
        <w:spacing w:line="360" w:lineRule="auto"/>
        <w:rPr>
          <w:b/>
          <w:sz w:val="24"/>
        </w:rPr>
      </w:pPr>
      <w:r w:rsidRPr="00DF76D5">
        <w:rPr>
          <w:rFonts w:hint="eastAsia"/>
          <w:b/>
          <w:sz w:val="24"/>
        </w:rPr>
        <w:t xml:space="preserve">14. </w:t>
      </w:r>
      <w:r w:rsidRPr="00DF76D5">
        <w:rPr>
          <w:rFonts w:hint="eastAsia"/>
          <w:b/>
          <w:sz w:val="24"/>
        </w:rPr>
        <w:t>投标文件</w:t>
      </w:r>
      <w:r w:rsidRPr="00DF76D5">
        <w:rPr>
          <w:b/>
          <w:sz w:val="24"/>
        </w:rPr>
        <w:t>要求</w:t>
      </w:r>
    </w:p>
    <w:p w14:paraId="639773E2" w14:textId="77777777" w:rsidR="00E77831" w:rsidRPr="00DF76D5" w:rsidRDefault="00E77831" w:rsidP="00E77831">
      <w:pPr>
        <w:spacing w:line="360" w:lineRule="auto"/>
        <w:ind w:left="566" w:hangingChars="236" w:hanging="566"/>
        <w:rPr>
          <w:rFonts w:ascii="宋体" w:hAnsi="宋体" w:cs="宋体"/>
          <w:sz w:val="24"/>
        </w:rPr>
      </w:pPr>
      <w:r w:rsidRPr="00DF76D5">
        <w:rPr>
          <w:rFonts w:hint="eastAsia"/>
          <w:sz w:val="24"/>
        </w:rPr>
        <w:t>1</w:t>
      </w:r>
      <w:r w:rsidRPr="00DF76D5">
        <w:rPr>
          <w:sz w:val="24"/>
        </w:rPr>
        <w:t>4</w:t>
      </w:r>
      <w:r w:rsidRPr="00DF76D5">
        <w:rPr>
          <w:rFonts w:hint="eastAsia"/>
          <w:sz w:val="24"/>
        </w:rPr>
        <w:t xml:space="preserve">.1 </w:t>
      </w:r>
      <w:r w:rsidRPr="00DF76D5">
        <w:rPr>
          <w:rFonts w:ascii="宋体" w:hAnsi="宋体" w:cs="宋体" w:hint="eastAsia"/>
          <w:sz w:val="24"/>
        </w:rPr>
        <w:t>投标文件应以中文打印、签字，内容按目录顺序汇册。投标文件应对标书内容进行逐条进行响应。投标人在填写技术规格偏离表时，投标响应</w:t>
      </w:r>
      <w:proofErr w:type="gramStart"/>
      <w:r w:rsidRPr="00DF76D5">
        <w:rPr>
          <w:rFonts w:ascii="宋体" w:hAnsi="宋体" w:cs="宋体" w:hint="eastAsia"/>
          <w:sz w:val="24"/>
        </w:rPr>
        <w:t>栏不能</w:t>
      </w:r>
      <w:proofErr w:type="gramEnd"/>
      <w:r w:rsidRPr="00DF76D5">
        <w:rPr>
          <w:rFonts w:ascii="宋体" w:hAnsi="宋体" w:cs="宋体" w:hint="eastAsia"/>
          <w:sz w:val="24"/>
        </w:rPr>
        <w:t>完全复制招标文件要求，投标人必须根据自己的实际情况做出具体的描述。涉及各偏离项，在技术规格偏离表中明示。</w:t>
      </w:r>
    </w:p>
    <w:p w14:paraId="44459EB6" w14:textId="77777777" w:rsidR="00E77831" w:rsidRPr="00DF76D5" w:rsidRDefault="00E77831" w:rsidP="00E77831">
      <w:pPr>
        <w:spacing w:line="360" w:lineRule="auto"/>
        <w:ind w:left="566" w:hangingChars="236" w:hanging="566"/>
        <w:rPr>
          <w:rFonts w:hint="eastAsia"/>
          <w:sz w:val="24"/>
        </w:rPr>
      </w:pPr>
      <w:r w:rsidRPr="00DF76D5">
        <w:rPr>
          <w:rFonts w:hint="eastAsia"/>
          <w:sz w:val="24"/>
        </w:rPr>
        <w:t>1</w:t>
      </w:r>
      <w:r w:rsidRPr="00DF76D5">
        <w:rPr>
          <w:sz w:val="24"/>
        </w:rPr>
        <w:t>4</w:t>
      </w:r>
      <w:r w:rsidRPr="00DF76D5">
        <w:rPr>
          <w:rFonts w:hint="eastAsia"/>
          <w:sz w:val="24"/>
        </w:rPr>
        <w:t>.</w:t>
      </w:r>
      <w:r w:rsidRPr="00DF76D5">
        <w:rPr>
          <w:sz w:val="24"/>
        </w:rPr>
        <w:t>2</w:t>
      </w:r>
      <w:r w:rsidRPr="00DF76D5">
        <w:rPr>
          <w:rFonts w:hint="eastAsia"/>
          <w:sz w:val="24"/>
        </w:rPr>
        <w:t xml:space="preserve"> </w:t>
      </w:r>
      <w:r w:rsidRPr="00DF76D5">
        <w:rPr>
          <w:rFonts w:ascii="宋体" w:hAnsi="宋体" w:cs="宋体" w:hint="eastAsia"/>
          <w:sz w:val="24"/>
        </w:rPr>
        <w:t>投标文件中必须提供投标产品的真实正式样本，如有异议以投标日期制造商官方网站样本为准。投标人需提前准备与投标产品型号完全一致的产品和附件，买方对投标文件条款如有异议，将要求投标人提供与投标文件一致的货物进行相关指标的实物验证，如不能进行现场验证视为对应条款没有实质上响应招标文件要求。</w:t>
      </w:r>
    </w:p>
    <w:p w14:paraId="3DE67E64" w14:textId="77777777" w:rsidR="00E77831" w:rsidRPr="00DF76D5" w:rsidRDefault="00E77831" w:rsidP="00E77831">
      <w:pPr>
        <w:spacing w:line="360" w:lineRule="auto"/>
        <w:rPr>
          <w:rFonts w:hint="eastAsia"/>
          <w:b/>
          <w:sz w:val="24"/>
        </w:rPr>
      </w:pPr>
    </w:p>
    <w:p w14:paraId="4E8B86BD" w14:textId="77777777" w:rsidR="00E77831" w:rsidRPr="00DF76D5" w:rsidRDefault="00E77831" w:rsidP="00E77831">
      <w:pPr>
        <w:spacing w:line="360" w:lineRule="auto"/>
        <w:rPr>
          <w:rFonts w:hint="eastAsia"/>
          <w:b/>
          <w:sz w:val="24"/>
        </w:rPr>
      </w:pPr>
    </w:p>
    <w:p w14:paraId="59BCD447" w14:textId="77777777" w:rsidR="00E77831" w:rsidRPr="00DF76D5" w:rsidRDefault="00E77831" w:rsidP="00E77831">
      <w:pPr>
        <w:widowControl/>
        <w:spacing w:line="360" w:lineRule="atLeast"/>
        <w:rPr>
          <w:rFonts w:ascii="宋体" w:hAnsi="宋体" w:hint="eastAsia"/>
          <w:b/>
          <w:sz w:val="30"/>
          <w:szCs w:val="30"/>
        </w:rPr>
      </w:pPr>
    </w:p>
    <w:p w14:paraId="69040DFB" w14:textId="77777777" w:rsidR="00270D79" w:rsidRPr="00E77831" w:rsidRDefault="00270D79"/>
    <w:sectPr w:rsidR="00270D79" w:rsidRPr="00E77831" w:rsidSect="00E30AC2">
      <w:headerReference w:type="default" r:id="rId7"/>
      <w:footerReference w:type="default" r:id="rId8"/>
      <w:footerReference w:type="first" r:id="rId9"/>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C359A" w14:textId="77777777" w:rsidR="00EC3A52" w:rsidRDefault="00EC3A52" w:rsidP="00E77831">
      <w:r>
        <w:separator/>
      </w:r>
    </w:p>
  </w:endnote>
  <w:endnote w:type="continuationSeparator" w:id="0">
    <w:p w14:paraId="67E8115E" w14:textId="77777777" w:rsidR="00EC3A52" w:rsidRDefault="00EC3A52" w:rsidP="00E7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7F46" w14:textId="77777777" w:rsidR="00655478" w:rsidRDefault="00EC3A52" w:rsidP="00E30AC2">
    <w:pPr>
      <w:pStyle w:val="a5"/>
      <w:jc w:val="center"/>
    </w:pPr>
    <w:r>
      <w:fldChar w:fldCharType="begin"/>
    </w:r>
    <w:r>
      <w:instrText>PAGE   \* MERGEFORMAT</w:instrText>
    </w:r>
    <w:r>
      <w:fldChar w:fldCharType="separate"/>
    </w:r>
    <w:r w:rsidRPr="0041784B">
      <w:rPr>
        <w:noProof/>
        <w:lang w:val="zh-CN"/>
      </w:rPr>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6C24" w14:textId="77777777" w:rsidR="00655478" w:rsidRDefault="00EC3A5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C316A" w14:textId="77777777" w:rsidR="00EC3A52" w:rsidRDefault="00EC3A52" w:rsidP="00E77831">
      <w:r>
        <w:separator/>
      </w:r>
    </w:p>
  </w:footnote>
  <w:footnote w:type="continuationSeparator" w:id="0">
    <w:p w14:paraId="3C1F8543" w14:textId="77777777" w:rsidR="00EC3A52" w:rsidRDefault="00EC3A52" w:rsidP="00E7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9CE8" w14:textId="77777777" w:rsidR="00655478" w:rsidRPr="00581DEC" w:rsidRDefault="00EC3A52" w:rsidP="00581DEC">
    <w:pPr>
      <w:pStyle w:val="a3"/>
      <w:rPr>
        <w:i/>
      </w:rPr>
    </w:pPr>
    <w:r w:rsidRPr="00581DEC">
      <w:rPr>
        <w:rFonts w:hint="eastAsia"/>
        <w:i/>
      </w:rPr>
      <w:t>中国科学院高能物理研究所激光跟踪干涉仪采购项目</w:t>
    </w:r>
    <w:r>
      <w:rPr>
        <w:rFonts w:hint="eastAsia"/>
        <w:i/>
      </w:rPr>
      <w:t>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FD1"/>
    <w:multiLevelType w:val="hybridMultilevel"/>
    <w:tmpl w:val="85BADA2A"/>
    <w:lvl w:ilvl="0" w:tplc="FA46E388">
      <w:start w:val="1"/>
      <w:numFmt w:val="decimalEnclosedParen"/>
      <w:lvlText w:val="%1"/>
      <w:lvlJc w:val="left"/>
      <w:pPr>
        <w:ind w:left="1210" w:hanging="36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 w15:restartNumberingAfterBreak="0">
    <w:nsid w:val="23203A91"/>
    <w:multiLevelType w:val="multilevel"/>
    <w:tmpl w:val="A720E8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0F57DF"/>
    <w:multiLevelType w:val="multilevel"/>
    <w:tmpl w:val="76F87E36"/>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3" w15:restartNumberingAfterBreak="0">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93"/>
    <w:rsid w:val="00270D79"/>
    <w:rsid w:val="004F7334"/>
    <w:rsid w:val="00982293"/>
    <w:rsid w:val="00E77831"/>
    <w:rsid w:val="00EC3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C37698BE-FD97-4910-95AB-F5A72F42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8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778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77831"/>
    <w:rPr>
      <w:sz w:val="18"/>
      <w:szCs w:val="18"/>
    </w:rPr>
  </w:style>
  <w:style w:type="paragraph" w:styleId="a5">
    <w:name w:val="footer"/>
    <w:basedOn w:val="a"/>
    <w:link w:val="a6"/>
    <w:unhideWhenUsed/>
    <w:rsid w:val="00E77831"/>
    <w:pPr>
      <w:tabs>
        <w:tab w:val="center" w:pos="4153"/>
        <w:tab w:val="right" w:pos="8306"/>
      </w:tabs>
      <w:snapToGrid w:val="0"/>
      <w:jc w:val="left"/>
    </w:pPr>
    <w:rPr>
      <w:sz w:val="18"/>
      <w:szCs w:val="18"/>
    </w:rPr>
  </w:style>
  <w:style w:type="character" w:customStyle="1" w:styleId="a6">
    <w:name w:val="页脚 字符"/>
    <w:basedOn w:val="a0"/>
    <w:link w:val="a5"/>
    <w:rsid w:val="00E77831"/>
    <w:rPr>
      <w:sz w:val="18"/>
      <w:szCs w:val="18"/>
    </w:rPr>
  </w:style>
  <w:style w:type="paragraph" w:styleId="a7">
    <w:name w:val="Plain Text"/>
    <w:basedOn w:val="a"/>
    <w:link w:val="Char"/>
    <w:rsid w:val="00E77831"/>
    <w:rPr>
      <w:rFonts w:ascii="宋体" w:hAnsi="Courier New"/>
      <w:szCs w:val="20"/>
    </w:rPr>
  </w:style>
  <w:style w:type="character" w:customStyle="1" w:styleId="a8">
    <w:name w:val="纯文本 字符"/>
    <w:basedOn w:val="a0"/>
    <w:uiPriority w:val="99"/>
    <w:semiHidden/>
    <w:rsid w:val="00E77831"/>
    <w:rPr>
      <w:rFonts w:asciiTheme="minorEastAsia" w:hAnsi="Courier New" w:cs="Courier New"/>
      <w:szCs w:val="24"/>
    </w:rPr>
  </w:style>
  <w:style w:type="paragraph" w:styleId="a9">
    <w:name w:val="Date"/>
    <w:basedOn w:val="a"/>
    <w:next w:val="a"/>
    <w:link w:val="Char0"/>
    <w:rsid w:val="00E77831"/>
    <w:rPr>
      <w:szCs w:val="20"/>
    </w:rPr>
  </w:style>
  <w:style w:type="character" w:customStyle="1" w:styleId="aa">
    <w:name w:val="日期 字符"/>
    <w:basedOn w:val="a0"/>
    <w:uiPriority w:val="99"/>
    <w:semiHidden/>
    <w:rsid w:val="00E77831"/>
    <w:rPr>
      <w:rFonts w:ascii="Times New Roman" w:eastAsia="宋体" w:hAnsi="Times New Roman" w:cs="Times New Roman"/>
      <w:szCs w:val="24"/>
    </w:rPr>
  </w:style>
  <w:style w:type="character" w:customStyle="1" w:styleId="Char0">
    <w:name w:val="日期 Char"/>
    <w:link w:val="a9"/>
    <w:rsid w:val="00E77831"/>
    <w:rPr>
      <w:rFonts w:ascii="Times New Roman" w:eastAsia="宋体" w:hAnsi="Times New Roman" w:cs="Times New Roman"/>
      <w:szCs w:val="20"/>
    </w:rPr>
  </w:style>
  <w:style w:type="character" w:customStyle="1" w:styleId="Char">
    <w:name w:val="纯文本 Char"/>
    <w:link w:val="a7"/>
    <w:rsid w:val="00E77831"/>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jgeng@oitc.com.cn</dc:creator>
  <cp:keywords/>
  <dc:description/>
  <cp:lastModifiedBy>jgeng@oitc.com.cn</cp:lastModifiedBy>
  <cp:revision>2</cp:revision>
  <dcterms:created xsi:type="dcterms:W3CDTF">2020-04-20T07:54:00Z</dcterms:created>
  <dcterms:modified xsi:type="dcterms:W3CDTF">2020-04-20T07:54:00Z</dcterms:modified>
</cp:coreProperties>
</file>