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989955" cy="982345"/>
            <wp:effectExtent l="0" t="0" r="1079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723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招标公告</w:t>
      </w:r>
    </w:p>
    <w:p>
      <w:pPr>
        <w:jc w:val="right"/>
        <w:rPr>
          <w:rFonts w:hint="eastAsia"/>
          <w:sz w:val="24"/>
        </w:rPr>
      </w:pPr>
      <w:r>
        <w:rPr>
          <w:rFonts w:hint="eastAsia" w:ascii="宋体" w:hAnsi="宋体" w:cs="宋体"/>
          <w:szCs w:val="21"/>
        </w:rPr>
        <w:t xml:space="preserve">                       </w:t>
      </w:r>
      <w:r>
        <w:rPr>
          <w:rFonts w:hint="eastAsia" w:ascii="宋体" w:hAnsi="宋体" w:cs="宋体"/>
          <w:sz w:val="22"/>
          <w:szCs w:val="22"/>
        </w:rPr>
        <w:t xml:space="preserve">             </w:t>
      </w:r>
      <w:r>
        <w:rPr>
          <w:rFonts w:hint="eastAsia"/>
          <w:sz w:val="24"/>
        </w:rPr>
        <w:t>文件</w:t>
      </w:r>
      <w:r>
        <w:rPr>
          <w:sz w:val="24"/>
        </w:rPr>
        <w:t>编</w:t>
      </w:r>
      <w:r>
        <w:rPr>
          <w:rFonts w:hint="eastAsia"/>
          <w:sz w:val="24"/>
        </w:rPr>
        <w:t>码</w:t>
      </w:r>
      <w:r>
        <w:rPr>
          <w:sz w:val="24"/>
        </w:rPr>
        <w:t>：</w:t>
      </w:r>
      <w:r>
        <w:rPr>
          <w:rFonts w:hint="eastAsia"/>
          <w:sz w:val="24"/>
        </w:rPr>
        <w:t>0722-1</w:t>
      </w:r>
      <w:r>
        <w:rPr>
          <w:sz w:val="24"/>
        </w:rPr>
        <w:t>9</w:t>
      </w:r>
      <w:r>
        <w:rPr>
          <w:rFonts w:hint="eastAsia"/>
          <w:sz w:val="24"/>
        </w:rPr>
        <w:t>6</w:t>
      </w:r>
      <w:r>
        <w:rPr>
          <w:sz w:val="24"/>
        </w:rPr>
        <w:t>FE</w:t>
      </w:r>
      <w:r>
        <w:rPr>
          <w:rFonts w:hint="eastAsia"/>
          <w:sz w:val="24"/>
          <w:lang w:val="en-US" w:eastAsia="zh-CN"/>
        </w:rPr>
        <w:t>102</w:t>
      </w:r>
      <w:r>
        <w:rPr>
          <w:rFonts w:hint="eastAsia"/>
          <w:sz w:val="24"/>
        </w:rPr>
        <w:t>SZ</w:t>
      </w:r>
      <w:r>
        <w:rPr>
          <w:sz w:val="24"/>
        </w:rPr>
        <w:t xml:space="preserve">F    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中国远东国际招标有限公司</w:t>
      </w:r>
      <w:r>
        <w:rPr>
          <w:sz w:val="24"/>
        </w:rPr>
        <w:t>（以下简称采购代理机构）受</w:t>
      </w:r>
      <w:r>
        <w:rPr>
          <w:rFonts w:hint="eastAsia"/>
          <w:sz w:val="24"/>
        </w:rPr>
        <w:t>中国科学院深圳先进技术研究院</w:t>
      </w:r>
      <w:r>
        <w:rPr>
          <w:sz w:val="24"/>
        </w:rPr>
        <w:t>（以下简称为采购人）委托，</w:t>
      </w:r>
      <w:r>
        <w:rPr>
          <w:rFonts w:ascii="宋体" w:hAnsi="宋体"/>
          <w:sz w:val="24"/>
        </w:rPr>
        <w:t>就利用</w:t>
      </w:r>
      <w:r>
        <w:rPr>
          <w:rFonts w:hint="eastAsia" w:ascii="宋体" w:hAnsi="宋体"/>
          <w:sz w:val="24"/>
          <w:u w:val="single"/>
        </w:rPr>
        <w:t>财政</w:t>
      </w:r>
      <w:r>
        <w:rPr>
          <w:rFonts w:ascii="宋体" w:hAnsi="宋体"/>
          <w:sz w:val="24"/>
          <w:u w:val="single"/>
        </w:rPr>
        <w:t>资金</w:t>
      </w:r>
      <w:r>
        <w:rPr>
          <w:rFonts w:ascii="宋体" w:hAnsi="宋体"/>
          <w:sz w:val="24"/>
        </w:rPr>
        <w:t>的</w:t>
      </w:r>
      <w:bookmarkStart w:id="0" w:name="OLE_LINK7"/>
      <w:bookmarkStart w:id="1" w:name="OLE_LINK6"/>
      <w:r>
        <w:rPr>
          <w:rFonts w:hint="eastAsia" w:ascii="宋体" w:hAnsi="宋体"/>
          <w:sz w:val="24"/>
        </w:rPr>
        <w:t>高温气氛烧结炉采购项目</w:t>
      </w:r>
      <w:bookmarkEnd w:id="0"/>
      <w:bookmarkEnd w:id="1"/>
      <w:r>
        <w:rPr>
          <w:rFonts w:hint="eastAsia" w:ascii="宋体" w:hAnsi="宋体"/>
          <w:sz w:val="24"/>
        </w:rPr>
        <w:t>(</w:t>
      </w:r>
      <w:r>
        <w:rPr>
          <w:sz w:val="24"/>
        </w:rPr>
        <w:t xml:space="preserve">招标编号: </w:t>
      </w:r>
      <w:r>
        <w:rPr>
          <w:rFonts w:hint="eastAsia"/>
          <w:sz w:val="24"/>
        </w:rPr>
        <w:t>0722-197XY</w:t>
      </w:r>
      <w:r>
        <w:rPr>
          <w:rFonts w:hint="eastAsia"/>
          <w:sz w:val="24"/>
          <w:lang w:val="en-US" w:eastAsia="zh-CN"/>
        </w:rPr>
        <w:t>054</w:t>
      </w:r>
      <w:r>
        <w:rPr>
          <w:rFonts w:hint="eastAsia"/>
          <w:sz w:val="24"/>
        </w:rPr>
        <w:t>SZXJ</w:t>
      </w:r>
      <w:r>
        <w:rPr>
          <w:rFonts w:hint="eastAsia" w:ascii="宋体" w:hAnsi="宋体"/>
          <w:sz w:val="24"/>
        </w:rPr>
        <w:t>)</w:t>
      </w:r>
      <w:r>
        <w:rPr>
          <w:sz w:val="24"/>
        </w:rPr>
        <w:t>进行公开招标，</w:t>
      </w:r>
      <w:r>
        <w:rPr>
          <w:rFonts w:hint="eastAsia"/>
          <w:sz w:val="24"/>
        </w:rPr>
        <w:t>本项目适用国家和深圳市有关招标采购的相关法律法规和政策。</w:t>
      </w:r>
      <w:r>
        <w:rPr>
          <w:rFonts w:ascii="宋体" w:hAnsi="宋体"/>
          <w:sz w:val="24"/>
        </w:rPr>
        <w:t>现邀请合格投标人就下列货物和服务提交密封投标。</w:t>
      </w:r>
    </w:p>
    <w:p>
      <w:pPr>
        <w:numPr>
          <w:ilvl w:val="0"/>
          <w:numId w:val="1"/>
        </w:numPr>
        <w:spacing w:line="360" w:lineRule="exact"/>
        <w:ind w:firstLine="0"/>
        <w:rPr>
          <w:rFonts w:hint="eastAsia"/>
          <w:sz w:val="24"/>
        </w:rPr>
      </w:pPr>
      <w:r>
        <w:rPr>
          <w:sz w:val="24"/>
        </w:rPr>
        <w:t xml:space="preserve">招标内容： </w:t>
      </w:r>
    </w:p>
    <w:tbl>
      <w:tblPr>
        <w:tblStyle w:val="4"/>
        <w:tblpPr w:leftFromText="180" w:rightFromText="180" w:vertAnchor="text" w:horzAnchor="margin" w:tblpY="13"/>
        <w:tblOverlap w:val="never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3"/>
        <w:gridCol w:w="850"/>
        <w:gridCol w:w="709"/>
        <w:gridCol w:w="1843"/>
        <w:gridCol w:w="2052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货物名称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采购需求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高温气氛烧结炉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合同签订后的60个工作日内交货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功率因数：&gt;0.9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科研设备</w:t>
            </w:r>
          </w:p>
        </w:tc>
      </w:tr>
    </w:tbl>
    <w:p>
      <w:pPr>
        <w:tabs>
          <w:tab w:val="left" w:pos="426"/>
        </w:tabs>
        <w:spacing w:line="360" w:lineRule="exact"/>
        <w:ind w:left="-368" w:leftChars="-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/>
          <w:b/>
          <w:sz w:val="24"/>
        </w:rPr>
        <w:t>详细的技术参数详见招标文件第九章用户需求书“2.技术条款”</w:t>
      </w:r>
    </w:p>
    <w:p>
      <w:pPr>
        <w:numPr>
          <w:ilvl w:val="0"/>
          <w:numId w:val="1"/>
        </w:numPr>
        <w:spacing w:line="360" w:lineRule="exact"/>
        <w:ind w:left="422" w:hanging="422" w:hangingChars="175"/>
        <w:rPr>
          <w:rFonts w:hint="eastAsia" w:ascii="宋体" w:hAnsi="宋体" w:cs="宋体"/>
          <w:b/>
          <w:bCs/>
          <w:sz w:val="24"/>
        </w:rPr>
      </w:pPr>
      <w:r>
        <w:rPr>
          <w:rFonts w:hint="eastAsia"/>
          <w:b/>
          <w:bCs/>
          <w:sz w:val="24"/>
        </w:rPr>
        <w:t>项目预算金额：</w:t>
      </w:r>
      <w:r>
        <w:rPr>
          <w:rFonts w:hint="eastAsia" w:ascii="宋体" w:hAnsi="宋体" w:cs="宋体"/>
          <w:b/>
          <w:bCs/>
          <w:sz w:val="24"/>
        </w:rPr>
        <w:t>¥</w:t>
      </w:r>
      <w:r>
        <w:rPr>
          <w:rFonts w:ascii="宋体" w:hAnsi="宋体" w:cs="宋体"/>
          <w:b/>
          <w:bCs/>
          <w:sz w:val="24"/>
        </w:rPr>
        <w:t>395</w:t>
      </w:r>
      <w:r>
        <w:rPr>
          <w:rFonts w:hint="eastAsia" w:ascii="宋体" w:hAnsi="宋体" w:cs="宋体"/>
          <w:b/>
          <w:bCs/>
          <w:sz w:val="24"/>
        </w:rPr>
        <w:t>,000.00</w:t>
      </w:r>
    </w:p>
    <w:p>
      <w:pPr>
        <w:numPr>
          <w:ilvl w:val="0"/>
          <w:numId w:val="1"/>
        </w:numPr>
        <w:spacing w:line="360" w:lineRule="exact"/>
        <w:ind w:left="420" w:hanging="420" w:hangingChars="175"/>
        <w:rPr>
          <w:sz w:val="24"/>
        </w:rPr>
      </w:pPr>
      <w:r>
        <w:rPr>
          <w:sz w:val="24"/>
        </w:rPr>
        <w:t>项目审批情况：本项目已获得主管部门审批，资金已落实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ind w:left="420" w:hanging="420" w:hanging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招标文件售价、文件发售时间、地点、联系方式：</w:t>
      </w:r>
    </w:p>
    <w:p>
      <w:pPr>
        <w:numPr>
          <w:ilvl w:val="0"/>
          <w:numId w:val="2"/>
        </w:numPr>
        <w:tabs>
          <w:tab w:val="left" w:pos="1060"/>
          <w:tab w:val="clear" w:pos="425"/>
        </w:tabs>
        <w:spacing w:line="360" w:lineRule="exact"/>
        <w:ind w:left="1044" w:leftChars="200" w:hanging="62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文件售价：人民币500元/包（现金）。若邮寄，需另加100元人民币。标书款概不退还。采购代理机构将不对邮寄过程中可能</w:t>
      </w:r>
      <w:bookmarkStart w:id="2" w:name="_GoBack"/>
      <w:bookmarkEnd w:id="2"/>
      <w:r>
        <w:rPr>
          <w:rFonts w:hint="eastAsia" w:ascii="宋体" w:hAnsi="宋体" w:cs="宋体"/>
          <w:sz w:val="24"/>
        </w:rPr>
        <w:t>发生的延误或丢失负责。</w:t>
      </w:r>
    </w:p>
    <w:p>
      <w:pPr>
        <w:numPr>
          <w:ilvl w:val="0"/>
          <w:numId w:val="2"/>
        </w:numPr>
        <w:tabs>
          <w:tab w:val="left" w:pos="1060"/>
          <w:tab w:val="clear" w:pos="425"/>
        </w:tabs>
        <w:spacing w:line="360" w:lineRule="exact"/>
        <w:ind w:left="1044" w:leftChars="200" w:hanging="624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sz w:val="24"/>
        </w:rPr>
        <w:t>发售时间：2019年1月</w:t>
      </w:r>
      <w:r>
        <w:rPr>
          <w:rFonts w:hint="eastAsia" w:ascii="宋体" w:hAnsi="宋体" w:cs="宋体"/>
          <w:sz w:val="24"/>
          <w:lang w:val="en-US" w:eastAsia="zh-CN"/>
        </w:rPr>
        <w:t>22</w:t>
      </w:r>
      <w:r>
        <w:rPr>
          <w:rFonts w:hint="eastAsia" w:ascii="宋体" w:hAnsi="宋体" w:cs="宋体"/>
          <w:sz w:val="24"/>
        </w:rPr>
        <w:t>日起至2019年1月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日，每天上午9:30至11:30，</w:t>
      </w:r>
      <w:r>
        <w:rPr>
          <w:rFonts w:hint="eastAsia" w:ascii="宋体" w:hAnsi="宋体" w:cs="宋体"/>
          <w:b w:val="0"/>
          <w:bCs w:val="0"/>
          <w:sz w:val="24"/>
        </w:rPr>
        <w:t>下午14:00至17:00（节假日除外）。</w:t>
      </w:r>
    </w:p>
    <w:p>
      <w:pPr>
        <w:numPr>
          <w:ilvl w:val="0"/>
          <w:numId w:val="2"/>
        </w:numPr>
        <w:tabs>
          <w:tab w:val="left" w:pos="1060"/>
          <w:tab w:val="clear" w:pos="425"/>
        </w:tabs>
        <w:spacing w:line="360" w:lineRule="exact"/>
        <w:ind w:left="1044" w:leftChars="200" w:hanging="624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洽购招标文件： </w:t>
      </w:r>
    </w:p>
    <w:p>
      <w:pPr>
        <w:spacing w:line="360" w:lineRule="exact"/>
        <w:ind w:firstLine="566" w:firstLineChars="236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地址：远东开评标中心（深圳市福田区上步南路1001号锦峰大厦15楼）</w:t>
      </w:r>
    </w:p>
    <w:p>
      <w:pPr>
        <w:spacing w:line="360" w:lineRule="exact"/>
        <w:ind w:firstLine="566" w:firstLineChars="236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联系人：郜工、陈工</w:t>
      </w:r>
    </w:p>
    <w:p>
      <w:pPr>
        <w:spacing w:line="360" w:lineRule="exact"/>
        <w:ind w:firstLine="566" w:firstLineChars="236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电话：0755-83629806/83629816/83629826   </w:t>
      </w:r>
    </w:p>
    <w:p>
      <w:pPr>
        <w:spacing w:line="360" w:lineRule="exact"/>
        <w:ind w:firstLine="566" w:firstLineChars="236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传真：0755-82077519</w:t>
      </w:r>
    </w:p>
    <w:p>
      <w:pPr>
        <w:spacing w:line="360" w:lineRule="exact"/>
        <w:ind w:firstLine="566" w:firstLineChars="23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邮箱：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"mailto:info@zgyd11.com"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info@zgyd11.com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spacing w:line="360" w:lineRule="exact"/>
        <w:ind w:left="-368" w:leftChars="-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*五、投标人的资格要求： </w:t>
      </w:r>
    </w:p>
    <w:p>
      <w:pPr>
        <w:pStyle w:val="2"/>
        <w:numPr>
          <w:ilvl w:val="0"/>
          <w:numId w:val="3"/>
        </w:numPr>
        <w:tabs>
          <w:tab w:val="left" w:pos="567"/>
        </w:tabs>
        <w:spacing w:before="78" w:beforeLines="25" w:after="78" w:afterLines="25" w:line="360" w:lineRule="exact"/>
        <w:ind w:left="625" w:hanging="341"/>
        <w:rPr>
          <w:rFonts w:hint="eastAsia" w:ascii="宋体" w:hAnsi="宋体"/>
          <w:szCs w:val="28"/>
        </w:rPr>
      </w:pPr>
      <w:r>
        <w:rPr>
          <w:rFonts w:hint="eastAsia" w:ascii="宋体" w:hAnsi="宋体" w:cs="宋体"/>
          <w:szCs w:val="24"/>
        </w:rPr>
        <w:t>具有独立法人资格</w:t>
      </w:r>
      <w:r>
        <w:rPr>
          <w:rFonts w:hint="eastAsia" w:ascii="宋体" w:hAnsi="宋体"/>
          <w:szCs w:val="28"/>
        </w:rPr>
        <w:t>；</w:t>
      </w:r>
    </w:p>
    <w:p>
      <w:pPr>
        <w:pStyle w:val="2"/>
        <w:numPr>
          <w:ilvl w:val="0"/>
          <w:numId w:val="3"/>
        </w:numPr>
        <w:tabs>
          <w:tab w:val="left" w:pos="567"/>
        </w:tabs>
        <w:spacing w:before="78" w:beforeLines="25" w:after="78" w:afterLines="25" w:line="360" w:lineRule="exact"/>
        <w:ind w:left="625" w:hanging="341"/>
        <w:rPr>
          <w:rFonts w:hint="eastAsia" w:ascii="宋体" w:hAnsi="宋体"/>
        </w:rPr>
      </w:pPr>
      <w:r>
        <w:rPr>
          <w:rFonts w:hint="eastAsia" w:ascii="宋体" w:hAnsi="宋体"/>
        </w:rPr>
        <w:t>参与本项目投标前三年内，在经营活动中没有重大违法记录、以及不存在被有关部门禁止参与政府采购活动且在有效期内的情况；</w:t>
      </w:r>
    </w:p>
    <w:p>
      <w:pPr>
        <w:pStyle w:val="2"/>
        <w:numPr>
          <w:ilvl w:val="0"/>
          <w:numId w:val="3"/>
        </w:numPr>
        <w:tabs>
          <w:tab w:val="left" w:pos="567"/>
        </w:tabs>
        <w:spacing w:before="78" w:beforeLines="25" w:after="78" w:afterLines="25" w:line="360" w:lineRule="exact"/>
        <w:ind w:left="625" w:hanging="341"/>
        <w:rPr>
          <w:rFonts w:hint="eastAsia" w:ascii="宋体" w:hAnsi="宋体"/>
        </w:rPr>
      </w:pPr>
      <w:r>
        <w:rPr>
          <w:rFonts w:hint="eastAsia" w:ascii="宋体" w:hAnsi="宋体"/>
        </w:rPr>
        <w:t>参与本项目投标的供应商近三年内无行贿犯罪记录；</w:t>
      </w:r>
    </w:p>
    <w:p>
      <w:pPr>
        <w:pStyle w:val="2"/>
        <w:numPr>
          <w:ilvl w:val="0"/>
          <w:numId w:val="3"/>
        </w:numPr>
        <w:tabs>
          <w:tab w:val="left" w:pos="567"/>
        </w:tabs>
        <w:spacing w:before="78" w:beforeLines="25" w:after="78" w:afterLines="25" w:line="360" w:lineRule="exact"/>
        <w:ind w:left="625" w:hanging="341"/>
        <w:rPr>
          <w:rFonts w:hint="eastAsia" w:ascii="宋体" w:hAnsi="宋体"/>
        </w:rPr>
      </w:pPr>
      <w:r>
        <w:rPr>
          <w:rFonts w:hint="eastAsia" w:ascii="宋体" w:hAnsi="宋体"/>
          <w:szCs w:val="24"/>
        </w:rPr>
        <w:t>符合财政部和深圳市财政委员会关于诚信管理的要求，提供通过“信用中国”网（www.creditchina.gov.cn）、中国政府采购网（www.ccgp.gov.cn）、深圳市政府采购监督管理网（www.zfcg.sz.gov.cn）、深圳市政府采购网（www.cgzx.sz.gov.cn）和“国家企业信用信息公示系统（ www.gsxt.gov.cn）等5个官网的信用信息查询记录网络截图件并加盖投标人公章；查询截止时间须在本项目递交投标文件截止时间前。（“国家企业信用信息公示系统”查询的提供完整《企业信用信息公示报告》</w:t>
      </w:r>
      <w:r>
        <w:rPr>
          <w:rFonts w:hint="eastAsia" w:ascii="宋体" w:hAnsi="宋体"/>
        </w:rPr>
        <w:t>；</w:t>
      </w:r>
    </w:p>
    <w:p>
      <w:pPr>
        <w:pStyle w:val="2"/>
        <w:numPr>
          <w:ilvl w:val="0"/>
          <w:numId w:val="3"/>
        </w:numPr>
        <w:tabs>
          <w:tab w:val="left" w:pos="567"/>
        </w:tabs>
        <w:spacing w:before="78" w:beforeLines="25" w:after="78" w:afterLines="25" w:line="360" w:lineRule="exact"/>
        <w:ind w:left="625" w:hanging="341"/>
        <w:rPr>
          <w:rFonts w:hint="eastAsia" w:ascii="宋体" w:hAnsi="宋体"/>
        </w:rPr>
      </w:pPr>
      <w:r>
        <w:rPr>
          <w:rFonts w:hint="eastAsia" w:ascii="宋体" w:hAnsi="宋体" w:cs="宋体"/>
          <w:szCs w:val="24"/>
        </w:rPr>
        <w:t>本项目不接受进口和联合体投标，不允许转包、分包</w:t>
      </w:r>
      <w:r>
        <w:rPr>
          <w:rFonts w:hint="eastAsia" w:ascii="宋体" w:hAnsi="宋体"/>
        </w:rPr>
        <w:t>。</w:t>
      </w:r>
    </w:p>
    <w:p>
      <w:pPr>
        <w:numPr>
          <w:ilvl w:val="0"/>
          <w:numId w:val="4"/>
        </w:numPr>
        <w:spacing w:line="360" w:lineRule="exact"/>
        <w:ind w:left="422" w:hanging="422" w:hangingChars="175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洽购招标文件时需要提供：《法定代表人证明书》、《法定代表人授权书》及身份证正反面复印件加盖投标人公章【身份证原件备查】。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递交投标文件截止时间和地点：</w:t>
      </w:r>
      <w:r>
        <w:rPr>
          <w:rFonts w:hint="eastAsia" w:ascii="宋体" w:hAnsi="宋体" w:cs="宋体"/>
          <w:sz w:val="24"/>
        </w:rPr>
        <w:t>2019年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15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>下</w:t>
      </w:r>
      <w:r>
        <w:rPr>
          <w:rFonts w:hint="eastAsia" w:ascii="宋体" w:hAnsi="宋体" w:cs="宋体"/>
          <w:sz w:val="24"/>
        </w:rPr>
        <w:t>午1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:00至1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:30</w:t>
      </w:r>
      <w:r>
        <w:rPr>
          <w:rFonts w:hint="eastAsia" w:ascii="宋体" w:hAnsi="宋体" w:cs="宋体"/>
          <w:bCs/>
          <w:sz w:val="24"/>
        </w:rPr>
        <w:t>（北京时间）内递交到中国远东国际招标有限公司深圳分公司（深圳市福田区上步南路1001号锦峰大厦22B</w:t>
      </w:r>
      <w:r>
        <w:rPr>
          <w:rFonts w:hint="eastAsia" w:ascii="宋体" w:hAnsi="宋体" w:cs="宋体"/>
          <w:bCs/>
          <w:i/>
          <w:iCs/>
          <w:sz w:val="24"/>
        </w:rPr>
        <w:t>）</w:t>
      </w:r>
      <w:r>
        <w:rPr>
          <w:rFonts w:hint="eastAsia" w:ascii="宋体" w:hAnsi="宋体" w:cs="宋体"/>
          <w:bCs/>
          <w:sz w:val="24"/>
        </w:rPr>
        <w:t>开评标室。逾期收到或不符合规定的投标文件恕不接受</w:t>
      </w:r>
      <w:r>
        <w:rPr>
          <w:rFonts w:hint="eastAsia" w:ascii="宋体" w:hAnsi="宋体" w:cs="宋体"/>
          <w:sz w:val="24"/>
        </w:rPr>
        <w:t>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投标保证金：人民币</w:t>
      </w:r>
      <w:r>
        <w:rPr>
          <w:rFonts w:hint="eastAsia" w:ascii="宋体" w:hAnsi="宋体" w:cs="宋体"/>
          <w:sz w:val="24"/>
          <w:u w:val="single"/>
        </w:rPr>
        <w:t>壹万圆整</w:t>
      </w:r>
      <w:r>
        <w:rPr>
          <w:rFonts w:hint="eastAsia" w:ascii="宋体" w:hAnsi="宋体" w:cs="宋体"/>
          <w:sz w:val="24"/>
        </w:rPr>
        <w:t>。投标人在递交投标文件时应附有已缴纳投标保证金凭据复印件。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开标时间：</w:t>
      </w:r>
      <w:r>
        <w:rPr>
          <w:rFonts w:hint="eastAsia" w:ascii="宋体" w:hAnsi="宋体" w:cs="宋体"/>
          <w:sz w:val="24"/>
        </w:rPr>
        <w:t>2019年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15</w:t>
      </w:r>
      <w:r>
        <w:rPr>
          <w:rFonts w:hint="eastAsia" w:ascii="宋体" w:hAnsi="宋体" w:cs="宋体"/>
          <w:sz w:val="24"/>
        </w:rPr>
        <w:t xml:space="preserve">日 </w:t>
      </w:r>
      <w:r>
        <w:rPr>
          <w:rFonts w:hint="eastAsia" w:ascii="宋体" w:hAnsi="宋体" w:cs="宋体"/>
          <w:sz w:val="24"/>
          <w:lang w:val="en-US" w:eastAsia="zh-CN"/>
        </w:rPr>
        <w:t>下</w:t>
      </w:r>
      <w:r>
        <w:rPr>
          <w:rFonts w:hint="eastAsia" w:ascii="宋体" w:hAnsi="宋体" w:cs="宋体"/>
          <w:sz w:val="24"/>
        </w:rPr>
        <w:t>午1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:30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</w:rPr>
        <w:t>北京时间）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sz w:val="24"/>
        </w:rPr>
      </w:pPr>
      <w:r>
        <w:rPr>
          <w:sz w:val="24"/>
        </w:rPr>
        <w:t>开标地点：</w:t>
      </w:r>
      <w:r>
        <w:rPr>
          <w:rFonts w:hint="eastAsia" w:ascii="宋体" w:hAnsi="宋体"/>
          <w:b/>
          <w:sz w:val="24"/>
        </w:rPr>
        <w:t>中国远东国际招标有限公司深圳分公司（深圳市福田区上步南路1001号锦峰大厦22B）开评标室</w:t>
      </w:r>
      <w:r>
        <w:rPr>
          <w:rFonts w:hint="eastAsia" w:ascii="宋体" w:hAnsi="宋体"/>
          <w:sz w:val="24"/>
        </w:rPr>
        <w:t>。</w:t>
      </w:r>
      <w:r>
        <w:rPr>
          <w:sz w:val="24"/>
        </w:rPr>
        <w:t>届时</w:t>
      </w:r>
      <w:r>
        <w:rPr>
          <w:rFonts w:hint="eastAsia"/>
          <w:sz w:val="24"/>
        </w:rPr>
        <w:t>欢迎</w:t>
      </w:r>
      <w:r>
        <w:rPr>
          <w:sz w:val="24"/>
        </w:rPr>
        <w:t>投标人法定代表人或授权代表出席开标仪式。</w:t>
      </w:r>
    </w:p>
    <w:p>
      <w:pPr>
        <w:numPr>
          <w:ilvl w:val="0"/>
          <w:numId w:val="4"/>
        </w:numPr>
        <w:spacing w:line="360" w:lineRule="exact"/>
        <w:ind w:left="840" w:hanging="840" w:hanging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评审办法和评审标准：本项目评审采用综合评分法，其中：价格部分30分；技</w:t>
      </w:r>
    </w:p>
    <w:p>
      <w:pPr>
        <w:spacing w:line="360" w:lineRule="exact"/>
        <w:ind w:left="-735" w:leftChars="-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术部分45分；商务部分25分。详细的评分因素和标准见招标文件。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sz w:val="24"/>
        </w:rPr>
      </w:pPr>
      <w:r>
        <w:rPr>
          <w:sz w:val="24"/>
        </w:rPr>
        <w:t>采购人信息：</w:t>
      </w:r>
    </w:p>
    <w:p>
      <w:pPr>
        <w:spacing w:line="300" w:lineRule="exact"/>
        <w:ind w:left="708" w:leftChars="337"/>
        <w:rPr>
          <w:rFonts w:hint="eastAsia"/>
          <w:sz w:val="24"/>
        </w:rPr>
      </w:pPr>
      <w:r>
        <w:rPr>
          <w:sz w:val="24"/>
        </w:rPr>
        <w:t>名      称：</w:t>
      </w:r>
      <w:r>
        <w:rPr>
          <w:rFonts w:hint="eastAsia" w:ascii="Arial" w:hAnsi="宋体" w:cs="Arial"/>
          <w:sz w:val="24"/>
        </w:rPr>
        <w:t>中国科学院深圳先进技术研究院</w:t>
      </w:r>
    </w:p>
    <w:p>
      <w:pPr>
        <w:spacing w:line="300" w:lineRule="exact"/>
        <w:ind w:left="708" w:leftChars="337"/>
        <w:rPr>
          <w:sz w:val="24"/>
        </w:rPr>
      </w:pPr>
      <w:r>
        <w:rPr>
          <w:sz w:val="24"/>
        </w:rPr>
        <w:t>地      址：</w:t>
      </w:r>
      <w:r>
        <w:rPr>
          <w:rFonts w:hint="eastAsia" w:ascii="Arial" w:hAnsi="宋体" w:cs="Arial"/>
          <w:sz w:val="24"/>
        </w:rPr>
        <w:t>深圳市南山区西丽镇学苑大道</w:t>
      </w:r>
      <w:r>
        <w:rPr>
          <w:rFonts w:hint="eastAsia" w:ascii="宋体" w:hAnsi="宋体" w:cs="宋体"/>
          <w:sz w:val="24"/>
        </w:rPr>
        <w:t>1068号</w:t>
      </w:r>
    </w:p>
    <w:p>
      <w:pPr>
        <w:spacing w:line="300" w:lineRule="exact"/>
        <w:ind w:left="708" w:leftChars="337"/>
        <w:rPr>
          <w:rFonts w:hint="eastAsia"/>
          <w:sz w:val="24"/>
        </w:rPr>
      </w:pPr>
      <w:r>
        <w:rPr>
          <w:sz w:val="24"/>
        </w:rPr>
        <w:t>联系人姓名：</w:t>
      </w:r>
      <w:r>
        <w:rPr>
          <w:rFonts w:hint="eastAsia" w:ascii="Arial" w:hAnsi="宋体" w:cs="Arial"/>
          <w:sz w:val="24"/>
        </w:rPr>
        <w:t>李老师</w:t>
      </w:r>
    </w:p>
    <w:p>
      <w:pPr>
        <w:spacing w:line="300" w:lineRule="exact"/>
        <w:ind w:left="708" w:leftChars="337"/>
        <w:rPr>
          <w:rFonts w:hint="eastAsia"/>
          <w:sz w:val="24"/>
        </w:rPr>
      </w:pPr>
      <w:r>
        <w:rPr>
          <w:sz w:val="24"/>
        </w:rPr>
        <w:t>电      话</w:t>
      </w:r>
      <w:r>
        <w:rPr>
          <w:rFonts w:hint="eastAsia" w:ascii="宋体" w:hAnsi="宋体" w:cs="宋体"/>
          <w:sz w:val="24"/>
        </w:rPr>
        <w:t>：0755-86392458</w:t>
      </w:r>
    </w:p>
    <w:p>
      <w:pPr>
        <w:spacing w:line="3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十三、采购代理机构信息：</w:t>
      </w:r>
    </w:p>
    <w:p>
      <w:pPr>
        <w:spacing w:line="360" w:lineRule="exact"/>
        <w:ind w:left="-368" w:leftChars="-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名      称：中国远东国际招标有限公司</w:t>
      </w:r>
    </w:p>
    <w:p>
      <w:pPr>
        <w:spacing w:line="360" w:lineRule="exact"/>
        <w:ind w:left="708" w:leftChars="33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      址：深圳市福田区上步南路1001号锦峰大厦22B</w:t>
      </w:r>
    </w:p>
    <w:p>
      <w:pPr>
        <w:spacing w:line="360" w:lineRule="exact"/>
        <w:ind w:left="708" w:leftChars="33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联系人姓名：郜工、陈工、李工（项目负责人）</w:t>
      </w:r>
    </w:p>
    <w:p>
      <w:pPr>
        <w:spacing w:line="360" w:lineRule="exact"/>
        <w:ind w:left="708" w:leftChars="33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      话：（洽购招标文件）0755-83629806/83629816/83629826</w:t>
      </w:r>
    </w:p>
    <w:p>
      <w:pPr>
        <w:spacing w:line="360" w:lineRule="exact"/>
        <w:ind w:left="708" w:leftChars="337" w:firstLine="1440" w:firstLineChars="6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（其它咨询）0755-82078919、82077364转116</w:t>
      </w:r>
    </w:p>
    <w:p>
      <w:pPr>
        <w:spacing w:line="360" w:lineRule="exact"/>
        <w:ind w:left="708" w:leftChars="33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传      真：0755-82077519、82078847</w:t>
      </w:r>
    </w:p>
    <w:p>
      <w:pPr>
        <w:spacing w:line="360" w:lineRule="exact"/>
        <w:ind w:left="708" w:leftChars="33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邮      箱：info@zgyd11.com、dept3@zgyd11.com</w:t>
      </w:r>
    </w:p>
    <w:p>
      <w:pPr>
        <w:spacing w:line="420" w:lineRule="exact"/>
        <w:ind w:left="-2" w:leftChars="-1" w:firstLine="4" w:firstLineChars="2"/>
        <w:rPr>
          <w:rFonts w:ascii="宋体" w:hAnsi="宋体"/>
          <w:b/>
          <w:sz w:val="22"/>
          <w:szCs w:val="22"/>
        </w:rPr>
      </w:pPr>
    </w:p>
    <w:p>
      <w:pPr>
        <w:spacing w:line="360" w:lineRule="exact"/>
        <w:ind w:left="708" w:leftChars="337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 xml:space="preserve">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采购代理机构：</w:t>
      </w:r>
    </w:p>
    <w:p>
      <w:pPr>
        <w:tabs>
          <w:tab w:val="left" w:pos="4290"/>
        </w:tabs>
        <w:spacing w:line="400" w:lineRule="exact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</w:rPr>
        <w:t xml:space="preserve">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中国远东国际招标有限公司</w:t>
      </w:r>
    </w:p>
    <w:p>
      <w:pPr>
        <w:spacing w:line="40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 xml:space="preserve">   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2019年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p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9CC59A"/>
    <w:multiLevelType w:val="singleLevel"/>
    <w:tmpl w:val="569CC59A"/>
    <w:lvl w:ilvl="0" w:tentative="0">
      <w:start w:val="1"/>
      <w:numFmt w:val="decimal"/>
      <w:lvlText w:val="（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69CC5FA"/>
    <w:multiLevelType w:val="singleLevel"/>
    <w:tmpl w:val="569CC5FA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3">
    <w:nsid w:val="569CC767"/>
    <w:multiLevelType w:val="singleLevel"/>
    <w:tmpl w:val="569CC767"/>
    <w:lvl w:ilvl="0" w:tentative="0">
      <w:start w:val="6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605A8"/>
    <w:rsid w:val="0C7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2019-01-22T08:34:00Z</dcterms:created>
  <dc:creator>admin</dc:creator>
  <cp:lastModifiedBy>admin</cp:lastModifiedBy>
  <dcterms:modified xsi:type="dcterms:W3CDTF">2019-01-22T08:40:01Z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