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r w:rsidRPr="00E11689">
        <w:rPr>
          <w:b/>
          <w:kern w:val="44"/>
          <w:sz w:val="48"/>
          <w:szCs w:val="20"/>
        </w:rPr>
        <w:t>第八部分</w:t>
      </w:r>
      <w:r w:rsidRPr="00E11689">
        <w:rPr>
          <w:b/>
          <w:kern w:val="44"/>
          <w:sz w:val="48"/>
          <w:szCs w:val="20"/>
        </w:rPr>
        <w:t xml:space="preserve">  </w:t>
      </w:r>
      <w:r w:rsidRPr="00E11689">
        <w:rPr>
          <w:b/>
          <w:kern w:val="44"/>
          <w:sz w:val="48"/>
          <w:szCs w:val="20"/>
        </w:rPr>
        <w:t>技术部分</w:t>
      </w: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jc w:val="center"/>
        <w:rPr>
          <w:b/>
          <w:kern w:val="44"/>
          <w:sz w:val="48"/>
          <w:szCs w:val="20"/>
        </w:rPr>
      </w:pPr>
    </w:p>
    <w:p w:rsidR="00A64BD7" w:rsidRPr="00E11689" w:rsidRDefault="00A64BD7" w:rsidP="00A64BD7">
      <w:pPr>
        <w:widowControl/>
        <w:jc w:val="left"/>
        <w:rPr>
          <w:b/>
          <w:kern w:val="44"/>
          <w:sz w:val="48"/>
          <w:szCs w:val="20"/>
        </w:rPr>
      </w:pPr>
      <w:r w:rsidRPr="00E11689">
        <w:rPr>
          <w:b/>
          <w:kern w:val="44"/>
          <w:sz w:val="48"/>
          <w:szCs w:val="20"/>
        </w:rPr>
        <w:br w:type="page"/>
      </w:r>
    </w:p>
    <w:p w:rsidR="00A64BD7" w:rsidRPr="00E11689" w:rsidRDefault="00A64BD7" w:rsidP="00A64BD7">
      <w:pPr>
        <w:jc w:val="center"/>
        <w:rPr>
          <w:sz w:val="24"/>
        </w:rPr>
      </w:pPr>
    </w:p>
    <w:p w:rsidR="00A64BD7" w:rsidRPr="00E11689" w:rsidRDefault="00A64BD7" w:rsidP="00A64BD7">
      <w:pPr>
        <w:spacing w:line="360" w:lineRule="auto"/>
        <w:ind w:left="600" w:hanging="600"/>
        <w:rPr>
          <w:b/>
          <w:sz w:val="30"/>
          <w:szCs w:val="30"/>
        </w:rPr>
      </w:pPr>
      <w:r w:rsidRPr="00E11689">
        <w:rPr>
          <w:b/>
          <w:sz w:val="30"/>
          <w:szCs w:val="30"/>
        </w:rPr>
        <w:t>一、总</w:t>
      </w:r>
      <w:r w:rsidRPr="00E11689">
        <w:rPr>
          <w:b/>
          <w:sz w:val="30"/>
          <w:szCs w:val="30"/>
        </w:rPr>
        <w:t xml:space="preserve">  </w:t>
      </w:r>
      <w:r w:rsidRPr="00E11689">
        <w:rPr>
          <w:b/>
          <w:sz w:val="30"/>
          <w:szCs w:val="30"/>
        </w:rPr>
        <w:t>则</w:t>
      </w:r>
    </w:p>
    <w:p w:rsidR="00A64BD7" w:rsidRPr="00E11689" w:rsidRDefault="00A64BD7" w:rsidP="00A64BD7">
      <w:pPr>
        <w:spacing w:beforeLines="50" w:before="120" w:afterLines="50" w:after="120" w:line="360" w:lineRule="auto"/>
        <w:ind w:left="601" w:hanging="601"/>
        <w:rPr>
          <w:b/>
          <w:sz w:val="28"/>
        </w:rPr>
      </w:pPr>
      <w:r w:rsidRPr="00E11689">
        <w:rPr>
          <w:b/>
          <w:sz w:val="28"/>
        </w:rPr>
        <w:t>1</w:t>
      </w:r>
      <w:r w:rsidRPr="00E11689">
        <w:rPr>
          <w:b/>
          <w:sz w:val="28"/>
        </w:rPr>
        <w:t>、投标要求</w:t>
      </w:r>
    </w:p>
    <w:p w:rsidR="00A64BD7" w:rsidRPr="00E11689" w:rsidRDefault="00A64BD7" w:rsidP="00A64BD7">
      <w:pPr>
        <w:spacing w:line="360" w:lineRule="auto"/>
        <w:ind w:left="554" w:hangingChars="231" w:hanging="554"/>
        <w:rPr>
          <w:sz w:val="24"/>
        </w:rPr>
      </w:pPr>
      <w:r w:rsidRPr="00E11689">
        <w:rPr>
          <w:sz w:val="24"/>
        </w:rPr>
        <w:t xml:space="preserve">1.1  </w:t>
      </w:r>
      <w:r w:rsidRPr="00E11689">
        <w:rPr>
          <w:sz w:val="24"/>
        </w:rPr>
        <w:t>投标人在准备投标书时，务必在所提供的商品的技术规格文件中，标明型号、商标名称、目录号。</w:t>
      </w:r>
    </w:p>
    <w:p w:rsidR="00A64BD7" w:rsidRPr="00E11689" w:rsidRDefault="00A64BD7" w:rsidP="00A64BD7">
      <w:pPr>
        <w:spacing w:line="360" w:lineRule="auto"/>
        <w:ind w:left="554" w:hangingChars="231" w:hanging="554"/>
        <w:rPr>
          <w:sz w:val="24"/>
        </w:rPr>
      </w:pPr>
      <w:r w:rsidRPr="00E11689">
        <w:rPr>
          <w:sz w:val="24"/>
        </w:rPr>
        <w:t xml:space="preserve">1.2  </w:t>
      </w:r>
      <w:r w:rsidRPr="00E11689">
        <w:rPr>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w:t>
      </w:r>
      <w:r w:rsidRPr="00E11689">
        <w:rPr>
          <w:sz w:val="24"/>
        </w:rPr>
        <w:t>/</w:t>
      </w:r>
      <w:r w:rsidRPr="00E11689">
        <w:rPr>
          <w:sz w:val="24"/>
        </w:rPr>
        <w:t>并拒绝其投标。</w:t>
      </w:r>
    </w:p>
    <w:p w:rsidR="00A64BD7" w:rsidRPr="00E11689" w:rsidRDefault="00A64BD7" w:rsidP="00A64BD7">
      <w:pPr>
        <w:spacing w:line="360" w:lineRule="auto"/>
        <w:ind w:left="554" w:hangingChars="231" w:hanging="554"/>
        <w:rPr>
          <w:sz w:val="24"/>
        </w:rPr>
      </w:pPr>
      <w:r w:rsidRPr="00E11689">
        <w:rPr>
          <w:sz w:val="24"/>
        </w:rPr>
        <w:t>1.</w:t>
      </w:r>
      <w:r w:rsidRPr="00E11689">
        <w:rPr>
          <w:rFonts w:hint="eastAsia"/>
          <w:sz w:val="24"/>
        </w:rPr>
        <w:t>3</w:t>
      </w:r>
      <w:r w:rsidRPr="00E11689">
        <w:rPr>
          <w:sz w:val="24"/>
        </w:rPr>
        <w:t xml:space="preserve"> </w:t>
      </w:r>
      <w:r w:rsidRPr="00E11689">
        <w:rPr>
          <w:sz w:val="24"/>
        </w:rPr>
        <w:t>投标人应提供完整的商务报价表、分项报价表。</w:t>
      </w:r>
    </w:p>
    <w:p w:rsidR="00A64BD7" w:rsidRPr="00E11689" w:rsidRDefault="00A64BD7" w:rsidP="00A64BD7">
      <w:pPr>
        <w:spacing w:beforeLines="50" w:before="120" w:afterLines="50" w:after="120" w:line="360" w:lineRule="auto"/>
        <w:ind w:left="601" w:hanging="601"/>
        <w:rPr>
          <w:b/>
          <w:sz w:val="28"/>
        </w:rPr>
      </w:pPr>
      <w:r w:rsidRPr="00E11689">
        <w:rPr>
          <w:b/>
          <w:sz w:val="28"/>
        </w:rPr>
        <w:t>2</w:t>
      </w:r>
      <w:r w:rsidRPr="00E11689">
        <w:rPr>
          <w:b/>
          <w:sz w:val="28"/>
        </w:rPr>
        <w:t>、评标标准</w:t>
      </w:r>
    </w:p>
    <w:p w:rsidR="00A64BD7" w:rsidRPr="00E11689" w:rsidRDefault="00A64BD7" w:rsidP="00A64BD7">
      <w:pPr>
        <w:spacing w:line="360" w:lineRule="auto"/>
        <w:ind w:left="554" w:hangingChars="231" w:hanging="554"/>
        <w:rPr>
          <w:sz w:val="24"/>
        </w:rPr>
      </w:pPr>
      <w:r w:rsidRPr="00E11689">
        <w:rPr>
          <w:sz w:val="24"/>
        </w:rPr>
        <w:t xml:space="preserve">2.1  </w:t>
      </w:r>
      <w:r w:rsidRPr="00E11689">
        <w:rPr>
          <w:rFonts w:hint="eastAsia"/>
          <w:sz w:val="24"/>
        </w:rPr>
        <w:t>投标人应提供原材料和产品相关检测或加工的主要仪器设备的名称，型号，厂商及照片或相关视频展示。</w:t>
      </w:r>
      <w:r w:rsidRPr="00E11689">
        <w:rPr>
          <w:sz w:val="24"/>
        </w:rPr>
        <w:t xml:space="preserve"> </w:t>
      </w:r>
    </w:p>
    <w:p w:rsidR="00A64BD7" w:rsidRPr="00E11689" w:rsidRDefault="00A64BD7" w:rsidP="00A64BD7">
      <w:pPr>
        <w:spacing w:line="360" w:lineRule="auto"/>
        <w:ind w:left="554" w:hangingChars="231" w:hanging="554"/>
        <w:rPr>
          <w:rFonts w:asciiTheme="minorEastAsia" w:eastAsiaTheme="minorEastAsia" w:hAnsiTheme="minorEastAsia" w:cs="华文细黑"/>
          <w:bCs/>
          <w:sz w:val="24"/>
        </w:rPr>
      </w:pPr>
      <w:r w:rsidRPr="00E11689">
        <w:rPr>
          <w:sz w:val="24"/>
        </w:rPr>
        <w:t xml:space="preserve">2.2  </w:t>
      </w:r>
      <w:r w:rsidRPr="00E11689">
        <w:rPr>
          <w:rFonts w:hint="eastAsia"/>
          <w:sz w:val="24"/>
        </w:rPr>
        <w:t>投标人应提供</w:t>
      </w:r>
      <w:r w:rsidRPr="00E11689">
        <w:rPr>
          <w:rFonts w:asciiTheme="minorEastAsia" w:eastAsiaTheme="minorEastAsia" w:hAnsiTheme="minorEastAsia" w:cs="华文细黑" w:hint="eastAsia"/>
          <w:bCs/>
          <w:sz w:val="24"/>
        </w:rPr>
        <w:t>自身或授权其销售真空镀膜系统的制造商对原材料及产品进行检测的全部检测报告，包括出厂检测报告。如为委外检测，可提供第三方检测报告及和第三方机构的合作协议或前一年度第三方机构的检测记录。</w:t>
      </w:r>
      <w:r w:rsidRPr="00E11689">
        <w:rPr>
          <w:rFonts w:asciiTheme="minorEastAsia" w:eastAsiaTheme="minorEastAsia" w:hAnsiTheme="minorEastAsia" w:cs="华文细黑"/>
          <w:bCs/>
          <w:sz w:val="24"/>
        </w:rPr>
        <w:t xml:space="preserve"> </w:t>
      </w:r>
    </w:p>
    <w:p w:rsidR="00A64BD7" w:rsidRPr="00E11689" w:rsidRDefault="00A64BD7" w:rsidP="00A64BD7">
      <w:pPr>
        <w:spacing w:line="360" w:lineRule="auto"/>
        <w:ind w:left="554" w:hangingChars="231" w:hanging="554"/>
        <w:rPr>
          <w:sz w:val="24"/>
        </w:rPr>
      </w:pPr>
      <w:r w:rsidRPr="00E11689">
        <w:rPr>
          <w:sz w:val="24"/>
        </w:rPr>
        <w:t xml:space="preserve">2.3  </w:t>
      </w:r>
      <w:r w:rsidRPr="00E11689">
        <w:rPr>
          <w:rFonts w:hint="eastAsia"/>
          <w:sz w:val="24"/>
        </w:rPr>
        <w:t>投标人应提供</w:t>
      </w:r>
      <w:r w:rsidRPr="00E11689">
        <w:rPr>
          <w:rFonts w:asciiTheme="minorEastAsia" w:eastAsiaTheme="minorEastAsia" w:hAnsiTheme="minorEastAsia" w:cs="华文细黑" w:hint="eastAsia"/>
          <w:bCs/>
          <w:sz w:val="24"/>
        </w:rPr>
        <w:t>本单位从事真空镀膜系统加工或检测的专业技术人员团队的简介。</w:t>
      </w:r>
      <w:r w:rsidRPr="00E11689">
        <w:rPr>
          <w:rFonts w:asciiTheme="minorEastAsia" w:eastAsiaTheme="minorEastAsia" w:hAnsiTheme="minorEastAsia" w:cs="华文细黑"/>
          <w:bCs/>
          <w:sz w:val="24"/>
        </w:rPr>
        <w:t xml:space="preserve"> </w:t>
      </w:r>
    </w:p>
    <w:p w:rsidR="00A64BD7" w:rsidRPr="00E11689" w:rsidRDefault="00A64BD7" w:rsidP="00A64BD7">
      <w:pPr>
        <w:spacing w:line="360" w:lineRule="auto"/>
        <w:ind w:left="554" w:hangingChars="231" w:hanging="554"/>
        <w:rPr>
          <w:rFonts w:asciiTheme="minorEastAsia" w:eastAsiaTheme="minorEastAsia" w:hAnsiTheme="minorEastAsia" w:cs="华文细黑"/>
          <w:bCs/>
          <w:sz w:val="24"/>
        </w:rPr>
      </w:pPr>
      <w:r w:rsidRPr="00E11689">
        <w:rPr>
          <w:sz w:val="24"/>
        </w:rPr>
        <w:t>2.</w:t>
      </w:r>
      <w:r w:rsidRPr="00E11689">
        <w:rPr>
          <w:rFonts w:hint="eastAsia"/>
          <w:sz w:val="24"/>
        </w:rPr>
        <w:t>4</w:t>
      </w:r>
      <w:r w:rsidRPr="00E11689">
        <w:rPr>
          <w:sz w:val="24"/>
        </w:rPr>
        <w:t xml:space="preserve">  </w:t>
      </w:r>
      <w:r w:rsidRPr="00E11689">
        <w:rPr>
          <w:rFonts w:hint="eastAsia"/>
          <w:sz w:val="24"/>
        </w:rPr>
        <w:t>投标人应提供</w:t>
      </w:r>
      <w:r w:rsidRPr="00E11689">
        <w:rPr>
          <w:rFonts w:asciiTheme="minorEastAsia" w:eastAsiaTheme="minorEastAsia" w:hAnsiTheme="minorEastAsia" w:cs="华文细黑" w:hint="eastAsia"/>
          <w:bCs/>
          <w:sz w:val="24"/>
        </w:rPr>
        <w:t>近</w:t>
      </w:r>
      <w:r w:rsidRPr="00E11689">
        <w:rPr>
          <w:rFonts w:asciiTheme="minorEastAsia" w:eastAsiaTheme="minorEastAsia" w:hAnsiTheme="minorEastAsia" w:cs="华文细黑"/>
          <w:bCs/>
          <w:sz w:val="24"/>
        </w:rPr>
        <w:t>3年以来</w:t>
      </w:r>
      <w:r w:rsidRPr="00E11689">
        <w:rPr>
          <w:rFonts w:asciiTheme="minorEastAsia" w:eastAsiaTheme="minorEastAsia" w:hAnsiTheme="minorEastAsia" w:cs="华文细黑" w:hint="eastAsia"/>
          <w:bCs/>
          <w:sz w:val="24"/>
        </w:rPr>
        <w:t>本产品典型供应业绩（合同关键页复印件并加盖公章，并与投标文件同时提交）及其他相关证明材料；</w:t>
      </w:r>
    </w:p>
    <w:p w:rsidR="00A64BD7" w:rsidRPr="00E11689" w:rsidRDefault="00A64BD7" w:rsidP="00A64BD7">
      <w:pPr>
        <w:spacing w:line="360" w:lineRule="auto"/>
        <w:ind w:left="554" w:hangingChars="231" w:hanging="554"/>
        <w:rPr>
          <w:sz w:val="24"/>
        </w:rPr>
      </w:pPr>
      <w:r w:rsidRPr="00E11689">
        <w:rPr>
          <w:sz w:val="24"/>
        </w:rPr>
        <w:t>2.</w:t>
      </w:r>
      <w:r w:rsidRPr="00E11689">
        <w:rPr>
          <w:rFonts w:hint="eastAsia"/>
          <w:sz w:val="24"/>
        </w:rPr>
        <w:t>5</w:t>
      </w:r>
      <w:r w:rsidRPr="00E11689">
        <w:rPr>
          <w:sz w:val="24"/>
        </w:rPr>
        <w:t xml:space="preserve">  </w:t>
      </w:r>
      <w:r w:rsidRPr="00E11689">
        <w:rPr>
          <w:rFonts w:hint="eastAsia"/>
          <w:sz w:val="24"/>
        </w:rPr>
        <w:t>投标人应提供</w:t>
      </w:r>
      <w:r w:rsidRPr="00E11689">
        <w:rPr>
          <w:rFonts w:asciiTheme="minorEastAsia" w:eastAsiaTheme="minorEastAsia" w:hAnsiTheme="minorEastAsia" w:cs="华文细黑" w:hint="eastAsia"/>
          <w:bCs/>
          <w:sz w:val="24"/>
        </w:rPr>
        <w:t>本单位及授权其销售真空多腔体镀膜系统的制造商的营业执照（</w:t>
      </w:r>
      <w:proofErr w:type="gramStart"/>
      <w:r w:rsidRPr="00E11689">
        <w:rPr>
          <w:rFonts w:asciiTheme="minorEastAsia" w:eastAsiaTheme="minorEastAsia" w:hAnsiTheme="minorEastAsia" w:cs="华文细黑" w:hint="eastAsia"/>
          <w:bCs/>
          <w:sz w:val="24"/>
        </w:rPr>
        <w:t>需体现</w:t>
      </w:r>
      <w:proofErr w:type="gramEnd"/>
      <w:r w:rsidRPr="00E11689">
        <w:rPr>
          <w:rFonts w:asciiTheme="minorEastAsia" w:eastAsiaTheme="minorEastAsia" w:hAnsiTheme="minorEastAsia" w:cs="华文细黑" w:hint="eastAsia"/>
          <w:bCs/>
          <w:sz w:val="24"/>
        </w:rPr>
        <w:t>包含腔体设计等生产、销售的业务范围）。代理商经销商需要提供制造商的授权书或合作协议，合作截止时间不应早于自从开标之日起</w:t>
      </w:r>
      <w:r w:rsidRPr="00E11689">
        <w:rPr>
          <w:rFonts w:asciiTheme="minorEastAsia" w:eastAsiaTheme="minorEastAsia" w:hAnsiTheme="minorEastAsia" w:cs="华文细黑"/>
          <w:bCs/>
          <w:sz w:val="24"/>
        </w:rPr>
        <w:t xml:space="preserve">18个月。 </w:t>
      </w:r>
    </w:p>
    <w:p w:rsidR="00A64BD7" w:rsidRPr="00E11689" w:rsidRDefault="00A64BD7" w:rsidP="00A64BD7">
      <w:pPr>
        <w:spacing w:line="360" w:lineRule="auto"/>
        <w:ind w:left="554" w:hangingChars="231" w:hanging="554"/>
        <w:rPr>
          <w:sz w:val="24"/>
        </w:rPr>
      </w:pPr>
      <w:r w:rsidRPr="00E11689">
        <w:rPr>
          <w:sz w:val="24"/>
        </w:rPr>
        <w:t>2.</w:t>
      </w:r>
      <w:r w:rsidRPr="00E11689">
        <w:rPr>
          <w:rFonts w:hint="eastAsia"/>
          <w:sz w:val="24"/>
        </w:rPr>
        <w:t>6</w:t>
      </w:r>
      <w:r w:rsidRPr="00E11689">
        <w:rPr>
          <w:sz w:val="24"/>
        </w:rPr>
        <w:t xml:space="preserve">  </w:t>
      </w:r>
      <w:r w:rsidRPr="00E11689">
        <w:rPr>
          <w:rFonts w:hint="eastAsia"/>
          <w:sz w:val="24"/>
        </w:rPr>
        <w:t>在评标过程中，买方有权向投标人索取任何与评标有关的资料，投标人务必在接到此类要求后，在规定时间内予以答复。对于无答复的投标人，买方有权拒绝其投标。</w:t>
      </w:r>
    </w:p>
    <w:p w:rsidR="00A64BD7" w:rsidRPr="00E11689" w:rsidRDefault="00A64BD7" w:rsidP="00A64BD7">
      <w:pPr>
        <w:pStyle w:val="a3"/>
        <w:spacing w:line="360" w:lineRule="auto"/>
        <w:ind w:left="410" w:hangingChars="170" w:hanging="410"/>
        <w:rPr>
          <w:rFonts w:ascii="Times New Roman" w:hAnsi="Times New Roman"/>
          <w:b/>
          <w:sz w:val="24"/>
          <w:szCs w:val="24"/>
        </w:rPr>
      </w:pPr>
      <w:r w:rsidRPr="00E11689">
        <w:rPr>
          <w:rFonts w:ascii="Times New Roman" w:hAnsi="Times New Roman" w:hint="eastAsia"/>
          <w:b/>
          <w:sz w:val="24"/>
          <w:szCs w:val="24"/>
        </w:rPr>
        <w:t>3</w:t>
      </w:r>
      <w:r w:rsidRPr="00E11689">
        <w:rPr>
          <w:rFonts w:ascii="Times New Roman" w:hAnsi="Times New Roman"/>
          <w:b/>
          <w:sz w:val="24"/>
          <w:szCs w:val="24"/>
        </w:rPr>
        <w:t>、本技术规格书中标注</w:t>
      </w:r>
      <w:r w:rsidRPr="00E11689">
        <w:rPr>
          <w:rFonts w:ascii="Times New Roman" w:hAnsi="Times New Roman"/>
          <w:b/>
          <w:sz w:val="24"/>
          <w:szCs w:val="24"/>
        </w:rPr>
        <w:t>“</w:t>
      </w:r>
      <w:r w:rsidRPr="00E11689">
        <w:rPr>
          <w:rFonts w:ascii="Times New Roman" w:hAnsi="宋体"/>
          <w:sz w:val="24"/>
        </w:rPr>
        <w:t>★</w:t>
      </w:r>
      <w:r w:rsidRPr="00E11689">
        <w:rPr>
          <w:rFonts w:ascii="Times New Roman" w:hAnsi="Times New Roman"/>
          <w:b/>
          <w:sz w:val="24"/>
          <w:szCs w:val="24"/>
        </w:rPr>
        <w:t>”</w:t>
      </w:r>
      <w:r w:rsidRPr="00E11689">
        <w:rPr>
          <w:rFonts w:ascii="Times New Roman" w:hAnsi="Times New Roman"/>
          <w:b/>
          <w:sz w:val="24"/>
          <w:szCs w:val="24"/>
        </w:rPr>
        <w:t>号的为关键技术参数，对这些关键技术参数的任何负偏离将导致废标。</w:t>
      </w:r>
    </w:p>
    <w:p w:rsidR="00A64BD7" w:rsidRPr="00E11689" w:rsidRDefault="00A64BD7" w:rsidP="00A64BD7">
      <w:pPr>
        <w:pStyle w:val="a3"/>
        <w:spacing w:line="360" w:lineRule="auto"/>
        <w:rPr>
          <w:rFonts w:ascii="Times New Roman" w:hAnsi="Times New Roman"/>
          <w:b/>
          <w:sz w:val="24"/>
          <w:szCs w:val="24"/>
        </w:rPr>
      </w:pPr>
    </w:p>
    <w:p w:rsidR="00A64BD7" w:rsidRPr="00E11689" w:rsidRDefault="00A64BD7" w:rsidP="00A64BD7">
      <w:pPr>
        <w:pStyle w:val="a3"/>
        <w:spacing w:line="360" w:lineRule="auto"/>
        <w:rPr>
          <w:rFonts w:ascii="Times New Roman" w:hAnsi="Times New Roman"/>
          <w:sz w:val="24"/>
          <w:szCs w:val="24"/>
        </w:rPr>
      </w:pPr>
      <w:r w:rsidRPr="00E11689">
        <w:rPr>
          <w:rFonts w:ascii="Times New Roman" w:hAnsi="Times New Roman" w:hint="eastAsia"/>
          <w:b/>
          <w:sz w:val="24"/>
          <w:szCs w:val="24"/>
        </w:rPr>
        <w:t>4</w:t>
      </w:r>
      <w:r w:rsidRPr="00E11689">
        <w:rPr>
          <w:rFonts w:ascii="Times New Roman" w:hAnsi="Times New Roman"/>
          <w:b/>
          <w:sz w:val="24"/>
          <w:szCs w:val="24"/>
        </w:rPr>
        <w:t>、如在具体技术规格中有本总则不一致之处，以具体技术规格中的要求为准</w:t>
      </w:r>
      <w:r w:rsidRPr="00E11689">
        <w:rPr>
          <w:rFonts w:ascii="Times New Roman" w:hAnsi="Times New Roman"/>
          <w:sz w:val="24"/>
          <w:szCs w:val="24"/>
        </w:rPr>
        <w:t>。</w:t>
      </w:r>
    </w:p>
    <w:p w:rsidR="00A64BD7" w:rsidRPr="00E11689" w:rsidRDefault="00A64BD7" w:rsidP="00A64BD7">
      <w:pPr>
        <w:spacing w:afterLines="50" w:after="120"/>
        <w:ind w:left="601" w:hanging="601"/>
        <w:rPr>
          <w:b/>
          <w:sz w:val="28"/>
        </w:rPr>
      </w:pPr>
      <w:r w:rsidRPr="00E11689">
        <w:rPr>
          <w:b/>
          <w:sz w:val="28"/>
        </w:rPr>
        <w:br w:type="page"/>
      </w:r>
      <w:r w:rsidRPr="00E11689">
        <w:rPr>
          <w:b/>
          <w:sz w:val="28"/>
        </w:rPr>
        <w:lastRenderedPageBreak/>
        <w:t>二</w:t>
      </w:r>
      <w:r w:rsidRPr="00E11689">
        <w:rPr>
          <w:b/>
          <w:sz w:val="28"/>
        </w:rPr>
        <w:t xml:space="preserve"> </w:t>
      </w:r>
      <w:r w:rsidRPr="00E11689">
        <w:rPr>
          <w:b/>
          <w:sz w:val="28"/>
        </w:rPr>
        <w:t>货物需求表和具体技术规格</w:t>
      </w:r>
    </w:p>
    <w:p w:rsidR="00A64BD7" w:rsidRPr="00E11689" w:rsidRDefault="00A64BD7" w:rsidP="00A64BD7">
      <w:pPr>
        <w:spacing w:afterLines="50" w:after="120"/>
        <w:ind w:left="601" w:hanging="601"/>
        <w:rPr>
          <w:b/>
          <w:sz w:val="28"/>
        </w:rPr>
      </w:pPr>
    </w:p>
    <w:p w:rsidR="00A64BD7" w:rsidRPr="00E11689" w:rsidRDefault="00A64BD7" w:rsidP="00A64BD7">
      <w:pPr>
        <w:spacing w:line="360" w:lineRule="auto"/>
        <w:ind w:firstLineChars="200" w:firstLine="562"/>
        <w:jc w:val="center"/>
        <w:rPr>
          <w:rFonts w:asciiTheme="majorEastAsia" w:eastAsiaTheme="majorEastAsia" w:hAnsiTheme="majorEastAsia"/>
          <w:b/>
          <w:sz w:val="28"/>
        </w:rPr>
      </w:pPr>
      <w:bookmarkStart w:id="0" w:name="OLE_LINK197"/>
      <w:bookmarkStart w:id="1" w:name="OLE_LINK196"/>
      <w:bookmarkStart w:id="2" w:name="OLE_LINK198"/>
      <w:r w:rsidRPr="00E11689">
        <w:rPr>
          <w:rFonts w:asciiTheme="majorEastAsia" w:eastAsiaTheme="majorEastAsia" w:hAnsiTheme="majorEastAsia"/>
          <w:b/>
          <w:sz w:val="28"/>
        </w:rPr>
        <w:t>第1包 超高真空等离子体增强化学气相沉积系统</w:t>
      </w:r>
    </w:p>
    <w:p w:rsidR="00A64BD7" w:rsidRPr="00E11689" w:rsidRDefault="00A64BD7" w:rsidP="00A64BD7">
      <w:pPr>
        <w:pStyle w:val="a3"/>
        <w:spacing w:line="360" w:lineRule="auto"/>
        <w:ind w:firstLineChars="200" w:firstLine="482"/>
        <w:jc w:val="left"/>
        <w:rPr>
          <w:rFonts w:ascii="Times New Roman" w:hAnsi="Times New Roman"/>
          <w:b/>
          <w:sz w:val="24"/>
          <w:szCs w:val="24"/>
        </w:rPr>
      </w:pPr>
    </w:p>
    <w:bookmarkEnd w:id="0"/>
    <w:bookmarkEnd w:id="1"/>
    <w:bookmarkEnd w:id="2"/>
    <w:p w:rsidR="00A64BD7" w:rsidRPr="00E11689" w:rsidRDefault="00A64BD7" w:rsidP="00A64BD7">
      <w:pPr>
        <w:numPr>
          <w:ilvl w:val="0"/>
          <w:numId w:val="1"/>
        </w:numPr>
        <w:spacing w:line="360" w:lineRule="auto"/>
        <w:ind w:left="0" w:firstLine="0"/>
        <w:rPr>
          <w:rFonts w:eastAsia="新宋体"/>
          <w:sz w:val="24"/>
        </w:rPr>
      </w:pPr>
      <w:r w:rsidRPr="00E11689">
        <w:rPr>
          <w:rFonts w:eastAsia="新宋体"/>
          <w:sz w:val="24"/>
        </w:rPr>
        <w:t>总则：</w:t>
      </w:r>
    </w:p>
    <w:p w:rsidR="00A64BD7" w:rsidRPr="00E11689" w:rsidRDefault="00A64BD7" w:rsidP="00A64BD7">
      <w:pPr>
        <w:pStyle w:val="3"/>
        <w:numPr>
          <w:ilvl w:val="0"/>
          <w:numId w:val="2"/>
        </w:numPr>
        <w:tabs>
          <w:tab w:val="left" w:pos="360"/>
        </w:tabs>
        <w:spacing w:line="360" w:lineRule="auto"/>
        <w:ind w:left="0" w:firstLine="480"/>
        <w:rPr>
          <w:rFonts w:eastAsia="新宋体"/>
          <w:sz w:val="24"/>
        </w:rPr>
      </w:pPr>
      <w:r w:rsidRPr="00E11689">
        <w:rPr>
          <w:rFonts w:eastAsia="新宋体"/>
          <w:sz w:val="24"/>
        </w:rPr>
        <w:t>提供相应货物的技术规格文件，在应答的品目标题下，表明货物的型号、商标名称及生产厂家。</w:t>
      </w:r>
    </w:p>
    <w:p w:rsidR="00A64BD7" w:rsidRPr="00E11689" w:rsidRDefault="00A64BD7" w:rsidP="00A64BD7">
      <w:pPr>
        <w:pStyle w:val="3"/>
        <w:numPr>
          <w:ilvl w:val="0"/>
          <w:numId w:val="2"/>
        </w:numPr>
        <w:tabs>
          <w:tab w:val="left" w:pos="360"/>
        </w:tabs>
        <w:spacing w:line="360" w:lineRule="auto"/>
        <w:ind w:left="0" w:firstLine="480"/>
        <w:rPr>
          <w:rFonts w:eastAsia="新宋体"/>
          <w:sz w:val="24"/>
        </w:rPr>
      </w:pPr>
      <w:r w:rsidRPr="00E11689">
        <w:rPr>
          <w:rFonts w:eastAsia="新宋体"/>
          <w:sz w:val="24"/>
        </w:rPr>
        <w:t>货物的制造和检验，必须是按照现行的中国国家标准，或通用国际标准。</w:t>
      </w:r>
    </w:p>
    <w:p w:rsidR="00A64BD7" w:rsidRPr="00E11689" w:rsidRDefault="00A64BD7" w:rsidP="00A64BD7">
      <w:pPr>
        <w:pStyle w:val="3"/>
        <w:numPr>
          <w:ilvl w:val="0"/>
          <w:numId w:val="2"/>
        </w:numPr>
        <w:tabs>
          <w:tab w:val="left" w:pos="360"/>
        </w:tabs>
        <w:spacing w:line="360" w:lineRule="auto"/>
        <w:ind w:left="0" w:firstLine="480"/>
        <w:rPr>
          <w:rFonts w:eastAsia="新宋体"/>
          <w:sz w:val="24"/>
        </w:rPr>
      </w:pPr>
      <w:r w:rsidRPr="00E11689">
        <w:rPr>
          <w:rFonts w:eastAsia="新宋体"/>
          <w:sz w:val="24"/>
        </w:rPr>
        <w:t>仪器设备如需特殊工作条件（如：水、电源、磁场强度、特殊温度、湿度、振动强度等），应在相关文件中加以说明。</w:t>
      </w:r>
    </w:p>
    <w:p w:rsidR="00A64BD7" w:rsidRPr="00E11689" w:rsidRDefault="00A64BD7" w:rsidP="00A64BD7">
      <w:pPr>
        <w:numPr>
          <w:ilvl w:val="0"/>
          <w:numId w:val="3"/>
        </w:numPr>
        <w:spacing w:line="360" w:lineRule="auto"/>
        <w:ind w:left="0" w:firstLine="0"/>
        <w:rPr>
          <w:rFonts w:eastAsia="新宋体"/>
          <w:sz w:val="24"/>
        </w:rPr>
      </w:pPr>
      <w:r w:rsidRPr="00E11689">
        <w:rPr>
          <w:rFonts w:eastAsia="新宋体"/>
          <w:sz w:val="24"/>
        </w:rPr>
        <w:t>环境条件：</w:t>
      </w:r>
    </w:p>
    <w:p w:rsidR="00A64BD7" w:rsidRPr="00E11689" w:rsidRDefault="00A64BD7" w:rsidP="00A64BD7">
      <w:pPr>
        <w:spacing w:line="360" w:lineRule="auto"/>
        <w:ind w:firstLineChars="200" w:firstLine="480"/>
        <w:rPr>
          <w:rFonts w:eastAsia="新宋体"/>
          <w:sz w:val="24"/>
        </w:rPr>
      </w:pPr>
      <w:r w:rsidRPr="00E11689">
        <w:rPr>
          <w:rFonts w:eastAsia="新宋体"/>
          <w:sz w:val="24"/>
        </w:rPr>
        <w:t>除该品目在技术要求中另有说明外，所有仪器、设备和装置，均应适合以下条件：</w:t>
      </w:r>
    </w:p>
    <w:p w:rsidR="00A64BD7" w:rsidRPr="00E11689" w:rsidRDefault="00A64BD7" w:rsidP="00A64BD7">
      <w:pPr>
        <w:spacing w:line="360" w:lineRule="auto"/>
        <w:ind w:left="1" w:firstLineChars="176" w:firstLine="422"/>
        <w:rPr>
          <w:sz w:val="24"/>
        </w:rPr>
      </w:pPr>
      <w:r w:rsidRPr="00E11689">
        <w:rPr>
          <w:sz w:val="24"/>
        </w:rPr>
        <w:t xml:space="preserve">2.1  </w:t>
      </w:r>
      <w:r w:rsidRPr="00E11689">
        <w:rPr>
          <w:sz w:val="24"/>
        </w:rPr>
        <w:t>适于在气温为摄氏</w:t>
      </w:r>
      <w:r w:rsidRPr="00E11689">
        <w:rPr>
          <w:sz w:val="24"/>
        </w:rPr>
        <w:t>-40</w:t>
      </w:r>
      <w:r w:rsidRPr="00E11689">
        <w:rPr>
          <w:rFonts w:hAnsi="Bookman Old Style"/>
          <w:sz w:val="24"/>
        </w:rPr>
        <w:t>℃</w:t>
      </w:r>
      <w:r w:rsidRPr="00E11689">
        <w:rPr>
          <w:sz w:val="24"/>
        </w:rPr>
        <w:t>～＋</w:t>
      </w:r>
      <w:r w:rsidRPr="00E11689">
        <w:rPr>
          <w:sz w:val="24"/>
        </w:rPr>
        <w:t>50</w:t>
      </w:r>
      <w:r w:rsidRPr="00E11689">
        <w:rPr>
          <w:rFonts w:hAnsi="Bookman Old Style"/>
          <w:sz w:val="24"/>
        </w:rPr>
        <w:t>℃</w:t>
      </w:r>
      <w:r w:rsidRPr="00E11689">
        <w:rPr>
          <w:sz w:val="24"/>
        </w:rPr>
        <w:t>和相对湿度为</w:t>
      </w:r>
      <w:r w:rsidRPr="00E11689">
        <w:rPr>
          <w:sz w:val="24"/>
        </w:rPr>
        <w:t>90</w:t>
      </w:r>
      <w:r w:rsidRPr="00E11689">
        <w:rPr>
          <w:sz w:val="24"/>
        </w:rPr>
        <w:t>％的环境条件下运输和贮存。</w:t>
      </w:r>
    </w:p>
    <w:p w:rsidR="00A64BD7" w:rsidRPr="00E11689" w:rsidRDefault="00A64BD7" w:rsidP="00A64BD7">
      <w:pPr>
        <w:spacing w:line="360" w:lineRule="auto"/>
        <w:ind w:firstLineChars="176" w:firstLine="422"/>
        <w:rPr>
          <w:sz w:val="24"/>
        </w:rPr>
      </w:pPr>
      <w:r w:rsidRPr="00E11689">
        <w:rPr>
          <w:sz w:val="24"/>
        </w:rPr>
        <w:t xml:space="preserve">2.2  </w:t>
      </w:r>
      <w:r w:rsidRPr="00E11689">
        <w:rPr>
          <w:sz w:val="24"/>
        </w:rPr>
        <w:t>适于在电源</w:t>
      </w:r>
      <w:r w:rsidRPr="00E11689">
        <w:rPr>
          <w:sz w:val="24"/>
        </w:rPr>
        <w:t>380V</w:t>
      </w:r>
      <w:r w:rsidRPr="00E11689">
        <w:rPr>
          <w:sz w:val="24"/>
        </w:rPr>
        <w:t>（</w:t>
      </w:r>
      <w:r w:rsidRPr="00E11689">
        <w:rPr>
          <w:sz w:val="24"/>
        </w:rPr>
        <w:sym w:font="Symbol" w:char="F0B1"/>
      </w:r>
      <w:r w:rsidRPr="00E11689">
        <w:rPr>
          <w:sz w:val="24"/>
        </w:rPr>
        <w:t>10</w:t>
      </w:r>
      <w:r w:rsidRPr="00E11689">
        <w:rPr>
          <w:sz w:val="24"/>
        </w:rPr>
        <w:t>％）</w:t>
      </w:r>
      <w:r w:rsidRPr="00E11689">
        <w:rPr>
          <w:sz w:val="24"/>
        </w:rPr>
        <w:t>/50Hz</w:t>
      </w:r>
      <w:r w:rsidRPr="00E11689">
        <w:rPr>
          <w:sz w:val="24"/>
        </w:rPr>
        <w:t>、气温摄氏</w:t>
      </w:r>
      <w:r w:rsidRPr="00E11689">
        <w:rPr>
          <w:sz w:val="24"/>
        </w:rPr>
        <w:t>10℃</w:t>
      </w:r>
      <w:r w:rsidRPr="00E11689">
        <w:rPr>
          <w:sz w:val="24"/>
        </w:rPr>
        <w:t>～</w:t>
      </w:r>
      <w:r w:rsidRPr="00E11689">
        <w:rPr>
          <w:spacing w:val="-24"/>
          <w:sz w:val="24"/>
        </w:rPr>
        <w:t>30</w:t>
      </w:r>
      <w:r w:rsidRPr="00E11689">
        <w:rPr>
          <w:sz w:val="24"/>
        </w:rPr>
        <w:t>℃</w:t>
      </w:r>
      <w:r w:rsidRPr="00E11689">
        <w:rPr>
          <w:sz w:val="24"/>
        </w:rPr>
        <w:t>和相对湿度小于</w:t>
      </w:r>
      <w:r w:rsidRPr="00E11689">
        <w:rPr>
          <w:sz w:val="24"/>
        </w:rPr>
        <w:t>80</w:t>
      </w:r>
      <w:r w:rsidRPr="00E11689">
        <w:rPr>
          <w:sz w:val="24"/>
        </w:rPr>
        <w:t>％的环境条件下运行。</w:t>
      </w:r>
      <w:r w:rsidRPr="00E11689">
        <w:rPr>
          <w:bCs/>
          <w:sz w:val="24"/>
        </w:rPr>
        <w:t>仪器可连续使用</w:t>
      </w:r>
      <w:r w:rsidRPr="00E11689">
        <w:rPr>
          <w:sz w:val="24"/>
        </w:rPr>
        <w:t>。</w:t>
      </w:r>
    </w:p>
    <w:p w:rsidR="00A64BD7" w:rsidRPr="00E11689" w:rsidRDefault="00A64BD7" w:rsidP="00A64BD7">
      <w:pPr>
        <w:spacing w:line="360" w:lineRule="auto"/>
        <w:ind w:firstLineChars="176" w:firstLine="422"/>
        <w:rPr>
          <w:sz w:val="24"/>
        </w:rPr>
      </w:pPr>
      <w:r w:rsidRPr="00E11689">
        <w:rPr>
          <w:sz w:val="24"/>
        </w:rPr>
        <w:t xml:space="preserve">2.3  </w:t>
      </w:r>
      <w:r w:rsidRPr="00E11689">
        <w:rPr>
          <w:sz w:val="24"/>
        </w:rPr>
        <w:t>配置符合中国有关标准要求的插头，如果没有这样的插头，则需提供适当的转换插座</w:t>
      </w:r>
      <w:r w:rsidRPr="00E11689">
        <w:rPr>
          <w:rFonts w:hint="eastAsia"/>
          <w:sz w:val="24"/>
        </w:rPr>
        <w:t>，</w:t>
      </w:r>
      <w:r w:rsidRPr="00E11689">
        <w:rPr>
          <w:sz w:val="24"/>
        </w:rPr>
        <w:t>地线接地电阻不小于</w:t>
      </w:r>
      <w:r w:rsidRPr="00E11689">
        <w:rPr>
          <w:rFonts w:hint="eastAsia"/>
          <w:sz w:val="24"/>
        </w:rPr>
        <w:t>4</w:t>
      </w:r>
      <w:r w:rsidRPr="00E11689">
        <w:rPr>
          <w:sz w:val="24"/>
        </w:rPr>
        <w:t>0</w:t>
      </w:r>
      <w:r w:rsidRPr="00E11689">
        <w:rPr>
          <w:sz w:val="24"/>
        </w:rPr>
        <w:t>欧姆。</w:t>
      </w:r>
    </w:p>
    <w:p w:rsidR="00A64BD7" w:rsidRPr="00E11689" w:rsidRDefault="00A64BD7" w:rsidP="00A64BD7">
      <w:pPr>
        <w:spacing w:line="360" w:lineRule="auto"/>
        <w:ind w:left="1" w:firstLineChars="176" w:firstLine="422"/>
        <w:rPr>
          <w:sz w:val="24"/>
        </w:rPr>
      </w:pPr>
      <w:r w:rsidRPr="00E11689">
        <w:rPr>
          <w:sz w:val="24"/>
        </w:rPr>
        <w:t xml:space="preserve">2.4  </w:t>
      </w:r>
      <w:r w:rsidRPr="00E11689">
        <w:rPr>
          <w:sz w:val="24"/>
        </w:rPr>
        <w:t>如产品达不到上述要求，投标人应注明其偏差。如仪器设备需要特殊工作条件（如水、电源、磁场强度、温度、湿度、动强度等）投标人应在投标书中加以说明。</w:t>
      </w:r>
    </w:p>
    <w:p w:rsidR="00A64BD7" w:rsidRPr="00E11689" w:rsidRDefault="00A64BD7" w:rsidP="00A64BD7">
      <w:pPr>
        <w:pStyle w:val="a3"/>
        <w:spacing w:line="360" w:lineRule="auto"/>
        <w:rPr>
          <w:rFonts w:ascii="Times New Roman" w:eastAsia="新宋体" w:hAnsi="Times New Roman"/>
          <w:sz w:val="24"/>
        </w:rPr>
      </w:pPr>
    </w:p>
    <w:p w:rsidR="00A64BD7" w:rsidRPr="00E11689" w:rsidRDefault="00A64BD7" w:rsidP="00A64BD7">
      <w:pPr>
        <w:spacing w:line="360" w:lineRule="auto"/>
        <w:rPr>
          <w:rFonts w:ascii="宋体" w:hAnsi="宋体"/>
          <w:sz w:val="24"/>
        </w:rPr>
      </w:pPr>
      <w:r w:rsidRPr="00E11689">
        <w:rPr>
          <w:rFonts w:ascii="宋体" w:hAnsi="宋体"/>
          <w:sz w:val="24"/>
        </w:rPr>
        <w:t>3. 技术要求：</w:t>
      </w:r>
    </w:p>
    <w:p w:rsidR="00A64BD7" w:rsidRPr="00E11689" w:rsidRDefault="00A64BD7" w:rsidP="00A64BD7">
      <w:pPr>
        <w:spacing w:line="360" w:lineRule="auto"/>
        <w:rPr>
          <w:sz w:val="24"/>
        </w:rPr>
      </w:pPr>
      <w:r w:rsidRPr="00E11689">
        <w:rPr>
          <w:rFonts w:hint="eastAsia"/>
          <w:sz w:val="24"/>
        </w:rPr>
        <w:t>★招标的</w:t>
      </w:r>
      <w:r w:rsidRPr="00E11689">
        <w:rPr>
          <w:rFonts w:asciiTheme="minorEastAsia" w:eastAsiaTheme="minorEastAsia" w:hAnsiTheme="minorEastAsia" w:hint="eastAsia"/>
          <w:sz w:val="24"/>
        </w:rPr>
        <w:t>超高真空等离子体增强化学气相沉积</w:t>
      </w:r>
      <w:r w:rsidRPr="00E11689">
        <w:rPr>
          <w:sz w:val="24"/>
        </w:rPr>
        <w:t>系统应包括</w:t>
      </w:r>
      <w:r w:rsidRPr="00E11689">
        <w:rPr>
          <w:rFonts w:hint="eastAsia"/>
          <w:sz w:val="24"/>
        </w:rPr>
        <w:t>：</w:t>
      </w:r>
      <w:r w:rsidRPr="00E11689">
        <w:rPr>
          <w:sz w:val="24"/>
        </w:rPr>
        <w:t>真空系统</w:t>
      </w:r>
      <w:r w:rsidRPr="00E11689">
        <w:rPr>
          <w:rFonts w:hint="eastAsia"/>
          <w:sz w:val="24"/>
        </w:rPr>
        <w:t>（包括与真空管道互联的预留接口）、气路控制系统、等离子辅助系统、压力和温度控制与测量系统、</w:t>
      </w:r>
      <w:r w:rsidRPr="00E11689">
        <w:rPr>
          <w:sz w:val="24"/>
        </w:rPr>
        <w:t>生长室和</w:t>
      </w:r>
      <w:r w:rsidRPr="00E11689">
        <w:rPr>
          <w:rFonts w:asciiTheme="minorEastAsia" w:eastAsiaTheme="minorEastAsia" w:hAnsiTheme="minorEastAsia" w:hint="eastAsia"/>
          <w:sz w:val="24"/>
        </w:rPr>
        <w:t>样品中转室</w:t>
      </w:r>
      <w:r w:rsidRPr="00E11689">
        <w:rPr>
          <w:sz w:val="24"/>
        </w:rPr>
        <w:t>（</w:t>
      </w:r>
      <w:proofErr w:type="spellStart"/>
      <w:r w:rsidRPr="00E11689">
        <w:rPr>
          <w:sz w:val="24"/>
        </w:rPr>
        <w:t>loadlock</w:t>
      </w:r>
      <w:proofErr w:type="spellEnd"/>
      <w:r w:rsidRPr="00E11689">
        <w:rPr>
          <w:sz w:val="24"/>
        </w:rPr>
        <w:t>/buffer</w:t>
      </w:r>
      <w:r w:rsidRPr="00E11689">
        <w:rPr>
          <w:sz w:val="24"/>
        </w:rPr>
        <w:t>室）等构成，两个腔室分别独立获得真空和进行检测。样品</w:t>
      </w:r>
      <w:r w:rsidRPr="00E11689">
        <w:rPr>
          <w:rFonts w:hint="eastAsia"/>
          <w:sz w:val="24"/>
        </w:rPr>
        <w:t>中转</w:t>
      </w:r>
      <w:r w:rsidRPr="00E11689">
        <w:rPr>
          <w:sz w:val="24"/>
        </w:rPr>
        <w:t>室与</w:t>
      </w:r>
      <w:r w:rsidRPr="00E11689">
        <w:rPr>
          <w:rFonts w:hint="eastAsia"/>
          <w:sz w:val="24"/>
        </w:rPr>
        <w:t>转接</w:t>
      </w:r>
      <w:r w:rsidRPr="00E11689">
        <w:rPr>
          <w:sz w:val="24"/>
        </w:rPr>
        <w:t>腔连接</w:t>
      </w:r>
      <w:r w:rsidRPr="00E11689">
        <w:rPr>
          <w:rFonts w:hint="eastAsia"/>
          <w:sz w:val="24"/>
        </w:rPr>
        <w:t>，转接腔</w:t>
      </w:r>
      <w:r w:rsidRPr="00E11689">
        <w:rPr>
          <w:sz w:val="24"/>
        </w:rPr>
        <w:t>与主管道连接</w:t>
      </w:r>
      <w:r w:rsidRPr="00E11689">
        <w:rPr>
          <w:rFonts w:hint="eastAsia"/>
          <w:sz w:val="24"/>
        </w:rPr>
        <w:t>，</w:t>
      </w:r>
      <w:r w:rsidRPr="00E11689">
        <w:rPr>
          <w:sz w:val="24"/>
        </w:rPr>
        <w:t>投标方应提供互联方案并</w:t>
      </w:r>
      <w:proofErr w:type="gramStart"/>
      <w:r w:rsidRPr="00E11689">
        <w:rPr>
          <w:sz w:val="24"/>
        </w:rPr>
        <w:t>作出</w:t>
      </w:r>
      <w:proofErr w:type="gramEnd"/>
      <w:r w:rsidRPr="00E11689">
        <w:rPr>
          <w:sz w:val="24"/>
        </w:rPr>
        <w:t>详细描述，</w:t>
      </w:r>
      <w:r w:rsidRPr="00E11689">
        <w:rPr>
          <w:rFonts w:hint="eastAsia"/>
          <w:sz w:val="24"/>
        </w:rPr>
        <w:t>中转</w:t>
      </w:r>
      <w:r w:rsidRPr="00E11689">
        <w:rPr>
          <w:sz w:val="24"/>
        </w:rPr>
        <w:t>腔室具备符合要求的样品传递功能。</w:t>
      </w:r>
    </w:p>
    <w:p w:rsidR="00A64BD7" w:rsidRPr="00E11689" w:rsidRDefault="00A64BD7" w:rsidP="00A64BD7">
      <w:pPr>
        <w:spacing w:line="360" w:lineRule="auto"/>
        <w:rPr>
          <w:rFonts w:asciiTheme="minorEastAsia" w:eastAsiaTheme="minorEastAsia" w:hAnsiTheme="minorEastAsia"/>
          <w:sz w:val="24"/>
        </w:rPr>
      </w:pPr>
      <w:r w:rsidRPr="00E11689">
        <w:rPr>
          <w:rFonts w:asciiTheme="minorEastAsia" w:eastAsiaTheme="minorEastAsia" w:hAnsiTheme="minorEastAsia"/>
          <w:sz w:val="24"/>
        </w:rPr>
        <w:t>3.1</w:t>
      </w:r>
      <w:r w:rsidRPr="00E11689">
        <w:rPr>
          <w:rFonts w:asciiTheme="minorEastAsia" w:eastAsiaTheme="minorEastAsia" w:hAnsiTheme="minorEastAsia" w:hint="eastAsia"/>
          <w:sz w:val="24"/>
        </w:rPr>
        <w:t>样品中转室：</w:t>
      </w:r>
    </w:p>
    <w:p w:rsidR="00A64BD7" w:rsidRPr="00E11689" w:rsidRDefault="00A64BD7" w:rsidP="00A64BD7">
      <w:pPr>
        <w:pStyle w:val="Default"/>
        <w:spacing w:line="360" w:lineRule="auto"/>
        <w:ind w:left="360"/>
        <w:jc w:val="both"/>
        <w:rPr>
          <w:rFonts w:asciiTheme="minorEastAsia" w:eastAsiaTheme="minorEastAsia" w:hAnsiTheme="minorEastAsia"/>
          <w:color w:val="auto"/>
        </w:rPr>
      </w:pPr>
      <w:r w:rsidRPr="00E11689">
        <w:rPr>
          <w:rFonts w:asciiTheme="minorEastAsia" w:eastAsiaTheme="minorEastAsia" w:hAnsiTheme="minorEastAsia" w:hint="eastAsia"/>
          <w:color w:val="auto"/>
        </w:rPr>
        <w:t>3.1.1样品中转</w:t>
      </w:r>
      <w:proofErr w:type="gramStart"/>
      <w:r w:rsidRPr="00E11689">
        <w:rPr>
          <w:rFonts w:asciiTheme="minorEastAsia" w:eastAsiaTheme="minorEastAsia" w:hAnsiTheme="minorEastAsia" w:hint="eastAsia"/>
          <w:color w:val="auto"/>
        </w:rPr>
        <w:t>室技术</w:t>
      </w:r>
      <w:proofErr w:type="gramEnd"/>
      <w:r w:rsidRPr="00E11689">
        <w:rPr>
          <w:rFonts w:asciiTheme="minorEastAsia" w:eastAsiaTheme="minorEastAsia" w:hAnsiTheme="minorEastAsia" w:hint="eastAsia"/>
          <w:color w:val="auto"/>
        </w:rPr>
        <w:t>要求：</w:t>
      </w:r>
    </w:p>
    <w:p w:rsidR="00A64BD7" w:rsidRPr="00E11689" w:rsidRDefault="00A64BD7" w:rsidP="00A64BD7">
      <w:pPr>
        <w:pStyle w:val="Default"/>
        <w:numPr>
          <w:ilvl w:val="0"/>
          <w:numId w:val="4"/>
        </w:numPr>
        <w:spacing w:after="90" w:line="360" w:lineRule="auto"/>
        <w:ind w:left="993" w:hanging="993"/>
        <w:jc w:val="both"/>
        <w:rPr>
          <w:rFonts w:asciiTheme="minorEastAsia" w:eastAsiaTheme="minorEastAsia" w:hAnsiTheme="minorEastAsia"/>
          <w:color w:val="auto"/>
        </w:rPr>
      </w:pPr>
      <w:r w:rsidRPr="00E11689">
        <w:rPr>
          <w:rFonts w:ascii="Bookman Old Style" w:hAnsi="Bookman Old Style" w:hint="eastAsia"/>
          <w:b/>
          <w:color w:val="auto"/>
        </w:rPr>
        <w:t>★</w:t>
      </w:r>
      <w:r w:rsidRPr="00E11689">
        <w:rPr>
          <w:rFonts w:asciiTheme="majorEastAsia" w:eastAsiaTheme="majorEastAsia" w:hAnsiTheme="majorEastAsia" w:hint="eastAsia"/>
          <w:color w:val="auto"/>
        </w:rPr>
        <w:t>不锈钢316</w:t>
      </w:r>
      <w:r w:rsidRPr="00E11689">
        <w:rPr>
          <w:rFonts w:asciiTheme="majorEastAsia" w:eastAsiaTheme="majorEastAsia" w:hAnsiTheme="majorEastAsia"/>
          <w:color w:val="auto"/>
        </w:rPr>
        <w:t>L</w:t>
      </w:r>
      <w:r w:rsidRPr="00E11689">
        <w:rPr>
          <w:rFonts w:asciiTheme="majorEastAsia" w:eastAsiaTheme="majorEastAsia" w:hAnsiTheme="majorEastAsia" w:hint="eastAsia"/>
          <w:color w:val="auto"/>
        </w:rPr>
        <w:t>或3</w:t>
      </w:r>
      <w:r w:rsidRPr="00E11689">
        <w:rPr>
          <w:rFonts w:asciiTheme="majorEastAsia" w:eastAsiaTheme="majorEastAsia" w:hAnsiTheme="majorEastAsia"/>
          <w:color w:val="auto"/>
        </w:rPr>
        <w:t>04L</w:t>
      </w:r>
      <w:r w:rsidRPr="00E11689">
        <w:rPr>
          <w:rFonts w:asciiTheme="majorEastAsia" w:eastAsiaTheme="majorEastAsia" w:hAnsiTheme="majorEastAsia" w:hint="eastAsia"/>
          <w:color w:val="auto"/>
        </w:rPr>
        <w:t>材质，氩弧焊接，内外电解抛光，真空漏率5</w:t>
      </w:r>
      <w:r w:rsidRPr="00E11689">
        <w:rPr>
          <w:rFonts w:asciiTheme="majorEastAsia" w:eastAsiaTheme="majorEastAsia" w:hAnsiTheme="majorEastAsia"/>
          <w:color w:val="auto"/>
        </w:rPr>
        <w:t>×</w:t>
      </w:r>
      <w:r w:rsidRPr="00E11689">
        <w:rPr>
          <w:rFonts w:asciiTheme="majorEastAsia" w:eastAsiaTheme="majorEastAsia" w:hAnsiTheme="majorEastAsia" w:hint="eastAsia"/>
          <w:color w:val="auto"/>
        </w:rPr>
        <w:t>10</w:t>
      </w:r>
      <w:r w:rsidRPr="00E11689">
        <w:rPr>
          <w:rFonts w:asciiTheme="majorEastAsia" w:eastAsiaTheme="majorEastAsia" w:hAnsiTheme="majorEastAsia" w:hint="eastAsia"/>
          <w:color w:val="auto"/>
          <w:vertAlign w:val="superscript"/>
        </w:rPr>
        <w:t>-11</w:t>
      </w:r>
      <w:r w:rsidRPr="00E11689">
        <w:rPr>
          <w:rFonts w:asciiTheme="majorEastAsia" w:eastAsiaTheme="majorEastAsia" w:hAnsiTheme="majorEastAsia" w:hint="eastAsia"/>
          <w:color w:val="auto"/>
        </w:rPr>
        <w:t>Torr.L/S，极限真空优于</w:t>
      </w:r>
      <w:r w:rsidRPr="00E11689">
        <w:rPr>
          <w:rFonts w:asciiTheme="majorEastAsia" w:eastAsiaTheme="majorEastAsia" w:hAnsiTheme="majorEastAsia"/>
          <w:color w:val="auto"/>
        </w:rPr>
        <w:t>5×10</w:t>
      </w:r>
      <w:r w:rsidRPr="00E11689">
        <w:rPr>
          <w:rFonts w:asciiTheme="majorEastAsia" w:eastAsiaTheme="majorEastAsia" w:hAnsiTheme="majorEastAsia"/>
          <w:color w:val="auto"/>
          <w:vertAlign w:val="superscript"/>
        </w:rPr>
        <w:t>-8</w:t>
      </w:r>
      <w:r w:rsidRPr="00E11689">
        <w:rPr>
          <w:rFonts w:asciiTheme="majorEastAsia" w:eastAsiaTheme="majorEastAsia" w:hAnsiTheme="majorEastAsia"/>
          <w:color w:val="auto"/>
        </w:rPr>
        <w:t>Pa</w:t>
      </w:r>
      <w:r w:rsidRPr="00E11689">
        <w:rPr>
          <w:rFonts w:asciiTheme="majorEastAsia" w:eastAsiaTheme="majorEastAsia" w:hAnsiTheme="majorEastAsia" w:hint="eastAsia"/>
          <w:color w:val="auto"/>
        </w:rPr>
        <w:t>。</w:t>
      </w:r>
      <w:r w:rsidRPr="00E11689">
        <w:rPr>
          <w:rFonts w:asciiTheme="minorEastAsia" w:eastAsiaTheme="minorEastAsia" w:hAnsiTheme="minorEastAsia" w:hint="eastAsia"/>
          <w:color w:val="auto"/>
        </w:rPr>
        <w:t xml:space="preserve"> </w:t>
      </w:r>
    </w:p>
    <w:p w:rsidR="00A64BD7" w:rsidRPr="00E11689" w:rsidRDefault="00A64BD7" w:rsidP="00A64BD7">
      <w:pPr>
        <w:pStyle w:val="Default"/>
        <w:numPr>
          <w:ilvl w:val="0"/>
          <w:numId w:val="4"/>
        </w:numPr>
        <w:spacing w:after="90" w:line="360" w:lineRule="auto"/>
        <w:ind w:left="993" w:hanging="993"/>
        <w:jc w:val="both"/>
        <w:rPr>
          <w:rFonts w:asciiTheme="minorEastAsia" w:eastAsiaTheme="minorEastAsia" w:hAnsiTheme="minorEastAsia"/>
          <w:color w:val="auto"/>
        </w:rPr>
      </w:pPr>
      <w:r w:rsidRPr="00E11689">
        <w:rPr>
          <w:rFonts w:asciiTheme="majorEastAsia" w:eastAsiaTheme="majorEastAsia" w:hAnsiTheme="majorEastAsia" w:hint="eastAsia"/>
          <w:color w:val="auto"/>
        </w:rPr>
        <w:t>真空获得通过分子泵，可加装离子泵等完成，</w:t>
      </w:r>
      <w:r w:rsidRPr="00E11689">
        <w:rPr>
          <w:rFonts w:hint="eastAsia"/>
          <w:color w:val="auto"/>
        </w:rPr>
        <w:t>机械泵:抽气速率不小于100 m</w:t>
      </w:r>
      <w:r w:rsidRPr="00E11689">
        <w:rPr>
          <w:rFonts w:hint="eastAsia"/>
          <w:color w:val="auto"/>
          <w:vertAlign w:val="superscript"/>
        </w:rPr>
        <w:t>3</w:t>
      </w:r>
      <w:r w:rsidRPr="00E11689">
        <w:rPr>
          <w:rFonts w:hint="eastAsia"/>
          <w:color w:val="auto"/>
        </w:rPr>
        <w:t>/h，</w:t>
      </w:r>
      <w:r w:rsidRPr="00E11689">
        <w:rPr>
          <w:rFonts w:hint="eastAsia"/>
          <w:color w:val="auto"/>
        </w:rPr>
        <w:lastRenderedPageBreak/>
        <w:t>噪音指标≦60 dB (A)；分子泵:抽气速率不小于6</w:t>
      </w:r>
      <w:r w:rsidRPr="00E11689">
        <w:rPr>
          <w:color w:val="auto"/>
        </w:rPr>
        <w:t>00</w:t>
      </w:r>
      <w:r w:rsidRPr="00E11689">
        <w:rPr>
          <w:rFonts w:hint="eastAsia"/>
          <w:color w:val="auto"/>
        </w:rPr>
        <w:t xml:space="preserve"> L/s，噪音指标≦60 dB (A)。</w:t>
      </w:r>
      <w:r w:rsidRPr="00E11689">
        <w:rPr>
          <w:rFonts w:asciiTheme="majorEastAsia" w:eastAsiaTheme="majorEastAsia" w:hAnsiTheme="majorEastAsia" w:hint="eastAsia"/>
          <w:color w:val="auto"/>
        </w:rPr>
        <w:t>真空检测通过离子规完成（要能检测到</w:t>
      </w:r>
      <w:r w:rsidRPr="00E11689">
        <w:rPr>
          <w:rFonts w:asciiTheme="majorEastAsia" w:eastAsiaTheme="majorEastAsia" w:hAnsiTheme="majorEastAsia"/>
          <w:color w:val="auto"/>
        </w:rPr>
        <w:t>1</w:t>
      </w:r>
      <w:r w:rsidRPr="00E11689">
        <w:rPr>
          <w:rFonts w:asciiTheme="majorEastAsia" w:eastAsiaTheme="majorEastAsia" w:hAnsiTheme="majorEastAsia" w:hint="eastAsia"/>
          <w:color w:val="auto"/>
        </w:rPr>
        <w:t>×1</w:t>
      </w:r>
      <w:r w:rsidRPr="00E11689">
        <w:rPr>
          <w:rFonts w:asciiTheme="majorEastAsia" w:eastAsiaTheme="majorEastAsia" w:hAnsiTheme="majorEastAsia"/>
          <w:color w:val="auto"/>
        </w:rPr>
        <w:t>0</w:t>
      </w:r>
      <w:r w:rsidRPr="00E11689">
        <w:rPr>
          <w:rFonts w:asciiTheme="majorEastAsia" w:eastAsiaTheme="majorEastAsia" w:hAnsiTheme="majorEastAsia" w:hint="eastAsia"/>
          <w:color w:val="auto"/>
          <w:vertAlign w:val="superscript"/>
        </w:rPr>
        <w:t>-</w:t>
      </w:r>
      <w:r w:rsidRPr="00E11689">
        <w:rPr>
          <w:rFonts w:asciiTheme="majorEastAsia" w:eastAsiaTheme="majorEastAsia" w:hAnsiTheme="majorEastAsia"/>
          <w:color w:val="auto"/>
          <w:vertAlign w:val="superscript"/>
        </w:rPr>
        <w:t>8</w:t>
      </w:r>
      <w:r w:rsidRPr="00E11689">
        <w:rPr>
          <w:rFonts w:asciiTheme="majorEastAsia" w:eastAsiaTheme="majorEastAsia" w:hAnsiTheme="majorEastAsia"/>
          <w:color w:val="auto"/>
        </w:rPr>
        <w:t>Pa以下</w:t>
      </w:r>
      <w:r w:rsidRPr="00E11689">
        <w:rPr>
          <w:rFonts w:asciiTheme="majorEastAsia" w:eastAsiaTheme="majorEastAsia" w:hAnsiTheme="majorEastAsia" w:hint="eastAsia"/>
          <w:color w:val="auto"/>
        </w:rPr>
        <w:t>），真空泵和真空计采用国外进口产品，（或协商后可以</w:t>
      </w:r>
      <w:r w:rsidRPr="00E11689">
        <w:rPr>
          <w:rFonts w:asciiTheme="majorEastAsia" w:eastAsiaTheme="majorEastAsia" w:hAnsiTheme="majorEastAsia"/>
          <w:color w:val="auto"/>
        </w:rPr>
        <w:t>由纳米所</w:t>
      </w:r>
      <w:r w:rsidRPr="00E11689">
        <w:rPr>
          <w:rFonts w:asciiTheme="majorEastAsia" w:eastAsiaTheme="majorEastAsia" w:hAnsiTheme="majorEastAsia" w:hint="eastAsia"/>
          <w:color w:val="auto"/>
        </w:rPr>
        <w:t>用户</w:t>
      </w:r>
      <w:r w:rsidRPr="00E11689">
        <w:rPr>
          <w:rFonts w:asciiTheme="majorEastAsia" w:eastAsiaTheme="majorEastAsia" w:hAnsiTheme="majorEastAsia"/>
          <w:color w:val="auto"/>
        </w:rPr>
        <w:t>按</w:t>
      </w:r>
      <w:r w:rsidRPr="00E11689">
        <w:rPr>
          <w:rFonts w:asciiTheme="majorEastAsia" w:eastAsiaTheme="majorEastAsia" w:hAnsiTheme="majorEastAsia" w:hint="eastAsia"/>
          <w:color w:val="auto"/>
        </w:rPr>
        <w:t>照</w:t>
      </w:r>
      <w:r w:rsidRPr="00E11689">
        <w:rPr>
          <w:rFonts w:asciiTheme="majorEastAsia" w:eastAsiaTheme="majorEastAsia" w:hAnsiTheme="majorEastAsia"/>
          <w:color w:val="auto"/>
        </w:rPr>
        <w:t>设计要求提供</w:t>
      </w:r>
      <w:r w:rsidRPr="00E11689">
        <w:rPr>
          <w:rFonts w:asciiTheme="majorEastAsia" w:eastAsiaTheme="majorEastAsia" w:hAnsiTheme="majorEastAsia" w:hint="eastAsia"/>
          <w:color w:val="auto"/>
        </w:rPr>
        <w:t>，</w:t>
      </w:r>
      <w:r w:rsidRPr="00E11689">
        <w:rPr>
          <w:rFonts w:asciiTheme="majorEastAsia" w:eastAsiaTheme="majorEastAsia" w:hAnsiTheme="majorEastAsia"/>
          <w:color w:val="auto"/>
        </w:rPr>
        <w:t>但要</w:t>
      </w:r>
      <w:r w:rsidRPr="00E11689">
        <w:rPr>
          <w:rFonts w:asciiTheme="majorEastAsia" w:eastAsiaTheme="majorEastAsia" w:hAnsiTheme="majorEastAsia" w:hint="eastAsia"/>
          <w:color w:val="auto"/>
        </w:rPr>
        <w:t>提出明确的</w:t>
      </w:r>
      <w:r w:rsidRPr="00E11689">
        <w:rPr>
          <w:rFonts w:asciiTheme="majorEastAsia" w:eastAsiaTheme="majorEastAsia" w:hAnsiTheme="majorEastAsia"/>
          <w:color w:val="auto"/>
        </w:rPr>
        <w:t>泵组的型号、</w:t>
      </w:r>
      <w:r w:rsidRPr="00E11689">
        <w:rPr>
          <w:rFonts w:asciiTheme="majorEastAsia" w:eastAsiaTheme="majorEastAsia" w:hAnsiTheme="majorEastAsia" w:hint="eastAsia"/>
          <w:color w:val="auto"/>
        </w:rPr>
        <w:t>规格、和</w:t>
      </w:r>
      <w:r w:rsidRPr="00E11689">
        <w:rPr>
          <w:rFonts w:asciiTheme="majorEastAsia" w:eastAsiaTheme="majorEastAsia" w:hAnsiTheme="majorEastAsia"/>
          <w:color w:val="auto"/>
        </w:rPr>
        <w:t>检</w:t>
      </w:r>
      <w:r w:rsidRPr="00E11689">
        <w:rPr>
          <w:rFonts w:asciiTheme="majorEastAsia" w:eastAsiaTheme="majorEastAsia" w:hAnsiTheme="majorEastAsia" w:hint="eastAsia"/>
          <w:color w:val="auto"/>
        </w:rPr>
        <w:t>测</w:t>
      </w:r>
      <w:r w:rsidRPr="00E11689">
        <w:rPr>
          <w:rFonts w:asciiTheme="majorEastAsia" w:eastAsiaTheme="majorEastAsia" w:hAnsiTheme="majorEastAsia"/>
          <w:color w:val="auto"/>
        </w:rPr>
        <w:t>范围</w:t>
      </w:r>
      <w:r w:rsidRPr="00E11689">
        <w:rPr>
          <w:rFonts w:asciiTheme="majorEastAsia" w:eastAsiaTheme="majorEastAsia" w:hAnsiTheme="majorEastAsia" w:hint="eastAsia"/>
          <w:color w:val="auto"/>
        </w:rPr>
        <w:t>等</w:t>
      </w:r>
      <w:r w:rsidRPr="00E11689">
        <w:rPr>
          <w:rFonts w:asciiTheme="majorEastAsia" w:eastAsiaTheme="majorEastAsia" w:hAnsiTheme="majorEastAsia"/>
          <w:color w:val="auto"/>
        </w:rPr>
        <w:t>）</w:t>
      </w:r>
      <w:r w:rsidRPr="00E11689">
        <w:rPr>
          <w:rFonts w:asciiTheme="majorEastAsia" w:eastAsiaTheme="majorEastAsia" w:hAnsiTheme="majorEastAsia" w:hint="eastAsia"/>
          <w:color w:val="auto"/>
        </w:rPr>
        <w:t>。</w:t>
      </w:r>
    </w:p>
    <w:p w:rsidR="00A64BD7" w:rsidRPr="00E11689" w:rsidRDefault="00A64BD7" w:rsidP="00A64BD7">
      <w:pPr>
        <w:pStyle w:val="Default"/>
        <w:numPr>
          <w:ilvl w:val="0"/>
          <w:numId w:val="4"/>
        </w:numPr>
        <w:spacing w:after="90" w:line="360" w:lineRule="auto"/>
        <w:ind w:left="993" w:hanging="993"/>
        <w:jc w:val="both"/>
        <w:rPr>
          <w:rFonts w:asciiTheme="minorEastAsia" w:eastAsiaTheme="minorEastAsia" w:hAnsiTheme="minorEastAsia"/>
          <w:color w:val="auto"/>
        </w:rPr>
      </w:pPr>
      <w:r w:rsidRPr="00E11689">
        <w:rPr>
          <w:rFonts w:asciiTheme="minorEastAsia" w:eastAsiaTheme="minorEastAsia" w:hAnsiTheme="minorEastAsia" w:hint="eastAsia"/>
          <w:color w:val="auto"/>
        </w:rPr>
        <w:t>样品中转室</w:t>
      </w:r>
      <w:r w:rsidRPr="00E11689">
        <w:rPr>
          <w:rFonts w:asciiTheme="majorEastAsia" w:eastAsiaTheme="majorEastAsia" w:hAnsiTheme="majorEastAsia" w:hint="eastAsia"/>
          <w:color w:val="auto"/>
        </w:rPr>
        <w:t>上安装观察窗，方便样品传递时观察。观察窗的个数及位置需保证样品平稳、顺利、快速进行交接。设计图纸须经过用户审核后方可加工。</w:t>
      </w:r>
      <w:r w:rsidRPr="00E11689">
        <w:rPr>
          <w:rFonts w:asciiTheme="minorEastAsia" w:eastAsiaTheme="minorEastAsia" w:hAnsiTheme="minorEastAsia" w:hint="eastAsia"/>
          <w:color w:val="auto"/>
        </w:rPr>
        <w:t xml:space="preserve"> </w:t>
      </w:r>
    </w:p>
    <w:p w:rsidR="00A64BD7" w:rsidRPr="00E11689" w:rsidRDefault="00A64BD7" w:rsidP="00A64BD7">
      <w:pPr>
        <w:pStyle w:val="Default"/>
        <w:numPr>
          <w:ilvl w:val="0"/>
          <w:numId w:val="4"/>
        </w:numPr>
        <w:spacing w:after="90" w:line="360" w:lineRule="auto"/>
        <w:ind w:left="993" w:hanging="993"/>
        <w:jc w:val="both"/>
        <w:rPr>
          <w:rFonts w:asciiTheme="minorEastAsia" w:eastAsiaTheme="minorEastAsia" w:hAnsiTheme="minorEastAsia"/>
          <w:color w:val="auto"/>
        </w:rPr>
      </w:pPr>
      <w:r w:rsidRPr="00E11689">
        <w:rPr>
          <w:rFonts w:ascii="Bookman Old Style" w:hAnsi="Bookman Old Style" w:hint="eastAsia"/>
          <w:b/>
          <w:color w:val="auto"/>
        </w:rPr>
        <w:t>★</w:t>
      </w:r>
      <w:r w:rsidRPr="00E11689">
        <w:rPr>
          <w:rFonts w:asciiTheme="majorEastAsia" w:eastAsiaTheme="majorEastAsia" w:hAnsiTheme="majorEastAsia" w:cs="Wingdings" w:hint="eastAsia"/>
          <w:color w:val="auto"/>
        </w:rPr>
        <w:t>可以实现在2英寸衬底或者放置于2英寸载片上的小样品（载片的尺寸类似2英寸硅片）的放置，此外载片厚度可能会有一定的变化，设计要能兼容厚度为</w:t>
      </w:r>
      <w:r w:rsidRPr="00E11689">
        <w:rPr>
          <w:rFonts w:ascii="Times New Roman" w:eastAsiaTheme="majorEastAsia" w:cs="Times New Roman"/>
          <w:color w:val="auto"/>
        </w:rPr>
        <w:t xml:space="preserve">2±1 </w:t>
      </w:r>
      <w:r w:rsidRPr="00E11689">
        <w:rPr>
          <w:rFonts w:asciiTheme="majorEastAsia" w:eastAsiaTheme="majorEastAsia" w:hAnsiTheme="majorEastAsia" w:cs="Wingdings" w:hint="eastAsia"/>
          <w:color w:val="auto"/>
        </w:rPr>
        <w:t>mm</w:t>
      </w:r>
      <w:r w:rsidRPr="00E11689">
        <w:rPr>
          <w:rFonts w:asciiTheme="majorEastAsia" w:eastAsiaTheme="majorEastAsia" w:hAnsiTheme="majorEastAsia" w:cs="Wingdings"/>
          <w:color w:val="auto"/>
        </w:rPr>
        <w:t xml:space="preserve"> </w:t>
      </w:r>
      <w:r w:rsidRPr="00E11689">
        <w:rPr>
          <w:rFonts w:asciiTheme="majorEastAsia" w:eastAsiaTheme="majorEastAsia" w:hAnsiTheme="majorEastAsia" w:cs="Wingdings" w:hint="eastAsia"/>
          <w:color w:val="auto"/>
        </w:rPr>
        <w:t>的载片。</w:t>
      </w:r>
    </w:p>
    <w:p w:rsidR="00A64BD7" w:rsidRPr="00E11689" w:rsidRDefault="00A64BD7" w:rsidP="00A64BD7">
      <w:pPr>
        <w:pStyle w:val="Default"/>
        <w:numPr>
          <w:ilvl w:val="0"/>
          <w:numId w:val="4"/>
        </w:numPr>
        <w:spacing w:after="90" w:line="360" w:lineRule="auto"/>
        <w:ind w:left="993" w:hanging="993"/>
        <w:jc w:val="both"/>
        <w:rPr>
          <w:rFonts w:asciiTheme="minorEastAsia" w:eastAsiaTheme="minorEastAsia" w:hAnsiTheme="minorEastAsia"/>
          <w:color w:val="auto"/>
        </w:rPr>
      </w:pPr>
      <w:r w:rsidRPr="00E11689">
        <w:rPr>
          <w:rFonts w:asciiTheme="majorEastAsia" w:eastAsiaTheme="majorEastAsia" w:hAnsiTheme="majorEastAsia" w:hint="eastAsia"/>
          <w:color w:val="auto"/>
        </w:rPr>
        <w:t>配置两套磁耦合样品传递机构，</w:t>
      </w:r>
      <w:proofErr w:type="gramStart"/>
      <w:r w:rsidRPr="00E11689">
        <w:rPr>
          <w:rFonts w:asciiTheme="majorEastAsia" w:eastAsiaTheme="majorEastAsia" w:hAnsiTheme="majorEastAsia" w:hint="eastAsia"/>
          <w:color w:val="auto"/>
        </w:rPr>
        <w:t>一</w:t>
      </w:r>
      <w:proofErr w:type="gramEnd"/>
      <w:r w:rsidRPr="00E11689">
        <w:rPr>
          <w:rFonts w:asciiTheme="majorEastAsia" w:eastAsiaTheme="majorEastAsia" w:hAnsiTheme="majorEastAsia" w:hint="eastAsia"/>
          <w:color w:val="auto"/>
        </w:rPr>
        <w:t>套用于从主真空管道中的样品车上取放样品，另一套用于样品托在样品中转室和反应室之间的传递。</w:t>
      </w:r>
      <w:r w:rsidRPr="00E11689">
        <w:rPr>
          <w:rFonts w:asciiTheme="minorEastAsia" w:eastAsiaTheme="minorEastAsia" w:hAnsiTheme="minorEastAsia" w:hint="eastAsia"/>
          <w:color w:val="auto"/>
        </w:rPr>
        <w:t xml:space="preserve"> </w:t>
      </w:r>
    </w:p>
    <w:p w:rsidR="00A64BD7" w:rsidRPr="00E11689" w:rsidRDefault="00A64BD7" w:rsidP="00A64BD7">
      <w:pPr>
        <w:pStyle w:val="Default"/>
        <w:spacing w:after="90" w:line="360" w:lineRule="auto"/>
        <w:jc w:val="both"/>
        <w:rPr>
          <w:rFonts w:asciiTheme="minorEastAsia" w:eastAsiaTheme="minorEastAsia" w:hAnsiTheme="minorEastAsia"/>
          <w:color w:val="auto"/>
        </w:rPr>
      </w:pPr>
      <w:r w:rsidRPr="00E11689">
        <w:rPr>
          <w:rFonts w:asciiTheme="minorEastAsia" w:eastAsiaTheme="minorEastAsia" w:hAnsiTheme="minorEastAsia" w:hint="eastAsia"/>
          <w:color w:val="auto"/>
        </w:rPr>
        <w:t xml:space="preserve">3.1.2   </w:t>
      </w:r>
      <w:r w:rsidRPr="00E11689">
        <w:rPr>
          <w:rFonts w:asciiTheme="majorEastAsia" w:eastAsiaTheme="majorEastAsia" w:hAnsiTheme="majorEastAsia" w:hint="eastAsia"/>
          <w:color w:val="auto"/>
        </w:rPr>
        <w:t>样品中转室</w:t>
      </w:r>
      <w:r w:rsidRPr="00E11689">
        <w:rPr>
          <w:rFonts w:asciiTheme="minorEastAsia" w:eastAsiaTheme="minorEastAsia" w:hAnsiTheme="minorEastAsia" w:hint="eastAsia"/>
          <w:color w:val="auto"/>
        </w:rPr>
        <w:t>在</w:t>
      </w:r>
      <w:r w:rsidRPr="00E11689">
        <w:rPr>
          <w:rFonts w:asciiTheme="minorEastAsia" w:eastAsiaTheme="minorEastAsia" w:hAnsiTheme="minorEastAsia"/>
          <w:color w:val="auto"/>
        </w:rPr>
        <w:t>超高真空环境下</w:t>
      </w:r>
      <w:r w:rsidRPr="00E11689">
        <w:rPr>
          <w:rFonts w:asciiTheme="minorEastAsia" w:eastAsiaTheme="minorEastAsia" w:hAnsiTheme="minorEastAsia" w:hint="eastAsia"/>
          <w:color w:val="auto"/>
        </w:rPr>
        <w:t xml:space="preserve">实现以下主要功能： </w:t>
      </w:r>
    </w:p>
    <w:p w:rsidR="00A64BD7" w:rsidRPr="00E11689" w:rsidRDefault="00A64BD7" w:rsidP="00A64BD7">
      <w:pPr>
        <w:pStyle w:val="Default"/>
        <w:numPr>
          <w:ilvl w:val="0"/>
          <w:numId w:val="5"/>
        </w:numPr>
        <w:spacing w:after="90" w:line="360" w:lineRule="auto"/>
        <w:ind w:left="993" w:hanging="993"/>
        <w:jc w:val="both"/>
        <w:rPr>
          <w:rFonts w:asciiTheme="minorEastAsia" w:eastAsiaTheme="minorEastAsia" w:hAnsiTheme="minorEastAsia"/>
          <w:color w:val="auto"/>
        </w:rPr>
      </w:pPr>
      <w:r w:rsidRPr="00E11689">
        <w:rPr>
          <w:rFonts w:asciiTheme="majorEastAsia" w:eastAsiaTheme="majorEastAsia" w:hAnsiTheme="majorEastAsia" w:hint="eastAsia"/>
          <w:color w:val="auto"/>
        </w:rPr>
        <w:t>完成样品从真空管道或者</w:t>
      </w:r>
      <w:proofErr w:type="gramStart"/>
      <w:r w:rsidRPr="00E11689">
        <w:rPr>
          <w:rFonts w:asciiTheme="majorEastAsia" w:eastAsiaTheme="majorEastAsia" w:hAnsiTheme="majorEastAsia" w:hint="eastAsia"/>
          <w:color w:val="auto"/>
        </w:rPr>
        <w:t>停放台</w:t>
      </w:r>
      <w:proofErr w:type="gramEnd"/>
      <w:r w:rsidRPr="00E11689">
        <w:rPr>
          <w:rFonts w:asciiTheme="majorEastAsia" w:eastAsiaTheme="majorEastAsia" w:hAnsiTheme="majorEastAsia" w:hint="eastAsia"/>
          <w:color w:val="auto"/>
        </w:rPr>
        <w:t>的抓取，</w:t>
      </w:r>
      <w:r w:rsidRPr="00E11689">
        <w:rPr>
          <w:rFonts w:asciiTheme="majorEastAsia" w:eastAsiaTheme="majorEastAsia" w:hAnsiTheme="majorEastAsia"/>
          <w:color w:val="auto"/>
        </w:rPr>
        <w:t>并传送到</w:t>
      </w:r>
      <w:r w:rsidRPr="00E11689">
        <w:rPr>
          <w:rFonts w:asciiTheme="majorEastAsia" w:eastAsiaTheme="majorEastAsia" w:hAnsiTheme="majorEastAsia" w:hint="eastAsia"/>
          <w:color w:val="auto"/>
        </w:rPr>
        <w:t>样品中转室的样品台，</w:t>
      </w:r>
      <w:r w:rsidRPr="00E11689">
        <w:rPr>
          <w:rFonts w:asciiTheme="majorEastAsia" w:eastAsiaTheme="majorEastAsia" w:hAnsiTheme="majorEastAsia"/>
          <w:color w:val="auto"/>
        </w:rPr>
        <w:t>或存储架上；实验完成</w:t>
      </w:r>
      <w:r w:rsidRPr="00E11689">
        <w:rPr>
          <w:rFonts w:asciiTheme="majorEastAsia" w:eastAsiaTheme="majorEastAsia" w:hAnsiTheme="majorEastAsia" w:hint="eastAsia"/>
          <w:color w:val="auto"/>
        </w:rPr>
        <w:t>，</w:t>
      </w:r>
      <w:r w:rsidRPr="00E11689">
        <w:rPr>
          <w:rFonts w:asciiTheme="majorEastAsia" w:eastAsiaTheme="majorEastAsia" w:hAnsiTheme="majorEastAsia"/>
          <w:color w:val="auto"/>
        </w:rPr>
        <w:t>完成样品从反应室到超高真空管道的快速传递</w:t>
      </w:r>
      <w:r w:rsidRPr="00E11689">
        <w:rPr>
          <w:rFonts w:asciiTheme="majorEastAsia" w:eastAsiaTheme="majorEastAsia" w:hAnsiTheme="majorEastAsia" w:hint="eastAsia"/>
          <w:color w:val="auto"/>
        </w:rPr>
        <w:t>。</w:t>
      </w:r>
      <w:r w:rsidRPr="00E11689">
        <w:rPr>
          <w:rFonts w:asciiTheme="majorEastAsia" w:eastAsiaTheme="majorEastAsia" w:hAnsiTheme="majorEastAsia"/>
          <w:color w:val="auto"/>
        </w:rPr>
        <w:t>整个往返过程要求快速</w:t>
      </w:r>
      <w:r w:rsidRPr="00E11689">
        <w:rPr>
          <w:rFonts w:asciiTheme="majorEastAsia" w:eastAsiaTheme="majorEastAsia" w:hAnsiTheme="majorEastAsia" w:hint="eastAsia"/>
          <w:color w:val="auto"/>
        </w:rPr>
        <w:t>、</w:t>
      </w:r>
      <w:r w:rsidRPr="00E11689">
        <w:rPr>
          <w:rFonts w:asciiTheme="majorEastAsia" w:eastAsiaTheme="majorEastAsia" w:hAnsiTheme="majorEastAsia"/>
          <w:color w:val="auto"/>
        </w:rPr>
        <w:t>可靠</w:t>
      </w:r>
      <w:r w:rsidRPr="00E11689">
        <w:rPr>
          <w:rFonts w:asciiTheme="majorEastAsia" w:eastAsiaTheme="majorEastAsia" w:hAnsiTheme="majorEastAsia" w:hint="eastAsia"/>
          <w:color w:val="auto"/>
        </w:rPr>
        <w:t>。设计图纸须经过用户审核后方可加工。</w:t>
      </w:r>
    </w:p>
    <w:p w:rsidR="00A64BD7" w:rsidRPr="00E11689" w:rsidRDefault="00A64BD7" w:rsidP="00A64BD7">
      <w:pPr>
        <w:pStyle w:val="Default"/>
        <w:spacing w:after="90" w:line="360" w:lineRule="auto"/>
        <w:ind w:left="993"/>
        <w:jc w:val="both"/>
        <w:rPr>
          <w:rFonts w:asciiTheme="minorEastAsia" w:eastAsiaTheme="minorEastAsia" w:hAnsiTheme="minorEastAsia"/>
          <w:color w:val="auto"/>
        </w:rPr>
      </w:pPr>
    </w:p>
    <w:p w:rsidR="00A64BD7" w:rsidRPr="00E11689" w:rsidRDefault="00A64BD7" w:rsidP="00A64BD7">
      <w:pPr>
        <w:snapToGrid w:val="0"/>
        <w:spacing w:beforeLines="50" w:before="120" w:line="360" w:lineRule="auto"/>
        <w:rPr>
          <w:b/>
          <w:sz w:val="24"/>
        </w:rPr>
      </w:pPr>
      <w:r w:rsidRPr="00E11689">
        <w:rPr>
          <w:b/>
          <w:sz w:val="24"/>
        </w:rPr>
        <w:t xml:space="preserve">3.2 </w:t>
      </w:r>
      <w:r w:rsidRPr="00E11689">
        <w:rPr>
          <w:b/>
          <w:sz w:val="24"/>
        </w:rPr>
        <w:t>生长室</w:t>
      </w:r>
      <w:r w:rsidRPr="00E11689">
        <w:rPr>
          <w:sz w:val="24"/>
        </w:rPr>
        <w:t>（</w:t>
      </w:r>
      <w:r w:rsidRPr="00E11689">
        <w:rPr>
          <w:sz w:val="24"/>
        </w:rPr>
        <w:t>Growth chamber</w:t>
      </w:r>
      <w:r w:rsidRPr="00E11689">
        <w:rPr>
          <w:sz w:val="24"/>
        </w:rPr>
        <w:t>）</w:t>
      </w:r>
      <w:r w:rsidRPr="00E11689">
        <w:rPr>
          <w:b/>
          <w:sz w:val="24"/>
        </w:rPr>
        <w:t>：</w:t>
      </w:r>
    </w:p>
    <w:p w:rsidR="00A64BD7" w:rsidRPr="00E11689" w:rsidRDefault="00A64BD7" w:rsidP="00A64BD7">
      <w:pPr>
        <w:snapToGrid w:val="0"/>
        <w:spacing w:line="360" w:lineRule="auto"/>
        <w:ind w:leftChars="200" w:left="1020" w:hangingChars="250" w:hanging="600"/>
        <w:rPr>
          <w:sz w:val="24"/>
        </w:rPr>
      </w:pPr>
      <w:r w:rsidRPr="00E11689">
        <w:rPr>
          <w:sz w:val="24"/>
        </w:rPr>
        <w:t xml:space="preserve">3.2.1 </w:t>
      </w:r>
      <w:r w:rsidRPr="00E11689">
        <w:rPr>
          <w:rFonts w:hint="eastAsia"/>
          <w:sz w:val="24"/>
        </w:rPr>
        <w:t>真空腔体</w:t>
      </w:r>
      <w:r w:rsidRPr="00E11689">
        <w:rPr>
          <w:rFonts w:hint="eastAsia"/>
          <w:sz w:val="24"/>
        </w:rPr>
        <w:t>:</w:t>
      </w:r>
      <w:r w:rsidRPr="00E11689">
        <w:rPr>
          <w:rFonts w:hint="eastAsia"/>
          <w:sz w:val="24"/>
        </w:rPr>
        <w:t>不锈钢</w:t>
      </w:r>
      <w:r w:rsidRPr="00E11689">
        <w:rPr>
          <w:rFonts w:hint="eastAsia"/>
          <w:sz w:val="24"/>
        </w:rPr>
        <w:t>316L</w:t>
      </w:r>
      <w:r w:rsidRPr="00E11689">
        <w:rPr>
          <w:rFonts w:hint="eastAsia"/>
          <w:sz w:val="24"/>
        </w:rPr>
        <w:t>或</w:t>
      </w:r>
      <w:r w:rsidRPr="00E11689">
        <w:rPr>
          <w:rFonts w:hint="eastAsia"/>
          <w:sz w:val="24"/>
        </w:rPr>
        <w:t>304</w:t>
      </w:r>
      <w:r w:rsidRPr="00E11689">
        <w:rPr>
          <w:sz w:val="24"/>
        </w:rPr>
        <w:t>L</w:t>
      </w:r>
      <w:r w:rsidRPr="00E11689">
        <w:rPr>
          <w:rFonts w:hint="eastAsia"/>
          <w:sz w:val="24"/>
        </w:rPr>
        <w:t>材质，氩弧焊接，内外电解抛光，真空泄漏率</w:t>
      </w:r>
      <w:r w:rsidRPr="00E11689">
        <w:rPr>
          <w:rFonts w:hint="eastAsia"/>
          <w:sz w:val="24"/>
        </w:rPr>
        <w:t>5</w:t>
      </w:r>
      <w:r w:rsidRPr="00E11689">
        <w:rPr>
          <w:rFonts w:asciiTheme="majorEastAsia" w:eastAsiaTheme="majorEastAsia" w:hAnsiTheme="majorEastAsia"/>
        </w:rPr>
        <w:t>×</w:t>
      </w:r>
      <w:r w:rsidRPr="00E11689">
        <w:rPr>
          <w:rFonts w:hint="eastAsia"/>
          <w:sz w:val="24"/>
        </w:rPr>
        <w:t>10</w:t>
      </w:r>
      <w:r w:rsidRPr="00E11689">
        <w:rPr>
          <w:rFonts w:hint="eastAsia"/>
          <w:sz w:val="24"/>
          <w:vertAlign w:val="superscript"/>
        </w:rPr>
        <w:t>-10</w:t>
      </w:r>
      <w:r w:rsidRPr="00E11689">
        <w:rPr>
          <w:sz w:val="24"/>
          <w:vertAlign w:val="superscript"/>
        </w:rPr>
        <w:t xml:space="preserve"> </w:t>
      </w:r>
      <w:proofErr w:type="spellStart"/>
      <w:r w:rsidRPr="00E11689">
        <w:rPr>
          <w:rFonts w:hint="eastAsia"/>
          <w:sz w:val="24"/>
        </w:rPr>
        <w:t>Torr.L</w:t>
      </w:r>
      <w:proofErr w:type="spellEnd"/>
      <w:r w:rsidRPr="00E11689">
        <w:rPr>
          <w:rFonts w:hint="eastAsia"/>
          <w:sz w:val="24"/>
        </w:rPr>
        <w:t>/S</w:t>
      </w:r>
      <w:r w:rsidRPr="00E11689">
        <w:rPr>
          <w:rFonts w:hint="eastAsia"/>
          <w:sz w:val="24"/>
        </w:rPr>
        <w:t>。</w:t>
      </w:r>
    </w:p>
    <w:p w:rsidR="00A64BD7" w:rsidRPr="00E11689" w:rsidRDefault="00A64BD7" w:rsidP="00A64BD7">
      <w:pPr>
        <w:snapToGrid w:val="0"/>
        <w:spacing w:line="360" w:lineRule="auto"/>
        <w:ind w:leftChars="200" w:left="991" w:hangingChars="238" w:hanging="571"/>
        <w:rPr>
          <w:sz w:val="24"/>
        </w:rPr>
      </w:pPr>
      <w:r w:rsidRPr="00E11689">
        <w:rPr>
          <w:rFonts w:ascii="Segoe UI Symbol" w:hAnsi="Segoe UI Symbol" w:cs="Segoe UI Symbol"/>
          <w:sz w:val="24"/>
        </w:rPr>
        <w:t>★</w:t>
      </w:r>
      <w:r w:rsidRPr="00E11689">
        <w:rPr>
          <w:sz w:val="24"/>
        </w:rPr>
        <w:t xml:space="preserve"> 3.2.2 </w:t>
      </w:r>
      <w:r w:rsidRPr="00E11689">
        <w:rPr>
          <w:sz w:val="24"/>
        </w:rPr>
        <w:t>生长腔室本底真空度：</w:t>
      </w:r>
      <w:r w:rsidRPr="00E11689">
        <w:rPr>
          <w:rFonts w:hint="eastAsia"/>
          <w:sz w:val="24"/>
        </w:rPr>
        <w:t>空载极限真空</w:t>
      </w:r>
      <w:r w:rsidRPr="00E11689">
        <w:rPr>
          <w:rFonts w:hint="eastAsia"/>
          <w:sz w:val="24"/>
        </w:rPr>
        <w:t>&lt;</w:t>
      </w:r>
      <w:r w:rsidRPr="00E11689">
        <w:rPr>
          <w:sz w:val="24"/>
        </w:rPr>
        <w:t>7</w:t>
      </w:r>
      <w:r w:rsidRPr="00E11689">
        <w:rPr>
          <w:rFonts w:hint="eastAsia"/>
          <w:sz w:val="24"/>
        </w:rPr>
        <w:t>×</w:t>
      </w:r>
      <w:r w:rsidRPr="00E11689">
        <w:rPr>
          <w:rFonts w:hint="eastAsia"/>
          <w:sz w:val="24"/>
        </w:rPr>
        <w:t>10</w:t>
      </w:r>
      <w:r w:rsidRPr="00E11689">
        <w:rPr>
          <w:sz w:val="24"/>
          <w:vertAlign w:val="superscript"/>
        </w:rPr>
        <w:t>-7</w:t>
      </w:r>
      <w:r w:rsidRPr="00E11689">
        <w:rPr>
          <w:rFonts w:hint="eastAsia"/>
          <w:sz w:val="24"/>
        </w:rPr>
        <w:t xml:space="preserve"> Pa</w:t>
      </w:r>
      <w:r w:rsidRPr="00E11689">
        <w:rPr>
          <w:rFonts w:hint="eastAsia"/>
          <w:sz w:val="24"/>
        </w:rPr>
        <w:t>，每次薄膜淀积完成后生长室真空度要在</w:t>
      </w:r>
      <w:r w:rsidRPr="00E11689">
        <w:rPr>
          <w:sz w:val="24"/>
        </w:rPr>
        <w:t>30</w:t>
      </w:r>
      <w:r w:rsidRPr="00E11689">
        <w:rPr>
          <w:sz w:val="24"/>
        </w:rPr>
        <w:t>分钟</w:t>
      </w:r>
      <w:r w:rsidRPr="00E11689">
        <w:rPr>
          <w:rFonts w:hint="eastAsia"/>
          <w:sz w:val="24"/>
        </w:rPr>
        <w:t>之内恢复到</w:t>
      </w:r>
      <w:r w:rsidRPr="00E11689">
        <w:rPr>
          <w:sz w:val="24"/>
        </w:rPr>
        <w:t>7</w:t>
      </w:r>
      <w:r w:rsidRPr="00E11689">
        <w:rPr>
          <w:rFonts w:hint="eastAsia"/>
          <w:sz w:val="24"/>
        </w:rPr>
        <w:t>×</w:t>
      </w:r>
      <w:r w:rsidRPr="00E11689">
        <w:rPr>
          <w:sz w:val="24"/>
        </w:rPr>
        <w:t>10</w:t>
      </w:r>
      <w:r w:rsidRPr="00E11689">
        <w:rPr>
          <w:sz w:val="24"/>
          <w:vertAlign w:val="superscript"/>
        </w:rPr>
        <w:t xml:space="preserve">-6 </w:t>
      </w:r>
      <w:r w:rsidRPr="00E11689">
        <w:rPr>
          <w:rFonts w:hint="eastAsia"/>
          <w:sz w:val="24"/>
        </w:rPr>
        <w:t>P</w:t>
      </w:r>
      <w:r w:rsidRPr="00E11689">
        <w:rPr>
          <w:sz w:val="24"/>
        </w:rPr>
        <w:t>a</w:t>
      </w:r>
      <w:r w:rsidRPr="00E11689">
        <w:rPr>
          <w:sz w:val="24"/>
        </w:rPr>
        <w:t>。</w:t>
      </w:r>
    </w:p>
    <w:p w:rsidR="00A64BD7" w:rsidRPr="00E11689" w:rsidRDefault="00A64BD7" w:rsidP="00A64BD7">
      <w:pPr>
        <w:snapToGrid w:val="0"/>
        <w:spacing w:line="360" w:lineRule="auto"/>
        <w:ind w:leftChars="200" w:left="991" w:hangingChars="238" w:hanging="571"/>
        <w:rPr>
          <w:sz w:val="24"/>
        </w:rPr>
      </w:pPr>
      <w:r w:rsidRPr="00E11689">
        <w:rPr>
          <w:sz w:val="24"/>
        </w:rPr>
        <w:t xml:space="preserve">3.2.3 </w:t>
      </w:r>
      <w:r w:rsidRPr="00E11689">
        <w:rPr>
          <w:rFonts w:hint="eastAsia"/>
          <w:sz w:val="24"/>
        </w:rPr>
        <w:t>上电极板</w:t>
      </w:r>
      <w:r w:rsidRPr="00E11689">
        <w:rPr>
          <w:rFonts w:hint="eastAsia"/>
          <w:sz w:val="24"/>
        </w:rPr>
        <w:t>:</w:t>
      </w:r>
      <w:r w:rsidRPr="00E11689">
        <w:rPr>
          <w:rFonts w:hint="eastAsia"/>
          <w:sz w:val="24"/>
        </w:rPr>
        <w:t>气体</w:t>
      </w:r>
      <w:proofErr w:type="gramStart"/>
      <w:r w:rsidRPr="00E11689">
        <w:rPr>
          <w:rFonts w:hint="eastAsia"/>
          <w:sz w:val="24"/>
        </w:rPr>
        <w:t>分配盘具气体</w:t>
      </w:r>
      <w:proofErr w:type="gramEnd"/>
      <w:r w:rsidRPr="00E11689">
        <w:rPr>
          <w:rFonts w:hint="eastAsia"/>
          <w:sz w:val="24"/>
        </w:rPr>
        <w:t>导流功能，可供均匀沉积</w:t>
      </w:r>
      <w:r w:rsidRPr="00E11689">
        <w:rPr>
          <w:rFonts w:hint="eastAsia"/>
          <w:sz w:val="24"/>
        </w:rPr>
        <w:t>2</w:t>
      </w:r>
      <w:r w:rsidRPr="00E11689">
        <w:rPr>
          <w:rFonts w:hint="eastAsia"/>
          <w:sz w:val="24"/>
        </w:rPr>
        <w:t>英寸晶圆一片；须有接地外罩保护上电极板。</w:t>
      </w:r>
    </w:p>
    <w:p w:rsidR="00A64BD7" w:rsidRPr="00E11689" w:rsidRDefault="00A64BD7" w:rsidP="00A64BD7">
      <w:pPr>
        <w:snapToGrid w:val="0"/>
        <w:spacing w:line="360" w:lineRule="auto"/>
        <w:ind w:leftChars="200" w:left="991" w:hangingChars="238" w:hanging="571"/>
        <w:rPr>
          <w:rFonts w:eastAsiaTheme="minorEastAsia"/>
          <w:sz w:val="24"/>
        </w:rPr>
      </w:pPr>
      <w:r w:rsidRPr="00E11689">
        <w:rPr>
          <w:sz w:val="24"/>
        </w:rPr>
        <w:t xml:space="preserve"># 3.2.4 </w:t>
      </w:r>
      <w:r w:rsidRPr="00E11689">
        <w:rPr>
          <w:rFonts w:hint="eastAsia"/>
          <w:sz w:val="24"/>
        </w:rPr>
        <w:t>下基板</w:t>
      </w:r>
      <w:r w:rsidRPr="00E11689">
        <w:rPr>
          <w:rFonts w:hint="eastAsia"/>
          <w:sz w:val="24"/>
        </w:rPr>
        <w:t>:</w:t>
      </w:r>
      <w:r w:rsidRPr="00E11689">
        <w:rPr>
          <w:rFonts w:hint="eastAsia"/>
          <w:sz w:val="24"/>
        </w:rPr>
        <w:t>可供放置</w:t>
      </w:r>
      <w:r w:rsidRPr="00E11689">
        <w:rPr>
          <w:rFonts w:hint="eastAsia"/>
          <w:sz w:val="24"/>
        </w:rPr>
        <w:t>2</w:t>
      </w:r>
      <w:r w:rsidRPr="00E11689">
        <w:rPr>
          <w:rFonts w:hint="eastAsia"/>
          <w:sz w:val="24"/>
        </w:rPr>
        <w:t>寸晶圆承载盘；具加热功能，最高沉积工艺温度能够达到</w:t>
      </w:r>
      <w:r w:rsidRPr="00E11689">
        <w:rPr>
          <w:sz w:val="24"/>
        </w:rPr>
        <w:t>450</w:t>
      </w:r>
      <w:r w:rsidRPr="00E11689">
        <w:rPr>
          <w:rFonts w:hint="eastAsia"/>
          <w:sz w:val="24"/>
        </w:rPr>
        <w:t>℃。加热模组为热电偶与</w:t>
      </w:r>
      <w:r w:rsidRPr="00E11689">
        <w:rPr>
          <w:rFonts w:hint="eastAsia"/>
          <w:sz w:val="24"/>
        </w:rPr>
        <w:t>PID</w:t>
      </w:r>
      <w:r w:rsidRPr="00E11689">
        <w:rPr>
          <w:rFonts w:hint="eastAsia"/>
          <w:sz w:val="24"/>
        </w:rPr>
        <w:t>可程式控制温控器，数位式温度显示，加热区域温差≦</w:t>
      </w:r>
      <w:r w:rsidRPr="00E11689">
        <w:rPr>
          <w:rFonts w:hint="eastAsia"/>
          <w:sz w:val="24"/>
        </w:rPr>
        <w:t xml:space="preserve"> </w:t>
      </w:r>
      <w:r w:rsidRPr="00E11689">
        <w:rPr>
          <w:sz w:val="24"/>
        </w:rPr>
        <w:t>±</w:t>
      </w:r>
      <w:r w:rsidRPr="00E11689">
        <w:rPr>
          <w:rFonts w:hint="eastAsia"/>
          <w:sz w:val="24"/>
        </w:rPr>
        <w:t>2%</w:t>
      </w:r>
      <w:r w:rsidRPr="00E11689">
        <w:rPr>
          <w:rFonts w:hint="eastAsia"/>
          <w:sz w:val="24"/>
        </w:rPr>
        <w:t>，</w:t>
      </w:r>
      <w:r w:rsidRPr="00E11689">
        <w:rPr>
          <w:sz w:val="24"/>
        </w:rPr>
        <w:t>测试方法五点法</w:t>
      </w:r>
      <w:r w:rsidRPr="00E11689">
        <w:rPr>
          <w:rFonts w:hint="eastAsia"/>
          <w:sz w:val="24"/>
        </w:rPr>
        <w:t>。加热盘的设计方式，使用不锈钢</w:t>
      </w:r>
      <w:r w:rsidRPr="00E11689">
        <w:rPr>
          <w:rFonts w:hint="eastAsia"/>
          <w:sz w:val="24"/>
        </w:rPr>
        <w:t>316</w:t>
      </w:r>
      <w:r w:rsidRPr="00E11689">
        <w:rPr>
          <w:sz w:val="24"/>
        </w:rPr>
        <w:t>L</w:t>
      </w:r>
      <w:r w:rsidRPr="00E11689">
        <w:rPr>
          <w:rFonts w:hint="eastAsia"/>
          <w:sz w:val="24"/>
        </w:rPr>
        <w:t>材质。</w:t>
      </w:r>
    </w:p>
    <w:p w:rsidR="00A64BD7" w:rsidRPr="00E11689" w:rsidRDefault="00A64BD7" w:rsidP="00A64BD7">
      <w:pPr>
        <w:snapToGrid w:val="0"/>
        <w:spacing w:line="360" w:lineRule="auto"/>
        <w:ind w:leftChars="200" w:left="991" w:hangingChars="238" w:hanging="571"/>
        <w:rPr>
          <w:sz w:val="24"/>
        </w:rPr>
      </w:pPr>
      <w:r w:rsidRPr="00E11689">
        <w:rPr>
          <w:sz w:val="24"/>
        </w:rPr>
        <w:t xml:space="preserve">3.2.5 </w:t>
      </w:r>
      <w:r w:rsidRPr="00E11689">
        <w:rPr>
          <w:rFonts w:hint="eastAsia"/>
          <w:sz w:val="24"/>
        </w:rPr>
        <w:t>机械泵</w:t>
      </w:r>
      <w:r w:rsidRPr="00E11689">
        <w:rPr>
          <w:rFonts w:hint="eastAsia"/>
          <w:sz w:val="24"/>
        </w:rPr>
        <w:t>:</w:t>
      </w:r>
      <w:r w:rsidRPr="00E11689">
        <w:rPr>
          <w:sz w:val="24"/>
        </w:rPr>
        <w:t xml:space="preserve"> </w:t>
      </w:r>
      <w:r w:rsidRPr="00E11689">
        <w:rPr>
          <w:sz w:val="24"/>
        </w:rPr>
        <w:t>耐腐蚀干泵</w:t>
      </w:r>
      <w:r w:rsidRPr="00E11689">
        <w:rPr>
          <w:rFonts w:hint="eastAsia"/>
          <w:sz w:val="24"/>
        </w:rPr>
        <w:t>，抽气速率不小于</w:t>
      </w:r>
      <w:r w:rsidRPr="00E11689">
        <w:rPr>
          <w:rFonts w:hint="eastAsia"/>
          <w:sz w:val="24"/>
        </w:rPr>
        <w:t>100 m</w:t>
      </w:r>
      <w:r w:rsidRPr="00E11689">
        <w:rPr>
          <w:rFonts w:hint="eastAsia"/>
          <w:sz w:val="24"/>
          <w:vertAlign w:val="superscript"/>
        </w:rPr>
        <w:t>3</w:t>
      </w:r>
      <w:r w:rsidRPr="00E11689">
        <w:rPr>
          <w:rFonts w:hint="eastAsia"/>
          <w:sz w:val="24"/>
        </w:rPr>
        <w:t>/h</w:t>
      </w:r>
      <w:r w:rsidRPr="00E11689">
        <w:rPr>
          <w:rFonts w:hint="eastAsia"/>
          <w:sz w:val="24"/>
        </w:rPr>
        <w:t>，噪音指标≦</w:t>
      </w:r>
      <w:r w:rsidRPr="00E11689">
        <w:rPr>
          <w:rFonts w:hint="eastAsia"/>
          <w:sz w:val="24"/>
        </w:rPr>
        <w:t>60 dB (A)</w:t>
      </w:r>
      <w:r w:rsidRPr="00E11689">
        <w:rPr>
          <w:rFonts w:hint="eastAsia"/>
          <w:sz w:val="24"/>
        </w:rPr>
        <w:t>；分子泵</w:t>
      </w:r>
      <w:r w:rsidRPr="00E11689">
        <w:rPr>
          <w:rFonts w:hint="eastAsia"/>
          <w:sz w:val="24"/>
        </w:rPr>
        <w:t>:</w:t>
      </w:r>
      <w:r w:rsidRPr="00E11689">
        <w:rPr>
          <w:rFonts w:hint="eastAsia"/>
          <w:sz w:val="24"/>
        </w:rPr>
        <w:t>耐腐蚀分子泵，抽气速率不小于</w:t>
      </w:r>
      <w:r w:rsidRPr="00E11689">
        <w:rPr>
          <w:rFonts w:hint="eastAsia"/>
          <w:sz w:val="24"/>
        </w:rPr>
        <w:t>6</w:t>
      </w:r>
      <w:r w:rsidRPr="00E11689">
        <w:rPr>
          <w:sz w:val="24"/>
        </w:rPr>
        <w:t>50</w:t>
      </w:r>
      <w:r w:rsidRPr="00E11689">
        <w:rPr>
          <w:rFonts w:hint="eastAsia"/>
          <w:sz w:val="24"/>
        </w:rPr>
        <w:t xml:space="preserve"> L/s</w:t>
      </w:r>
      <w:r w:rsidRPr="00E11689">
        <w:rPr>
          <w:rFonts w:hint="eastAsia"/>
          <w:sz w:val="24"/>
        </w:rPr>
        <w:t>，噪音指标≦</w:t>
      </w:r>
      <w:r w:rsidRPr="00E11689">
        <w:rPr>
          <w:rFonts w:hint="eastAsia"/>
          <w:sz w:val="24"/>
        </w:rPr>
        <w:t>60 dB (A)</w:t>
      </w:r>
      <w:r w:rsidRPr="00E11689">
        <w:rPr>
          <w:rFonts w:hint="eastAsia"/>
          <w:sz w:val="24"/>
        </w:rPr>
        <w:t>。</w:t>
      </w:r>
    </w:p>
    <w:p w:rsidR="00A64BD7" w:rsidRPr="00E11689" w:rsidRDefault="00A64BD7" w:rsidP="00A64BD7">
      <w:pPr>
        <w:snapToGrid w:val="0"/>
        <w:spacing w:line="360" w:lineRule="auto"/>
        <w:ind w:leftChars="200" w:left="420"/>
        <w:rPr>
          <w:sz w:val="24"/>
        </w:rPr>
      </w:pPr>
      <w:r w:rsidRPr="00E11689">
        <w:rPr>
          <w:sz w:val="24"/>
        </w:rPr>
        <w:t xml:space="preserve">3.2.6 </w:t>
      </w:r>
      <w:r w:rsidRPr="00E11689">
        <w:rPr>
          <w:rFonts w:hint="eastAsia"/>
          <w:sz w:val="24"/>
        </w:rPr>
        <w:t>自动蝶阀控制器一组</w:t>
      </w:r>
      <w:r w:rsidRPr="00E11689">
        <w:rPr>
          <w:sz w:val="24"/>
        </w:rPr>
        <w:t>。</w:t>
      </w:r>
    </w:p>
    <w:p w:rsidR="00A64BD7" w:rsidRPr="00E11689" w:rsidRDefault="00A64BD7" w:rsidP="00A64BD7">
      <w:pPr>
        <w:snapToGrid w:val="0"/>
        <w:spacing w:line="360" w:lineRule="auto"/>
        <w:ind w:leftChars="200" w:left="991" w:hangingChars="238" w:hanging="571"/>
        <w:rPr>
          <w:sz w:val="24"/>
        </w:rPr>
      </w:pPr>
      <w:r w:rsidRPr="00E11689">
        <w:rPr>
          <w:sz w:val="24"/>
        </w:rPr>
        <w:lastRenderedPageBreak/>
        <w:t xml:space="preserve">3.2.7 </w:t>
      </w:r>
      <w:r w:rsidRPr="00E11689">
        <w:rPr>
          <w:sz w:val="24"/>
        </w:rPr>
        <w:t>全广域真空压力计，以及不同位置要用不同</w:t>
      </w:r>
      <w:r w:rsidRPr="00E11689">
        <w:rPr>
          <w:rFonts w:hint="eastAsia"/>
          <w:sz w:val="24"/>
        </w:rPr>
        <w:t>精确度</w:t>
      </w:r>
      <w:r w:rsidRPr="00E11689">
        <w:rPr>
          <w:sz w:val="24"/>
        </w:rPr>
        <w:t>的真空计。</w:t>
      </w:r>
    </w:p>
    <w:p w:rsidR="00A64BD7" w:rsidRPr="00E11689" w:rsidRDefault="00A64BD7" w:rsidP="00A64BD7">
      <w:pPr>
        <w:snapToGrid w:val="0"/>
        <w:spacing w:line="360" w:lineRule="auto"/>
        <w:ind w:leftChars="200" w:left="991" w:hangingChars="238" w:hanging="571"/>
        <w:rPr>
          <w:sz w:val="24"/>
        </w:rPr>
      </w:pPr>
      <w:r w:rsidRPr="00E11689">
        <w:rPr>
          <w:sz w:val="24"/>
        </w:rPr>
        <w:t>3.2.8</w:t>
      </w:r>
      <w:proofErr w:type="gramStart"/>
      <w:r w:rsidRPr="00E11689">
        <w:rPr>
          <w:rFonts w:hint="eastAsia"/>
          <w:sz w:val="24"/>
        </w:rPr>
        <w:t>泵组抽气气</w:t>
      </w:r>
      <w:proofErr w:type="gramEnd"/>
      <w:r w:rsidRPr="00E11689">
        <w:rPr>
          <w:rFonts w:hint="eastAsia"/>
          <w:sz w:val="24"/>
        </w:rPr>
        <w:t>路：干</w:t>
      </w:r>
      <w:proofErr w:type="gramStart"/>
      <w:r w:rsidRPr="00E11689">
        <w:rPr>
          <w:rFonts w:hint="eastAsia"/>
          <w:sz w:val="24"/>
        </w:rPr>
        <w:t>泵能够</w:t>
      </w:r>
      <w:proofErr w:type="gramEnd"/>
      <w:r w:rsidRPr="00E11689">
        <w:rPr>
          <w:rFonts w:hint="eastAsia"/>
          <w:sz w:val="24"/>
        </w:rPr>
        <w:t>单独抽气，以及分子泵前端抽气。要包含：</w:t>
      </w:r>
      <w:r w:rsidRPr="00E11689">
        <w:rPr>
          <w:sz w:val="24"/>
        </w:rPr>
        <w:t xml:space="preserve">(1) </w:t>
      </w:r>
      <w:r w:rsidRPr="00E11689">
        <w:rPr>
          <w:sz w:val="24"/>
        </w:rPr>
        <w:t>气动粗抽阀门一组；</w:t>
      </w:r>
      <w:r w:rsidRPr="00E11689">
        <w:rPr>
          <w:sz w:val="24"/>
        </w:rPr>
        <w:t xml:space="preserve">(2) </w:t>
      </w:r>
      <w:proofErr w:type="gramStart"/>
      <w:r w:rsidRPr="00E11689">
        <w:rPr>
          <w:sz w:val="24"/>
        </w:rPr>
        <w:t>气动细抽阀门</w:t>
      </w:r>
      <w:proofErr w:type="gramEnd"/>
      <w:r w:rsidRPr="00E11689">
        <w:rPr>
          <w:sz w:val="24"/>
        </w:rPr>
        <w:t>一组；</w:t>
      </w:r>
      <w:r w:rsidRPr="00E11689">
        <w:rPr>
          <w:sz w:val="24"/>
        </w:rPr>
        <w:t xml:space="preserve">(3) </w:t>
      </w:r>
      <w:r w:rsidRPr="00E11689">
        <w:rPr>
          <w:sz w:val="24"/>
        </w:rPr>
        <w:t>气动破气阀一组。</w:t>
      </w:r>
    </w:p>
    <w:p w:rsidR="00A64BD7" w:rsidRPr="00E11689" w:rsidRDefault="00A64BD7" w:rsidP="00A64BD7">
      <w:pPr>
        <w:snapToGrid w:val="0"/>
        <w:spacing w:line="360" w:lineRule="auto"/>
        <w:ind w:leftChars="200" w:left="991" w:hangingChars="238" w:hanging="571"/>
        <w:rPr>
          <w:rFonts w:eastAsiaTheme="minorEastAsia"/>
          <w:sz w:val="24"/>
        </w:rPr>
      </w:pPr>
      <w:r w:rsidRPr="00E11689">
        <w:rPr>
          <w:sz w:val="24"/>
        </w:rPr>
        <w:t>3.2.</w:t>
      </w:r>
      <w:r w:rsidRPr="00E11689">
        <w:rPr>
          <w:rFonts w:eastAsia="PMingLiU"/>
          <w:sz w:val="24"/>
          <w:lang w:eastAsia="zh-TW"/>
        </w:rPr>
        <w:t>9</w:t>
      </w:r>
      <w:r w:rsidRPr="00E11689">
        <w:rPr>
          <w:rFonts w:eastAsiaTheme="minorEastAsia"/>
          <w:sz w:val="24"/>
        </w:rPr>
        <w:t xml:space="preserve"> </w:t>
      </w:r>
      <w:r w:rsidRPr="00E11689">
        <w:rPr>
          <w:rFonts w:eastAsiaTheme="minorEastAsia"/>
          <w:sz w:val="24"/>
        </w:rPr>
        <w:t>气体进气系统</w:t>
      </w:r>
      <w:r w:rsidRPr="00E11689">
        <w:rPr>
          <w:rFonts w:eastAsiaTheme="minorEastAsia"/>
          <w:sz w:val="24"/>
        </w:rPr>
        <w:t>:</w:t>
      </w:r>
    </w:p>
    <w:p w:rsidR="00A64BD7" w:rsidRPr="00E11689" w:rsidRDefault="00A64BD7" w:rsidP="00A64BD7">
      <w:pPr>
        <w:snapToGrid w:val="0"/>
        <w:spacing w:line="360" w:lineRule="auto"/>
        <w:ind w:leftChars="200" w:left="991" w:hangingChars="238" w:hanging="571"/>
        <w:rPr>
          <w:rFonts w:eastAsiaTheme="minorEastAsia"/>
          <w:sz w:val="24"/>
        </w:rPr>
      </w:pPr>
      <w:r w:rsidRPr="00E11689">
        <w:rPr>
          <w:rFonts w:eastAsiaTheme="minorEastAsia"/>
          <w:sz w:val="24"/>
        </w:rPr>
        <w:t xml:space="preserve"> (1) MFC</w:t>
      </w:r>
      <w:r w:rsidRPr="00E11689">
        <w:rPr>
          <w:rFonts w:eastAsiaTheme="minorEastAsia"/>
          <w:sz w:val="24"/>
        </w:rPr>
        <w:t>七组：</w:t>
      </w:r>
      <w:r w:rsidRPr="00E11689">
        <w:rPr>
          <w:rFonts w:eastAsiaTheme="minorEastAsia"/>
          <w:sz w:val="24"/>
        </w:rPr>
        <w:t xml:space="preserve"> SiH</w:t>
      </w:r>
      <w:r w:rsidRPr="00E11689">
        <w:rPr>
          <w:rFonts w:eastAsiaTheme="minorEastAsia"/>
          <w:sz w:val="24"/>
          <w:vertAlign w:val="subscript"/>
        </w:rPr>
        <w:t>4</w:t>
      </w:r>
      <w:r w:rsidRPr="00E11689">
        <w:rPr>
          <w:rFonts w:eastAsiaTheme="minorEastAsia" w:hint="eastAsia"/>
          <w:sz w:val="24"/>
        </w:rPr>
        <w:t>、</w:t>
      </w:r>
      <w:r w:rsidRPr="00E11689">
        <w:rPr>
          <w:rFonts w:eastAsiaTheme="minorEastAsia"/>
          <w:sz w:val="24"/>
        </w:rPr>
        <w:t>NH</w:t>
      </w:r>
      <w:r w:rsidRPr="00E11689">
        <w:rPr>
          <w:rFonts w:eastAsiaTheme="minorEastAsia"/>
          <w:sz w:val="24"/>
          <w:vertAlign w:val="subscript"/>
        </w:rPr>
        <w:t>3</w:t>
      </w:r>
      <w:r w:rsidRPr="00E11689">
        <w:rPr>
          <w:rFonts w:eastAsiaTheme="minorEastAsia" w:hint="eastAsia"/>
          <w:sz w:val="24"/>
        </w:rPr>
        <w:t>、</w:t>
      </w:r>
      <w:proofErr w:type="spellStart"/>
      <w:r w:rsidRPr="00E11689">
        <w:rPr>
          <w:rFonts w:eastAsiaTheme="minorEastAsia"/>
          <w:sz w:val="24"/>
        </w:rPr>
        <w:t>Ar</w:t>
      </w:r>
      <w:proofErr w:type="spellEnd"/>
      <w:r w:rsidRPr="00E11689">
        <w:rPr>
          <w:rFonts w:eastAsiaTheme="minorEastAsia" w:hint="eastAsia"/>
          <w:sz w:val="24"/>
        </w:rPr>
        <w:t>、</w:t>
      </w:r>
      <w:r w:rsidRPr="00E11689">
        <w:rPr>
          <w:rFonts w:eastAsiaTheme="minorEastAsia"/>
          <w:sz w:val="24"/>
        </w:rPr>
        <w:t>N</w:t>
      </w:r>
      <w:r w:rsidRPr="00E11689">
        <w:rPr>
          <w:rFonts w:eastAsiaTheme="minorEastAsia"/>
          <w:sz w:val="24"/>
          <w:vertAlign w:val="subscript"/>
        </w:rPr>
        <w:t>2</w:t>
      </w:r>
      <w:r w:rsidRPr="00E11689">
        <w:rPr>
          <w:rFonts w:eastAsiaTheme="minorEastAsia" w:hint="eastAsia"/>
          <w:sz w:val="24"/>
        </w:rPr>
        <w:t>、</w:t>
      </w:r>
      <w:r w:rsidRPr="00E11689">
        <w:rPr>
          <w:rFonts w:eastAsiaTheme="minorEastAsia"/>
          <w:sz w:val="24"/>
        </w:rPr>
        <w:t>O</w:t>
      </w:r>
      <w:r w:rsidRPr="00E11689">
        <w:rPr>
          <w:rFonts w:eastAsiaTheme="minorEastAsia"/>
          <w:sz w:val="24"/>
          <w:vertAlign w:val="subscript"/>
        </w:rPr>
        <w:t>2</w:t>
      </w:r>
      <w:r w:rsidRPr="00E11689">
        <w:rPr>
          <w:rFonts w:eastAsiaTheme="minorEastAsia" w:hint="eastAsia"/>
          <w:sz w:val="24"/>
        </w:rPr>
        <w:t>等预留两路</w:t>
      </w:r>
      <w:r w:rsidRPr="00E11689">
        <w:rPr>
          <w:rFonts w:eastAsiaTheme="minorEastAsia"/>
          <w:sz w:val="24"/>
          <w:lang w:eastAsia="zh-TW"/>
        </w:rPr>
        <w:t>，</w:t>
      </w:r>
      <w:r w:rsidRPr="00E11689">
        <w:rPr>
          <w:rFonts w:eastAsiaTheme="minorEastAsia" w:hint="eastAsia"/>
          <w:sz w:val="24"/>
          <w:lang w:eastAsia="zh-TW"/>
        </w:rPr>
        <w:t>根据用户需求可以</w:t>
      </w:r>
      <w:r w:rsidRPr="00E11689">
        <w:rPr>
          <w:rFonts w:eastAsiaTheme="minorEastAsia" w:hint="eastAsia"/>
          <w:sz w:val="24"/>
        </w:rPr>
        <w:t>更</w:t>
      </w:r>
      <w:r w:rsidRPr="00E11689">
        <w:rPr>
          <w:rFonts w:eastAsiaTheme="minorEastAsia" w:hint="eastAsia"/>
          <w:sz w:val="24"/>
          <w:lang w:eastAsia="zh-TW"/>
        </w:rPr>
        <w:t>换气路</w:t>
      </w:r>
      <w:r w:rsidRPr="00E11689">
        <w:rPr>
          <w:rFonts w:eastAsiaTheme="minorEastAsia" w:hint="eastAsia"/>
          <w:sz w:val="24"/>
        </w:rPr>
        <w:t>，气路</w:t>
      </w:r>
      <w:r w:rsidRPr="00E11689">
        <w:rPr>
          <w:rFonts w:eastAsiaTheme="minorEastAsia" w:hint="eastAsia"/>
          <w:sz w:val="24"/>
          <w:lang w:eastAsia="zh-TW"/>
        </w:rPr>
        <w:t>量程为标准用量的两倍</w:t>
      </w:r>
      <w:r w:rsidRPr="00E11689">
        <w:rPr>
          <w:rFonts w:eastAsiaTheme="minorEastAsia" w:hint="eastAsia"/>
          <w:sz w:val="24"/>
        </w:rPr>
        <w:t>，</w:t>
      </w:r>
      <w:r w:rsidRPr="00E11689">
        <w:rPr>
          <w:rFonts w:eastAsiaTheme="minorEastAsia"/>
          <w:sz w:val="24"/>
        </w:rPr>
        <w:t>特殊气体将使用</w:t>
      </w:r>
      <w:r w:rsidRPr="00E11689">
        <w:rPr>
          <w:rFonts w:eastAsiaTheme="minorEastAsia"/>
          <w:sz w:val="24"/>
        </w:rPr>
        <w:t>1/4</w:t>
      </w:r>
      <w:r w:rsidRPr="00E11689">
        <w:rPr>
          <w:rFonts w:eastAsiaTheme="minorEastAsia"/>
          <w:sz w:val="24"/>
        </w:rPr>
        <w:t>寸之</w:t>
      </w:r>
      <w:r w:rsidRPr="00E11689">
        <w:rPr>
          <w:rFonts w:eastAsiaTheme="minorEastAsia"/>
          <w:sz w:val="24"/>
        </w:rPr>
        <w:t>VCR</w:t>
      </w:r>
      <w:r w:rsidRPr="00E11689">
        <w:rPr>
          <w:rFonts w:eastAsiaTheme="minorEastAsia"/>
          <w:sz w:val="24"/>
        </w:rPr>
        <w:t>进气管路。</w:t>
      </w:r>
    </w:p>
    <w:p w:rsidR="00A64BD7" w:rsidRPr="00E11689" w:rsidRDefault="00A64BD7" w:rsidP="00A64BD7">
      <w:pPr>
        <w:snapToGrid w:val="0"/>
        <w:spacing w:line="360" w:lineRule="auto"/>
        <w:ind w:leftChars="200" w:left="991" w:hangingChars="238" w:hanging="571"/>
        <w:rPr>
          <w:rFonts w:eastAsiaTheme="minorEastAsia"/>
          <w:sz w:val="24"/>
        </w:rPr>
      </w:pPr>
      <w:r w:rsidRPr="00E11689">
        <w:rPr>
          <w:rFonts w:eastAsiaTheme="minorEastAsia"/>
          <w:sz w:val="24"/>
        </w:rPr>
        <w:t xml:space="preserve">(2) </w:t>
      </w:r>
      <w:proofErr w:type="gramStart"/>
      <w:r w:rsidRPr="00E11689">
        <w:rPr>
          <w:rFonts w:eastAsiaTheme="minorEastAsia"/>
          <w:sz w:val="24"/>
        </w:rPr>
        <w:t>制程特殊</w:t>
      </w:r>
      <w:proofErr w:type="gramEnd"/>
      <w:r w:rsidRPr="00E11689">
        <w:rPr>
          <w:rFonts w:eastAsiaTheme="minorEastAsia"/>
          <w:sz w:val="24"/>
        </w:rPr>
        <w:t>气体管路需为不锈钢</w:t>
      </w:r>
      <w:r w:rsidRPr="00E11689">
        <w:rPr>
          <w:rFonts w:eastAsiaTheme="minorEastAsia"/>
          <w:sz w:val="24"/>
        </w:rPr>
        <w:t>316L</w:t>
      </w:r>
      <w:r w:rsidRPr="00E11689">
        <w:rPr>
          <w:rFonts w:eastAsiaTheme="minorEastAsia"/>
          <w:sz w:val="24"/>
        </w:rPr>
        <w:t>材质及</w:t>
      </w:r>
      <w:r w:rsidRPr="00E11689">
        <w:rPr>
          <w:rFonts w:eastAsiaTheme="minorEastAsia"/>
          <w:sz w:val="24"/>
        </w:rPr>
        <w:t>VCR fitting</w:t>
      </w:r>
      <w:r w:rsidRPr="00E11689">
        <w:rPr>
          <w:rFonts w:eastAsiaTheme="minorEastAsia"/>
          <w:sz w:val="24"/>
        </w:rPr>
        <w:t>，具</w:t>
      </w:r>
      <w:r w:rsidRPr="00E11689">
        <w:rPr>
          <w:rFonts w:eastAsiaTheme="minorEastAsia"/>
          <w:sz w:val="24"/>
        </w:rPr>
        <w:t>N</w:t>
      </w:r>
      <w:r w:rsidRPr="00E11689">
        <w:rPr>
          <w:rFonts w:eastAsiaTheme="minorEastAsia"/>
          <w:sz w:val="24"/>
          <w:vertAlign w:val="subscript"/>
        </w:rPr>
        <w:t>2</w:t>
      </w:r>
      <w:r w:rsidRPr="00E11689">
        <w:rPr>
          <w:rFonts w:eastAsiaTheme="minorEastAsia"/>
          <w:sz w:val="24"/>
        </w:rPr>
        <w:t xml:space="preserve"> purge</w:t>
      </w:r>
      <w:r w:rsidRPr="00E11689">
        <w:rPr>
          <w:rFonts w:eastAsiaTheme="minorEastAsia"/>
          <w:sz w:val="24"/>
        </w:rPr>
        <w:t>系统全管路阀门均需气动控制。</w:t>
      </w:r>
    </w:p>
    <w:p w:rsidR="00A64BD7" w:rsidRPr="00E11689" w:rsidRDefault="00A64BD7" w:rsidP="00A64BD7">
      <w:pPr>
        <w:snapToGrid w:val="0"/>
        <w:spacing w:line="360" w:lineRule="auto"/>
        <w:ind w:leftChars="200" w:left="991" w:hangingChars="238" w:hanging="571"/>
        <w:rPr>
          <w:rFonts w:eastAsiaTheme="minorEastAsia"/>
          <w:sz w:val="24"/>
        </w:rPr>
      </w:pPr>
      <w:r w:rsidRPr="00E11689">
        <w:rPr>
          <w:rFonts w:eastAsiaTheme="minorEastAsia"/>
          <w:sz w:val="24"/>
        </w:rPr>
        <w:t xml:space="preserve">(3) </w:t>
      </w:r>
      <w:r w:rsidRPr="00E11689">
        <w:rPr>
          <w:rFonts w:eastAsiaTheme="minorEastAsia"/>
          <w:sz w:val="24"/>
        </w:rPr>
        <w:t>气柜要配有抽气口。</w:t>
      </w:r>
    </w:p>
    <w:p w:rsidR="00A64BD7" w:rsidRPr="00E11689" w:rsidRDefault="00A64BD7" w:rsidP="00A64BD7">
      <w:pPr>
        <w:snapToGrid w:val="0"/>
        <w:spacing w:line="360" w:lineRule="auto"/>
        <w:ind w:leftChars="200" w:left="991" w:hangingChars="238" w:hanging="571"/>
        <w:rPr>
          <w:rFonts w:eastAsiaTheme="minorEastAsia"/>
          <w:sz w:val="24"/>
        </w:rPr>
      </w:pPr>
      <w:r w:rsidRPr="00E11689">
        <w:rPr>
          <w:sz w:val="24"/>
        </w:rPr>
        <w:t>3.2.</w:t>
      </w:r>
      <w:r w:rsidRPr="00E11689">
        <w:rPr>
          <w:rFonts w:eastAsia="PMingLiU"/>
          <w:sz w:val="24"/>
          <w:lang w:eastAsia="zh-TW"/>
        </w:rPr>
        <w:t xml:space="preserve">10  </w:t>
      </w:r>
      <w:r w:rsidRPr="00E11689">
        <w:rPr>
          <w:rFonts w:eastAsiaTheme="minorEastAsia"/>
          <w:sz w:val="24"/>
        </w:rPr>
        <w:t>RF Power supply:</w:t>
      </w:r>
      <w:r w:rsidRPr="00E11689">
        <w:rPr>
          <w:rFonts w:eastAsiaTheme="minorEastAsia"/>
          <w:sz w:val="24"/>
        </w:rPr>
        <w:t>水冷</w:t>
      </w:r>
      <w:r w:rsidRPr="00E11689">
        <w:rPr>
          <w:rFonts w:eastAsiaTheme="minorEastAsia"/>
          <w:sz w:val="24"/>
        </w:rPr>
        <w:t>RF Generator</w:t>
      </w:r>
      <w:r w:rsidRPr="00E11689">
        <w:rPr>
          <w:rFonts w:eastAsiaTheme="minorEastAsia" w:hint="eastAsia"/>
          <w:sz w:val="24"/>
        </w:rPr>
        <w:t>，</w:t>
      </w:r>
      <w:r w:rsidRPr="00E11689">
        <w:rPr>
          <w:rFonts w:eastAsiaTheme="minorEastAsia"/>
          <w:sz w:val="24"/>
        </w:rPr>
        <w:t>功率</w:t>
      </w:r>
      <w:r w:rsidRPr="00E11689">
        <w:rPr>
          <w:rFonts w:eastAsiaTheme="minorEastAsia" w:hint="eastAsia"/>
          <w:sz w:val="24"/>
        </w:rPr>
        <w:t>不小于</w:t>
      </w:r>
      <w:r w:rsidRPr="00E11689">
        <w:rPr>
          <w:rFonts w:eastAsiaTheme="minorEastAsia"/>
          <w:sz w:val="24"/>
        </w:rPr>
        <w:t>1000W</w:t>
      </w:r>
      <w:r w:rsidRPr="00E11689">
        <w:rPr>
          <w:rFonts w:eastAsiaTheme="minorEastAsia"/>
          <w:sz w:val="24"/>
        </w:rPr>
        <w:t>，可防止内部水路管路凝结水滴设计。</w:t>
      </w:r>
      <w:r w:rsidRPr="00E11689">
        <w:rPr>
          <w:rFonts w:eastAsiaTheme="minorEastAsia" w:hint="eastAsia"/>
          <w:sz w:val="24"/>
        </w:rPr>
        <w:t xml:space="preserve">  </w:t>
      </w:r>
    </w:p>
    <w:p w:rsidR="00A64BD7" w:rsidRPr="00E11689" w:rsidRDefault="00A64BD7" w:rsidP="00A64BD7">
      <w:pPr>
        <w:snapToGrid w:val="0"/>
        <w:spacing w:line="360" w:lineRule="auto"/>
        <w:ind w:leftChars="200" w:left="991" w:hangingChars="238" w:hanging="571"/>
        <w:rPr>
          <w:rFonts w:eastAsiaTheme="minorEastAsia"/>
          <w:sz w:val="24"/>
        </w:rPr>
      </w:pPr>
      <w:r w:rsidRPr="00E11689">
        <w:rPr>
          <w:sz w:val="24"/>
        </w:rPr>
        <w:t>3.3</w:t>
      </w:r>
      <w:r w:rsidRPr="00E11689">
        <w:rPr>
          <w:sz w:val="24"/>
        </w:rPr>
        <w:t>淀积薄膜参数要求：</w:t>
      </w:r>
    </w:p>
    <w:p w:rsidR="00A64BD7" w:rsidRPr="00E11689" w:rsidRDefault="00A64BD7" w:rsidP="00A64BD7">
      <w:pPr>
        <w:ind w:firstLine="420"/>
        <w:rPr>
          <w:sz w:val="24"/>
        </w:rPr>
      </w:pPr>
      <w:r w:rsidRPr="00E11689">
        <w:rPr>
          <w:sz w:val="24"/>
        </w:rPr>
        <w:t>3.3.1</w:t>
      </w:r>
      <w:r w:rsidRPr="00E11689">
        <w:rPr>
          <w:rFonts w:ascii="Segoe UI Symbol" w:hAnsi="Segoe UI Symbol" w:cs="Segoe UI Symbol"/>
          <w:sz w:val="24"/>
        </w:rPr>
        <w:t>★</w:t>
      </w:r>
      <w:r w:rsidRPr="00E11689">
        <w:rPr>
          <w:sz w:val="24"/>
        </w:rPr>
        <w:t>淀积薄膜</w:t>
      </w:r>
      <w:proofErr w:type="gramStart"/>
      <w:r w:rsidRPr="00E11689">
        <w:rPr>
          <w:sz w:val="24"/>
        </w:rPr>
        <w:t>的片间均匀性</w:t>
      </w:r>
      <w:proofErr w:type="gramEnd"/>
      <w:r w:rsidRPr="00E11689">
        <w:rPr>
          <w:sz w:val="24"/>
        </w:rPr>
        <w:t>和片内均匀性</w:t>
      </w:r>
      <w:r w:rsidRPr="00E11689">
        <w:rPr>
          <w:sz w:val="24"/>
        </w:rPr>
        <w:t>&lt;±2.5%</w:t>
      </w:r>
      <w:r w:rsidRPr="00E11689">
        <w:rPr>
          <w:sz w:val="24"/>
        </w:rPr>
        <w:t>（测试方式为五点法，不同</w:t>
      </w:r>
    </w:p>
    <w:p w:rsidR="00A64BD7" w:rsidRPr="00E11689" w:rsidRDefault="00A64BD7" w:rsidP="00A64BD7">
      <w:pPr>
        <w:ind w:firstLine="420"/>
        <w:rPr>
          <w:sz w:val="24"/>
        </w:rPr>
      </w:pPr>
      <w:r w:rsidRPr="00E11689">
        <w:rPr>
          <w:sz w:val="24"/>
        </w:rPr>
        <w:t>厚度采用不同分辨率的仪器测试）</w:t>
      </w:r>
      <w:r w:rsidRPr="00E11689">
        <w:rPr>
          <w:rFonts w:hint="eastAsia"/>
          <w:sz w:val="24"/>
        </w:rPr>
        <w:t>；要有明确的应力，和生长速度控制，供应商提供</w:t>
      </w:r>
    </w:p>
    <w:p w:rsidR="00A64BD7" w:rsidRPr="00E11689" w:rsidRDefault="00A64BD7" w:rsidP="00A64BD7">
      <w:pPr>
        <w:ind w:firstLine="420"/>
        <w:rPr>
          <w:sz w:val="24"/>
        </w:rPr>
      </w:pPr>
      <w:r w:rsidRPr="00E11689">
        <w:rPr>
          <w:rFonts w:hint="eastAsia"/>
          <w:sz w:val="24"/>
        </w:rPr>
        <w:t>培训达到用户需求指标。</w:t>
      </w:r>
    </w:p>
    <w:p w:rsidR="00A64BD7" w:rsidRPr="00E11689" w:rsidRDefault="00A64BD7" w:rsidP="00A64BD7">
      <w:pPr>
        <w:snapToGrid w:val="0"/>
        <w:spacing w:line="360" w:lineRule="auto"/>
        <w:ind w:leftChars="200" w:left="991" w:hangingChars="238" w:hanging="571"/>
        <w:rPr>
          <w:rFonts w:eastAsiaTheme="minorEastAsia"/>
          <w:sz w:val="24"/>
        </w:rPr>
      </w:pPr>
    </w:p>
    <w:p w:rsidR="00A64BD7" w:rsidRPr="00E11689" w:rsidRDefault="00A64BD7" w:rsidP="00A64BD7">
      <w:pPr>
        <w:snapToGrid w:val="0"/>
        <w:spacing w:beforeLines="50" w:before="120" w:line="360" w:lineRule="auto"/>
        <w:rPr>
          <w:b/>
          <w:sz w:val="24"/>
        </w:rPr>
      </w:pPr>
      <w:r w:rsidRPr="00E11689">
        <w:rPr>
          <w:b/>
          <w:sz w:val="24"/>
        </w:rPr>
        <w:t xml:space="preserve">3.9 </w:t>
      </w:r>
      <w:r w:rsidRPr="00E11689">
        <w:rPr>
          <w:b/>
          <w:sz w:val="24"/>
        </w:rPr>
        <w:t>控制系统</w:t>
      </w:r>
      <w:r w:rsidRPr="00E11689">
        <w:rPr>
          <w:b/>
          <w:sz w:val="24"/>
        </w:rPr>
        <w:t>:</w:t>
      </w:r>
    </w:p>
    <w:p w:rsidR="00A64BD7" w:rsidRPr="00E11689" w:rsidRDefault="00A64BD7" w:rsidP="00A64BD7">
      <w:pPr>
        <w:snapToGrid w:val="0"/>
        <w:spacing w:line="360" w:lineRule="auto"/>
        <w:ind w:leftChars="200" w:left="1020" w:hangingChars="250" w:hanging="600"/>
        <w:rPr>
          <w:sz w:val="24"/>
        </w:rPr>
      </w:pPr>
      <w:r w:rsidRPr="00E11689">
        <w:rPr>
          <w:sz w:val="24"/>
        </w:rPr>
        <w:t>3.9.1 PLC based system controller</w:t>
      </w:r>
      <w:r w:rsidRPr="00E11689">
        <w:rPr>
          <w:sz w:val="24"/>
        </w:rPr>
        <w:t>及</w:t>
      </w:r>
      <w:r w:rsidRPr="00E11689">
        <w:rPr>
          <w:sz w:val="24"/>
        </w:rPr>
        <w:t>PC</w:t>
      </w:r>
      <w:r w:rsidRPr="00E11689">
        <w:rPr>
          <w:sz w:val="24"/>
        </w:rPr>
        <w:t>系统控制。</w:t>
      </w:r>
    </w:p>
    <w:p w:rsidR="00A64BD7" w:rsidRPr="00E11689" w:rsidRDefault="00A64BD7" w:rsidP="00A64BD7">
      <w:pPr>
        <w:snapToGrid w:val="0"/>
        <w:spacing w:line="360" w:lineRule="auto"/>
        <w:ind w:leftChars="200" w:left="1020" w:hangingChars="250" w:hanging="600"/>
        <w:rPr>
          <w:sz w:val="24"/>
        </w:rPr>
      </w:pPr>
      <w:r w:rsidRPr="00E11689">
        <w:rPr>
          <w:sz w:val="24"/>
        </w:rPr>
        <w:t xml:space="preserve">3.9.2 </w:t>
      </w:r>
      <w:r w:rsidRPr="00E11689">
        <w:rPr>
          <w:sz w:val="24"/>
        </w:rPr>
        <w:t>手动及自动操作模式设定，具全自动抽气功能、系统自动测漏及腔体清洁。</w:t>
      </w:r>
    </w:p>
    <w:p w:rsidR="00A64BD7" w:rsidRPr="00E11689" w:rsidRDefault="00A64BD7" w:rsidP="00A64BD7">
      <w:pPr>
        <w:snapToGrid w:val="0"/>
        <w:spacing w:line="360" w:lineRule="auto"/>
        <w:ind w:leftChars="200" w:left="1020" w:hangingChars="250" w:hanging="600"/>
        <w:rPr>
          <w:sz w:val="24"/>
        </w:rPr>
      </w:pPr>
      <w:r w:rsidRPr="00E11689">
        <w:rPr>
          <w:sz w:val="24"/>
        </w:rPr>
        <w:t xml:space="preserve">3.9.3 </w:t>
      </w:r>
      <w:r w:rsidRPr="00E11689">
        <w:rPr>
          <w:sz w:val="24"/>
        </w:rPr>
        <w:t>系统控制权限设定，</w:t>
      </w:r>
      <w:r w:rsidRPr="00E11689">
        <w:rPr>
          <w:rFonts w:hint="eastAsia"/>
          <w:sz w:val="24"/>
        </w:rPr>
        <w:t>分别以不同身份来操作系统。</w:t>
      </w:r>
    </w:p>
    <w:p w:rsidR="00A64BD7" w:rsidRPr="00E11689" w:rsidRDefault="00A64BD7" w:rsidP="00A64BD7">
      <w:pPr>
        <w:snapToGrid w:val="0"/>
        <w:spacing w:line="360" w:lineRule="auto"/>
        <w:ind w:leftChars="200" w:left="1020" w:hangingChars="250" w:hanging="600"/>
        <w:rPr>
          <w:sz w:val="24"/>
        </w:rPr>
      </w:pPr>
      <w:r w:rsidRPr="00E11689">
        <w:rPr>
          <w:sz w:val="24"/>
        </w:rPr>
        <w:t>3.9.</w:t>
      </w:r>
      <w:r w:rsidRPr="00E11689">
        <w:rPr>
          <w:rFonts w:hint="eastAsia"/>
          <w:sz w:val="24"/>
        </w:rPr>
        <w:t xml:space="preserve">4 </w:t>
      </w:r>
      <w:r w:rsidRPr="00E11689">
        <w:rPr>
          <w:rFonts w:hint="eastAsia"/>
          <w:sz w:val="24"/>
        </w:rPr>
        <w:t>排气</w:t>
      </w:r>
      <w:proofErr w:type="gramStart"/>
      <w:r w:rsidRPr="00E11689">
        <w:rPr>
          <w:rFonts w:hint="eastAsia"/>
          <w:sz w:val="24"/>
        </w:rPr>
        <w:t>及制程等</w:t>
      </w:r>
      <w:proofErr w:type="gramEnd"/>
      <w:r w:rsidRPr="00E11689">
        <w:rPr>
          <w:rFonts w:hint="eastAsia"/>
          <w:sz w:val="24"/>
        </w:rPr>
        <w:t>作业程式。</w:t>
      </w:r>
    </w:p>
    <w:p w:rsidR="00A64BD7" w:rsidRPr="00E11689" w:rsidRDefault="00A64BD7" w:rsidP="00A64BD7">
      <w:pPr>
        <w:snapToGrid w:val="0"/>
        <w:spacing w:line="360" w:lineRule="auto"/>
        <w:ind w:leftChars="200" w:left="1020" w:hangingChars="250" w:hanging="600"/>
        <w:rPr>
          <w:sz w:val="24"/>
        </w:rPr>
      </w:pPr>
      <w:r w:rsidRPr="00E11689">
        <w:rPr>
          <w:sz w:val="24"/>
        </w:rPr>
        <w:t>3.9.</w:t>
      </w:r>
      <w:r w:rsidRPr="00E11689">
        <w:rPr>
          <w:rFonts w:hint="eastAsia"/>
          <w:sz w:val="24"/>
        </w:rPr>
        <w:t xml:space="preserve">5 </w:t>
      </w:r>
      <w:r w:rsidRPr="00E11689">
        <w:rPr>
          <w:rFonts w:hint="eastAsia"/>
          <w:sz w:val="24"/>
        </w:rPr>
        <w:t>所有阀门、真空泵互锁安全保护可设定参数、密码、保护功能。</w:t>
      </w:r>
    </w:p>
    <w:p w:rsidR="00A64BD7" w:rsidRPr="00E11689" w:rsidRDefault="00A64BD7" w:rsidP="00A64BD7">
      <w:pPr>
        <w:snapToGrid w:val="0"/>
        <w:spacing w:line="360" w:lineRule="auto"/>
        <w:ind w:leftChars="200" w:left="1020" w:hangingChars="250" w:hanging="600"/>
        <w:rPr>
          <w:sz w:val="24"/>
        </w:rPr>
      </w:pPr>
      <w:r w:rsidRPr="00E11689">
        <w:rPr>
          <w:sz w:val="24"/>
        </w:rPr>
        <w:t>3.9.</w:t>
      </w:r>
      <w:r w:rsidRPr="00E11689">
        <w:rPr>
          <w:rFonts w:hint="eastAsia"/>
          <w:sz w:val="24"/>
        </w:rPr>
        <w:t xml:space="preserve">6 </w:t>
      </w:r>
      <w:r w:rsidRPr="00E11689">
        <w:rPr>
          <w:rFonts w:hint="eastAsia"/>
          <w:sz w:val="24"/>
        </w:rPr>
        <w:t>各阀门开启及关闭互锁保护。</w:t>
      </w:r>
    </w:p>
    <w:p w:rsidR="00A64BD7" w:rsidRPr="00E11689" w:rsidRDefault="00A64BD7" w:rsidP="00A64BD7">
      <w:pPr>
        <w:snapToGrid w:val="0"/>
        <w:spacing w:line="360" w:lineRule="auto"/>
        <w:ind w:leftChars="200" w:left="1020" w:hangingChars="250" w:hanging="600"/>
        <w:rPr>
          <w:sz w:val="24"/>
        </w:rPr>
      </w:pPr>
      <w:r w:rsidRPr="00E11689">
        <w:rPr>
          <w:sz w:val="24"/>
        </w:rPr>
        <w:t>3.9.</w:t>
      </w:r>
      <w:r w:rsidRPr="00E11689">
        <w:rPr>
          <w:rFonts w:hint="eastAsia"/>
          <w:sz w:val="24"/>
        </w:rPr>
        <w:t xml:space="preserve">7 </w:t>
      </w:r>
      <w:r w:rsidRPr="00E11689">
        <w:rPr>
          <w:rFonts w:hint="eastAsia"/>
          <w:sz w:val="24"/>
        </w:rPr>
        <w:t>可直接在介面上设定流量及读取目前流量值。</w:t>
      </w:r>
    </w:p>
    <w:p w:rsidR="00A64BD7" w:rsidRPr="00E11689" w:rsidRDefault="00A64BD7" w:rsidP="00A64BD7">
      <w:pPr>
        <w:snapToGrid w:val="0"/>
        <w:spacing w:line="360" w:lineRule="auto"/>
        <w:ind w:leftChars="200" w:left="1020" w:hangingChars="250" w:hanging="600"/>
        <w:rPr>
          <w:sz w:val="24"/>
        </w:rPr>
      </w:pPr>
      <w:r w:rsidRPr="00E11689">
        <w:rPr>
          <w:sz w:val="24"/>
        </w:rPr>
        <w:t>3.9.</w:t>
      </w:r>
      <w:r w:rsidRPr="00E11689">
        <w:rPr>
          <w:rFonts w:hint="eastAsia"/>
          <w:sz w:val="24"/>
        </w:rPr>
        <w:t xml:space="preserve">8 </w:t>
      </w:r>
      <w:r w:rsidRPr="00E11689">
        <w:rPr>
          <w:rFonts w:hint="eastAsia"/>
          <w:sz w:val="24"/>
        </w:rPr>
        <w:t>各项异常状态侦测与警报功能。</w:t>
      </w:r>
    </w:p>
    <w:p w:rsidR="00A64BD7" w:rsidRPr="00E11689" w:rsidRDefault="00A64BD7" w:rsidP="00A64BD7">
      <w:pPr>
        <w:snapToGrid w:val="0"/>
        <w:spacing w:line="360" w:lineRule="auto"/>
        <w:ind w:leftChars="200" w:left="1020" w:hangingChars="250" w:hanging="600"/>
        <w:rPr>
          <w:sz w:val="24"/>
        </w:rPr>
      </w:pPr>
      <w:r w:rsidRPr="00E11689">
        <w:rPr>
          <w:sz w:val="24"/>
        </w:rPr>
        <w:t>3.9.</w:t>
      </w:r>
      <w:r w:rsidRPr="00E11689">
        <w:rPr>
          <w:rFonts w:hint="eastAsia"/>
          <w:sz w:val="24"/>
        </w:rPr>
        <w:t xml:space="preserve">9 </w:t>
      </w:r>
      <w:r w:rsidRPr="00E11689">
        <w:rPr>
          <w:rFonts w:hint="eastAsia"/>
          <w:sz w:val="24"/>
        </w:rPr>
        <w:t>紧急停机保护装置。</w:t>
      </w:r>
    </w:p>
    <w:p w:rsidR="00A64BD7" w:rsidRPr="00E11689" w:rsidRDefault="00A64BD7" w:rsidP="00A64BD7">
      <w:pPr>
        <w:snapToGrid w:val="0"/>
        <w:spacing w:line="360" w:lineRule="auto"/>
        <w:ind w:leftChars="200" w:left="1020" w:hangingChars="250" w:hanging="600"/>
        <w:rPr>
          <w:sz w:val="24"/>
        </w:rPr>
      </w:pPr>
      <w:r w:rsidRPr="00E11689">
        <w:rPr>
          <w:sz w:val="24"/>
        </w:rPr>
        <w:t>3.9.</w:t>
      </w:r>
      <w:r w:rsidRPr="00E11689">
        <w:rPr>
          <w:rFonts w:hint="eastAsia"/>
          <w:sz w:val="24"/>
        </w:rPr>
        <w:t xml:space="preserve">10 </w:t>
      </w:r>
      <w:proofErr w:type="gramStart"/>
      <w:r w:rsidRPr="00E11689">
        <w:rPr>
          <w:rFonts w:hint="eastAsia"/>
          <w:sz w:val="24"/>
        </w:rPr>
        <w:t>具多种</w:t>
      </w:r>
      <w:proofErr w:type="gramEnd"/>
      <w:r w:rsidRPr="00E11689">
        <w:rPr>
          <w:rFonts w:hint="eastAsia"/>
          <w:sz w:val="24"/>
        </w:rPr>
        <w:t>参数设定功能，参数记忆与</w:t>
      </w:r>
      <w:r w:rsidRPr="00E11689">
        <w:rPr>
          <w:sz w:val="24"/>
        </w:rPr>
        <w:t>不同坐标转换功能</w:t>
      </w:r>
      <w:r w:rsidRPr="00E11689">
        <w:rPr>
          <w:rFonts w:hint="eastAsia"/>
          <w:sz w:val="24"/>
        </w:rPr>
        <w:t>。</w:t>
      </w:r>
    </w:p>
    <w:p w:rsidR="00A64BD7" w:rsidRPr="00E11689" w:rsidRDefault="00A64BD7" w:rsidP="00A64BD7">
      <w:pPr>
        <w:spacing w:beforeLines="50" w:before="120" w:line="360" w:lineRule="auto"/>
        <w:rPr>
          <w:b/>
          <w:sz w:val="24"/>
        </w:rPr>
      </w:pPr>
      <w:r w:rsidRPr="00E11689">
        <w:rPr>
          <w:b/>
          <w:sz w:val="24"/>
        </w:rPr>
        <w:t xml:space="preserve">4. </w:t>
      </w:r>
      <w:r w:rsidRPr="00E11689">
        <w:rPr>
          <w:b/>
          <w:sz w:val="24"/>
        </w:rPr>
        <w:t>技术文件：</w:t>
      </w:r>
    </w:p>
    <w:p w:rsidR="00A64BD7" w:rsidRPr="00E11689" w:rsidRDefault="00A64BD7" w:rsidP="00A64BD7">
      <w:pPr>
        <w:spacing w:line="360" w:lineRule="auto"/>
        <w:ind w:leftChars="202" w:left="849" w:hangingChars="177" w:hanging="425"/>
        <w:rPr>
          <w:sz w:val="24"/>
        </w:rPr>
      </w:pPr>
      <w:r w:rsidRPr="00E11689">
        <w:rPr>
          <w:sz w:val="24"/>
        </w:rPr>
        <w:t xml:space="preserve">4.1 </w:t>
      </w:r>
      <w:r w:rsidRPr="00E11689">
        <w:rPr>
          <w:sz w:val="24"/>
        </w:rPr>
        <w:t>卖方应提供全套、完整的电子版技术资料，包括仪器说明书、操作手册、仪器校准方法、维修说明、结构图、电路总框图及用于检查维修的线路图，仪器三维</w:t>
      </w:r>
      <w:r w:rsidRPr="00E11689">
        <w:rPr>
          <w:rFonts w:eastAsia="新宋体"/>
          <w:sz w:val="24"/>
        </w:rPr>
        <w:t>step</w:t>
      </w:r>
      <w:r w:rsidRPr="00E11689">
        <w:rPr>
          <w:rFonts w:eastAsia="新宋体"/>
          <w:sz w:val="24"/>
        </w:rPr>
        <w:t>格式</w:t>
      </w:r>
      <w:r w:rsidRPr="00E11689">
        <w:rPr>
          <w:sz w:val="24"/>
        </w:rPr>
        <w:t>图纸以及相应的工具等。</w:t>
      </w:r>
    </w:p>
    <w:p w:rsidR="00A64BD7" w:rsidRPr="00E11689" w:rsidRDefault="00A64BD7" w:rsidP="00A64BD7">
      <w:pPr>
        <w:spacing w:line="360" w:lineRule="auto"/>
        <w:ind w:leftChars="202" w:left="885" w:hangingChars="192" w:hanging="461"/>
        <w:rPr>
          <w:rFonts w:eastAsia="新宋体"/>
          <w:sz w:val="24"/>
        </w:rPr>
      </w:pPr>
      <w:r w:rsidRPr="00E11689">
        <w:rPr>
          <w:sz w:val="24"/>
        </w:rPr>
        <w:lastRenderedPageBreak/>
        <w:t xml:space="preserve">4.2 </w:t>
      </w:r>
      <w:r w:rsidRPr="00E11689">
        <w:rPr>
          <w:rFonts w:eastAsia="新宋体"/>
          <w:sz w:val="24"/>
        </w:rPr>
        <w:t>厂家需根据纳米真空互联实验站的技术规范，提供与真空主管道系统互连对接的参考图纸（三维</w:t>
      </w:r>
      <w:r w:rsidRPr="00E11689">
        <w:rPr>
          <w:rFonts w:eastAsia="新宋体"/>
          <w:sz w:val="24"/>
        </w:rPr>
        <w:t>step</w:t>
      </w:r>
      <w:r w:rsidRPr="00E11689">
        <w:rPr>
          <w:rFonts w:eastAsia="新宋体"/>
          <w:sz w:val="24"/>
        </w:rPr>
        <w:t>格式文件，招标时可只提供二维图纸），以便评价互联可行性，确保氧化物分子束外延系统与主管道的对接。</w:t>
      </w:r>
      <w:r w:rsidRPr="00E11689">
        <w:rPr>
          <w:rFonts w:hint="eastAsia"/>
          <w:sz w:val="24"/>
        </w:rPr>
        <w:t>签订合同</w:t>
      </w:r>
      <w:r w:rsidRPr="00E11689">
        <w:rPr>
          <w:rFonts w:hint="eastAsia"/>
          <w:sz w:val="24"/>
        </w:rPr>
        <w:t xml:space="preserve"> </w:t>
      </w:r>
      <w:r w:rsidRPr="00E11689">
        <w:rPr>
          <w:sz w:val="24"/>
        </w:rPr>
        <w:t>1</w:t>
      </w:r>
      <w:r w:rsidRPr="00E11689">
        <w:rPr>
          <w:rFonts w:hint="eastAsia"/>
          <w:sz w:val="24"/>
        </w:rPr>
        <w:t>个月内，提供正式图纸；同时配合真空互联实验站工作人员对图纸进行改进，直至完成与真空互联实验站的对接。</w:t>
      </w:r>
    </w:p>
    <w:p w:rsidR="00A64BD7" w:rsidRPr="00E11689" w:rsidRDefault="00A64BD7" w:rsidP="00A64BD7">
      <w:pPr>
        <w:spacing w:beforeLines="50" w:before="120" w:line="360" w:lineRule="auto"/>
        <w:rPr>
          <w:b/>
          <w:sz w:val="24"/>
        </w:rPr>
      </w:pPr>
      <w:r w:rsidRPr="00E11689">
        <w:rPr>
          <w:b/>
          <w:sz w:val="24"/>
        </w:rPr>
        <w:t xml:space="preserve">5. </w:t>
      </w:r>
      <w:r w:rsidRPr="00E11689">
        <w:rPr>
          <w:b/>
          <w:sz w:val="24"/>
        </w:rPr>
        <w:t>仪器安装、验收及培训：</w:t>
      </w:r>
    </w:p>
    <w:p w:rsidR="00A64BD7" w:rsidRPr="00E11689" w:rsidRDefault="00A64BD7" w:rsidP="00A64BD7">
      <w:pPr>
        <w:spacing w:line="360" w:lineRule="auto"/>
        <w:ind w:firstLineChars="200" w:firstLine="480"/>
        <w:jc w:val="left"/>
        <w:rPr>
          <w:sz w:val="24"/>
        </w:rPr>
      </w:pPr>
      <w:r w:rsidRPr="00E11689">
        <w:rPr>
          <w:sz w:val="24"/>
        </w:rPr>
        <w:t>整套</w:t>
      </w:r>
      <w:r w:rsidRPr="00E11689">
        <w:rPr>
          <w:rFonts w:hint="eastAsia"/>
          <w:sz w:val="24"/>
        </w:rPr>
        <w:t>超高真空等离子体气相沉积</w:t>
      </w:r>
      <w:r w:rsidRPr="00E11689">
        <w:rPr>
          <w:sz w:val="24"/>
        </w:rPr>
        <w:t>系统的安装调试和验收均由生产厂家派工程师到用户现场进行。调试完成后，由生产厂家和用户一起对设备进行验收，验收分为功能验收和工艺验收。</w:t>
      </w:r>
    </w:p>
    <w:p w:rsidR="00A64BD7" w:rsidRPr="00E11689" w:rsidRDefault="00A64BD7" w:rsidP="00A64BD7">
      <w:pPr>
        <w:spacing w:line="360" w:lineRule="auto"/>
        <w:rPr>
          <w:rFonts w:asciiTheme="minorEastAsia" w:eastAsiaTheme="minorEastAsia" w:hAnsiTheme="minorEastAsia"/>
          <w:sz w:val="24"/>
        </w:rPr>
      </w:pPr>
    </w:p>
    <w:p w:rsidR="00A64BD7" w:rsidRPr="00E11689" w:rsidRDefault="00A64BD7" w:rsidP="00A64BD7">
      <w:pPr>
        <w:spacing w:line="360" w:lineRule="auto"/>
        <w:rPr>
          <w:rFonts w:asciiTheme="minorEastAsia" w:eastAsiaTheme="minorEastAsia" w:hAnsiTheme="minorEastAsia"/>
          <w:sz w:val="24"/>
        </w:rPr>
      </w:pPr>
      <w:r w:rsidRPr="00E11689">
        <w:rPr>
          <w:rFonts w:asciiTheme="minorEastAsia" w:eastAsiaTheme="minorEastAsia" w:hAnsiTheme="minorEastAsia" w:hint="eastAsia"/>
          <w:sz w:val="24"/>
        </w:rPr>
        <w:t>售后服务要求：</w:t>
      </w:r>
    </w:p>
    <w:p w:rsidR="00A64BD7" w:rsidRPr="00E11689" w:rsidRDefault="00A64BD7" w:rsidP="00A64BD7">
      <w:pPr>
        <w:spacing w:line="360" w:lineRule="auto"/>
        <w:ind w:leftChars="200" w:left="850" w:hangingChars="179" w:hanging="430"/>
        <w:jc w:val="left"/>
        <w:rPr>
          <w:sz w:val="24"/>
        </w:rPr>
      </w:pPr>
      <w:r w:rsidRPr="00E11689">
        <w:rPr>
          <w:sz w:val="24"/>
        </w:rPr>
        <w:t xml:space="preserve">5.1 </w:t>
      </w:r>
      <w:r w:rsidRPr="00E11689">
        <w:rPr>
          <w:sz w:val="24"/>
        </w:rPr>
        <w:t>在仪器到达前</w:t>
      </w:r>
      <w:r w:rsidRPr="00E11689">
        <w:rPr>
          <w:sz w:val="24"/>
        </w:rPr>
        <w:t>1</w:t>
      </w:r>
      <w:r w:rsidRPr="00E11689">
        <w:rPr>
          <w:sz w:val="24"/>
        </w:rPr>
        <w:t>～</w:t>
      </w:r>
      <w:r w:rsidRPr="00E11689">
        <w:rPr>
          <w:sz w:val="24"/>
        </w:rPr>
        <w:t>2</w:t>
      </w:r>
      <w:r w:rsidRPr="00E11689">
        <w:rPr>
          <w:sz w:val="24"/>
        </w:rPr>
        <w:t>个月，卖方应通知用户水、电、气及其他仪器必备辅助设施的具体要求，从而让用户提前做好仪器安装准备。</w:t>
      </w:r>
    </w:p>
    <w:p w:rsidR="00A64BD7" w:rsidRPr="00E11689" w:rsidRDefault="00A64BD7" w:rsidP="00A64BD7">
      <w:pPr>
        <w:spacing w:line="360" w:lineRule="auto"/>
        <w:ind w:leftChars="200" w:left="850" w:hangingChars="179" w:hanging="430"/>
        <w:jc w:val="left"/>
        <w:rPr>
          <w:sz w:val="24"/>
        </w:rPr>
      </w:pPr>
      <w:r w:rsidRPr="00E11689">
        <w:rPr>
          <w:sz w:val="24"/>
        </w:rPr>
        <w:t xml:space="preserve">5.2 </w:t>
      </w:r>
      <w:r w:rsidRPr="00E11689">
        <w:rPr>
          <w:sz w:val="24"/>
        </w:rPr>
        <w:t>仪器到货</w:t>
      </w:r>
      <w:r w:rsidRPr="00E11689">
        <w:rPr>
          <w:sz w:val="24"/>
        </w:rPr>
        <w:t>15</w:t>
      </w:r>
      <w:r w:rsidRPr="00E11689">
        <w:rPr>
          <w:sz w:val="24"/>
        </w:rPr>
        <w:t>日内，由生产厂家派工程师到用户现场进行安装调试，校准和初始试运行，并免费进行仪器操作和维护培训，使被培训人员达到能够熟练使用。</w:t>
      </w:r>
    </w:p>
    <w:p w:rsidR="00A64BD7" w:rsidRPr="00E11689" w:rsidRDefault="00A64BD7" w:rsidP="00A64BD7">
      <w:pPr>
        <w:spacing w:line="360" w:lineRule="auto"/>
        <w:ind w:leftChars="200" w:left="850" w:hangingChars="179" w:hanging="430"/>
        <w:jc w:val="left"/>
        <w:rPr>
          <w:sz w:val="24"/>
        </w:rPr>
      </w:pPr>
      <w:r w:rsidRPr="00E11689">
        <w:rPr>
          <w:sz w:val="24"/>
        </w:rPr>
        <w:t xml:space="preserve">5.3 </w:t>
      </w:r>
      <w:r w:rsidRPr="00E11689">
        <w:rPr>
          <w:sz w:val="24"/>
        </w:rPr>
        <w:t>卖方</w:t>
      </w:r>
      <w:r w:rsidRPr="00E11689">
        <w:rPr>
          <w:rFonts w:hint="eastAsia"/>
          <w:sz w:val="24"/>
        </w:rPr>
        <w:t>如果</w:t>
      </w:r>
      <w:r w:rsidRPr="00E11689">
        <w:rPr>
          <w:sz w:val="24"/>
        </w:rPr>
        <w:t>举办设备技术或应用提升研讨班，要求对该用户免费。</w:t>
      </w:r>
    </w:p>
    <w:p w:rsidR="00A64BD7" w:rsidRPr="00E11689" w:rsidRDefault="00A64BD7" w:rsidP="00A64BD7">
      <w:pPr>
        <w:spacing w:beforeLines="50" w:before="120" w:line="360" w:lineRule="auto"/>
        <w:rPr>
          <w:rFonts w:eastAsia="新宋体"/>
          <w:b/>
          <w:sz w:val="24"/>
        </w:rPr>
      </w:pPr>
      <w:r w:rsidRPr="00E11689">
        <w:rPr>
          <w:rFonts w:eastAsia="新宋体"/>
          <w:b/>
          <w:sz w:val="24"/>
        </w:rPr>
        <w:t xml:space="preserve">6. </w:t>
      </w:r>
      <w:r w:rsidRPr="00E11689">
        <w:rPr>
          <w:rFonts w:eastAsia="新宋体"/>
          <w:b/>
          <w:sz w:val="24"/>
        </w:rPr>
        <w:t>性能试验与质量保证：</w:t>
      </w:r>
    </w:p>
    <w:p w:rsidR="00A64BD7" w:rsidRPr="00E11689" w:rsidRDefault="00A64BD7" w:rsidP="00A64BD7">
      <w:pPr>
        <w:spacing w:line="360" w:lineRule="auto"/>
        <w:ind w:leftChars="175" w:left="368" w:firstLineChars="200" w:firstLine="480"/>
        <w:rPr>
          <w:b/>
          <w:sz w:val="24"/>
        </w:rPr>
      </w:pPr>
      <w:r w:rsidRPr="00E11689">
        <w:rPr>
          <w:rFonts w:eastAsia="新宋体"/>
          <w:sz w:val="24"/>
        </w:rPr>
        <w:t>真空指标、样品传输、各种泵</w:t>
      </w:r>
      <w:r w:rsidRPr="00E11689">
        <w:rPr>
          <w:rFonts w:asciiTheme="minorEastAsia" w:eastAsiaTheme="minorEastAsia" w:hAnsiTheme="minorEastAsia" w:hint="eastAsia"/>
          <w:sz w:val="24"/>
          <w:lang w:eastAsia="zh-TW"/>
        </w:rPr>
        <w:t>的噪音值</w:t>
      </w:r>
      <w:r w:rsidRPr="00E11689">
        <w:rPr>
          <w:rFonts w:eastAsia="新宋体"/>
          <w:sz w:val="24"/>
        </w:rPr>
        <w:t>，整个系统控制功能和互锁功能，工艺控制软件，水冷</w:t>
      </w:r>
      <w:r w:rsidRPr="00E11689">
        <w:rPr>
          <w:rFonts w:eastAsia="PMingLiU" w:hint="eastAsia"/>
          <w:sz w:val="24"/>
          <w:lang w:eastAsia="zh-TW"/>
        </w:rPr>
        <w:t>p</w:t>
      </w:r>
      <w:r w:rsidRPr="00E11689">
        <w:rPr>
          <w:rFonts w:eastAsia="PMingLiU"/>
          <w:sz w:val="24"/>
          <w:lang w:eastAsia="zh-TW"/>
        </w:rPr>
        <w:t>ower</w:t>
      </w:r>
      <w:r w:rsidRPr="00E11689">
        <w:rPr>
          <w:rFonts w:eastAsia="新宋体"/>
          <w:sz w:val="24"/>
        </w:rPr>
        <w:t>和</w:t>
      </w:r>
      <w:r w:rsidRPr="00E11689">
        <w:rPr>
          <w:rFonts w:eastAsia="新宋体" w:hint="eastAsia"/>
          <w:sz w:val="24"/>
        </w:rPr>
        <w:t>加热盘</w:t>
      </w:r>
      <w:r w:rsidRPr="00E11689">
        <w:rPr>
          <w:rFonts w:eastAsia="新宋体"/>
          <w:sz w:val="24"/>
        </w:rPr>
        <w:t>等技术参数达到要求。此外应对仪器设备的质量、规格、性能、数量进行详细和全面的检查，并出具检验证明，如有缺失，应负责赔偿。</w:t>
      </w:r>
    </w:p>
    <w:p w:rsidR="00A64BD7" w:rsidRPr="00E11689" w:rsidRDefault="00A64BD7" w:rsidP="00A64BD7">
      <w:pPr>
        <w:spacing w:beforeLines="50" w:before="120" w:line="360" w:lineRule="auto"/>
        <w:rPr>
          <w:b/>
          <w:sz w:val="24"/>
        </w:rPr>
      </w:pPr>
      <w:r w:rsidRPr="00E11689">
        <w:rPr>
          <w:b/>
          <w:sz w:val="24"/>
        </w:rPr>
        <w:t xml:space="preserve">7. </w:t>
      </w:r>
      <w:r w:rsidRPr="00E11689">
        <w:rPr>
          <w:b/>
          <w:sz w:val="24"/>
        </w:rPr>
        <w:t>保修期及售后服务工作</w:t>
      </w:r>
    </w:p>
    <w:p w:rsidR="00A64BD7" w:rsidRPr="00E11689" w:rsidRDefault="00A64BD7" w:rsidP="00A64BD7">
      <w:pPr>
        <w:spacing w:line="360" w:lineRule="auto"/>
        <w:ind w:left="425"/>
        <w:rPr>
          <w:b/>
          <w:sz w:val="24"/>
        </w:rPr>
      </w:pPr>
      <w:r w:rsidRPr="00E11689">
        <w:rPr>
          <w:sz w:val="24"/>
        </w:rPr>
        <w:t xml:space="preserve"># 7.1 </w:t>
      </w:r>
      <w:r w:rsidRPr="00E11689">
        <w:rPr>
          <w:sz w:val="24"/>
        </w:rPr>
        <w:t>整个系统无偿保修期为自</w:t>
      </w:r>
      <w:r w:rsidRPr="00E11689">
        <w:rPr>
          <w:rFonts w:hint="eastAsia"/>
          <w:sz w:val="24"/>
        </w:rPr>
        <w:t>出机定位后</w:t>
      </w:r>
      <w:r w:rsidRPr="00E11689">
        <w:rPr>
          <w:sz w:val="24"/>
        </w:rPr>
        <w:t>之日起</w:t>
      </w:r>
      <w:r w:rsidRPr="00E11689">
        <w:rPr>
          <w:sz w:val="24"/>
        </w:rPr>
        <w:t>3</w:t>
      </w:r>
      <w:r w:rsidRPr="00E11689">
        <w:rPr>
          <w:sz w:val="24"/>
        </w:rPr>
        <w:t>年。</w:t>
      </w:r>
    </w:p>
    <w:p w:rsidR="00A64BD7" w:rsidRPr="00E11689" w:rsidRDefault="00A64BD7" w:rsidP="00A64BD7">
      <w:pPr>
        <w:spacing w:line="360" w:lineRule="auto"/>
        <w:ind w:leftChars="202" w:left="904" w:hangingChars="200" w:hanging="480"/>
        <w:rPr>
          <w:b/>
          <w:sz w:val="24"/>
        </w:rPr>
      </w:pPr>
      <w:r w:rsidRPr="00E11689">
        <w:rPr>
          <w:sz w:val="24"/>
        </w:rPr>
        <w:t xml:space="preserve">7.2 </w:t>
      </w:r>
      <w:r w:rsidRPr="00E11689">
        <w:rPr>
          <w:sz w:val="24"/>
        </w:rPr>
        <w:t>在保修期内，卖方工程师在收到用户的维修服务要求后</w:t>
      </w:r>
      <w:r w:rsidRPr="00E11689">
        <w:rPr>
          <w:sz w:val="24"/>
        </w:rPr>
        <w:t>4</w:t>
      </w:r>
      <w:r w:rsidRPr="00E11689">
        <w:rPr>
          <w:sz w:val="24"/>
        </w:rPr>
        <w:t>小时内做出回应，</w:t>
      </w:r>
      <w:r w:rsidRPr="00E11689">
        <w:rPr>
          <w:sz w:val="24"/>
        </w:rPr>
        <w:t>2</w:t>
      </w:r>
      <w:r w:rsidRPr="00E11689">
        <w:rPr>
          <w:sz w:val="24"/>
        </w:rPr>
        <w:t>到</w:t>
      </w:r>
      <w:r w:rsidRPr="00E11689">
        <w:rPr>
          <w:sz w:val="24"/>
        </w:rPr>
        <w:t>5</w:t>
      </w:r>
      <w:r w:rsidRPr="00E11689">
        <w:rPr>
          <w:sz w:val="24"/>
        </w:rPr>
        <w:t>个工作日内到达用户现场进行维修，除需进口仪器配件外，应使仪器恢复正常使用。</w:t>
      </w:r>
      <w:r w:rsidRPr="00E11689">
        <w:rPr>
          <w:rFonts w:eastAsiaTheme="minorEastAsia"/>
          <w:sz w:val="24"/>
        </w:rPr>
        <w:t>保修期内，仪器的零配件费用、人工费用、差旅费用</w:t>
      </w:r>
      <w:r w:rsidRPr="00E11689">
        <w:rPr>
          <w:rFonts w:eastAsiaTheme="minorEastAsia"/>
          <w:sz w:val="24"/>
        </w:rPr>
        <w:t>(</w:t>
      </w:r>
      <w:r w:rsidRPr="00E11689">
        <w:rPr>
          <w:rFonts w:eastAsiaTheme="minorEastAsia"/>
          <w:sz w:val="24"/>
        </w:rPr>
        <w:t>耗材除外</w:t>
      </w:r>
      <w:r w:rsidRPr="00E11689">
        <w:rPr>
          <w:rFonts w:eastAsiaTheme="minorEastAsia"/>
          <w:sz w:val="24"/>
        </w:rPr>
        <w:t>)</w:t>
      </w:r>
      <w:r w:rsidRPr="00E11689">
        <w:rPr>
          <w:rFonts w:eastAsiaTheme="minorEastAsia"/>
          <w:sz w:val="24"/>
        </w:rPr>
        <w:t>均由卖方承担，因使用环境及人为因素（自然灾害，人为故意损坏）造成设备损坏不在保修范围之内。</w:t>
      </w:r>
    </w:p>
    <w:p w:rsidR="00A64BD7" w:rsidRPr="00E11689" w:rsidRDefault="00A64BD7" w:rsidP="00A64BD7">
      <w:pPr>
        <w:spacing w:line="360" w:lineRule="auto"/>
        <w:ind w:leftChars="202" w:left="904" w:hangingChars="200" w:hanging="480"/>
        <w:rPr>
          <w:b/>
          <w:sz w:val="24"/>
        </w:rPr>
      </w:pPr>
      <w:r w:rsidRPr="00E11689">
        <w:rPr>
          <w:sz w:val="24"/>
        </w:rPr>
        <w:t xml:space="preserve">7.3 </w:t>
      </w:r>
      <w:r w:rsidRPr="00E11689">
        <w:rPr>
          <w:sz w:val="24"/>
        </w:rPr>
        <w:t>卖方负责设备终身维修。</w:t>
      </w:r>
    </w:p>
    <w:p w:rsidR="00A64BD7" w:rsidRPr="00E11689" w:rsidRDefault="00A64BD7" w:rsidP="00A64BD7">
      <w:pPr>
        <w:spacing w:line="360" w:lineRule="auto"/>
        <w:ind w:leftChars="202" w:left="424"/>
        <w:rPr>
          <w:b/>
          <w:sz w:val="24"/>
        </w:rPr>
      </w:pPr>
      <w:r w:rsidRPr="00E11689">
        <w:rPr>
          <w:sz w:val="24"/>
        </w:rPr>
        <w:t xml:space="preserve">7.4 </w:t>
      </w:r>
      <w:r w:rsidRPr="00E11689">
        <w:rPr>
          <w:sz w:val="24"/>
        </w:rPr>
        <w:t>软件升级：卖方应免费向用户提供在硬件许可条件下的软件升级服务。</w:t>
      </w:r>
      <w:r w:rsidRPr="00E11689">
        <w:rPr>
          <w:rFonts w:hint="eastAsia"/>
          <w:sz w:val="24"/>
        </w:rPr>
        <w:t xml:space="preserve"> </w:t>
      </w:r>
    </w:p>
    <w:p w:rsidR="00A64BD7" w:rsidRPr="00E11689" w:rsidRDefault="00A64BD7" w:rsidP="00A64BD7">
      <w:pPr>
        <w:spacing w:line="360" w:lineRule="auto"/>
        <w:ind w:left="425"/>
        <w:rPr>
          <w:sz w:val="24"/>
        </w:rPr>
      </w:pPr>
      <w:r w:rsidRPr="00E11689">
        <w:rPr>
          <w:sz w:val="24"/>
        </w:rPr>
        <w:t xml:space="preserve">7.5 </w:t>
      </w:r>
      <w:r w:rsidRPr="00E11689">
        <w:rPr>
          <w:rFonts w:eastAsia="新宋体"/>
          <w:sz w:val="24"/>
        </w:rPr>
        <w:t>针对纳米真空</w:t>
      </w:r>
      <w:proofErr w:type="gramStart"/>
      <w:r w:rsidRPr="00E11689">
        <w:rPr>
          <w:rFonts w:eastAsia="新宋体"/>
          <w:sz w:val="24"/>
        </w:rPr>
        <w:t>互联站</w:t>
      </w:r>
      <w:proofErr w:type="gramEnd"/>
      <w:r w:rsidRPr="00E11689">
        <w:rPr>
          <w:rFonts w:eastAsia="新宋体"/>
          <w:sz w:val="24"/>
        </w:rPr>
        <w:t>的互联需求提供系统联调、真空对接、样品传递等提供必要</w:t>
      </w:r>
      <w:r w:rsidRPr="00E11689">
        <w:rPr>
          <w:rFonts w:eastAsia="新宋体"/>
          <w:sz w:val="24"/>
        </w:rPr>
        <w:lastRenderedPageBreak/>
        <w:t>的技术支持。</w:t>
      </w:r>
    </w:p>
    <w:p w:rsidR="00A64BD7" w:rsidRPr="00E11689" w:rsidRDefault="00A64BD7" w:rsidP="00A64BD7">
      <w:pPr>
        <w:spacing w:line="360" w:lineRule="auto"/>
        <w:rPr>
          <w:sz w:val="24"/>
        </w:rPr>
      </w:pPr>
      <w:r w:rsidRPr="00E11689">
        <w:rPr>
          <w:b/>
          <w:sz w:val="24"/>
        </w:rPr>
        <w:t>8.</w:t>
      </w:r>
      <w:r w:rsidRPr="00E11689">
        <w:rPr>
          <w:sz w:val="24"/>
        </w:rPr>
        <w:t xml:space="preserve"> </w:t>
      </w:r>
      <w:r w:rsidRPr="00E11689">
        <w:rPr>
          <w:b/>
          <w:sz w:val="24"/>
        </w:rPr>
        <w:t>订货数量：</w:t>
      </w:r>
      <w:r w:rsidRPr="00E11689">
        <w:rPr>
          <w:sz w:val="24"/>
        </w:rPr>
        <w:t>一套</w:t>
      </w:r>
    </w:p>
    <w:p w:rsidR="00A64BD7" w:rsidRPr="00E11689" w:rsidRDefault="00A64BD7" w:rsidP="00A64BD7">
      <w:pPr>
        <w:spacing w:line="360" w:lineRule="auto"/>
        <w:rPr>
          <w:sz w:val="24"/>
        </w:rPr>
      </w:pPr>
      <w:r w:rsidRPr="00E11689">
        <w:rPr>
          <w:b/>
          <w:sz w:val="24"/>
        </w:rPr>
        <w:t>9.</w:t>
      </w:r>
      <w:r w:rsidRPr="00E11689">
        <w:rPr>
          <w:sz w:val="24"/>
        </w:rPr>
        <w:t xml:space="preserve"> </w:t>
      </w:r>
      <w:r w:rsidRPr="00E11689">
        <w:rPr>
          <w:b/>
          <w:sz w:val="24"/>
        </w:rPr>
        <w:t>交货地点和方式：</w:t>
      </w:r>
      <w:r w:rsidRPr="00E11689">
        <w:rPr>
          <w:sz w:val="24"/>
        </w:rPr>
        <w:t xml:space="preserve">CIP </w:t>
      </w:r>
      <w:r w:rsidRPr="00E11689">
        <w:rPr>
          <w:sz w:val="24"/>
        </w:rPr>
        <w:t>苏州工业园区海关</w:t>
      </w:r>
    </w:p>
    <w:p w:rsidR="00A64BD7" w:rsidRPr="00E11689" w:rsidRDefault="00A64BD7" w:rsidP="00A64BD7">
      <w:pPr>
        <w:pStyle w:val="a3"/>
        <w:numPr>
          <w:ilvl w:val="0"/>
          <w:numId w:val="1"/>
        </w:numPr>
        <w:spacing w:beforeLines="50" w:before="120" w:line="360" w:lineRule="auto"/>
        <w:ind w:left="357" w:hanging="357"/>
        <w:rPr>
          <w:rFonts w:ascii="Times New Roman" w:hAnsi="Times New Roman"/>
          <w:sz w:val="24"/>
          <w:szCs w:val="24"/>
        </w:rPr>
      </w:pPr>
      <w:r w:rsidRPr="00E11689">
        <w:rPr>
          <w:b/>
          <w:sz w:val="24"/>
        </w:rPr>
        <w:t>10. 交货时间</w:t>
      </w:r>
      <w:r w:rsidRPr="00E11689">
        <w:rPr>
          <w:sz w:val="24"/>
        </w:rPr>
        <w:t>：合同生效后 6个月内</w:t>
      </w:r>
    </w:p>
    <w:p w:rsidR="00612B7D" w:rsidRPr="00A64BD7" w:rsidRDefault="00612B7D">
      <w:bookmarkStart w:id="3" w:name="_GoBack"/>
      <w:bookmarkEnd w:id="3"/>
    </w:p>
    <w:sectPr w:rsidR="00612B7D" w:rsidRPr="00A64BD7">
      <w:pgSz w:w="11906" w:h="16838"/>
      <w:pgMar w:top="1247" w:right="1304" w:bottom="1134" w:left="1304" w:header="851" w:footer="992" w:gutter="0"/>
      <w:pgNumType w:start="0"/>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9E3"/>
    <w:multiLevelType w:val="multilevel"/>
    <w:tmpl w:val="079219E3"/>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F3199C"/>
    <w:multiLevelType w:val="multilevel"/>
    <w:tmpl w:val="55F3199C"/>
    <w:lvl w:ilvl="0">
      <w:start w:val="1"/>
      <w:numFmt w:val="decimal"/>
      <w:lvlText w:val="3.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CB6003"/>
    <w:multiLevelType w:val="multilevel"/>
    <w:tmpl w:val="57CB6003"/>
    <w:lvl w:ilvl="0">
      <w:start w:val="1"/>
      <w:numFmt w:val="decimal"/>
      <w:lvlText w:val="3.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D2380F"/>
    <w:multiLevelType w:val="multilevel"/>
    <w:tmpl w:val="63D2380F"/>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5BE42BF"/>
    <w:multiLevelType w:val="multilevel"/>
    <w:tmpl w:val="75BE42BF"/>
    <w:lvl w:ilvl="0">
      <w:start w:val="1"/>
      <w:numFmt w:val="decimal"/>
      <w:lvlText w:val="%1．"/>
      <w:lvlJc w:val="left"/>
      <w:pPr>
        <w:tabs>
          <w:tab w:val="left" w:pos="360"/>
        </w:tabs>
        <w:ind w:left="360" w:hanging="36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D7"/>
    <w:rsid w:val="00612B7D"/>
    <w:rsid w:val="00A6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64BD7"/>
    <w:rPr>
      <w:rFonts w:ascii="宋体" w:hAnsi="Courier New"/>
      <w:szCs w:val="20"/>
    </w:rPr>
  </w:style>
  <w:style w:type="character" w:customStyle="1" w:styleId="Char">
    <w:name w:val="纯文本 Char"/>
    <w:basedOn w:val="a0"/>
    <w:link w:val="a3"/>
    <w:qFormat/>
    <w:rsid w:val="00A64BD7"/>
    <w:rPr>
      <w:rFonts w:ascii="宋体" w:eastAsia="宋体" w:hAnsi="Courier New" w:cs="Times New Roman"/>
      <w:szCs w:val="20"/>
    </w:rPr>
  </w:style>
  <w:style w:type="paragraph" w:customStyle="1" w:styleId="Default">
    <w:name w:val="Default"/>
    <w:qFormat/>
    <w:rsid w:val="00A64BD7"/>
    <w:pPr>
      <w:widowControl w:val="0"/>
      <w:autoSpaceDE w:val="0"/>
      <w:autoSpaceDN w:val="0"/>
      <w:adjustRightInd w:val="0"/>
    </w:pPr>
    <w:rPr>
      <w:rFonts w:ascii="宋体" w:eastAsia="宋体" w:hAnsi="Times New Roman" w:cs="宋体"/>
      <w:color w:val="000000"/>
      <w:kern w:val="0"/>
      <w:sz w:val="24"/>
      <w:szCs w:val="24"/>
    </w:rPr>
  </w:style>
  <w:style w:type="paragraph" w:customStyle="1" w:styleId="3">
    <w:name w:val="列出段落3"/>
    <w:basedOn w:val="a"/>
    <w:uiPriority w:val="99"/>
    <w:unhideWhenUsed/>
    <w:qFormat/>
    <w:rsid w:val="00A64B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64BD7"/>
    <w:rPr>
      <w:rFonts w:ascii="宋体" w:hAnsi="Courier New"/>
      <w:szCs w:val="20"/>
    </w:rPr>
  </w:style>
  <w:style w:type="character" w:customStyle="1" w:styleId="Char">
    <w:name w:val="纯文本 Char"/>
    <w:basedOn w:val="a0"/>
    <w:link w:val="a3"/>
    <w:qFormat/>
    <w:rsid w:val="00A64BD7"/>
    <w:rPr>
      <w:rFonts w:ascii="宋体" w:eastAsia="宋体" w:hAnsi="Courier New" w:cs="Times New Roman"/>
      <w:szCs w:val="20"/>
    </w:rPr>
  </w:style>
  <w:style w:type="paragraph" w:customStyle="1" w:styleId="Default">
    <w:name w:val="Default"/>
    <w:qFormat/>
    <w:rsid w:val="00A64BD7"/>
    <w:pPr>
      <w:widowControl w:val="0"/>
      <w:autoSpaceDE w:val="0"/>
      <w:autoSpaceDN w:val="0"/>
      <w:adjustRightInd w:val="0"/>
    </w:pPr>
    <w:rPr>
      <w:rFonts w:ascii="宋体" w:eastAsia="宋体" w:hAnsi="Times New Roman" w:cs="宋体"/>
      <w:color w:val="000000"/>
      <w:kern w:val="0"/>
      <w:sz w:val="24"/>
      <w:szCs w:val="24"/>
    </w:rPr>
  </w:style>
  <w:style w:type="paragraph" w:customStyle="1" w:styleId="3">
    <w:name w:val="列出段落3"/>
    <w:basedOn w:val="a"/>
    <w:uiPriority w:val="99"/>
    <w:unhideWhenUsed/>
    <w:qFormat/>
    <w:rsid w:val="00A64B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2018-10-31T02:00:00Z</dcterms:created>
  <dcterms:modified xsi:type="dcterms:W3CDTF">2018-10-31T02:00:00Z</dcterms:modified>
</cp:coreProperties>
</file>