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26" w:rsidRPr="003A0A29" w:rsidRDefault="00590326" w:rsidP="00590326">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590326" w:rsidRPr="003A0A29" w:rsidRDefault="00590326" w:rsidP="00590326">
      <w:pPr>
        <w:spacing w:line="360" w:lineRule="auto"/>
        <w:ind w:firstLineChars="200" w:firstLine="480"/>
        <w:rPr>
          <w:rFonts w:ascii="宋体" w:hAnsi="宋体"/>
          <w:color w:val="000000"/>
          <w:sz w:val="24"/>
        </w:rPr>
      </w:pPr>
      <w:r w:rsidRPr="003A0A29">
        <w:rPr>
          <w:rFonts w:ascii="宋体" w:hAnsi="宋体" w:hint="eastAsia"/>
          <w:color w:val="000000"/>
          <w:sz w:val="24"/>
          <w:u w:val="single"/>
        </w:rPr>
        <w:t>中钢招标有限责任公司</w:t>
      </w:r>
      <w:r w:rsidRPr="003A0A29">
        <w:rPr>
          <w:rFonts w:ascii="宋体" w:hAnsi="宋体" w:hint="eastAsia"/>
          <w:color w:val="000000"/>
          <w:sz w:val="24"/>
        </w:rPr>
        <w:t>受</w:t>
      </w:r>
      <w:r w:rsidRPr="003A0A29">
        <w:rPr>
          <w:rFonts w:ascii="宋体" w:hAnsi="宋体" w:hint="eastAsia"/>
          <w:color w:val="000000"/>
          <w:sz w:val="24"/>
          <w:u w:val="single"/>
        </w:rPr>
        <w:t>中国地质大学（北京）</w:t>
      </w:r>
      <w:r w:rsidRPr="003A0A29">
        <w:rPr>
          <w:rFonts w:ascii="宋体" w:hAnsi="宋体" w:hint="eastAsia"/>
          <w:color w:val="000000"/>
          <w:sz w:val="24"/>
        </w:rPr>
        <w:t>委托，就下列采购内容进行国内公开招标，邀请有意向的投标人提交密封投标。</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项目名称：中国地质大学（北京）便携式近红外光谱矿物分析仪、偏光显微镜和多视野拼图系统高分辨成像及分析系统超景深显微镜设备购置项目</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招标编号：1741STC51432</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资金来源：财政性资金</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采购总预算：138.36万元</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项目用途：</w:t>
      </w:r>
      <w:r w:rsidRPr="003A0A29">
        <w:rPr>
          <w:rFonts w:hint="eastAsia"/>
          <w:color w:val="000000"/>
          <w:sz w:val="24"/>
        </w:rPr>
        <w:t>科研教学</w:t>
      </w:r>
    </w:p>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816"/>
        <w:gridCol w:w="851"/>
        <w:gridCol w:w="1134"/>
        <w:gridCol w:w="992"/>
        <w:gridCol w:w="4820"/>
      </w:tblGrid>
      <w:tr w:rsidR="00590326" w:rsidRPr="003A0A29" w:rsidTr="00F759F1">
        <w:trPr>
          <w:trHeight w:val="1076"/>
          <w:tblHeader/>
        </w:trPr>
        <w:tc>
          <w:tcPr>
            <w:tcW w:w="426" w:type="dxa"/>
            <w:vAlign w:val="center"/>
          </w:tcPr>
          <w:p w:rsidR="00590326" w:rsidRPr="003A0A29" w:rsidRDefault="00590326" w:rsidP="00F759F1">
            <w:pPr>
              <w:jc w:val="center"/>
              <w:rPr>
                <w:rFonts w:ascii="宋体" w:hAnsi="宋体"/>
                <w:color w:val="000000"/>
                <w:szCs w:val="21"/>
              </w:rPr>
            </w:pPr>
            <w:proofErr w:type="gramStart"/>
            <w:r w:rsidRPr="003A0A29">
              <w:rPr>
                <w:rFonts w:ascii="宋体" w:hAnsi="宋体" w:hint="eastAsia"/>
                <w:color w:val="000000"/>
                <w:szCs w:val="21"/>
              </w:rPr>
              <w:t>包号</w:t>
            </w:r>
            <w:proofErr w:type="gramEnd"/>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采购内容</w:t>
            </w:r>
          </w:p>
        </w:tc>
        <w:tc>
          <w:tcPr>
            <w:tcW w:w="851"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 xml:space="preserve">分包控制金额 </w:t>
            </w:r>
          </w:p>
        </w:tc>
        <w:tc>
          <w:tcPr>
            <w:tcW w:w="1134"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实施周期</w:t>
            </w:r>
          </w:p>
        </w:tc>
        <w:tc>
          <w:tcPr>
            <w:tcW w:w="992"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实施地点</w:t>
            </w:r>
          </w:p>
        </w:tc>
        <w:tc>
          <w:tcPr>
            <w:tcW w:w="4820"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采购需求及采购数量</w:t>
            </w:r>
          </w:p>
        </w:tc>
      </w:tr>
      <w:tr w:rsidR="00590326" w:rsidRPr="003A0A29" w:rsidTr="00F759F1">
        <w:trPr>
          <w:trHeight w:val="851"/>
        </w:trPr>
        <w:tc>
          <w:tcPr>
            <w:tcW w:w="42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01</w:t>
            </w:r>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 w:val="24"/>
              </w:rPr>
              <w:t>便携式近红外光谱矿物分析仪</w:t>
            </w:r>
          </w:p>
        </w:tc>
        <w:tc>
          <w:tcPr>
            <w:tcW w:w="851"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48</w:t>
            </w:r>
          </w:p>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万元</w:t>
            </w:r>
          </w:p>
        </w:tc>
        <w:tc>
          <w:tcPr>
            <w:tcW w:w="1134"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合同签订后2个月内完成交货、安装调试并验收合格</w:t>
            </w:r>
          </w:p>
        </w:tc>
        <w:tc>
          <w:tcPr>
            <w:tcW w:w="992"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采购人指定地点（北京）</w:t>
            </w:r>
          </w:p>
        </w:tc>
        <w:tc>
          <w:tcPr>
            <w:tcW w:w="4820" w:type="dxa"/>
            <w:vAlign w:val="center"/>
          </w:tcPr>
          <w:p w:rsidR="00590326" w:rsidRPr="003A0A29" w:rsidRDefault="00590326" w:rsidP="00F759F1">
            <w:pPr>
              <w:jc w:val="left"/>
              <w:rPr>
                <w:rFonts w:ascii="宋体" w:hAnsi="宋体"/>
                <w:color w:val="000000"/>
                <w:szCs w:val="21"/>
              </w:rPr>
            </w:pPr>
            <w:r w:rsidRPr="003A0A29">
              <w:rPr>
                <w:rFonts w:ascii="宋体" w:hAnsi="宋体" w:hint="eastAsia"/>
                <w:color w:val="000000"/>
                <w:szCs w:val="21"/>
              </w:rPr>
              <w:t>采购便携式近红外光谱矿物分析仪1台。利用该仪器测试样品快速准确识别出一些肉眼难以辨别的蚀变矿物及其组合，并可定量或半定量估计相对的蚀变强度和蚀变矿物含量，探测一些蚀变矿物和造岩矿物的成分及结构变异特征，为分析蚀变分带特征、成矿成岩作用</w:t>
            </w:r>
            <w:proofErr w:type="gramStart"/>
            <w:r w:rsidRPr="003A0A29">
              <w:rPr>
                <w:rFonts w:ascii="宋体" w:hAnsi="宋体" w:hint="eastAsia"/>
                <w:color w:val="000000"/>
                <w:szCs w:val="21"/>
              </w:rPr>
              <w:t>的温压条件</w:t>
            </w:r>
            <w:proofErr w:type="gramEnd"/>
            <w:r w:rsidRPr="003A0A29">
              <w:rPr>
                <w:rFonts w:ascii="宋体" w:hAnsi="宋体" w:hint="eastAsia"/>
                <w:color w:val="000000"/>
                <w:szCs w:val="21"/>
              </w:rPr>
              <w:t>、热动力过程和热液运移的时空演化，追索矿化热液蚀变中心，圈定找矿靶区提供极有参考价值的信息。详见招标文件第四章技术需求书。</w:t>
            </w:r>
          </w:p>
        </w:tc>
      </w:tr>
      <w:tr w:rsidR="00590326" w:rsidRPr="003A0A29" w:rsidTr="00F759F1">
        <w:trPr>
          <w:trHeight w:val="851"/>
        </w:trPr>
        <w:tc>
          <w:tcPr>
            <w:tcW w:w="42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02</w:t>
            </w:r>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 w:val="24"/>
              </w:rPr>
              <w:t>偏光显微镜</w:t>
            </w:r>
          </w:p>
        </w:tc>
        <w:tc>
          <w:tcPr>
            <w:tcW w:w="851"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40</w:t>
            </w:r>
          </w:p>
          <w:p w:rsidR="00590326" w:rsidRPr="003A0A29" w:rsidRDefault="00590326" w:rsidP="00F759F1">
            <w:pPr>
              <w:jc w:val="center"/>
              <w:rPr>
                <w:rFonts w:ascii="宋体" w:hAnsi="宋体"/>
                <w:color w:val="000000"/>
                <w:szCs w:val="21"/>
                <w:u w:val="single"/>
              </w:rPr>
            </w:pPr>
            <w:r w:rsidRPr="003A0A29">
              <w:rPr>
                <w:rFonts w:ascii="宋体" w:hAnsi="宋体" w:hint="eastAsia"/>
                <w:color w:val="000000"/>
                <w:szCs w:val="21"/>
              </w:rPr>
              <w:t>万元</w:t>
            </w:r>
          </w:p>
        </w:tc>
        <w:tc>
          <w:tcPr>
            <w:tcW w:w="1134"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合同签订后60个工作日内完成交货安装并验收合格</w:t>
            </w:r>
          </w:p>
        </w:tc>
        <w:tc>
          <w:tcPr>
            <w:tcW w:w="992"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采购人指定地点（北京）</w:t>
            </w:r>
          </w:p>
        </w:tc>
        <w:tc>
          <w:tcPr>
            <w:tcW w:w="4820" w:type="dxa"/>
            <w:vAlign w:val="center"/>
          </w:tcPr>
          <w:p w:rsidR="00590326" w:rsidRPr="003A0A29" w:rsidRDefault="00590326" w:rsidP="00F759F1">
            <w:pPr>
              <w:jc w:val="left"/>
              <w:rPr>
                <w:rFonts w:ascii="宋体" w:hAnsi="宋体"/>
                <w:color w:val="000000"/>
                <w:szCs w:val="21"/>
              </w:rPr>
            </w:pPr>
            <w:r w:rsidRPr="003A0A29">
              <w:rPr>
                <w:rFonts w:ascii="宋体" w:hAnsi="宋体" w:hint="eastAsia"/>
                <w:color w:val="000000"/>
                <w:szCs w:val="21"/>
              </w:rPr>
              <w:t>采购偏光显微镜1台。用于岩矿化石标本薄片观察。要求显微镜透射光、反射光自动转换，透射光、反射光切换可以通过计算机控制和按键控制。</w:t>
            </w:r>
            <w:proofErr w:type="gramStart"/>
            <w:r w:rsidRPr="003A0A29">
              <w:rPr>
                <w:rFonts w:ascii="宋体" w:hAnsi="宋体" w:hint="eastAsia"/>
                <w:color w:val="000000"/>
                <w:szCs w:val="21"/>
              </w:rPr>
              <w:t>聚光顶镜会</w:t>
            </w:r>
            <w:proofErr w:type="gramEnd"/>
            <w:r w:rsidRPr="003A0A29">
              <w:rPr>
                <w:rFonts w:ascii="宋体" w:hAnsi="宋体" w:hint="eastAsia"/>
                <w:color w:val="000000"/>
                <w:szCs w:val="21"/>
              </w:rPr>
              <w:t>根据不同的物镜自动切换，聚光镜可以根据不同的自动调整光强、光阑。详见招标文件第四章技术需求书。</w:t>
            </w:r>
          </w:p>
        </w:tc>
      </w:tr>
      <w:tr w:rsidR="00590326" w:rsidRPr="003A0A29" w:rsidTr="00F759F1">
        <w:trPr>
          <w:trHeight w:val="851"/>
        </w:trPr>
        <w:tc>
          <w:tcPr>
            <w:tcW w:w="426" w:type="dxa"/>
            <w:vMerge w:val="restart"/>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03</w:t>
            </w:r>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 w:val="24"/>
              </w:rPr>
              <w:t>多视野拼图系统</w:t>
            </w:r>
          </w:p>
        </w:tc>
        <w:tc>
          <w:tcPr>
            <w:tcW w:w="851" w:type="dxa"/>
            <w:vMerge w:val="restart"/>
            <w:vAlign w:val="center"/>
          </w:tcPr>
          <w:p w:rsidR="00590326" w:rsidRPr="003A0A29" w:rsidRDefault="00590326" w:rsidP="00F759F1">
            <w:pPr>
              <w:jc w:val="center"/>
              <w:rPr>
                <w:rFonts w:ascii="宋体" w:hAnsi="宋体"/>
                <w:color w:val="000000"/>
                <w:szCs w:val="21"/>
              </w:rPr>
            </w:pPr>
            <w:r w:rsidRPr="003A0A29">
              <w:rPr>
                <w:rFonts w:ascii="宋体" w:hAnsi="宋体"/>
                <w:color w:val="000000"/>
                <w:szCs w:val="21"/>
              </w:rPr>
              <w:t>50.36</w:t>
            </w:r>
          </w:p>
          <w:p w:rsidR="00590326" w:rsidRPr="003A0A29" w:rsidRDefault="00590326" w:rsidP="00F759F1">
            <w:pPr>
              <w:jc w:val="center"/>
              <w:rPr>
                <w:rFonts w:ascii="宋体" w:hAnsi="宋体"/>
                <w:color w:val="000000"/>
                <w:szCs w:val="21"/>
                <w:u w:val="single"/>
              </w:rPr>
            </w:pPr>
            <w:r w:rsidRPr="003A0A29">
              <w:rPr>
                <w:rFonts w:ascii="宋体" w:hAnsi="宋体" w:hint="eastAsia"/>
                <w:color w:val="000000"/>
                <w:szCs w:val="21"/>
              </w:rPr>
              <w:t>万元</w:t>
            </w:r>
          </w:p>
        </w:tc>
        <w:tc>
          <w:tcPr>
            <w:tcW w:w="1134" w:type="dxa"/>
            <w:vMerge w:val="restart"/>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合同签订后3个月内完成交货、安装调试并验收合格</w:t>
            </w:r>
          </w:p>
        </w:tc>
        <w:tc>
          <w:tcPr>
            <w:tcW w:w="992" w:type="dxa"/>
            <w:vMerge w:val="restart"/>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Cs w:val="21"/>
              </w:rPr>
              <w:t>采购人指定地点（北京）</w:t>
            </w:r>
          </w:p>
        </w:tc>
        <w:tc>
          <w:tcPr>
            <w:tcW w:w="4820" w:type="dxa"/>
            <w:vAlign w:val="center"/>
          </w:tcPr>
          <w:p w:rsidR="00590326" w:rsidRPr="003A0A29" w:rsidRDefault="00590326" w:rsidP="00F759F1">
            <w:pPr>
              <w:jc w:val="left"/>
              <w:rPr>
                <w:rFonts w:ascii="宋体" w:hAnsi="宋体"/>
                <w:color w:val="000000"/>
                <w:szCs w:val="21"/>
              </w:rPr>
            </w:pPr>
            <w:r w:rsidRPr="003A0A29">
              <w:rPr>
                <w:rFonts w:ascii="宋体" w:hAnsi="宋体" w:hint="eastAsia"/>
                <w:color w:val="000000"/>
                <w:szCs w:val="21"/>
              </w:rPr>
              <w:t>采购多视野拼图系统1套。要求成像系统CCD芯片，不低于4080 × 3072 像素，不低于1250 万物理像素（非插值），低于环境温度20℃半导体制冷，像素尺寸：不低于6.45 μm × 6.45 μm，最高速度：不低于56fps，连接：FireWire IEEE1394b 9 针。详见招标文件第四章技术需求书。</w:t>
            </w:r>
          </w:p>
        </w:tc>
      </w:tr>
      <w:tr w:rsidR="00590326" w:rsidRPr="003A0A29" w:rsidTr="00F759F1">
        <w:trPr>
          <w:trHeight w:val="851"/>
        </w:trPr>
        <w:tc>
          <w:tcPr>
            <w:tcW w:w="426" w:type="dxa"/>
            <w:vMerge/>
            <w:vAlign w:val="center"/>
          </w:tcPr>
          <w:p w:rsidR="00590326" w:rsidRPr="003A0A29" w:rsidRDefault="00590326" w:rsidP="00F759F1">
            <w:pPr>
              <w:jc w:val="center"/>
              <w:rPr>
                <w:rFonts w:ascii="宋体" w:hAnsi="宋体"/>
                <w:color w:val="000000"/>
                <w:szCs w:val="21"/>
              </w:rPr>
            </w:pPr>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 w:val="24"/>
              </w:rPr>
              <w:t>高分辨成像及分析</w:t>
            </w:r>
            <w:r w:rsidRPr="003A0A29">
              <w:rPr>
                <w:rFonts w:ascii="宋体" w:hAnsi="宋体" w:hint="eastAsia"/>
                <w:color w:val="000000"/>
                <w:sz w:val="24"/>
              </w:rPr>
              <w:lastRenderedPageBreak/>
              <w:t>系统</w:t>
            </w:r>
          </w:p>
        </w:tc>
        <w:tc>
          <w:tcPr>
            <w:tcW w:w="851" w:type="dxa"/>
            <w:vMerge/>
            <w:vAlign w:val="center"/>
          </w:tcPr>
          <w:p w:rsidR="00590326" w:rsidRPr="003A0A29" w:rsidRDefault="00590326" w:rsidP="00F759F1">
            <w:pPr>
              <w:jc w:val="center"/>
              <w:rPr>
                <w:rFonts w:ascii="宋体" w:hAnsi="宋体"/>
                <w:color w:val="000000"/>
                <w:szCs w:val="21"/>
                <w:u w:val="single"/>
              </w:rPr>
            </w:pPr>
          </w:p>
        </w:tc>
        <w:tc>
          <w:tcPr>
            <w:tcW w:w="1134" w:type="dxa"/>
            <w:vMerge/>
            <w:vAlign w:val="center"/>
          </w:tcPr>
          <w:p w:rsidR="00590326" w:rsidRPr="003A0A29" w:rsidRDefault="00590326" w:rsidP="00F759F1">
            <w:pPr>
              <w:jc w:val="center"/>
              <w:rPr>
                <w:rFonts w:ascii="宋体" w:hAnsi="宋体"/>
                <w:color w:val="000000"/>
                <w:szCs w:val="21"/>
              </w:rPr>
            </w:pPr>
          </w:p>
        </w:tc>
        <w:tc>
          <w:tcPr>
            <w:tcW w:w="992" w:type="dxa"/>
            <w:vMerge/>
            <w:vAlign w:val="center"/>
          </w:tcPr>
          <w:p w:rsidR="00590326" w:rsidRPr="003A0A29" w:rsidRDefault="00590326" w:rsidP="00F759F1">
            <w:pPr>
              <w:jc w:val="center"/>
              <w:rPr>
                <w:rFonts w:ascii="宋体" w:hAnsi="宋体"/>
                <w:color w:val="000000"/>
                <w:szCs w:val="21"/>
              </w:rPr>
            </w:pPr>
          </w:p>
        </w:tc>
        <w:tc>
          <w:tcPr>
            <w:tcW w:w="4820" w:type="dxa"/>
            <w:vAlign w:val="center"/>
          </w:tcPr>
          <w:p w:rsidR="00590326" w:rsidRPr="003A0A29" w:rsidRDefault="00590326" w:rsidP="00F759F1">
            <w:pPr>
              <w:jc w:val="left"/>
              <w:rPr>
                <w:rFonts w:ascii="宋体" w:hAnsi="宋体"/>
                <w:color w:val="000000"/>
                <w:szCs w:val="21"/>
              </w:rPr>
            </w:pPr>
            <w:proofErr w:type="gramStart"/>
            <w:r w:rsidRPr="003A0A29">
              <w:rPr>
                <w:rFonts w:ascii="宋体" w:hAnsi="宋体" w:hint="eastAsia"/>
                <w:color w:val="000000"/>
                <w:szCs w:val="21"/>
              </w:rPr>
              <w:t>采购高</w:t>
            </w:r>
            <w:proofErr w:type="gramEnd"/>
            <w:r w:rsidRPr="003A0A29">
              <w:rPr>
                <w:rFonts w:ascii="宋体" w:hAnsi="宋体" w:hint="eastAsia"/>
                <w:color w:val="000000"/>
                <w:szCs w:val="21"/>
              </w:rPr>
              <w:t>分辨成像及分析系统1套。要求透射光源底座及圆形载物台：人机学设计，色温恒定的LED照明自动调整具备自动对比度优化功能，底座在 LED 光源正上方设有一个光阑，能够根据光学放大倍率</w:t>
            </w:r>
            <w:r w:rsidRPr="003A0A29">
              <w:rPr>
                <w:rFonts w:ascii="宋体" w:hAnsi="宋体" w:hint="eastAsia"/>
                <w:color w:val="000000"/>
                <w:szCs w:val="21"/>
              </w:rPr>
              <w:lastRenderedPageBreak/>
              <w:t>自动调整开启的大小及位置；提供不少于三种的图像观察方式，包括RC多视角照明、明场和暗场模式，这三种模式均采用自动化操作，既可在底座上进行控制，也可借助软件通过 PC 机进行控制。底座上需加装可360°旋转圆形载物台可以调校对中，用于偏光观察。详见招标文件第四章技术需求书。</w:t>
            </w:r>
          </w:p>
        </w:tc>
      </w:tr>
      <w:tr w:rsidR="00590326" w:rsidRPr="003A0A29" w:rsidTr="00F759F1">
        <w:trPr>
          <w:trHeight w:val="851"/>
        </w:trPr>
        <w:tc>
          <w:tcPr>
            <w:tcW w:w="426" w:type="dxa"/>
            <w:vMerge/>
            <w:vAlign w:val="center"/>
          </w:tcPr>
          <w:p w:rsidR="00590326" w:rsidRPr="003A0A29" w:rsidRDefault="00590326" w:rsidP="00F759F1">
            <w:pPr>
              <w:jc w:val="center"/>
              <w:rPr>
                <w:rFonts w:ascii="宋体" w:hAnsi="宋体"/>
                <w:color w:val="000000"/>
                <w:szCs w:val="21"/>
              </w:rPr>
            </w:pPr>
          </w:p>
        </w:tc>
        <w:tc>
          <w:tcPr>
            <w:tcW w:w="816" w:type="dxa"/>
            <w:vAlign w:val="center"/>
          </w:tcPr>
          <w:p w:rsidR="00590326" w:rsidRPr="003A0A29" w:rsidRDefault="00590326" w:rsidP="00F759F1">
            <w:pPr>
              <w:jc w:val="center"/>
              <w:rPr>
                <w:rFonts w:ascii="宋体" w:hAnsi="宋体"/>
                <w:color w:val="000000"/>
                <w:szCs w:val="21"/>
              </w:rPr>
            </w:pPr>
            <w:r w:rsidRPr="003A0A29">
              <w:rPr>
                <w:rFonts w:ascii="宋体" w:hAnsi="宋体" w:hint="eastAsia"/>
                <w:color w:val="000000"/>
                <w:sz w:val="24"/>
              </w:rPr>
              <w:t>超景深显微镜</w:t>
            </w:r>
          </w:p>
        </w:tc>
        <w:tc>
          <w:tcPr>
            <w:tcW w:w="851" w:type="dxa"/>
            <w:vMerge/>
            <w:vAlign w:val="center"/>
          </w:tcPr>
          <w:p w:rsidR="00590326" w:rsidRPr="003A0A29" w:rsidRDefault="00590326" w:rsidP="00F759F1">
            <w:pPr>
              <w:jc w:val="center"/>
              <w:rPr>
                <w:rFonts w:ascii="宋体" w:hAnsi="宋体"/>
                <w:color w:val="000000"/>
                <w:szCs w:val="21"/>
                <w:u w:val="single"/>
              </w:rPr>
            </w:pPr>
          </w:p>
        </w:tc>
        <w:tc>
          <w:tcPr>
            <w:tcW w:w="1134" w:type="dxa"/>
            <w:vMerge/>
            <w:vAlign w:val="center"/>
          </w:tcPr>
          <w:p w:rsidR="00590326" w:rsidRPr="003A0A29" w:rsidRDefault="00590326" w:rsidP="00F759F1">
            <w:pPr>
              <w:jc w:val="center"/>
              <w:rPr>
                <w:rFonts w:ascii="宋体" w:hAnsi="宋体"/>
                <w:color w:val="000000"/>
                <w:szCs w:val="21"/>
              </w:rPr>
            </w:pPr>
          </w:p>
        </w:tc>
        <w:tc>
          <w:tcPr>
            <w:tcW w:w="992" w:type="dxa"/>
            <w:vMerge/>
            <w:vAlign w:val="center"/>
          </w:tcPr>
          <w:p w:rsidR="00590326" w:rsidRPr="003A0A29" w:rsidRDefault="00590326" w:rsidP="00F759F1">
            <w:pPr>
              <w:jc w:val="center"/>
              <w:rPr>
                <w:rFonts w:ascii="宋体" w:hAnsi="宋体"/>
                <w:color w:val="000000"/>
                <w:szCs w:val="21"/>
              </w:rPr>
            </w:pPr>
          </w:p>
        </w:tc>
        <w:tc>
          <w:tcPr>
            <w:tcW w:w="4820" w:type="dxa"/>
            <w:vAlign w:val="center"/>
          </w:tcPr>
          <w:p w:rsidR="00590326" w:rsidRPr="003A0A29" w:rsidRDefault="00590326" w:rsidP="00F759F1">
            <w:pPr>
              <w:jc w:val="left"/>
              <w:rPr>
                <w:rFonts w:ascii="宋体" w:hAnsi="宋体"/>
                <w:color w:val="000000"/>
                <w:szCs w:val="21"/>
              </w:rPr>
            </w:pPr>
            <w:r w:rsidRPr="003A0A29">
              <w:rPr>
                <w:rFonts w:ascii="宋体" w:hAnsi="宋体" w:hint="eastAsia"/>
                <w:color w:val="000000"/>
                <w:szCs w:val="21"/>
              </w:rPr>
              <w:t>采购超景深显微镜1台。要求物镜镜头：每只物镜镜头均要求镜头采用复消色差高精度物镜（APO物镜）一只，带智能编码，可显示任意倍数，并自动叠加标尺；光学变倍：光学变倍比16:1；摄像头：≥1000万物理像素（非插值）等。详见招标文件第四章技术需求书。</w:t>
            </w:r>
          </w:p>
        </w:tc>
      </w:tr>
    </w:tbl>
    <w:p w:rsidR="00590326" w:rsidRPr="003A0A29" w:rsidRDefault="00590326" w:rsidP="00590326">
      <w:pPr>
        <w:numPr>
          <w:ilvl w:val="0"/>
          <w:numId w:val="2"/>
        </w:numPr>
        <w:spacing w:line="360" w:lineRule="auto"/>
        <w:rPr>
          <w:rFonts w:ascii="宋体" w:hAnsi="宋体"/>
          <w:color w:val="000000"/>
          <w:sz w:val="24"/>
        </w:rPr>
      </w:pPr>
      <w:r w:rsidRPr="003A0A29">
        <w:rPr>
          <w:rFonts w:ascii="宋体" w:hAnsi="宋体"/>
          <w:color w:val="000000"/>
          <w:sz w:val="24"/>
        </w:rPr>
        <w:t>投标人</w:t>
      </w:r>
      <w:r w:rsidRPr="003A0A29">
        <w:rPr>
          <w:rFonts w:ascii="宋体" w:hAnsi="宋体" w:hint="eastAsia"/>
          <w:color w:val="000000"/>
          <w:sz w:val="24"/>
        </w:rPr>
        <w:t>资格要求：</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hint="eastAsia"/>
          <w:color w:val="000000"/>
          <w:sz w:val="24"/>
        </w:rPr>
        <w:t>在中华人民共和国境内注册、响应招标、参加投标竞争的法人、其他组织或者自然人</w:t>
      </w:r>
      <w:r w:rsidRPr="003A0A29">
        <w:rPr>
          <w:rFonts w:ascii="宋体" w:hAnsi="宋体" w:hint="eastAsia"/>
          <w:color w:val="000000"/>
          <w:sz w:val="24"/>
        </w:rPr>
        <w:t>；</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ascii="宋体" w:hAnsi="宋体"/>
          <w:color w:val="000000"/>
          <w:sz w:val="24"/>
        </w:rPr>
        <w:t>符合《中华人民共和国政府采购法》第二十二条</w:t>
      </w:r>
      <w:r w:rsidRPr="003A0A29">
        <w:rPr>
          <w:rFonts w:ascii="宋体" w:hint="eastAsia"/>
          <w:color w:val="000000"/>
          <w:sz w:val="24"/>
          <w:szCs w:val="20"/>
        </w:rPr>
        <w:t>第一款规定的条件</w:t>
      </w:r>
      <w:r w:rsidRPr="003A0A29">
        <w:rPr>
          <w:rFonts w:ascii="宋体" w:hAnsi="宋体" w:hint="eastAsia"/>
          <w:color w:val="000000"/>
          <w:sz w:val="24"/>
        </w:rPr>
        <w:t>；</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ascii="宋体" w:hAnsi="宋体" w:hint="eastAsia"/>
          <w:color w:val="000000"/>
          <w:sz w:val="24"/>
        </w:rPr>
        <w:t>本项目不接受联合体；</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ascii="宋体" w:hAnsi="宋体" w:hint="eastAsia"/>
          <w:color w:val="000000"/>
          <w:sz w:val="24"/>
        </w:rPr>
        <w:t>本项目接受进口产品投标（进口产品是指通过中国海关报关，验放进入中国境内，且产自关境外的产品）；</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ascii="宋体" w:hAnsi="宋体" w:hint="eastAsia"/>
          <w:color w:val="000000"/>
          <w:sz w:val="24"/>
        </w:rPr>
        <w:t>若投标人所报产品为进口产品，须提供所投产品制造商或所投产品制造商在国内的代理商同意其在本次投标中提供该货物的正式授权书；</w:t>
      </w:r>
    </w:p>
    <w:p w:rsidR="00590326" w:rsidRPr="003A0A29" w:rsidRDefault="00590326" w:rsidP="00590326">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3A0A29">
        <w:rPr>
          <w:rFonts w:ascii="宋体" w:hAnsi="宋体" w:hint="eastAsia"/>
          <w:color w:val="000000"/>
          <w:sz w:val="24"/>
        </w:rPr>
        <w:t>本项目为非专门面向中小企业的项目 ；</w:t>
      </w:r>
    </w:p>
    <w:p w:rsidR="00590326" w:rsidRPr="003A0A29" w:rsidRDefault="00590326" w:rsidP="00590326">
      <w:pPr>
        <w:numPr>
          <w:ilvl w:val="2"/>
          <w:numId w:val="1"/>
        </w:numPr>
        <w:tabs>
          <w:tab w:val="left" w:pos="900"/>
          <w:tab w:val="left" w:pos="1980"/>
        </w:tabs>
        <w:snapToGrid w:val="0"/>
        <w:spacing w:line="360" w:lineRule="auto"/>
        <w:rPr>
          <w:rFonts w:ascii="宋体" w:hAnsi="宋体"/>
          <w:color w:val="000000"/>
          <w:sz w:val="24"/>
        </w:rPr>
      </w:pPr>
      <w:r w:rsidRPr="003A0A29">
        <w:rPr>
          <w:rFonts w:ascii="宋体" w:hAnsi="宋体" w:hint="eastAsia"/>
          <w:color w:val="000000"/>
          <w:sz w:val="24"/>
        </w:rPr>
        <w:t>法律、行政法规、招标文件关于“合格投标人”的其他条件。</w:t>
      </w:r>
    </w:p>
    <w:p w:rsidR="00590326" w:rsidRPr="003A0A29" w:rsidRDefault="00590326" w:rsidP="00590326">
      <w:pPr>
        <w:numPr>
          <w:ilvl w:val="0"/>
          <w:numId w:val="2"/>
        </w:numPr>
        <w:spacing w:line="360" w:lineRule="auto"/>
        <w:ind w:left="686" w:hangingChars="286" w:hanging="686"/>
        <w:rPr>
          <w:rFonts w:ascii="宋体" w:hAnsi="宋体"/>
          <w:color w:val="000000"/>
          <w:sz w:val="24"/>
        </w:rPr>
      </w:pPr>
      <w:r w:rsidRPr="003A0A29">
        <w:rPr>
          <w:rFonts w:ascii="宋体" w:hAnsi="宋体" w:hint="eastAsia"/>
          <w:color w:val="000000"/>
          <w:sz w:val="24"/>
        </w:rPr>
        <w:t>获取招标文件的时间期限、地点、方式及招标文件售价：</w:t>
      </w:r>
    </w:p>
    <w:p w:rsidR="00590326" w:rsidRPr="00400AFD" w:rsidRDefault="00590326" w:rsidP="00590326">
      <w:pPr>
        <w:spacing w:line="360" w:lineRule="auto"/>
        <w:ind w:leftChars="285" w:left="598"/>
        <w:rPr>
          <w:rFonts w:ascii="宋体" w:hAnsi="宋体"/>
          <w:color w:val="000000" w:themeColor="text1"/>
          <w:sz w:val="24"/>
        </w:rPr>
      </w:pPr>
      <w:r w:rsidRPr="003A0A29">
        <w:rPr>
          <w:rFonts w:ascii="宋体" w:hAnsi="宋体" w:hint="eastAsia"/>
          <w:color w:val="000000"/>
          <w:sz w:val="24"/>
        </w:rPr>
        <w:t>1）</w:t>
      </w:r>
      <w:r w:rsidRPr="003A0A29">
        <w:rPr>
          <w:color w:val="000000"/>
          <w:sz w:val="24"/>
          <w:lang w:val="zh-TW"/>
        </w:rPr>
        <w:t>时间</w:t>
      </w:r>
      <w:r w:rsidRPr="003A0A29">
        <w:rPr>
          <w:rFonts w:ascii="宋体" w:hAnsi="宋体" w:hint="eastAsia"/>
          <w:color w:val="000000"/>
          <w:sz w:val="24"/>
        </w:rPr>
        <w:t>期限</w:t>
      </w:r>
      <w:r w:rsidRPr="003A0A29">
        <w:rPr>
          <w:rFonts w:ascii="宋体" w:hAnsi="宋体"/>
          <w:color w:val="000000"/>
          <w:sz w:val="24"/>
        </w:rPr>
        <w:t>：</w:t>
      </w:r>
      <w:r w:rsidRPr="003A0A29">
        <w:rPr>
          <w:rFonts w:ascii="宋体" w:hAnsi="宋体" w:hint="eastAsia"/>
          <w:color w:val="000000"/>
          <w:sz w:val="24"/>
        </w:rPr>
        <w:t>即日起至201</w:t>
      </w:r>
      <w:r w:rsidRPr="00400AFD">
        <w:rPr>
          <w:rFonts w:ascii="宋体" w:hAnsi="宋体" w:hint="eastAsia"/>
          <w:color w:val="000000" w:themeColor="text1"/>
          <w:sz w:val="24"/>
        </w:rPr>
        <w:t>7年11月1 日止，每天9:00至12:00,13:00至16:00（北京时间，双休日及法定节假日除外）</w:t>
      </w:r>
      <w:r w:rsidRPr="00400AFD">
        <w:rPr>
          <w:rFonts w:ascii="宋体" w:hAnsi="宋体"/>
          <w:color w:val="000000" w:themeColor="text1"/>
          <w:sz w:val="24"/>
        </w:rPr>
        <w:t>。</w:t>
      </w:r>
      <w:bookmarkStart w:id="0" w:name="_GoBack"/>
      <w:bookmarkEnd w:id="0"/>
    </w:p>
    <w:p w:rsidR="00590326" w:rsidRPr="00400AFD" w:rsidRDefault="00590326" w:rsidP="00590326">
      <w:pPr>
        <w:spacing w:line="360" w:lineRule="auto"/>
        <w:ind w:left="600"/>
        <w:rPr>
          <w:rFonts w:ascii="宋体" w:hAnsi="宋体"/>
          <w:color w:val="000000" w:themeColor="text1"/>
          <w:sz w:val="24"/>
        </w:rPr>
      </w:pPr>
      <w:r w:rsidRPr="00400AFD">
        <w:rPr>
          <w:rFonts w:ascii="宋体" w:hAnsi="宋体" w:hint="eastAsia"/>
          <w:color w:val="000000" w:themeColor="text1"/>
          <w:sz w:val="24"/>
        </w:rPr>
        <w:t>2）</w:t>
      </w:r>
      <w:r w:rsidRPr="00400AFD">
        <w:rPr>
          <w:rFonts w:ascii="宋体" w:hAnsi="宋体"/>
          <w:color w:val="000000" w:themeColor="text1"/>
          <w:sz w:val="24"/>
        </w:rPr>
        <w:t>地点：</w:t>
      </w:r>
      <w:r w:rsidRPr="00400AFD">
        <w:rPr>
          <w:color w:val="000000" w:themeColor="text1"/>
          <w:sz w:val="24"/>
          <w:lang w:val="zh-TW"/>
        </w:rPr>
        <w:t>中钢招标有限责任公司（北京市海淀大街</w:t>
      </w:r>
      <w:r w:rsidRPr="00400AFD">
        <w:rPr>
          <w:color w:val="000000" w:themeColor="text1"/>
          <w:sz w:val="24"/>
          <w:lang w:val="zh-TW"/>
        </w:rPr>
        <w:t>8</w:t>
      </w:r>
      <w:r w:rsidRPr="00400AFD">
        <w:rPr>
          <w:color w:val="000000" w:themeColor="text1"/>
          <w:sz w:val="24"/>
          <w:lang w:val="zh-TW"/>
        </w:rPr>
        <w:t>号中</w:t>
      </w:r>
      <w:proofErr w:type="gramStart"/>
      <w:r w:rsidRPr="00400AFD">
        <w:rPr>
          <w:color w:val="000000" w:themeColor="text1"/>
          <w:sz w:val="24"/>
          <w:lang w:val="zh-TW"/>
        </w:rPr>
        <w:t>钢国际</w:t>
      </w:r>
      <w:proofErr w:type="gramEnd"/>
      <w:r w:rsidRPr="00400AFD">
        <w:rPr>
          <w:color w:val="000000" w:themeColor="text1"/>
          <w:sz w:val="24"/>
          <w:lang w:val="zh-TW"/>
        </w:rPr>
        <w:t>广场</w:t>
      </w:r>
      <w:r w:rsidRPr="00400AFD">
        <w:rPr>
          <w:color w:val="000000" w:themeColor="text1"/>
          <w:sz w:val="24"/>
          <w:lang w:val="zh-TW"/>
        </w:rPr>
        <w:t>16</w:t>
      </w:r>
      <w:r w:rsidRPr="00400AFD">
        <w:rPr>
          <w:color w:val="000000" w:themeColor="text1"/>
          <w:sz w:val="24"/>
          <w:lang w:val="zh-TW"/>
        </w:rPr>
        <w:t>层）</w:t>
      </w:r>
      <w:r w:rsidRPr="00400AFD">
        <w:rPr>
          <w:rFonts w:ascii="宋体" w:hAnsi="宋体" w:hint="eastAsia"/>
          <w:color w:val="000000" w:themeColor="text1"/>
          <w:sz w:val="24"/>
        </w:rPr>
        <w:t>。</w:t>
      </w:r>
    </w:p>
    <w:p w:rsidR="00590326" w:rsidRPr="00400AFD" w:rsidRDefault="00590326" w:rsidP="00590326">
      <w:pPr>
        <w:spacing w:line="360" w:lineRule="auto"/>
        <w:ind w:left="600"/>
        <w:rPr>
          <w:rFonts w:ascii="宋体" w:hAnsi="宋体"/>
          <w:color w:val="000000" w:themeColor="text1"/>
          <w:sz w:val="24"/>
        </w:rPr>
      </w:pPr>
      <w:r w:rsidRPr="00400AFD">
        <w:rPr>
          <w:rFonts w:ascii="宋体" w:hAnsi="宋体" w:hint="eastAsia"/>
          <w:color w:val="000000" w:themeColor="text1"/>
          <w:sz w:val="24"/>
        </w:rPr>
        <w:t>3）</w:t>
      </w:r>
      <w:r w:rsidRPr="00400AFD">
        <w:rPr>
          <w:color w:val="000000" w:themeColor="text1"/>
          <w:sz w:val="24"/>
          <w:lang w:val="zh-TW"/>
        </w:rPr>
        <w:t>获取方式及售价</w:t>
      </w:r>
      <w:r w:rsidRPr="00400AFD">
        <w:rPr>
          <w:rFonts w:ascii="宋体" w:hAnsi="宋体" w:hint="eastAsia"/>
          <w:color w:val="000000" w:themeColor="text1"/>
          <w:sz w:val="24"/>
        </w:rPr>
        <w:t>：</w:t>
      </w:r>
      <w:r w:rsidRPr="00400AFD">
        <w:rPr>
          <w:rFonts w:hint="eastAsia"/>
          <w:color w:val="000000" w:themeColor="text1"/>
          <w:sz w:val="24"/>
          <w:lang w:val="zh-TW"/>
        </w:rPr>
        <w:t>招标</w:t>
      </w:r>
      <w:r w:rsidRPr="00400AFD">
        <w:rPr>
          <w:color w:val="000000" w:themeColor="text1"/>
          <w:sz w:val="24"/>
          <w:lang w:val="zh-TW"/>
        </w:rPr>
        <w:t>文件每包人民币</w:t>
      </w:r>
      <w:r w:rsidRPr="00400AFD">
        <w:rPr>
          <w:rFonts w:hint="eastAsia"/>
          <w:color w:val="000000" w:themeColor="text1"/>
          <w:sz w:val="24"/>
          <w:lang w:val="zh-TW"/>
        </w:rPr>
        <w:t>500</w:t>
      </w:r>
      <w:r w:rsidRPr="00400AFD">
        <w:rPr>
          <w:color w:val="000000" w:themeColor="text1"/>
          <w:sz w:val="24"/>
          <w:lang w:val="zh-TW"/>
        </w:rPr>
        <w:t>元</w:t>
      </w:r>
      <w:r w:rsidRPr="00400AFD">
        <w:rPr>
          <w:rFonts w:hint="eastAsia"/>
          <w:color w:val="000000" w:themeColor="text1"/>
          <w:sz w:val="24"/>
          <w:lang w:val="zh-TW"/>
        </w:rPr>
        <w:t>，可现场购买或邮购，</w:t>
      </w:r>
      <w:r w:rsidRPr="00400AFD">
        <w:rPr>
          <w:color w:val="000000" w:themeColor="text1"/>
          <w:sz w:val="24"/>
          <w:lang w:val="zh-TW" w:eastAsia="zh-TW"/>
        </w:rPr>
        <w:t>若邮购，须加付</w:t>
      </w:r>
      <w:r w:rsidRPr="00400AFD">
        <w:rPr>
          <w:rFonts w:hint="eastAsia"/>
          <w:color w:val="000000" w:themeColor="text1"/>
          <w:sz w:val="24"/>
          <w:lang w:val="zh-TW" w:eastAsia="zh-TW"/>
        </w:rPr>
        <w:t>快递</w:t>
      </w:r>
      <w:r w:rsidRPr="00400AFD">
        <w:rPr>
          <w:color w:val="000000" w:themeColor="text1"/>
          <w:sz w:val="24"/>
          <w:lang w:val="zh-TW" w:eastAsia="zh-TW"/>
        </w:rPr>
        <w:t>费人民币</w:t>
      </w:r>
      <w:r w:rsidRPr="00400AFD">
        <w:rPr>
          <w:color w:val="000000" w:themeColor="text1"/>
          <w:sz w:val="24"/>
          <w:lang w:val="zh-TW" w:eastAsia="zh-TW"/>
        </w:rPr>
        <w:t>100</w:t>
      </w:r>
      <w:r w:rsidRPr="00400AFD">
        <w:rPr>
          <w:color w:val="000000" w:themeColor="text1"/>
          <w:sz w:val="24"/>
          <w:lang w:val="zh-TW" w:eastAsia="zh-TW"/>
        </w:rPr>
        <w:t>元</w:t>
      </w:r>
      <w:r w:rsidRPr="00400AFD">
        <w:rPr>
          <w:rFonts w:hint="eastAsia"/>
          <w:color w:val="000000" w:themeColor="text1"/>
          <w:sz w:val="24"/>
          <w:lang w:val="zh-TW"/>
        </w:rPr>
        <w:t>。供应商</w:t>
      </w:r>
      <w:r w:rsidRPr="00400AFD">
        <w:rPr>
          <w:color w:val="000000" w:themeColor="text1"/>
          <w:sz w:val="24"/>
          <w:lang w:val="zh-TW"/>
        </w:rPr>
        <w:t>购买</w:t>
      </w:r>
      <w:r w:rsidRPr="00400AFD">
        <w:rPr>
          <w:rFonts w:hint="eastAsia"/>
          <w:color w:val="000000" w:themeColor="text1"/>
          <w:sz w:val="24"/>
          <w:lang w:val="zh-TW"/>
        </w:rPr>
        <w:t>招标文件时</w:t>
      </w:r>
      <w:r w:rsidRPr="00400AFD">
        <w:rPr>
          <w:color w:val="000000" w:themeColor="text1"/>
          <w:sz w:val="24"/>
          <w:lang w:val="zh-TW"/>
        </w:rPr>
        <w:t>须</w:t>
      </w:r>
      <w:r w:rsidRPr="00400AFD">
        <w:rPr>
          <w:rFonts w:hint="eastAsia"/>
          <w:color w:val="000000" w:themeColor="text1"/>
          <w:sz w:val="24"/>
          <w:lang w:val="zh-TW"/>
        </w:rPr>
        <w:t>同时</w:t>
      </w:r>
      <w:r w:rsidRPr="00400AFD">
        <w:rPr>
          <w:color w:val="000000" w:themeColor="text1"/>
          <w:sz w:val="24"/>
          <w:lang w:val="zh-TW"/>
        </w:rPr>
        <w:t>提供</w:t>
      </w:r>
      <w:r w:rsidRPr="00400AFD">
        <w:rPr>
          <w:rFonts w:hint="eastAsia"/>
          <w:color w:val="000000" w:themeColor="text1"/>
          <w:sz w:val="24"/>
          <w:lang w:val="zh-TW"/>
        </w:rPr>
        <w:t>：</w:t>
      </w:r>
    </w:p>
    <w:p w:rsidR="00590326" w:rsidRPr="00400AFD" w:rsidRDefault="00590326" w:rsidP="00590326">
      <w:pPr>
        <w:tabs>
          <w:tab w:val="left" w:pos="990"/>
        </w:tabs>
        <w:spacing w:line="360" w:lineRule="auto"/>
        <w:ind w:leftChars="300" w:left="630"/>
        <w:rPr>
          <w:rFonts w:ascii="宋体" w:hAnsi="宋体"/>
          <w:bCs/>
          <w:color w:val="000000" w:themeColor="text1"/>
          <w:sz w:val="24"/>
        </w:rPr>
      </w:pPr>
      <w:r w:rsidRPr="00400AFD">
        <w:rPr>
          <w:rFonts w:ascii="宋体" w:hAnsi="宋体" w:hint="eastAsia"/>
          <w:bCs/>
          <w:color w:val="000000" w:themeColor="text1"/>
          <w:sz w:val="24"/>
        </w:rPr>
        <w:t>（1）</w:t>
      </w:r>
      <w:r w:rsidRPr="00400AFD">
        <w:rPr>
          <w:rFonts w:ascii="宋体" w:hAnsi="宋体" w:hint="eastAsia"/>
          <w:color w:val="000000" w:themeColor="text1"/>
          <w:sz w:val="24"/>
          <w:lang w:eastAsia="zh-TW"/>
        </w:rPr>
        <w:t>投标人</w:t>
      </w:r>
      <w:r w:rsidRPr="00400AFD">
        <w:rPr>
          <w:color w:val="000000" w:themeColor="text1"/>
          <w:sz w:val="24"/>
          <w:lang w:eastAsia="zh-TW"/>
        </w:rPr>
        <w:t>企业法人营业执照</w:t>
      </w:r>
      <w:r w:rsidRPr="00400AFD">
        <w:rPr>
          <w:rFonts w:hint="eastAsia"/>
          <w:color w:val="000000" w:themeColor="text1"/>
          <w:sz w:val="24"/>
          <w:lang w:eastAsia="zh-TW"/>
        </w:rPr>
        <w:t>或事业单位法人证书或登记证</w:t>
      </w:r>
      <w:r w:rsidRPr="00400AFD">
        <w:rPr>
          <w:rFonts w:ascii="宋体" w:hAnsi="宋体" w:hint="eastAsia"/>
          <w:color w:val="000000" w:themeColor="text1"/>
          <w:sz w:val="24"/>
          <w:lang w:eastAsia="zh-TW"/>
        </w:rPr>
        <w:t>或其他有效证明文</w:t>
      </w:r>
      <w:r w:rsidRPr="00400AFD">
        <w:rPr>
          <w:rFonts w:ascii="宋体" w:hAnsi="宋体" w:hint="eastAsia"/>
          <w:color w:val="000000" w:themeColor="text1"/>
          <w:sz w:val="24"/>
          <w:lang w:eastAsia="zh-TW"/>
        </w:rPr>
        <w:lastRenderedPageBreak/>
        <w:t>件</w:t>
      </w:r>
      <w:r w:rsidRPr="00400AFD">
        <w:rPr>
          <w:rFonts w:hint="eastAsia"/>
          <w:color w:val="000000" w:themeColor="text1"/>
          <w:sz w:val="24"/>
          <w:lang w:val="zh-TW" w:eastAsia="zh-TW"/>
        </w:rPr>
        <w:t>（复印件加盖公章）</w:t>
      </w:r>
      <w:r w:rsidRPr="00400AFD">
        <w:rPr>
          <w:rFonts w:ascii="宋体" w:hAnsi="宋体"/>
          <w:bCs/>
          <w:color w:val="000000" w:themeColor="text1"/>
          <w:sz w:val="24"/>
        </w:rPr>
        <w:t>；</w:t>
      </w:r>
    </w:p>
    <w:p w:rsidR="00590326" w:rsidRPr="00400AFD" w:rsidRDefault="00590326" w:rsidP="00590326">
      <w:pPr>
        <w:tabs>
          <w:tab w:val="left" w:pos="990"/>
        </w:tabs>
        <w:spacing w:line="360" w:lineRule="auto"/>
        <w:ind w:leftChars="300" w:left="630"/>
        <w:rPr>
          <w:color w:val="000000" w:themeColor="text1"/>
          <w:sz w:val="24"/>
          <w:lang w:val="zh-TW"/>
        </w:rPr>
      </w:pPr>
      <w:r w:rsidRPr="00400AFD">
        <w:rPr>
          <w:rFonts w:ascii="宋体" w:hAnsi="宋体" w:hint="eastAsia"/>
          <w:color w:val="000000" w:themeColor="text1"/>
          <w:sz w:val="24"/>
        </w:rPr>
        <w:t>（2）</w:t>
      </w:r>
      <w:r w:rsidRPr="00400AFD">
        <w:rPr>
          <w:rFonts w:ascii="宋体" w:hAnsi="宋体" w:hint="eastAsia"/>
          <w:color w:val="000000" w:themeColor="text1"/>
          <w:sz w:val="24"/>
          <w:lang w:eastAsia="zh-TW"/>
        </w:rPr>
        <w:t>投标人</w:t>
      </w:r>
      <w:r w:rsidRPr="00400AFD">
        <w:rPr>
          <w:rFonts w:hint="eastAsia"/>
          <w:color w:val="000000" w:themeColor="text1"/>
          <w:sz w:val="24"/>
          <w:lang w:val="zh-TW" w:eastAsia="zh-TW"/>
        </w:rPr>
        <w:t>法定代表人</w:t>
      </w:r>
      <w:r w:rsidRPr="00400AFD">
        <w:rPr>
          <w:color w:val="000000" w:themeColor="text1"/>
          <w:sz w:val="24"/>
          <w:lang w:eastAsia="zh-TW"/>
        </w:rPr>
        <w:t>授权书或</w:t>
      </w:r>
      <w:r w:rsidRPr="00400AFD">
        <w:rPr>
          <w:rFonts w:hint="eastAsia"/>
          <w:color w:val="000000" w:themeColor="text1"/>
          <w:sz w:val="24"/>
          <w:lang w:eastAsia="zh-TW"/>
        </w:rPr>
        <w:t>单位</w:t>
      </w:r>
      <w:r w:rsidRPr="00400AFD">
        <w:rPr>
          <w:color w:val="000000" w:themeColor="text1"/>
          <w:sz w:val="24"/>
          <w:lang w:eastAsia="zh-TW"/>
        </w:rPr>
        <w:t>介绍信</w:t>
      </w:r>
      <w:r w:rsidRPr="00400AFD">
        <w:rPr>
          <w:rFonts w:hint="eastAsia"/>
          <w:color w:val="000000" w:themeColor="text1"/>
          <w:sz w:val="24"/>
          <w:lang w:val="zh-TW" w:eastAsia="zh-TW"/>
        </w:rPr>
        <w:t>（</w:t>
      </w:r>
      <w:r w:rsidRPr="00400AFD">
        <w:rPr>
          <w:color w:val="000000" w:themeColor="text1"/>
          <w:sz w:val="24"/>
          <w:lang w:eastAsia="zh-TW"/>
        </w:rPr>
        <w:t>原件</w:t>
      </w:r>
      <w:r w:rsidRPr="00400AFD">
        <w:rPr>
          <w:rFonts w:hint="eastAsia"/>
          <w:color w:val="000000" w:themeColor="text1"/>
          <w:sz w:val="24"/>
          <w:lang w:val="zh-TW" w:eastAsia="zh-TW"/>
        </w:rPr>
        <w:t>加盖公章）</w:t>
      </w:r>
      <w:r w:rsidRPr="00400AFD">
        <w:rPr>
          <w:rFonts w:hint="eastAsia"/>
          <w:color w:val="000000" w:themeColor="text1"/>
          <w:sz w:val="24"/>
          <w:lang w:val="zh-TW"/>
        </w:rPr>
        <w:t>；</w:t>
      </w:r>
    </w:p>
    <w:p w:rsidR="00590326" w:rsidRPr="00400AFD" w:rsidRDefault="00590326" w:rsidP="00590326">
      <w:pPr>
        <w:tabs>
          <w:tab w:val="left" w:pos="990"/>
        </w:tabs>
        <w:spacing w:line="360" w:lineRule="auto"/>
        <w:ind w:leftChars="300" w:left="630"/>
        <w:rPr>
          <w:rFonts w:ascii="宋体" w:hAnsi="宋体"/>
          <w:bCs/>
          <w:color w:val="000000" w:themeColor="text1"/>
          <w:sz w:val="24"/>
        </w:rPr>
      </w:pPr>
      <w:r w:rsidRPr="00400AFD">
        <w:rPr>
          <w:rFonts w:ascii="宋体" w:hAnsi="宋体" w:hint="eastAsia"/>
          <w:color w:val="000000" w:themeColor="text1"/>
          <w:sz w:val="24"/>
        </w:rPr>
        <w:t>（3）</w:t>
      </w:r>
      <w:r w:rsidRPr="00400AFD">
        <w:rPr>
          <w:rFonts w:ascii="宋体" w:hAnsi="宋体" w:hint="eastAsia"/>
          <w:color w:val="000000" w:themeColor="text1"/>
          <w:sz w:val="24"/>
          <w:lang w:eastAsia="zh-TW"/>
        </w:rPr>
        <w:t>投标人</w:t>
      </w:r>
      <w:r w:rsidRPr="00400AFD">
        <w:rPr>
          <w:color w:val="000000" w:themeColor="text1"/>
          <w:sz w:val="24"/>
          <w:lang w:eastAsia="zh-TW"/>
        </w:rPr>
        <w:t>经办人身份证复印件</w:t>
      </w:r>
      <w:r w:rsidRPr="00400AFD">
        <w:rPr>
          <w:rFonts w:hint="eastAsia"/>
          <w:color w:val="000000" w:themeColor="text1"/>
          <w:sz w:val="24"/>
          <w:lang w:eastAsia="zh-TW"/>
        </w:rPr>
        <w:t>（</w:t>
      </w:r>
      <w:r w:rsidRPr="00400AFD">
        <w:rPr>
          <w:color w:val="000000" w:themeColor="text1"/>
          <w:sz w:val="24"/>
          <w:lang w:eastAsia="zh-TW"/>
        </w:rPr>
        <w:t>原件</w:t>
      </w:r>
      <w:r w:rsidRPr="00400AFD">
        <w:rPr>
          <w:rFonts w:hint="eastAsia"/>
          <w:color w:val="000000" w:themeColor="text1"/>
          <w:sz w:val="24"/>
          <w:lang w:eastAsia="zh-TW"/>
        </w:rPr>
        <w:t>备查）；</w:t>
      </w:r>
    </w:p>
    <w:p w:rsidR="00590326" w:rsidRPr="00400AFD" w:rsidRDefault="00590326" w:rsidP="00590326">
      <w:pPr>
        <w:tabs>
          <w:tab w:val="left" w:pos="990"/>
        </w:tabs>
        <w:spacing w:line="360" w:lineRule="auto"/>
        <w:ind w:leftChars="300" w:left="630"/>
        <w:rPr>
          <w:rFonts w:ascii="宋体" w:hAnsi="宋体"/>
          <w:color w:val="000000" w:themeColor="text1"/>
          <w:sz w:val="24"/>
        </w:rPr>
      </w:pPr>
      <w:r w:rsidRPr="00400AFD">
        <w:rPr>
          <w:rFonts w:ascii="宋体" w:hAnsi="宋体" w:hint="eastAsia"/>
          <w:bCs/>
          <w:color w:val="000000" w:themeColor="text1"/>
          <w:sz w:val="24"/>
        </w:rPr>
        <w:t>（4）</w:t>
      </w:r>
      <w:r w:rsidRPr="00400AFD">
        <w:rPr>
          <w:rFonts w:ascii="宋体" w:hAnsi="宋体" w:hint="eastAsia"/>
          <w:color w:val="000000" w:themeColor="text1"/>
          <w:sz w:val="24"/>
          <w:lang w:eastAsia="zh-TW"/>
        </w:rPr>
        <w:t>投标人</w:t>
      </w:r>
      <w:r w:rsidRPr="00400AFD">
        <w:rPr>
          <w:rFonts w:hint="eastAsia"/>
          <w:color w:val="000000" w:themeColor="text1"/>
          <w:sz w:val="24"/>
        </w:rPr>
        <w:t>若以汇款形式购买招标文件，</w:t>
      </w:r>
      <w:r w:rsidRPr="00400AFD">
        <w:rPr>
          <w:rFonts w:ascii="宋体" w:hAnsi="宋体" w:hint="eastAsia"/>
          <w:color w:val="000000" w:themeColor="text1"/>
          <w:sz w:val="24"/>
        </w:rPr>
        <w:t>请按我公司账户汇款，</w:t>
      </w:r>
      <w:r w:rsidRPr="00400AFD">
        <w:rPr>
          <w:rFonts w:hint="eastAsia"/>
          <w:color w:val="000000" w:themeColor="text1"/>
          <w:sz w:val="24"/>
        </w:rPr>
        <w:t>须携带</w:t>
      </w:r>
      <w:r w:rsidRPr="00400AFD">
        <w:rPr>
          <w:color w:val="000000" w:themeColor="text1"/>
          <w:sz w:val="24"/>
          <w:lang w:val="zh-TW" w:eastAsia="zh-TW"/>
        </w:rPr>
        <w:t>汇款单复印件</w:t>
      </w:r>
      <w:r w:rsidRPr="00400AFD">
        <w:rPr>
          <w:rFonts w:ascii="宋体" w:hAnsi="宋体" w:hint="eastAsia"/>
          <w:color w:val="000000" w:themeColor="text1"/>
          <w:sz w:val="24"/>
        </w:rPr>
        <w:t>及招标文件购买登记表</w:t>
      </w:r>
      <w:r w:rsidRPr="00400AFD">
        <w:rPr>
          <w:rFonts w:hint="eastAsia"/>
          <w:color w:val="000000" w:themeColor="text1"/>
          <w:sz w:val="24"/>
          <w:lang w:val="zh-TW"/>
        </w:rPr>
        <w:t>，且</w:t>
      </w:r>
      <w:r w:rsidRPr="00400AFD">
        <w:rPr>
          <w:color w:val="000000" w:themeColor="text1"/>
          <w:sz w:val="24"/>
          <w:lang w:val="zh-TW" w:eastAsia="zh-TW"/>
        </w:rPr>
        <w:t>汇款单</w:t>
      </w:r>
      <w:r w:rsidRPr="00400AFD">
        <w:rPr>
          <w:rFonts w:ascii="宋体" w:hAnsi="宋体" w:hint="eastAsia"/>
          <w:color w:val="000000" w:themeColor="text1"/>
          <w:sz w:val="24"/>
          <w:lang w:eastAsia="zh-TW"/>
        </w:rPr>
        <w:t>附言处须注明</w:t>
      </w:r>
      <w:r w:rsidRPr="00400AFD">
        <w:rPr>
          <w:rFonts w:ascii="宋体" w:hAnsi="宋体" w:hint="eastAsia"/>
          <w:color w:val="000000" w:themeColor="text1"/>
          <w:sz w:val="24"/>
        </w:rPr>
        <w:t xml:space="preserve">本项目招标编号/包号； </w:t>
      </w:r>
    </w:p>
    <w:p w:rsidR="00590326" w:rsidRPr="00400AFD" w:rsidRDefault="00590326" w:rsidP="00590326">
      <w:pPr>
        <w:tabs>
          <w:tab w:val="left" w:pos="990"/>
        </w:tabs>
        <w:spacing w:line="360" w:lineRule="auto"/>
        <w:ind w:leftChars="300" w:left="630"/>
        <w:rPr>
          <w:rFonts w:ascii="宋体" w:hAnsi="宋体"/>
          <w:color w:val="000000" w:themeColor="text1"/>
          <w:sz w:val="24"/>
        </w:rPr>
      </w:pPr>
      <w:r w:rsidRPr="00400AFD">
        <w:rPr>
          <w:rFonts w:ascii="宋体" w:hAnsi="宋体" w:hint="eastAsia"/>
          <w:color w:val="000000" w:themeColor="text1"/>
          <w:sz w:val="24"/>
        </w:rPr>
        <w:t>（5）</w:t>
      </w:r>
      <w:r w:rsidRPr="00400AFD">
        <w:rPr>
          <w:rFonts w:ascii="宋体" w:hAnsi="宋体" w:hint="eastAsia"/>
          <w:color w:val="000000" w:themeColor="text1"/>
          <w:sz w:val="24"/>
          <w:lang w:eastAsia="zh-TW"/>
        </w:rPr>
        <w:t>投标人若需开具增值税专用发票请提供</w:t>
      </w:r>
      <w:r w:rsidRPr="00400AFD">
        <w:rPr>
          <w:rFonts w:ascii="宋体" w:hAnsi="宋体" w:hint="eastAsia"/>
          <w:color w:val="000000" w:themeColor="text1"/>
          <w:sz w:val="24"/>
        </w:rPr>
        <w:t>：</w:t>
      </w:r>
      <w:r w:rsidRPr="00400AFD">
        <w:rPr>
          <w:rFonts w:ascii="宋体" w:hAnsi="宋体" w:hint="eastAsia"/>
          <w:color w:val="000000" w:themeColor="text1"/>
          <w:sz w:val="24"/>
          <w:lang w:eastAsia="zh-TW"/>
        </w:rPr>
        <w:t>一般纳税人证明文件、纳税人识别号、地址、电话、开户行及账号，并加盖投标人单位财务专用章</w:t>
      </w:r>
      <w:r w:rsidRPr="00400AFD">
        <w:rPr>
          <w:rFonts w:ascii="宋体" w:hAnsi="宋体" w:hint="eastAsia"/>
          <w:b/>
          <w:color w:val="000000" w:themeColor="text1"/>
          <w:sz w:val="24"/>
        </w:rPr>
        <w:t>（</w:t>
      </w:r>
      <w:r w:rsidRPr="00400AFD">
        <w:rPr>
          <w:rFonts w:ascii="宋体" w:hAnsi="宋体" w:hint="eastAsia"/>
          <w:color w:val="000000" w:themeColor="text1"/>
          <w:sz w:val="24"/>
          <w:lang w:eastAsia="zh-TW"/>
        </w:rPr>
        <w:t>Word版、盖章后电子版均需发</w:t>
      </w:r>
      <w:r w:rsidRPr="00400AFD">
        <w:rPr>
          <w:rFonts w:ascii="宋体" w:hAnsi="宋体"/>
          <w:color w:val="000000" w:themeColor="text1"/>
          <w:sz w:val="24"/>
        </w:rPr>
        <w:t>3223074799</w:t>
      </w:r>
      <w:r w:rsidRPr="00400AFD">
        <w:rPr>
          <w:rFonts w:ascii="宋体" w:hAnsi="宋体" w:hint="eastAsia"/>
          <w:color w:val="000000" w:themeColor="text1"/>
          <w:sz w:val="24"/>
        </w:rPr>
        <w:t>@qq.com邮箱或anle@sinosteel.com邮箱）</w:t>
      </w:r>
      <w:r w:rsidRPr="00400AFD">
        <w:rPr>
          <w:rFonts w:ascii="宋体" w:hAnsi="宋体" w:hint="eastAsia"/>
          <w:color w:val="000000" w:themeColor="text1"/>
          <w:sz w:val="24"/>
          <w:lang w:eastAsia="zh-TW"/>
        </w:rPr>
        <w:t>；若需开具增值税普通发票请提供说明和纳税人识别号并加盖投标人单位财务专用章（小规模纳税人只能开具增值税普通发票）。</w:t>
      </w:r>
    </w:p>
    <w:p w:rsidR="00590326" w:rsidRPr="00400AFD" w:rsidRDefault="00590326" w:rsidP="00590326">
      <w:pPr>
        <w:tabs>
          <w:tab w:val="left" w:pos="990"/>
        </w:tabs>
        <w:spacing w:line="360" w:lineRule="auto"/>
        <w:ind w:leftChars="300" w:left="630"/>
        <w:rPr>
          <w:rFonts w:ascii="宋体" w:hAnsi="宋体"/>
          <w:bCs/>
          <w:color w:val="000000" w:themeColor="text1"/>
          <w:sz w:val="24"/>
        </w:rPr>
      </w:pPr>
      <w:r w:rsidRPr="00400AFD">
        <w:rPr>
          <w:rFonts w:ascii="宋体" w:hAnsi="宋体"/>
          <w:b/>
          <w:color w:val="000000" w:themeColor="text1"/>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590326" w:rsidRPr="00400AFD" w:rsidRDefault="00590326" w:rsidP="00590326">
      <w:pPr>
        <w:numPr>
          <w:ilvl w:val="0"/>
          <w:numId w:val="2"/>
        </w:numPr>
        <w:spacing w:line="360" w:lineRule="auto"/>
        <w:rPr>
          <w:rFonts w:ascii="宋体" w:hAnsi="宋体"/>
          <w:color w:val="000000" w:themeColor="text1"/>
          <w:sz w:val="24"/>
        </w:rPr>
      </w:pPr>
      <w:r w:rsidRPr="00400AFD">
        <w:rPr>
          <w:rFonts w:ascii="宋体" w:hAnsi="宋体"/>
          <w:color w:val="000000" w:themeColor="text1"/>
          <w:sz w:val="24"/>
        </w:rPr>
        <w:t>投标截止时间、开标时间</w:t>
      </w:r>
      <w:r w:rsidRPr="00400AFD">
        <w:rPr>
          <w:rFonts w:ascii="宋体" w:hAnsi="宋体" w:hint="eastAsia"/>
          <w:color w:val="000000" w:themeColor="text1"/>
          <w:sz w:val="24"/>
        </w:rPr>
        <w:t>及</w:t>
      </w:r>
      <w:r w:rsidRPr="00400AFD">
        <w:rPr>
          <w:rFonts w:ascii="宋体" w:hAnsi="宋体"/>
          <w:color w:val="000000" w:themeColor="text1"/>
          <w:sz w:val="24"/>
        </w:rPr>
        <w:t>地点</w:t>
      </w:r>
      <w:r w:rsidRPr="00400AFD">
        <w:rPr>
          <w:rFonts w:ascii="宋体" w:hAnsi="宋体" w:hint="eastAsia"/>
          <w:color w:val="000000" w:themeColor="text1"/>
          <w:sz w:val="24"/>
        </w:rPr>
        <w:t>：</w:t>
      </w:r>
    </w:p>
    <w:p w:rsidR="00590326" w:rsidRPr="00400AFD" w:rsidRDefault="00590326" w:rsidP="00590326">
      <w:pPr>
        <w:spacing w:line="360" w:lineRule="auto"/>
        <w:ind w:left="600"/>
        <w:rPr>
          <w:rFonts w:ascii="宋体" w:hAnsi="宋体"/>
          <w:color w:val="000000" w:themeColor="text1"/>
          <w:sz w:val="24"/>
        </w:rPr>
      </w:pPr>
      <w:r w:rsidRPr="00400AFD">
        <w:rPr>
          <w:rFonts w:ascii="宋体" w:hAnsi="宋体" w:hint="eastAsia"/>
          <w:color w:val="000000" w:themeColor="text1"/>
          <w:sz w:val="24"/>
        </w:rPr>
        <w:t>（1）投标截止时间及开标时间：2017年11月16日9:30（北京时间），届时请投标人派代表出席开标仪式。</w:t>
      </w:r>
    </w:p>
    <w:p w:rsidR="00590326" w:rsidRPr="00400AFD" w:rsidRDefault="00590326" w:rsidP="00590326">
      <w:pPr>
        <w:spacing w:line="360" w:lineRule="auto"/>
        <w:ind w:left="600"/>
        <w:rPr>
          <w:rFonts w:ascii="宋体" w:hAnsi="宋体"/>
          <w:color w:val="000000" w:themeColor="text1"/>
          <w:sz w:val="24"/>
        </w:rPr>
      </w:pPr>
      <w:r w:rsidRPr="00400AFD">
        <w:rPr>
          <w:rFonts w:ascii="宋体" w:hAnsi="宋体" w:hint="eastAsia"/>
          <w:color w:val="000000" w:themeColor="text1"/>
          <w:sz w:val="24"/>
        </w:rPr>
        <w:t>（2）投标文件递交及开标地点：</w:t>
      </w:r>
      <w:r w:rsidRPr="00400AFD">
        <w:rPr>
          <w:rFonts w:ascii="宋体" w:hAnsi="宋体" w:hint="eastAsia"/>
          <w:bCs/>
          <w:color w:val="000000" w:themeColor="text1"/>
          <w:sz w:val="24"/>
        </w:rPr>
        <w:t>中国地质大学（北京）逸夫实验楼826会议室</w:t>
      </w:r>
      <w:r w:rsidRPr="00400AFD">
        <w:rPr>
          <w:rFonts w:ascii="宋体" w:hAnsi="宋体" w:hint="eastAsia"/>
          <w:color w:val="000000" w:themeColor="text1"/>
          <w:sz w:val="24"/>
        </w:rPr>
        <w:t>（北京市海淀区学院路29号）。</w:t>
      </w:r>
    </w:p>
    <w:p w:rsidR="00590326" w:rsidRPr="00400AFD" w:rsidRDefault="00590326" w:rsidP="00590326">
      <w:pPr>
        <w:numPr>
          <w:ilvl w:val="0"/>
          <w:numId w:val="2"/>
        </w:numPr>
        <w:spacing w:line="360" w:lineRule="auto"/>
        <w:rPr>
          <w:rFonts w:ascii="宋体" w:hAnsi="宋体"/>
          <w:color w:val="000000" w:themeColor="text1"/>
          <w:sz w:val="24"/>
        </w:rPr>
      </w:pPr>
      <w:r w:rsidRPr="00400AFD">
        <w:rPr>
          <w:rFonts w:ascii="宋体" w:hAnsi="宋体"/>
          <w:color w:val="000000" w:themeColor="text1"/>
          <w:sz w:val="24"/>
        </w:rPr>
        <w:t>本项目</w:t>
      </w:r>
      <w:r w:rsidRPr="00400AFD">
        <w:rPr>
          <w:rFonts w:ascii="宋体" w:hAnsi="宋体" w:hint="eastAsia"/>
          <w:color w:val="000000" w:themeColor="text1"/>
          <w:sz w:val="24"/>
        </w:rPr>
        <w:t>招标</w:t>
      </w:r>
      <w:r w:rsidRPr="00400AFD">
        <w:rPr>
          <w:rFonts w:ascii="宋体" w:hAnsi="宋体"/>
          <w:color w:val="000000" w:themeColor="text1"/>
          <w:sz w:val="24"/>
        </w:rPr>
        <w:t>公告同时在中国政府采购网</w:t>
      </w:r>
      <w:r w:rsidRPr="00400AFD">
        <w:rPr>
          <w:rFonts w:ascii="宋体" w:hAnsi="宋体" w:hint="eastAsia"/>
          <w:color w:val="000000" w:themeColor="text1"/>
          <w:sz w:val="24"/>
        </w:rPr>
        <w:t>和中国地质大学（北京）官网</w:t>
      </w:r>
      <w:r w:rsidRPr="00400AFD">
        <w:rPr>
          <w:rFonts w:ascii="宋体" w:hAnsi="宋体"/>
          <w:color w:val="000000" w:themeColor="text1"/>
          <w:sz w:val="24"/>
        </w:rPr>
        <w:t>上发布。</w:t>
      </w:r>
    </w:p>
    <w:p w:rsidR="00590326" w:rsidRPr="00400AFD" w:rsidRDefault="00590326" w:rsidP="00590326">
      <w:pPr>
        <w:numPr>
          <w:ilvl w:val="0"/>
          <w:numId w:val="2"/>
        </w:numPr>
        <w:spacing w:line="360" w:lineRule="auto"/>
        <w:rPr>
          <w:rFonts w:ascii="宋体" w:hAnsi="宋体"/>
          <w:color w:val="000000" w:themeColor="text1"/>
          <w:sz w:val="24"/>
        </w:rPr>
      </w:pPr>
      <w:r w:rsidRPr="00400AFD">
        <w:rPr>
          <w:rFonts w:ascii="宋体" w:hAnsi="宋体" w:hint="eastAsia"/>
          <w:color w:val="000000" w:themeColor="text1"/>
          <w:sz w:val="24"/>
        </w:rPr>
        <w:t>本项目评标方法和标准：综合评分法，总分100分。</w:t>
      </w:r>
    </w:p>
    <w:p w:rsidR="00590326" w:rsidRPr="00400AFD" w:rsidRDefault="00590326" w:rsidP="00590326">
      <w:pPr>
        <w:numPr>
          <w:ilvl w:val="0"/>
          <w:numId w:val="2"/>
        </w:numPr>
        <w:spacing w:line="360" w:lineRule="auto"/>
        <w:rPr>
          <w:rFonts w:ascii="宋体" w:hAnsi="宋体"/>
          <w:color w:val="000000" w:themeColor="text1"/>
          <w:sz w:val="24"/>
        </w:rPr>
      </w:pPr>
      <w:r w:rsidRPr="00400AFD">
        <w:rPr>
          <w:rFonts w:ascii="宋体" w:hAnsi="宋体" w:hint="eastAsia"/>
          <w:color w:val="000000" w:themeColor="text1"/>
          <w:kern w:val="24"/>
          <w:sz w:val="24"/>
        </w:rPr>
        <w:t>本项目需要落实的政府采购政策：节约能源、保护环境、促进中小企业及监狱企业发展、促进残疾人就业、使用信用记录结果、政府采购政策具体落实情况详见招标文件。</w:t>
      </w:r>
    </w:p>
    <w:p w:rsidR="00590326" w:rsidRPr="00400AFD" w:rsidRDefault="00590326" w:rsidP="00590326">
      <w:pPr>
        <w:numPr>
          <w:ilvl w:val="0"/>
          <w:numId w:val="2"/>
        </w:numPr>
        <w:spacing w:line="360" w:lineRule="auto"/>
        <w:rPr>
          <w:rFonts w:ascii="宋体" w:hAnsi="宋体"/>
          <w:color w:val="000000" w:themeColor="text1"/>
          <w:sz w:val="24"/>
        </w:rPr>
      </w:pPr>
      <w:r w:rsidRPr="00400AFD">
        <w:rPr>
          <w:rFonts w:hint="eastAsia"/>
          <w:color w:val="000000" w:themeColor="text1"/>
          <w:kern w:val="24"/>
          <w:sz w:val="24"/>
        </w:rPr>
        <w:t>本招标公告的期限</w:t>
      </w:r>
      <w:r w:rsidRPr="00400AFD">
        <w:rPr>
          <w:rFonts w:ascii="宋体" w:hAnsi="宋体" w:hint="eastAsia"/>
          <w:color w:val="000000" w:themeColor="text1"/>
          <w:sz w:val="24"/>
        </w:rPr>
        <w:t>：自本公告发布之日起5个工作日。</w:t>
      </w:r>
    </w:p>
    <w:p w:rsidR="00590326" w:rsidRPr="00400AFD" w:rsidRDefault="00590326" w:rsidP="00590326">
      <w:pPr>
        <w:spacing w:line="360" w:lineRule="auto"/>
        <w:rPr>
          <w:rFonts w:ascii="宋体" w:hAnsi="宋体"/>
          <w:b/>
          <w:bCs/>
          <w:color w:val="000000" w:themeColor="text1"/>
          <w:sz w:val="24"/>
        </w:rPr>
      </w:pPr>
    </w:p>
    <w:p w:rsidR="00590326" w:rsidRPr="003A0A29" w:rsidRDefault="00590326" w:rsidP="00590326">
      <w:pPr>
        <w:spacing w:line="360" w:lineRule="auto"/>
        <w:rPr>
          <w:rFonts w:ascii="宋体" w:hAnsi="宋体"/>
          <w:b/>
          <w:color w:val="000000"/>
          <w:sz w:val="24"/>
        </w:rPr>
      </w:pPr>
      <w:r w:rsidRPr="003A0A29">
        <w:rPr>
          <w:rFonts w:ascii="宋体" w:hAnsi="宋体"/>
          <w:b/>
          <w:bCs/>
          <w:color w:val="000000"/>
          <w:sz w:val="24"/>
        </w:rPr>
        <w:t>采购人名称：</w:t>
      </w:r>
      <w:r w:rsidRPr="003A0A29">
        <w:rPr>
          <w:rFonts w:ascii="宋体" w:hAnsi="宋体" w:hint="eastAsia"/>
          <w:b/>
          <w:bCs/>
          <w:color w:val="000000"/>
          <w:sz w:val="24"/>
        </w:rPr>
        <w:t>中国地质大学（北京）</w:t>
      </w:r>
      <w:r w:rsidRPr="003A0A29">
        <w:rPr>
          <w:rFonts w:ascii="宋体" w:hAnsi="宋体"/>
          <w:b/>
          <w:color w:val="000000"/>
          <w:sz w:val="24"/>
        </w:rPr>
        <w:tab/>
      </w:r>
    </w:p>
    <w:p w:rsidR="00590326" w:rsidRPr="003A0A29" w:rsidRDefault="00590326" w:rsidP="00590326">
      <w:pPr>
        <w:spacing w:line="360" w:lineRule="auto"/>
        <w:rPr>
          <w:rFonts w:ascii="宋体" w:hAnsi="宋体"/>
          <w:bCs/>
          <w:color w:val="000000"/>
          <w:sz w:val="24"/>
        </w:rPr>
      </w:pPr>
      <w:r w:rsidRPr="003A0A29">
        <w:rPr>
          <w:rFonts w:ascii="宋体" w:hAnsi="宋体"/>
          <w:bCs/>
          <w:color w:val="000000"/>
          <w:sz w:val="24"/>
        </w:rPr>
        <w:t>采购人地址：</w:t>
      </w:r>
      <w:r w:rsidRPr="003A0A29">
        <w:rPr>
          <w:rFonts w:ascii="宋体" w:hAnsi="宋体" w:hint="eastAsia"/>
          <w:bCs/>
          <w:color w:val="000000"/>
          <w:sz w:val="24"/>
        </w:rPr>
        <w:t>北京市海淀区学院路29号</w:t>
      </w:r>
    </w:p>
    <w:p w:rsidR="00590326" w:rsidRPr="003A0A29" w:rsidRDefault="00590326" w:rsidP="00590326">
      <w:pPr>
        <w:spacing w:line="360" w:lineRule="auto"/>
        <w:rPr>
          <w:rFonts w:ascii="宋体" w:hAnsi="宋体"/>
          <w:bCs/>
          <w:color w:val="000000"/>
          <w:sz w:val="24"/>
        </w:rPr>
      </w:pPr>
      <w:r w:rsidRPr="003A0A29">
        <w:rPr>
          <w:rFonts w:ascii="宋体" w:hAnsi="宋体" w:hint="eastAsia"/>
          <w:color w:val="000000"/>
          <w:sz w:val="24"/>
        </w:rPr>
        <w:t>联系</w:t>
      </w:r>
      <w:r w:rsidRPr="003A0A29">
        <w:rPr>
          <w:color w:val="000000"/>
          <w:sz w:val="24"/>
        </w:rPr>
        <w:t>方式</w:t>
      </w:r>
      <w:r w:rsidRPr="003A0A29">
        <w:rPr>
          <w:rFonts w:ascii="宋体" w:hAnsi="宋体" w:hint="eastAsia"/>
          <w:bCs/>
          <w:color w:val="000000"/>
          <w:sz w:val="24"/>
        </w:rPr>
        <w:t>：王老师</w:t>
      </w:r>
      <w:r w:rsidRPr="003A0A29">
        <w:rPr>
          <w:rFonts w:ascii="宋体" w:hAnsi="宋体"/>
          <w:bCs/>
          <w:color w:val="000000"/>
          <w:sz w:val="24"/>
        </w:rPr>
        <w:t>010-82323170</w:t>
      </w:r>
      <w:r w:rsidRPr="003A0A29">
        <w:rPr>
          <w:rFonts w:ascii="宋体" w:hAnsi="宋体" w:hint="eastAsia"/>
          <w:bCs/>
          <w:color w:val="000000"/>
          <w:sz w:val="24"/>
        </w:rPr>
        <w:t xml:space="preserve">      </w:t>
      </w:r>
    </w:p>
    <w:p w:rsidR="00590326" w:rsidRPr="003A0A29" w:rsidRDefault="00590326" w:rsidP="00590326">
      <w:pPr>
        <w:spacing w:line="360" w:lineRule="auto"/>
        <w:rPr>
          <w:b/>
          <w:bCs/>
          <w:color w:val="000000"/>
          <w:sz w:val="24"/>
        </w:rPr>
      </w:pPr>
      <w:r w:rsidRPr="003A0A29">
        <w:rPr>
          <w:b/>
          <w:color w:val="000000"/>
          <w:sz w:val="24"/>
        </w:rPr>
        <w:t>采购代理机构名称：</w:t>
      </w:r>
      <w:r w:rsidRPr="003A0A29">
        <w:rPr>
          <w:b/>
          <w:bCs/>
          <w:color w:val="000000"/>
          <w:sz w:val="24"/>
        </w:rPr>
        <w:t>中钢招标有限责任公司</w:t>
      </w:r>
    </w:p>
    <w:p w:rsidR="00590326" w:rsidRPr="003A0A29" w:rsidRDefault="00590326" w:rsidP="00590326">
      <w:pPr>
        <w:spacing w:line="360" w:lineRule="auto"/>
        <w:rPr>
          <w:color w:val="000000"/>
          <w:sz w:val="24"/>
        </w:rPr>
      </w:pPr>
      <w:r w:rsidRPr="003A0A29">
        <w:rPr>
          <w:color w:val="000000"/>
          <w:sz w:val="24"/>
        </w:rPr>
        <w:lastRenderedPageBreak/>
        <w:t>地址：北京市海淀区海淀大街</w:t>
      </w:r>
      <w:r w:rsidRPr="003A0A29">
        <w:rPr>
          <w:color w:val="000000"/>
          <w:sz w:val="24"/>
        </w:rPr>
        <w:t>8</w:t>
      </w:r>
      <w:r w:rsidRPr="003A0A29">
        <w:rPr>
          <w:color w:val="000000"/>
          <w:sz w:val="24"/>
        </w:rPr>
        <w:t>号中</w:t>
      </w:r>
      <w:proofErr w:type="gramStart"/>
      <w:r w:rsidRPr="003A0A29">
        <w:rPr>
          <w:color w:val="000000"/>
          <w:sz w:val="24"/>
        </w:rPr>
        <w:t>钢国际</w:t>
      </w:r>
      <w:proofErr w:type="gramEnd"/>
      <w:r w:rsidRPr="003A0A29">
        <w:rPr>
          <w:color w:val="000000"/>
          <w:sz w:val="24"/>
        </w:rPr>
        <w:t>广场</w:t>
      </w:r>
      <w:r w:rsidRPr="003A0A29">
        <w:rPr>
          <w:color w:val="000000"/>
          <w:sz w:val="24"/>
        </w:rPr>
        <w:t>16</w:t>
      </w:r>
      <w:r w:rsidRPr="003A0A29">
        <w:rPr>
          <w:color w:val="000000"/>
          <w:sz w:val="24"/>
        </w:rPr>
        <w:t>层，</w:t>
      </w:r>
      <w:r w:rsidRPr="003A0A29">
        <w:rPr>
          <w:color w:val="000000"/>
          <w:sz w:val="24"/>
        </w:rPr>
        <w:t>100080</w:t>
      </w:r>
    </w:p>
    <w:p w:rsidR="00590326" w:rsidRPr="003A0A29" w:rsidRDefault="00590326" w:rsidP="00590326">
      <w:pPr>
        <w:spacing w:line="360" w:lineRule="auto"/>
        <w:rPr>
          <w:color w:val="000000"/>
          <w:sz w:val="24"/>
        </w:rPr>
      </w:pPr>
      <w:r w:rsidRPr="003A0A29">
        <w:rPr>
          <w:color w:val="000000"/>
          <w:sz w:val="24"/>
        </w:rPr>
        <w:t>联系方式：</w:t>
      </w:r>
      <w:r w:rsidRPr="003A0A29">
        <w:rPr>
          <w:color w:val="000000"/>
          <w:sz w:val="24"/>
        </w:rPr>
        <w:t>010-62688251</w:t>
      </w:r>
    </w:p>
    <w:p w:rsidR="00590326" w:rsidRPr="003A0A29" w:rsidRDefault="00590326" w:rsidP="00590326">
      <w:pPr>
        <w:spacing w:line="360" w:lineRule="auto"/>
        <w:rPr>
          <w:rFonts w:ascii="宋体" w:hAnsi="宋体"/>
          <w:bCs/>
          <w:color w:val="000000"/>
          <w:sz w:val="24"/>
        </w:rPr>
      </w:pPr>
      <w:r w:rsidRPr="003A0A29">
        <w:rPr>
          <w:rFonts w:hint="eastAsia"/>
          <w:b/>
          <w:bCs/>
          <w:color w:val="000000"/>
          <w:sz w:val="24"/>
        </w:rPr>
        <w:t>采购</w:t>
      </w:r>
      <w:r w:rsidRPr="003A0A29">
        <w:rPr>
          <w:b/>
          <w:bCs/>
          <w:color w:val="000000"/>
          <w:sz w:val="24"/>
        </w:rPr>
        <w:t>项目联系人</w:t>
      </w:r>
      <w:r w:rsidRPr="003A0A29">
        <w:rPr>
          <w:rFonts w:hint="eastAsia"/>
          <w:b/>
          <w:bCs/>
          <w:color w:val="000000"/>
          <w:sz w:val="24"/>
        </w:rPr>
        <w:t>姓名</w:t>
      </w:r>
      <w:r w:rsidRPr="003A0A29">
        <w:rPr>
          <w:b/>
          <w:bCs/>
          <w:color w:val="000000"/>
          <w:sz w:val="24"/>
        </w:rPr>
        <w:t>：</w:t>
      </w:r>
      <w:r w:rsidRPr="003A0A29">
        <w:rPr>
          <w:rFonts w:hint="eastAsia"/>
          <w:b/>
          <w:bCs/>
          <w:color w:val="000000"/>
          <w:sz w:val="24"/>
        </w:rPr>
        <w:t>安乐、王建莉、张静、封勋</w:t>
      </w:r>
    </w:p>
    <w:p w:rsidR="00590326" w:rsidRPr="003A0A29" w:rsidRDefault="00590326" w:rsidP="00590326">
      <w:pPr>
        <w:spacing w:line="360" w:lineRule="auto"/>
        <w:rPr>
          <w:rFonts w:ascii="宋体" w:hAnsi="宋体"/>
          <w:bCs/>
          <w:color w:val="000000"/>
          <w:sz w:val="24"/>
        </w:rPr>
      </w:pPr>
      <w:r w:rsidRPr="003A0A29">
        <w:rPr>
          <w:rFonts w:hint="eastAsia"/>
          <w:color w:val="000000"/>
          <w:sz w:val="24"/>
        </w:rPr>
        <w:t>联系</w:t>
      </w:r>
      <w:r w:rsidRPr="003A0A29">
        <w:rPr>
          <w:color w:val="000000"/>
          <w:sz w:val="24"/>
        </w:rPr>
        <w:t>方式：</w:t>
      </w:r>
      <w:r w:rsidRPr="003A0A29">
        <w:rPr>
          <w:rFonts w:ascii="宋体" w:hAnsi="宋体" w:hint="eastAsia"/>
          <w:bCs/>
          <w:color w:val="000000"/>
          <w:sz w:val="24"/>
        </w:rPr>
        <w:t>010-</w:t>
      </w:r>
      <w:r w:rsidRPr="003A0A29">
        <w:rPr>
          <w:rFonts w:ascii="宋体" w:hAnsi="宋体"/>
          <w:bCs/>
          <w:color w:val="000000"/>
          <w:sz w:val="24"/>
        </w:rPr>
        <w:t>626882</w:t>
      </w:r>
      <w:r w:rsidRPr="003A0A29">
        <w:rPr>
          <w:rFonts w:ascii="宋体" w:hAnsi="宋体" w:hint="eastAsia"/>
          <w:bCs/>
          <w:color w:val="000000"/>
          <w:sz w:val="24"/>
        </w:rPr>
        <w:t>54（购买标书）、62688213、62688251、010-62688250（传真）、</w:t>
      </w:r>
    </w:p>
    <w:p w:rsidR="00590326" w:rsidRPr="003A0A29" w:rsidRDefault="00590326" w:rsidP="00590326">
      <w:pPr>
        <w:spacing w:line="360" w:lineRule="auto"/>
        <w:ind w:firstLineChars="500" w:firstLine="1200"/>
        <w:rPr>
          <w:rFonts w:ascii="宋体" w:hAnsi="宋体"/>
          <w:bCs/>
          <w:color w:val="000000"/>
          <w:sz w:val="24"/>
        </w:rPr>
      </w:pPr>
      <w:r w:rsidRPr="003A0A29">
        <w:rPr>
          <w:rFonts w:ascii="宋体" w:hAnsi="宋体" w:hint="eastAsia"/>
          <w:bCs/>
          <w:color w:val="000000"/>
          <w:sz w:val="24"/>
        </w:rPr>
        <w:t>3223074799@qq.com（购买标书）、</w:t>
      </w:r>
      <w:r w:rsidRPr="003A0A29">
        <w:rPr>
          <w:rFonts w:ascii="宋体" w:hAnsi="宋体"/>
          <w:bCs/>
          <w:color w:val="000000"/>
          <w:sz w:val="24"/>
        </w:rPr>
        <w:t>wangjl5@sinosteel.com</w:t>
      </w:r>
      <w:r w:rsidRPr="003A0A29">
        <w:rPr>
          <w:rFonts w:ascii="宋体" w:hAnsi="宋体" w:hint="eastAsia"/>
          <w:bCs/>
          <w:color w:val="000000"/>
          <w:sz w:val="24"/>
        </w:rPr>
        <w:t>（电子邮件）</w:t>
      </w:r>
    </w:p>
    <w:p w:rsidR="00590326" w:rsidRPr="003A0A29" w:rsidRDefault="00590326" w:rsidP="00590326">
      <w:pPr>
        <w:spacing w:line="360" w:lineRule="auto"/>
        <w:jc w:val="left"/>
        <w:rPr>
          <w:rFonts w:ascii="宋体" w:hAnsi="宋体"/>
          <w:bCs/>
          <w:color w:val="000000"/>
          <w:sz w:val="24"/>
        </w:rPr>
      </w:pPr>
      <w:r w:rsidRPr="003A0A29">
        <w:rPr>
          <w:rFonts w:ascii="宋体" w:hAnsi="宋体" w:hint="eastAsia"/>
          <w:b/>
          <w:color w:val="000000"/>
          <w:sz w:val="24"/>
        </w:rPr>
        <w:t>账户信息：</w:t>
      </w:r>
    </w:p>
    <w:p w:rsidR="00590326" w:rsidRPr="003A0A29" w:rsidRDefault="00590326" w:rsidP="00590326">
      <w:pPr>
        <w:spacing w:line="360" w:lineRule="auto"/>
        <w:rPr>
          <w:rFonts w:ascii="宋体" w:hAnsi="宋体"/>
          <w:bCs/>
          <w:color w:val="000000"/>
          <w:sz w:val="24"/>
        </w:rPr>
      </w:pPr>
      <w:r w:rsidRPr="003A0A29">
        <w:rPr>
          <w:rFonts w:ascii="宋体" w:hAnsi="宋体" w:hint="eastAsia"/>
          <w:bCs/>
          <w:color w:val="000000"/>
          <w:sz w:val="24"/>
        </w:rPr>
        <w:t>开 户  名 称：中钢招标有限责任公司</w:t>
      </w:r>
    </w:p>
    <w:p w:rsidR="00590326" w:rsidRPr="003A0A29" w:rsidRDefault="00590326" w:rsidP="00590326">
      <w:pPr>
        <w:spacing w:line="360" w:lineRule="auto"/>
        <w:rPr>
          <w:rFonts w:ascii="宋体" w:hAnsi="宋体"/>
          <w:bCs/>
          <w:color w:val="000000"/>
          <w:sz w:val="24"/>
        </w:rPr>
      </w:pPr>
      <w:r w:rsidRPr="003A0A29">
        <w:rPr>
          <w:rFonts w:ascii="宋体" w:hAnsi="宋体" w:hint="eastAsia"/>
          <w:bCs/>
          <w:color w:val="000000"/>
          <w:sz w:val="24"/>
        </w:rPr>
        <w:t>开 户  银 行：中国民生银行股份有限公司北京大兴新城支行</w:t>
      </w:r>
    </w:p>
    <w:p w:rsidR="00590326" w:rsidRPr="003A0A29" w:rsidRDefault="00590326" w:rsidP="00590326">
      <w:pPr>
        <w:spacing w:line="360" w:lineRule="auto"/>
        <w:rPr>
          <w:rFonts w:ascii="宋体" w:hAnsi="宋体"/>
          <w:bCs/>
          <w:color w:val="000000"/>
          <w:sz w:val="24"/>
        </w:rPr>
      </w:pPr>
      <w:r w:rsidRPr="003A0A29">
        <w:rPr>
          <w:rFonts w:ascii="宋体" w:hAnsi="宋体" w:hint="eastAsia"/>
          <w:bCs/>
          <w:color w:val="000000"/>
          <w:sz w:val="24"/>
        </w:rPr>
        <w:t>银 行  行 号：3051 0000 1750</w:t>
      </w:r>
    </w:p>
    <w:p w:rsidR="00590326" w:rsidRPr="003A0A29" w:rsidRDefault="00590326" w:rsidP="00590326">
      <w:pPr>
        <w:spacing w:line="360" w:lineRule="auto"/>
        <w:rPr>
          <w:rFonts w:ascii="宋体" w:hAnsi="宋体"/>
          <w:bCs/>
          <w:color w:val="000000"/>
          <w:sz w:val="24"/>
        </w:rPr>
      </w:pPr>
      <w:proofErr w:type="gramStart"/>
      <w:r w:rsidRPr="003A0A29">
        <w:rPr>
          <w:rFonts w:ascii="宋体" w:hAnsi="宋体" w:hint="eastAsia"/>
          <w:bCs/>
          <w:color w:val="000000"/>
          <w:sz w:val="24"/>
        </w:rPr>
        <w:t>账</w:t>
      </w:r>
      <w:proofErr w:type="gramEnd"/>
      <w:r w:rsidRPr="003A0A29">
        <w:rPr>
          <w:rFonts w:ascii="宋体" w:hAnsi="宋体" w:hint="eastAsia"/>
          <w:bCs/>
          <w:color w:val="000000"/>
          <w:sz w:val="24"/>
        </w:rPr>
        <w:t xml:space="preserve">        号：9576 0328 0000 0067</w:t>
      </w:r>
    </w:p>
    <w:p w:rsidR="00590326" w:rsidRPr="003A0A29" w:rsidRDefault="00590326" w:rsidP="00590326">
      <w:pPr>
        <w:spacing w:line="360" w:lineRule="auto"/>
        <w:ind w:firstLineChars="300" w:firstLine="720"/>
        <w:rPr>
          <w:rFonts w:ascii="宋体" w:hAnsi="宋体"/>
          <w:color w:val="000000"/>
          <w:sz w:val="24"/>
        </w:rPr>
      </w:pPr>
    </w:p>
    <w:p w:rsidR="00590326" w:rsidRPr="003A0A29" w:rsidRDefault="00590326" w:rsidP="00590326">
      <w:pPr>
        <w:spacing w:line="360" w:lineRule="auto"/>
        <w:ind w:firstLineChars="300" w:firstLine="720"/>
        <w:jc w:val="right"/>
        <w:rPr>
          <w:rFonts w:ascii="宋体" w:hAnsi="宋体"/>
          <w:color w:val="000000"/>
          <w:sz w:val="24"/>
        </w:rPr>
      </w:pPr>
      <w:r w:rsidRPr="003A0A29">
        <w:rPr>
          <w:rFonts w:ascii="宋体" w:hAnsi="宋体" w:hint="eastAsia"/>
          <w:color w:val="000000"/>
          <w:sz w:val="24"/>
        </w:rPr>
        <w:t>中钢招标有限责任公司</w:t>
      </w:r>
    </w:p>
    <w:p w:rsidR="00590326" w:rsidRPr="003A0A29" w:rsidRDefault="00590326" w:rsidP="00590326">
      <w:pPr>
        <w:spacing w:line="360" w:lineRule="auto"/>
        <w:ind w:firstLineChars="300" w:firstLine="720"/>
        <w:jc w:val="right"/>
        <w:rPr>
          <w:rFonts w:ascii="宋体" w:hAnsi="宋体"/>
          <w:color w:val="000000"/>
          <w:sz w:val="24"/>
        </w:rPr>
      </w:pPr>
      <w:r w:rsidRPr="003A0A29">
        <w:rPr>
          <w:rFonts w:ascii="宋体" w:hAnsi="宋体" w:hint="eastAsia"/>
          <w:color w:val="000000"/>
          <w:sz w:val="24"/>
        </w:rPr>
        <w:t xml:space="preserve">       2017年</w:t>
      </w:r>
      <w:r w:rsidRPr="00304C5D">
        <w:rPr>
          <w:rFonts w:ascii="宋体" w:hAnsi="宋体" w:hint="eastAsia"/>
          <w:color w:val="FF0000"/>
          <w:sz w:val="24"/>
        </w:rPr>
        <w:t>10月25日</w:t>
      </w:r>
    </w:p>
    <w:p w:rsidR="00004E3E" w:rsidRDefault="00004E3E"/>
    <w:sectPr w:rsidR="00004E3E" w:rsidSect="0059032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23" w:rsidRDefault="00177323" w:rsidP="00590326">
      <w:r>
        <w:separator/>
      </w:r>
    </w:p>
  </w:endnote>
  <w:endnote w:type="continuationSeparator" w:id="0">
    <w:p w:rsidR="00177323" w:rsidRDefault="00177323" w:rsidP="0059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23" w:rsidRDefault="00177323" w:rsidP="00590326">
      <w:r>
        <w:separator/>
      </w:r>
    </w:p>
  </w:footnote>
  <w:footnote w:type="continuationSeparator" w:id="0">
    <w:p w:rsidR="00177323" w:rsidRDefault="00177323" w:rsidP="00590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E5"/>
    <w:rsid w:val="00004E3E"/>
    <w:rsid w:val="00177323"/>
    <w:rsid w:val="00400AFD"/>
    <w:rsid w:val="00590326"/>
    <w:rsid w:val="007D49E5"/>
    <w:rsid w:val="00AD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326"/>
    <w:rPr>
      <w:sz w:val="18"/>
      <w:szCs w:val="18"/>
    </w:rPr>
  </w:style>
  <w:style w:type="paragraph" w:styleId="a4">
    <w:name w:val="footer"/>
    <w:basedOn w:val="a"/>
    <w:link w:val="Char0"/>
    <w:uiPriority w:val="99"/>
    <w:unhideWhenUsed/>
    <w:rsid w:val="00590326"/>
    <w:pPr>
      <w:tabs>
        <w:tab w:val="center" w:pos="4153"/>
        <w:tab w:val="right" w:pos="8306"/>
      </w:tabs>
      <w:snapToGrid w:val="0"/>
      <w:jc w:val="left"/>
    </w:pPr>
    <w:rPr>
      <w:sz w:val="18"/>
      <w:szCs w:val="18"/>
    </w:rPr>
  </w:style>
  <w:style w:type="character" w:customStyle="1" w:styleId="Char0">
    <w:name w:val="页脚 Char"/>
    <w:basedOn w:val="a0"/>
    <w:link w:val="a4"/>
    <w:uiPriority w:val="99"/>
    <w:rsid w:val="005903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326"/>
    <w:rPr>
      <w:sz w:val="18"/>
      <w:szCs w:val="18"/>
    </w:rPr>
  </w:style>
  <w:style w:type="paragraph" w:styleId="a4">
    <w:name w:val="footer"/>
    <w:basedOn w:val="a"/>
    <w:link w:val="Char0"/>
    <w:uiPriority w:val="99"/>
    <w:unhideWhenUsed/>
    <w:rsid w:val="00590326"/>
    <w:pPr>
      <w:tabs>
        <w:tab w:val="center" w:pos="4153"/>
        <w:tab w:val="right" w:pos="8306"/>
      </w:tabs>
      <w:snapToGrid w:val="0"/>
      <w:jc w:val="left"/>
    </w:pPr>
    <w:rPr>
      <w:sz w:val="18"/>
      <w:szCs w:val="18"/>
    </w:rPr>
  </w:style>
  <w:style w:type="character" w:customStyle="1" w:styleId="Char0">
    <w:name w:val="页脚 Char"/>
    <w:basedOn w:val="a0"/>
    <w:link w:val="a4"/>
    <w:uiPriority w:val="99"/>
    <w:rsid w:val="00590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2017-10-25T08:02:00Z</dcterms:created>
  <dcterms:modified xsi:type="dcterms:W3CDTF">2017-10-25T08:08:00Z</dcterms:modified>
</cp:coreProperties>
</file>