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4FB" w:rsidRPr="00B04A94" w:rsidRDefault="000A24FB" w:rsidP="000A24FB">
      <w:pPr>
        <w:spacing w:line="360" w:lineRule="auto"/>
        <w:jc w:val="center"/>
        <w:rPr>
          <w:b/>
          <w:sz w:val="28"/>
          <w:szCs w:val="28"/>
        </w:rPr>
      </w:pPr>
      <w:r>
        <w:rPr>
          <w:rFonts w:ascii="Bookman Old Style" w:hAnsi="Bookman Old Style" w:hint="eastAsia"/>
          <w:b/>
          <w:sz w:val="28"/>
          <w:szCs w:val="28"/>
        </w:rPr>
        <w:t>第</w:t>
      </w:r>
      <w:r>
        <w:rPr>
          <w:rFonts w:ascii="Bookman Old Style" w:hAnsi="Bookman Old Style" w:hint="eastAsia"/>
          <w:b/>
          <w:sz w:val="28"/>
          <w:szCs w:val="28"/>
        </w:rPr>
        <w:t>1</w:t>
      </w:r>
      <w:r>
        <w:rPr>
          <w:rFonts w:ascii="Bookman Old Style" w:hAnsi="Bookman Old Style" w:hint="eastAsia"/>
          <w:b/>
          <w:sz w:val="28"/>
          <w:szCs w:val="28"/>
        </w:rPr>
        <w:t>包</w:t>
      </w:r>
      <w:r>
        <w:rPr>
          <w:rFonts w:ascii="Bookman Old Style" w:hAnsi="Bookman Old Style" w:hint="eastAsia"/>
          <w:b/>
          <w:sz w:val="28"/>
          <w:szCs w:val="28"/>
        </w:rPr>
        <w:t xml:space="preserve"> </w:t>
      </w:r>
      <w:r w:rsidRPr="00B04A94">
        <w:rPr>
          <w:rFonts w:ascii="Bookman Old Style" w:hAnsi="Bookman Old Style" w:hint="eastAsia"/>
          <w:b/>
          <w:sz w:val="28"/>
          <w:szCs w:val="28"/>
        </w:rPr>
        <w:t>生化自动分析工作站</w:t>
      </w:r>
    </w:p>
    <w:p w:rsidR="000A24FB" w:rsidRDefault="000A24FB" w:rsidP="000A24FB">
      <w:pPr>
        <w:numPr>
          <w:ilvl w:val="0"/>
          <w:numId w:val="1"/>
        </w:numPr>
        <w:spacing w:line="360" w:lineRule="auto"/>
        <w:rPr>
          <w:b/>
          <w:sz w:val="24"/>
        </w:rPr>
      </w:pPr>
      <w:r>
        <w:rPr>
          <w:rFonts w:hint="eastAsia"/>
          <w:b/>
          <w:sz w:val="24"/>
        </w:rPr>
        <w:t>工作条件：</w:t>
      </w:r>
    </w:p>
    <w:p w:rsidR="000A24FB" w:rsidRDefault="000A24FB" w:rsidP="000A24FB">
      <w:pPr>
        <w:spacing w:line="360" w:lineRule="auto"/>
        <w:ind w:firstLine="360"/>
        <w:rPr>
          <w:sz w:val="24"/>
        </w:rPr>
      </w:pPr>
      <w:r w:rsidRPr="00422FF0">
        <w:rPr>
          <w:rFonts w:hint="eastAsia"/>
          <w:sz w:val="24"/>
        </w:rPr>
        <w:t>适于在气温为摄氏</w:t>
      </w:r>
      <w:r w:rsidRPr="00422FF0">
        <w:rPr>
          <w:rFonts w:hint="eastAsia"/>
          <w:sz w:val="24"/>
        </w:rPr>
        <w:t>-20</w:t>
      </w:r>
      <w:r w:rsidRPr="00422FF0">
        <w:rPr>
          <w:rFonts w:hint="eastAsia"/>
          <w:sz w:val="24"/>
        </w:rPr>
        <w:t>℃～＋</w:t>
      </w:r>
      <w:r w:rsidRPr="00422FF0">
        <w:rPr>
          <w:rFonts w:hint="eastAsia"/>
          <w:sz w:val="24"/>
        </w:rPr>
        <w:t>50</w:t>
      </w:r>
      <w:r w:rsidRPr="00422FF0">
        <w:rPr>
          <w:rFonts w:hint="eastAsia"/>
          <w:sz w:val="24"/>
        </w:rPr>
        <w:t>℃和相对湿度为</w:t>
      </w:r>
      <w:r w:rsidRPr="00422FF0">
        <w:rPr>
          <w:rFonts w:hint="eastAsia"/>
          <w:sz w:val="24"/>
        </w:rPr>
        <w:t>90</w:t>
      </w:r>
      <w:r w:rsidRPr="00422FF0">
        <w:rPr>
          <w:rFonts w:hint="eastAsia"/>
          <w:sz w:val="24"/>
        </w:rPr>
        <w:t>％的环境条件下运输和贮存。适于在电源</w:t>
      </w:r>
      <w:r w:rsidRPr="00422FF0">
        <w:rPr>
          <w:sz w:val="24"/>
        </w:rPr>
        <w:t>220V</w:t>
      </w:r>
      <w:r w:rsidRPr="00422FF0">
        <w:rPr>
          <w:rFonts w:hint="eastAsia"/>
          <w:sz w:val="24"/>
        </w:rPr>
        <w:t>（</w:t>
      </w:r>
      <w:r w:rsidRPr="00422FF0">
        <w:rPr>
          <w:sz w:val="24"/>
        </w:rPr>
        <w:t>10</w:t>
      </w:r>
      <w:r w:rsidRPr="00422FF0">
        <w:rPr>
          <w:rFonts w:hint="eastAsia"/>
          <w:sz w:val="24"/>
        </w:rPr>
        <w:t>％）</w:t>
      </w:r>
      <w:r w:rsidRPr="00422FF0">
        <w:rPr>
          <w:sz w:val="24"/>
        </w:rPr>
        <w:t>/50Hz</w:t>
      </w:r>
      <w:r w:rsidRPr="00422FF0">
        <w:rPr>
          <w:rFonts w:hint="eastAsia"/>
          <w:sz w:val="24"/>
        </w:rPr>
        <w:t>、气温摄氏</w:t>
      </w:r>
      <w:r w:rsidRPr="00422FF0">
        <w:rPr>
          <w:sz w:val="24"/>
        </w:rPr>
        <w:t>+15</w:t>
      </w:r>
      <w:r w:rsidRPr="00422FF0">
        <w:rPr>
          <w:rFonts w:hint="eastAsia"/>
          <w:sz w:val="24"/>
        </w:rPr>
        <w:t>℃～＋</w:t>
      </w:r>
      <w:r w:rsidRPr="00422FF0">
        <w:rPr>
          <w:sz w:val="24"/>
        </w:rPr>
        <w:t>30</w:t>
      </w:r>
      <w:r w:rsidRPr="00422FF0">
        <w:rPr>
          <w:rFonts w:hint="eastAsia"/>
          <w:sz w:val="24"/>
        </w:rPr>
        <w:t>℃和相对湿度小于</w:t>
      </w:r>
      <w:r w:rsidRPr="00422FF0">
        <w:rPr>
          <w:sz w:val="24"/>
        </w:rPr>
        <w:t>80</w:t>
      </w:r>
      <w:r w:rsidRPr="00422FF0">
        <w:rPr>
          <w:rFonts w:hint="eastAsia"/>
          <w:sz w:val="24"/>
        </w:rPr>
        <w:t>％的环境条件下运行。能够连续正常工作。配置符合中国有关标准要求的插头，如果没有这样的插头，则需提供适当的转换插座。如产品达不到上述要求，投标人应注明其偏差。如仪器设备需要特殊工作条件（如水、电源、磁场强度、温度、湿度、动强度等）投标人应在投标书中加以说明。</w:t>
      </w:r>
    </w:p>
    <w:p w:rsidR="000A24FB" w:rsidRDefault="000A24FB" w:rsidP="000A24FB">
      <w:pPr>
        <w:spacing w:line="360" w:lineRule="auto"/>
        <w:rPr>
          <w:b/>
          <w:sz w:val="24"/>
        </w:rPr>
      </w:pPr>
      <w:r>
        <w:rPr>
          <w:rFonts w:hint="eastAsia"/>
          <w:b/>
          <w:sz w:val="24"/>
        </w:rPr>
        <w:t xml:space="preserve">2.  </w:t>
      </w:r>
      <w:r>
        <w:rPr>
          <w:rFonts w:hint="eastAsia"/>
          <w:b/>
          <w:sz w:val="24"/>
        </w:rPr>
        <w:t>设备用途：</w:t>
      </w:r>
    </w:p>
    <w:p w:rsidR="000A24FB" w:rsidRDefault="000A24FB" w:rsidP="000A24FB">
      <w:pPr>
        <w:spacing w:line="360" w:lineRule="auto"/>
        <w:ind w:firstLine="420"/>
        <w:rPr>
          <w:color w:val="000000"/>
          <w:sz w:val="24"/>
        </w:rPr>
      </w:pPr>
      <w:r>
        <w:rPr>
          <w:rFonts w:hint="eastAsia"/>
          <w:sz w:val="24"/>
        </w:rPr>
        <w:t>快速检测生物或</w:t>
      </w:r>
      <w:r w:rsidRPr="00C011F9">
        <w:rPr>
          <w:rFonts w:hint="eastAsia"/>
          <w:sz w:val="24"/>
        </w:rPr>
        <w:t>环境</w:t>
      </w:r>
      <w:r>
        <w:rPr>
          <w:rFonts w:hint="eastAsia"/>
          <w:sz w:val="24"/>
        </w:rPr>
        <w:t>的</w:t>
      </w:r>
      <w:r w:rsidRPr="00C011F9">
        <w:rPr>
          <w:rFonts w:hint="eastAsia"/>
          <w:sz w:val="24"/>
        </w:rPr>
        <w:t>理化指标</w:t>
      </w:r>
    </w:p>
    <w:p w:rsidR="000A24FB" w:rsidRDefault="000A24FB" w:rsidP="000A24FB">
      <w:pPr>
        <w:spacing w:line="360" w:lineRule="auto"/>
        <w:rPr>
          <w:b/>
          <w:sz w:val="24"/>
        </w:rPr>
      </w:pPr>
      <w:r>
        <w:rPr>
          <w:rFonts w:hint="eastAsia"/>
          <w:b/>
          <w:sz w:val="24"/>
        </w:rPr>
        <w:t xml:space="preserve">3.  </w:t>
      </w:r>
      <w:r>
        <w:rPr>
          <w:rFonts w:hint="eastAsia"/>
          <w:b/>
          <w:sz w:val="24"/>
        </w:rPr>
        <w:t>技术规格：</w:t>
      </w:r>
    </w:p>
    <w:p w:rsidR="000A24FB" w:rsidRDefault="000A24FB" w:rsidP="000A24FB">
      <w:pPr>
        <w:spacing w:line="360" w:lineRule="auto"/>
        <w:rPr>
          <w:b/>
          <w:sz w:val="24"/>
        </w:rPr>
      </w:pPr>
      <w:r w:rsidRPr="00B279A8">
        <w:rPr>
          <w:rFonts w:hint="eastAsia"/>
          <w:b/>
          <w:sz w:val="24"/>
        </w:rPr>
        <w:t xml:space="preserve">3.1 </w:t>
      </w:r>
      <w:r w:rsidRPr="00B279A8">
        <w:rPr>
          <w:rFonts w:hint="eastAsia"/>
          <w:b/>
          <w:sz w:val="24"/>
        </w:rPr>
        <w:t>加样系统</w:t>
      </w:r>
    </w:p>
    <w:p w:rsidR="000A24FB" w:rsidRPr="00264E62" w:rsidRDefault="000A24FB" w:rsidP="000A24FB">
      <w:pPr>
        <w:spacing w:line="360" w:lineRule="auto"/>
        <w:rPr>
          <w:b/>
          <w:sz w:val="24"/>
        </w:rPr>
      </w:pPr>
      <w:r>
        <w:rPr>
          <w:rFonts w:hint="eastAsia"/>
          <w:b/>
          <w:sz w:val="24"/>
        </w:rPr>
        <w:t xml:space="preserve">   </w:t>
      </w:r>
      <w:r w:rsidRPr="00264E62">
        <w:rPr>
          <w:rFonts w:hint="eastAsia"/>
          <w:sz w:val="24"/>
        </w:rPr>
        <w:t>处理速度：</w:t>
      </w:r>
      <w:r w:rsidRPr="00264E62">
        <w:rPr>
          <w:rFonts w:hint="eastAsia"/>
          <w:sz w:val="24"/>
        </w:rPr>
        <w:t>&gt;</w:t>
      </w:r>
      <w:r w:rsidRPr="00264E62">
        <w:rPr>
          <w:sz w:val="24"/>
        </w:rPr>
        <w:t>2</w:t>
      </w:r>
      <w:r w:rsidRPr="00264E62">
        <w:rPr>
          <w:rFonts w:hint="eastAsia"/>
          <w:sz w:val="24"/>
        </w:rPr>
        <w:t>00</w:t>
      </w:r>
      <w:r w:rsidRPr="00264E62">
        <w:rPr>
          <w:rFonts w:hint="eastAsia"/>
          <w:sz w:val="24"/>
        </w:rPr>
        <w:t>测试</w:t>
      </w:r>
      <w:r w:rsidRPr="00264E62">
        <w:rPr>
          <w:rFonts w:hint="eastAsia"/>
          <w:sz w:val="24"/>
        </w:rPr>
        <w:t>/</w:t>
      </w:r>
      <w:r w:rsidRPr="00264E62">
        <w:rPr>
          <w:rFonts w:hint="eastAsia"/>
          <w:sz w:val="24"/>
        </w:rPr>
        <w:t>小时样品量；</w:t>
      </w:r>
      <w:bookmarkStart w:id="0" w:name="_GoBack"/>
      <w:bookmarkEnd w:id="0"/>
    </w:p>
    <w:p w:rsidR="000A24FB" w:rsidRDefault="000A24FB" w:rsidP="000A24FB">
      <w:pPr>
        <w:spacing w:line="360" w:lineRule="auto"/>
        <w:ind w:firstLine="420"/>
        <w:rPr>
          <w:sz w:val="24"/>
        </w:rPr>
      </w:pPr>
      <w:r w:rsidRPr="00264E62">
        <w:rPr>
          <w:rFonts w:hint="eastAsia"/>
          <w:sz w:val="24"/>
        </w:rPr>
        <w:t>样本需求量：</w:t>
      </w:r>
      <w:r w:rsidRPr="00264E62">
        <w:rPr>
          <w:rFonts w:hint="eastAsia"/>
          <w:sz w:val="24"/>
        </w:rPr>
        <w:t>2.0</w:t>
      </w:r>
      <w:r w:rsidRPr="00264E62">
        <w:rPr>
          <w:rFonts w:hint="eastAsia"/>
          <w:sz w:val="24"/>
        </w:rPr>
        <w:t>—</w:t>
      </w:r>
      <w:r w:rsidRPr="00264E62">
        <w:rPr>
          <w:rFonts w:hint="eastAsia"/>
          <w:sz w:val="24"/>
        </w:rPr>
        <w:t>35.0</w:t>
      </w:r>
      <w:r w:rsidRPr="00264E62">
        <w:rPr>
          <w:rFonts w:hint="eastAsia"/>
          <w:sz w:val="24"/>
        </w:rPr>
        <w:t>μ</w:t>
      </w:r>
      <w:r w:rsidRPr="00264E62">
        <w:rPr>
          <w:rFonts w:hint="eastAsia"/>
          <w:sz w:val="24"/>
        </w:rPr>
        <w:t>L</w:t>
      </w:r>
      <w:r w:rsidRPr="00264E62">
        <w:rPr>
          <w:rFonts w:hint="eastAsia"/>
          <w:sz w:val="24"/>
        </w:rPr>
        <w:t>（</w:t>
      </w:r>
      <w:r w:rsidRPr="00264E62">
        <w:rPr>
          <w:rFonts w:hint="eastAsia"/>
          <w:sz w:val="24"/>
        </w:rPr>
        <w:t>0.1</w:t>
      </w:r>
      <w:r w:rsidRPr="00264E62">
        <w:rPr>
          <w:rFonts w:hint="eastAsia"/>
          <w:sz w:val="24"/>
        </w:rPr>
        <w:t>μ</w:t>
      </w:r>
      <w:r w:rsidRPr="00264E62">
        <w:rPr>
          <w:rFonts w:hint="eastAsia"/>
          <w:sz w:val="24"/>
        </w:rPr>
        <w:t>L</w:t>
      </w:r>
      <w:r w:rsidRPr="00264E62">
        <w:rPr>
          <w:rFonts w:hint="eastAsia"/>
          <w:sz w:val="24"/>
        </w:rPr>
        <w:t>步进</w:t>
      </w:r>
      <w:r w:rsidRPr="00B279A8">
        <w:rPr>
          <w:rFonts w:hint="eastAsia"/>
          <w:sz w:val="24"/>
        </w:rPr>
        <w:t>）；</w:t>
      </w:r>
    </w:p>
    <w:p w:rsidR="000A24FB" w:rsidRDefault="000A24FB" w:rsidP="000A24FB">
      <w:pPr>
        <w:spacing w:line="360" w:lineRule="auto"/>
        <w:ind w:firstLine="420"/>
        <w:rPr>
          <w:sz w:val="24"/>
        </w:rPr>
      </w:pPr>
      <w:r w:rsidRPr="00972861">
        <w:rPr>
          <w:rFonts w:hint="eastAsia"/>
          <w:sz w:val="24"/>
        </w:rPr>
        <w:t>同时测定项目数：</w:t>
      </w:r>
      <w:r>
        <w:rPr>
          <w:rFonts w:hint="eastAsia"/>
          <w:sz w:val="24"/>
        </w:rPr>
        <w:t>&gt;</w:t>
      </w:r>
      <w:r w:rsidRPr="00972861">
        <w:rPr>
          <w:rFonts w:hint="eastAsia"/>
          <w:sz w:val="24"/>
        </w:rPr>
        <w:t>10</w:t>
      </w:r>
      <w:r w:rsidRPr="00972861">
        <w:rPr>
          <w:rFonts w:hint="eastAsia"/>
          <w:sz w:val="24"/>
        </w:rPr>
        <w:t>项</w:t>
      </w:r>
      <w:r>
        <w:rPr>
          <w:rFonts w:hint="eastAsia"/>
          <w:sz w:val="24"/>
        </w:rPr>
        <w:t>；</w:t>
      </w:r>
    </w:p>
    <w:p w:rsidR="000A24FB" w:rsidRPr="00C61C89" w:rsidRDefault="000A24FB" w:rsidP="000A24FB">
      <w:pPr>
        <w:spacing w:line="360" w:lineRule="auto"/>
        <w:ind w:firstLine="420"/>
        <w:rPr>
          <w:sz w:val="24"/>
        </w:rPr>
      </w:pPr>
      <w:r w:rsidRPr="00972861">
        <w:rPr>
          <w:rFonts w:hint="eastAsia"/>
          <w:sz w:val="24"/>
        </w:rPr>
        <w:t>样品盘：大容量独立驱动双盘双圈样品盘，用户可任意设定样品盘中各种样品的放置区域。</w:t>
      </w:r>
    </w:p>
    <w:p w:rsidR="000A24FB" w:rsidRPr="00B279A8" w:rsidRDefault="000A24FB" w:rsidP="000A24FB">
      <w:pPr>
        <w:spacing w:line="360" w:lineRule="auto"/>
        <w:rPr>
          <w:b/>
          <w:sz w:val="24"/>
        </w:rPr>
      </w:pPr>
      <w:r w:rsidRPr="00B279A8">
        <w:rPr>
          <w:rFonts w:hint="eastAsia"/>
          <w:b/>
          <w:sz w:val="24"/>
        </w:rPr>
        <w:t xml:space="preserve">3.2 </w:t>
      </w:r>
      <w:r w:rsidRPr="00B279A8">
        <w:rPr>
          <w:rFonts w:hint="eastAsia"/>
          <w:b/>
          <w:sz w:val="24"/>
        </w:rPr>
        <w:t>控温系统</w:t>
      </w:r>
    </w:p>
    <w:p w:rsidR="000A24FB" w:rsidRPr="00972861" w:rsidRDefault="000A24FB" w:rsidP="000A24FB">
      <w:pPr>
        <w:spacing w:line="360" w:lineRule="auto"/>
        <w:ind w:firstLine="420"/>
        <w:rPr>
          <w:sz w:val="24"/>
        </w:rPr>
      </w:pPr>
      <w:r w:rsidRPr="00B279A8">
        <w:rPr>
          <w:rFonts w:hint="eastAsia"/>
          <w:sz w:val="24"/>
        </w:rPr>
        <w:t>温度控制：循环水浴，</w:t>
      </w:r>
      <w:r>
        <w:rPr>
          <w:rFonts w:hint="eastAsia"/>
          <w:sz w:val="24"/>
        </w:rPr>
        <w:t>25-</w:t>
      </w:r>
      <w:r w:rsidRPr="00B279A8">
        <w:rPr>
          <w:rFonts w:hint="eastAsia"/>
          <w:sz w:val="24"/>
        </w:rPr>
        <w:t>37</w:t>
      </w:r>
      <w:r w:rsidRPr="00B279A8">
        <w:rPr>
          <w:rFonts w:hint="eastAsia"/>
          <w:sz w:val="24"/>
        </w:rPr>
        <w:t>℃；</w:t>
      </w:r>
    </w:p>
    <w:p w:rsidR="000A24FB" w:rsidRPr="00B279A8" w:rsidRDefault="000A24FB" w:rsidP="000A24FB">
      <w:pPr>
        <w:spacing w:line="360" w:lineRule="auto"/>
        <w:rPr>
          <w:b/>
          <w:sz w:val="24"/>
        </w:rPr>
      </w:pPr>
      <w:r w:rsidRPr="00B279A8">
        <w:rPr>
          <w:rFonts w:hint="eastAsia"/>
          <w:b/>
          <w:sz w:val="24"/>
        </w:rPr>
        <w:t xml:space="preserve">3.3 </w:t>
      </w:r>
      <w:r w:rsidRPr="00B279A8">
        <w:rPr>
          <w:rFonts w:hint="eastAsia"/>
          <w:b/>
          <w:sz w:val="24"/>
        </w:rPr>
        <w:t>光学系统</w:t>
      </w:r>
    </w:p>
    <w:p w:rsidR="000A24FB" w:rsidRPr="00B279A8" w:rsidRDefault="000A24FB" w:rsidP="000A24FB">
      <w:pPr>
        <w:spacing w:line="360" w:lineRule="auto"/>
        <w:rPr>
          <w:sz w:val="24"/>
        </w:rPr>
      </w:pPr>
      <w:r>
        <w:rPr>
          <w:rFonts w:hint="eastAsia"/>
          <w:sz w:val="24"/>
        </w:rPr>
        <w:tab/>
      </w:r>
      <w:r w:rsidRPr="00B279A8">
        <w:rPr>
          <w:rFonts w:hint="eastAsia"/>
          <w:sz w:val="24"/>
        </w:rPr>
        <w:t>反应杯：石英玻璃杯</w:t>
      </w:r>
    </w:p>
    <w:p w:rsidR="000A24FB" w:rsidRDefault="000A24FB" w:rsidP="000A24FB">
      <w:pPr>
        <w:spacing w:line="360" w:lineRule="auto"/>
        <w:rPr>
          <w:sz w:val="24"/>
        </w:rPr>
      </w:pPr>
      <w:r>
        <w:rPr>
          <w:rFonts w:hint="eastAsia"/>
          <w:sz w:val="24"/>
        </w:rPr>
        <w:tab/>
      </w:r>
      <w:r w:rsidRPr="00B279A8">
        <w:rPr>
          <w:rFonts w:hint="eastAsia"/>
          <w:sz w:val="24"/>
        </w:rPr>
        <w:t>波长：</w:t>
      </w:r>
      <w:r w:rsidRPr="00B279A8">
        <w:rPr>
          <w:rFonts w:hint="eastAsia"/>
          <w:sz w:val="24"/>
        </w:rPr>
        <w:t>340nm</w:t>
      </w:r>
      <w:r w:rsidRPr="00B279A8">
        <w:rPr>
          <w:rFonts w:hint="eastAsia"/>
          <w:sz w:val="24"/>
        </w:rPr>
        <w:t>—</w:t>
      </w:r>
      <w:r w:rsidRPr="00B279A8">
        <w:rPr>
          <w:rFonts w:hint="eastAsia"/>
          <w:sz w:val="24"/>
        </w:rPr>
        <w:t>804nm</w:t>
      </w:r>
    </w:p>
    <w:p w:rsidR="000A24FB" w:rsidRPr="00C011F9" w:rsidRDefault="000A24FB" w:rsidP="000A24FB">
      <w:pPr>
        <w:spacing w:line="360" w:lineRule="auto"/>
        <w:ind w:firstLine="420"/>
        <w:rPr>
          <w:sz w:val="24"/>
        </w:rPr>
      </w:pPr>
      <w:r w:rsidRPr="00972861">
        <w:rPr>
          <w:rFonts w:hint="eastAsia"/>
          <w:sz w:val="24"/>
        </w:rPr>
        <w:t>测光方式：无像差凹面全息光栅及高速转换后分光技术</w:t>
      </w:r>
      <w:r>
        <w:rPr>
          <w:rFonts w:hint="eastAsia"/>
          <w:sz w:val="24"/>
        </w:rPr>
        <w:t>等</w:t>
      </w:r>
    </w:p>
    <w:p w:rsidR="000A24FB" w:rsidRDefault="000A24FB" w:rsidP="000A24FB">
      <w:pPr>
        <w:spacing w:line="360" w:lineRule="auto"/>
        <w:rPr>
          <w:b/>
          <w:sz w:val="24"/>
        </w:rPr>
      </w:pPr>
      <w:r>
        <w:rPr>
          <w:rFonts w:hint="eastAsia"/>
          <w:b/>
          <w:sz w:val="24"/>
        </w:rPr>
        <w:t xml:space="preserve">4.  </w:t>
      </w:r>
      <w:r>
        <w:rPr>
          <w:rFonts w:hint="eastAsia"/>
          <w:b/>
          <w:sz w:val="24"/>
        </w:rPr>
        <w:t>产品配置要求：</w:t>
      </w:r>
    </w:p>
    <w:p w:rsidR="000A24FB" w:rsidRDefault="000A24FB" w:rsidP="000A24FB">
      <w:pPr>
        <w:spacing w:line="360" w:lineRule="auto"/>
        <w:rPr>
          <w:sz w:val="24"/>
        </w:rPr>
      </w:pPr>
      <w:r>
        <w:rPr>
          <w:rFonts w:hint="eastAsia"/>
          <w:sz w:val="24"/>
        </w:rPr>
        <w:t>4.</w:t>
      </w:r>
      <w:r>
        <w:rPr>
          <w:sz w:val="24"/>
        </w:rPr>
        <w:t>1</w:t>
      </w:r>
      <w:r w:rsidRPr="00AC1936">
        <w:rPr>
          <w:rFonts w:hint="eastAsia"/>
          <w:sz w:val="24"/>
        </w:rPr>
        <w:t>全自动生化</w:t>
      </w:r>
      <w:r>
        <w:rPr>
          <w:rFonts w:hint="eastAsia"/>
          <w:sz w:val="24"/>
        </w:rPr>
        <w:t>仪</w:t>
      </w:r>
      <w:r>
        <w:rPr>
          <w:sz w:val="24"/>
        </w:rPr>
        <w:t xml:space="preserve">    1</w:t>
      </w:r>
      <w:r>
        <w:rPr>
          <w:rFonts w:hint="eastAsia"/>
          <w:sz w:val="24"/>
        </w:rPr>
        <w:t>台</w:t>
      </w:r>
    </w:p>
    <w:p w:rsidR="000A24FB" w:rsidRDefault="000A24FB" w:rsidP="000A24FB">
      <w:pPr>
        <w:spacing w:line="360" w:lineRule="auto"/>
        <w:rPr>
          <w:sz w:val="24"/>
        </w:rPr>
      </w:pPr>
      <w:r>
        <w:rPr>
          <w:sz w:val="24"/>
        </w:rPr>
        <w:t>4.2</w:t>
      </w:r>
      <w:r w:rsidRPr="00AC1936">
        <w:rPr>
          <w:rFonts w:hint="eastAsia"/>
          <w:sz w:val="24"/>
        </w:rPr>
        <w:t>大屏幕触摸式彩色显示屏，</w:t>
      </w:r>
      <w:r>
        <w:rPr>
          <w:rFonts w:hint="eastAsia"/>
          <w:sz w:val="24"/>
        </w:rPr>
        <w:t xml:space="preserve">Windows </w:t>
      </w:r>
      <w:r w:rsidRPr="00AC1936">
        <w:rPr>
          <w:rFonts w:hint="eastAsia"/>
          <w:sz w:val="24"/>
        </w:rPr>
        <w:t>操作系统</w:t>
      </w:r>
    </w:p>
    <w:p w:rsidR="000A24FB" w:rsidRPr="00C011F9" w:rsidRDefault="000A24FB" w:rsidP="000A24FB">
      <w:pPr>
        <w:spacing w:line="360" w:lineRule="auto"/>
        <w:rPr>
          <w:sz w:val="24"/>
        </w:rPr>
      </w:pPr>
      <w:r>
        <w:rPr>
          <w:rFonts w:hint="eastAsia"/>
          <w:sz w:val="24"/>
        </w:rPr>
        <w:t>4.3</w:t>
      </w:r>
      <w:r w:rsidRPr="00AC1936">
        <w:rPr>
          <w:rFonts w:hint="eastAsia"/>
          <w:sz w:val="24"/>
        </w:rPr>
        <w:t>配备专用软件，进行再演算功能，线性扩展功能，项目间计算，防交叉污染功能</w:t>
      </w:r>
      <w:r>
        <w:rPr>
          <w:rFonts w:hint="eastAsia"/>
          <w:sz w:val="24"/>
        </w:rPr>
        <w:t>。</w:t>
      </w:r>
    </w:p>
    <w:p w:rsidR="000A24FB" w:rsidRPr="00B04A94" w:rsidRDefault="000A24FB" w:rsidP="000A24FB">
      <w:pPr>
        <w:spacing w:line="360" w:lineRule="auto"/>
        <w:rPr>
          <w:b/>
          <w:sz w:val="24"/>
        </w:rPr>
      </w:pPr>
      <w:r>
        <w:rPr>
          <w:rFonts w:hint="eastAsia"/>
          <w:b/>
          <w:sz w:val="24"/>
        </w:rPr>
        <w:t>5</w:t>
      </w:r>
      <w:r>
        <w:rPr>
          <w:b/>
          <w:sz w:val="24"/>
        </w:rPr>
        <w:t xml:space="preserve">. </w:t>
      </w:r>
      <w:r>
        <w:rPr>
          <w:rFonts w:hint="eastAsia"/>
          <w:b/>
          <w:sz w:val="24"/>
        </w:rPr>
        <w:t>选购附件、备件及消耗品：（请参考总则第</w:t>
      </w:r>
      <w:r>
        <w:rPr>
          <w:rFonts w:hint="eastAsia"/>
          <w:b/>
          <w:sz w:val="24"/>
        </w:rPr>
        <w:t>2.2</w:t>
      </w:r>
      <w:r>
        <w:rPr>
          <w:rFonts w:hint="eastAsia"/>
          <w:b/>
          <w:sz w:val="24"/>
        </w:rPr>
        <w:t>条）</w:t>
      </w:r>
    </w:p>
    <w:p w:rsidR="000A24FB" w:rsidRDefault="000A24FB" w:rsidP="000A24FB">
      <w:pPr>
        <w:tabs>
          <w:tab w:val="left" w:pos="540"/>
        </w:tabs>
        <w:spacing w:line="360" w:lineRule="auto"/>
        <w:rPr>
          <w:b/>
          <w:sz w:val="24"/>
        </w:rPr>
      </w:pPr>
      <w:r>
        <w:rPr>
          <w:rFonts w:hint="eastAsia"/>
          <w:b/>
          <w:sz w:val="24"/>
        </w:rPr>
        <w:t xml:space="preserve">6.  </w:t>
      </w:r>
      <w:r>
        <w:rPr>
          <w:rFonts w:hint="eastAsia"/>
          <w:b/>
          <w:sz w:val="24"/>
        </w:rPr>
        <w:t>技术文件：</w:t>
      </w:r>
    </w:p>
    <w:p w:rsidR="000A24FB" w:rsidRDefault="000A24FB" w:rsidP="000A24FB">
      <w:pPr>
        <w:spacing w:line="360" w:lineRule="auto"/>
        <w:rPr>
          <w:sz w:val="24"/>
        </w:rPr>
      </w:pPr>
      <w:r>
        <w:rPr>
          <w:rFonts w:hint="eastAsia"/>
          <w:sz w:val="24"/>
        </w:rPr>
        <w:lastRenderedPageBreak/>
        <w:t>6.1</w:t>
      </w:r>
      <w:r w:rsidRPr="00282A80">
        <w:rPr>
          <w:rFonts w:hint="eastAsia"/>
          <w:sz w:val="24"/>
        </w:rPr>
        <w:t>投标人提供的</w:t>
      </w:r>
      <w:r w:rsidRPr="00282A80">
        <w:rPr>
          <w:rFonts w:ascii="宋体" w:hint="eastAsia"/>
          <w:sz w:val="24"/>
        </w:rPr>
        <w:t>产品</w:t>
      </w:r>
      <w:r w:rsidRPr="00282A80">
        <w:rPr>
          <w:rFonts w:hint="eastAsia"/>
          <w:sz w:val="24"/>
        </w:rPr>
        <w:t>样本，必须是“原件”而非复印件，</w:t>
      </w:r>
      <w:r w:rsidRPr="00282A80">
        <w:rPr>
          <w:rFonts w:ascii="宋体" w:hint="eastAsia"/>
          <w:sz w:val="24"/>
        </w:rPr>
        <w:t>图表、简图、电路图以及印刷电路板图等都应</w:t>
      </w:r>
      <w:r w:rsidRPr="00282A80">
        <w:rPr>
          <w:rFonts w:hint="eastAsia"/>
          <w:sz w:val="24"/>
        </w:rPr>
        <w:t>清晰易读。买方有权</w:t>
      </w:r>
      <w:r w:rsidRPr="00282A80">
        <w:rPr>
          <w:rFonts w:ascii="宋体" w:hint="eastAsia"/>
          <w:sz w:val="24"/>
        </w:rPr>
        <w:t>不付任何附加费用</w:t>
      </w:r>
      <w:r w:rsidRPr="00282A80">
        <w:rPr>
          <w:rFonts w:hint="eastAsia"/>
          <w:sz w:val="24"/>
        </w:rPr>
        <w:t>复制这些资料</w:t>
      </w:r>
      <w:r w:rsidRPr="00282A80">
        <w:rPr>
          <w:rFonts w:ascii="宋体" w:hint="eastAsia"/>
          <w:sz w:val="24"/>
        </w:rPr>
        <w:t>以供参考。</w:t>
      </w:r>
    </w:p>
    <w:p w:rsidR="000A24FB" w:rsidRDefault="000A24FB" w:rsidP="000A24FB">
      <w:pPr>
        <w:spacing w:line="360" w:lineRule="auto"/>
        <w:ind w:left="420" w:hangingChars="175" w:hanging="420"/>
        <w:rPr>
          <w:sz w:val="24"/>
        </w:rPr>
      </w:pPr>
      <w:r>
        <w:rPr>
          <w:rFonts w:hint="eastAsia"/>
          <w:sz w:val="24"/>
        </w:rPr>
        <w:t>6.2</w:t>
      </w:r>
      <w:r>
        <w:rPr>
          <w:rFonts w:hint="eastAsia"/>
          <w:color w:val="000000"/>
          <w:sz w:val="24"/>
        </w:rPr>
        <w:t>一套中文或英文说明书在合同签定后</w:t>
      </w:r>
      <w:r>
        <w:rPr>
          <w:color w:val="000000"/>
          <w:sz w:val="24"/>
        </w:rPr>
        <w:t>45</w:t>
      </w:r>
      <w:r>
        <w:rPr>
          <w:rFonts w:hint="eastAsia"/>
          <w:color w:val="000000"/>
          <w:sz w:val="24"/>
        </w:rPr>
        <w:t>天内提供给用户。另一套完整的中文或英文说明书、维修说明书、线路图随仪器包装提供给用户。</w:t>
      </w:r>
    </w:p>
    <w:p w:rsidR="000A24FB" w:rsidRDefault="000A24FB" w:rsidP="000A24FB">
      <w:pPr>
        <w:spacing w:line="360" w:lineRule="auto"/>
        <w:rPr>
          <w:b/>
          <w:sz w:val="24"/>
        </w:rPr>
      </w:pPr>
      <w:r>
        <w:rPr>
          <w:rFonts w:hint="eastAsia"/>
          <w:b/>
          <w:sz w:val="24"/>
        </w:rPr>
        <w:t xml:space="preserve">7.  </w:t>
      </w:r>
      <w:r>
        <w:rPr>
          <w:rFonts w:hint="eastAsia"/>
          <w:b/>
          <w:sz w:val="24"/>
        </w:rPr>
        <w:t>技术服务：</w:t>
      </w:r>
    </w:p>
    <w:p w:rsidR="000A24FB" w:rsidRDefault="000A24FB" w:rsidP="000A24FB">
      <w:pPr>
        <w:spacing w:line="360" w:lineRule="auto"/>
        <w:rPr>
          <w:sz w:val="24"/>
        </w:rPr>
      </w:pPr>
      <w:r>
        <w:rPr>
          <w:rFonts w:hint="eastAsia"/>
          <w:sz w:val="24"/>
        </w:rPr>
        <w:t xml:space="preserve">7.1 </w:t>
      </w:r>
      <w:r>
        <w:rPr>
          <w:rFonts w:hint="eastAsia"/>
          <w:sz w:val="24"/>
        </w:rPr>
        <w:t>设备安装调试（请参考总则第</w:t>
      </w:r>
      <w:r>
        <w:rPr>
          <w:rFonts w:hint="eastAsia"/>
          <w:sz w:val="24"/>
        </w:rPr>
        <w:t>2.4</w:t>
      </w:r>
      <w:r>
        <w:rPr>
          <w:rFonts w:hint="eastAsia"/>
          <w:sz w:val="24"/>
        </w:rPr>
        <w:t>条）</w:t>
      </w:r>
    </w:p>
    <w:p w:rsidR="000A24FB" w:rsidRDefault="000A24FB" w:rsidP="000A24FB">
      <w:pPr>
        <w:spacing w:line="360" w:lineRule="auto"/>
        <w:ind w:leftChars="115" w:left="841" w:hangingChars="250" w:hanging="60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7.1.1</w:t>
        </w:r>
      </w:smartTag>
      <w:r>
        <w:rPr>
          <w:rFonts w:hint="eastAsia"/>
          <w:color w:val="000000"/>
          <w:sz w:val="24"/>
        </w:rPr>
        <w:t>仪器到达用户所在地后</w:t>
      </w:r>
      <w:r>
        <w:rPr>
          <w:color w:val="000000"/>
          <w:sz w:val="24"/>
        </w:rPr>
        <w:t xml:space="preserve">, </w:t>
      </w:r>
      <w:r>
        <w:rPr>
          <w:rFonts w:hint="eastAsia"/>
          <w:color w:val="000000"/>
          <w:sz w:val="24"/>
        </w:rPr>
        <w:t>在接到用户通知后</w:t>
      </w:r>
      <w:r>
        <w:rPr>
          <w:color w:val="000000"/>
          <w:sz w:val="24"/>
        </w:rPr>
        <w:t>1</w:t>
      </w:r>
      <w:r>
        <w:rPr>
          <w:rFonts w:hint="eastAsia"/>
          <w:color w:val="000000"/>
          <w:sz w:val="24"/>
        </w:rPr>
        <w:t>周内执行安装调试直至达到验收指标。</w:t>
      </w:r>
    </w:p>
    <w:p w:rsidR="000A24FB" w:rsidRDefault="000A24FB" w:rsidP="000A24FB">
      <w:pPr>
        <w:spacing w:line="360" w:lineRule="auto"/>
        <w:ind w:firstLineChars="100" w:firstLine="24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7.1.2</w:t>
        </w:r>
      </w:smartTag>
      <w:r>
        <w:rPr>
          <w:rFonts w:hint="eastAsia"/>
          <w:color w:val="000000"/>
          <w:sz w:val="24"/>
        </w:rPr>
        <w:t>每台仪器的安装调试</w:t>
      </w:r>
      <w:r>
        <w:rPr>
          <w:color w:val="000000"/>
          <w:sz w:val="24"/>
        </w:rPr>
        <w:t>-</w:t>
      </w:r>
      <w:r>
        <w:rPr>
          <w:rFonts w:hint="eastAsia"/>
          <w:color w:val="000000"/>
          <w:sz w:val="24"/>
        </w:rPr>
        <w:t>验收期不应长于</w:t>
      </w:r>
      <w:r>
        <w:rPr>
          <w:color w:val="000000"/>
          <w:sz w:val="24"/>
        </w:rPr>
        <w:t>10</w:t>
      </w:r>
      <w:r>
        <w:rPr>
          <w:rFonts w:hint="eastAsia"/>
          <w:color w:val="000000"/>
          <w:sz w:val="24"/>
        </w:rPr>
        <w:t>个工作日。</w:t>
      </w:r>
    </w:p>
    <w:p w:rsidR="000A24FB" w:rsidRDefault="000A24FB" w:rsidP="000A24FB">
      <w:pPr>
        <w:spacing w:line="360" w:lineRule="auto"/>
        <w:rPr>
          <w:sz w:val="24"/>
        </w:rPr>
      </w:pPr>
      <w:r>
        <w:rPr>
          <w:rFonts w:hint="eastAsia"/>
          <w:sz w:val="24"/>
        </w:rPr>
        <w:t xml:space="preserve">7.2  </w:t>
      </w:r>
      <w:r>
        <w:rPr>
          <w:rFonts w:hint="eastAsia"/>
          <w:sz w:val="24"/>
        </w:rPr>
        <w:t>技术培训</w:t>
      </w:r>
    </w:p>
    <w:p w:rsidR="000A24FB" w:rsidRDefault="000A24FB" w:rsidP="000A24FB">
      <w:pPr>
        <w:pStyle w:val="a5"/>
        <w:spacing w:line="360" w:lineRule="auto"/>
        <w:ind w:leftChars="115" w:left="841" w:hangingChars="250" w:hanging="60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7.2.1</w:t>
        </w:r>
      </w:smartTag>
      <w:r>
        <w:rPr>
          <w:rFonts w:hint="eastAsia"/>
          <w:color w:val="000000"/>
          <w:sz w:val="24"/>
        </w:rPr>
        <w:t>在用户所在地对用户进行</w:t>
      </w:r>
      <w:r>
        <w:rPr>
          <w:rFonts w:hint="eastAsia"/>
          <w:color w:val="000000"/>
          <w:sz w:val="24"/>
        </w:rPr>
        <w:t>2-5</w:t>
      </w:r>
      <w:r>
        <w:rPr>
          <w:rFonts w:hint="eastAsia"/>
          <w:color w:val="000000"/>
          <w:sz w:val="24"/>
        </w:rPr>
        <w:t>人、为期</w:t>
      </w:r>
      <w:r>
        <w:rPr>
          <w:color w:val="000000"/>
          <w:sz w:val="24"/>
        </w:rPr>
        <w:t>2</w:t>
      </w:r>
      <w:r>
        <w:rPr>
          <w:rFonts w:hint="eastAsia"/>
          <w:color w:val="000000"/>
          <w:sz w:val="24"/>
        </w:rPr>
        <w:t>-3</w:t>
      </w:r>
      <w:r>
        <w:rPr>
          <w:rFonts w:hint="eastAsia"/>
          <w:color w:val="000000"/>
          <w:sz w:val="24"/>
        </w:rPr>
        <w:t>天的免费培训。培训内容包括仪器的技术原理、操作、数据处理、基本维护等。</w:t>
      </w:r>
    </w:p>
    <w:p w:rsidR="000A24FB" w:rsidRDefault="000A24FB" w:rsidP="000A24FB">
      <w:pPr>
        <w:spacing w:line="360" w:lineRule="auto"/>
        <w:ind w:left="420" w:hangingChars="175" w:hanging="420"/>
        <w:rPr>
          <w:sz w:val="24"/>
        </w:rPr>
      </w:pPr>
      <w:r>
        <w:rPr>
          <w:rFonts w:hint="eastAsia"/>
          <w:sz w:val="24"/>
        </w:rPr>
        <w:t xml:space="preserve">7.3 </w:t>
      </w:r>
      <w:r>
        <w:rPr>
          <w:rFonts w:hint="eastAsia"/>
          <w:sz w:val="24"/>
        </w:rPr>
        <w:t>保修期：</w:t>
      </w:r>
      <w:r>
        <w:rPr>
          <w:rFonts w:hint="eastAsia"/>
          <w:color w:val="000000"/>
          <w:sz w:val="24"/>
        </w:rPr>
        <w:t>提供</w:t>
      </w:r>
      <w:r>
        <w:rPr>
          <w:color w:val="000000"/>
          <w:sz w:val="24"/>
        </w:rPr>
        <w:t>3</w:t>
      </w:r>
      <w:r>
        <w:rPr>
          <w:rFonts w:hint="eastAsia"/>
          <w:color w:val="000000"/>
          <w:sz w:val="24"/>
        </w:rPr>
        <w:t>年或</w:t>
      </w:r>
      <w:r>
        <w:rPr>
          <w:color w:val="000000"/>
          <w:sz w:val="24"/>
        </w:rPr>
        <w:t>3</w:t>
      </w:r>
      <w:r>
        <w:rPr>
          <w:rFonts w:hint="eastAsia"/>
          <w:color w:val="000000"/>
          <w:sz w:val="24"/>
        </w:rPr>
        <w:t>年以上的免费保修，保修期自验收签字之日起计算。保修期满前</w:t>
      </w:r>
      <w:r>
        <w:rPr>
          <w:color w:val="000000"/>
          <w:sz w:val="24"/>
        </w:rPr>
        <w:t>1</w:t>
      </w:r>
      <w:r>
        <w:rPr>
          <w:rFonts w:hint="eastAsia"/>
          <w:color w:val="000000"/>
          <w:sz w:val="24"/>
        </w:rPr>
        <w:t>个月内卖方应负责一次免费全面检查，并写出正式报告，如发现潜在问题，应负责排除。</w:t>
      </w:r>
    </w:p>
    <w:p w:rsidR="000A24FB" w:rsidRDefault="000A24FB" w:rsidP="000A24FB">
      <w:pPr>
        <w:spacing w:line="360" w:lineRule="auto"/>
        <w:ind w:left="420" w:hangingChars="175" w:hanging="420"/>
        <w:rPr>
          <w:sz w:val="24"/>
        </w:rPr>
      </w:pPr>
      <w:r>
        <w:rPr>
          <w:rFonts w:hint="eastAsia"/>
          <w:sz w:val="24"/>
        </w:rPr>
        <w:t xml:space="preserve">7.4 </w:t>
      </w:r>
      <w:r>
        <w:rPr>
          <w:rFonts w:hint="eastAsia"/>
          <w:sz w:val="24"/>
        </w:rPr>
        <w:t>维修响应时间：</w:t>
      </w:r>
      <w:r>
        <w:rPr>
          <w:rFonts w:hint="eastAsia"/>
          <w:color w:val="000000"/>
          <w:sz w:val="24"/>
        </w:rPr>
        <w:t>卖方应在</w:t>
      </w:r>
      <w:r>
        <w:rPr>
          <w:color w:val="000000"/>
          <w:sz w:val="24"/>
        </w:rPr>
        <w:t>24</w:t>
      </w:r>
      <w:r>
        <w:rPr>
          <w:rFonts w:hint="eastAsia"/>
          <w:color w:val="000000"/>
          <w:sz w:val="24"/>
        </w:rPr>
        <w:t>小时内对用户的服务要求作出响应，一般问题应在</w:t>
      </w:r>
      <w:r>
        <w:rPr>
          <w:color w:val="000000"/>
          <w:sz w:val="24"/>
        </w:rPr>
        <w:t>48</w:t>
      </w:r>
      <w:r>
        <w:rPr>
          <w:rFonts w:hint="eastAsia"/>
          <w:color w:val="000000"/>
          <w:sz w:val="24"/>
        </w:rPr>
        <w:t>小时内解决，重大问题或其它无法迅速解决的问题应在一周内解决或提出明确解决方案，否则卖方应赔偿相应损失。</w:t>
      </w:r>
    </w:p>
    <w:p w:rsidR="000A24FB" w:rsidRDefault="000A24FB" w:rsidP="000A24FB">
      <w:pPr>
        <w:spacing w:line="360" w:lineRule="auto"/>
        <w:ind w:left="420" w:hangingChars="175" w:hanging="420"/>
        <w:rPr>
          <w:sz w:val="24"/>
        </w:rPr>
      </w:pPr>
      <w:r>
        <w:rPr>
          <w:rFonts w:hint="eastAsia"/>
          <w:sz w:val="24"/>
        </w:rPr>
        <w:t xml:space="preserve">7.5 </w:t>
      </w:r>
      <w:r>
        <w:rPr>
          <w:rFonts w:hint="eastAsia"/>
          <w:color w:val="000000"/>
          <w:sz w:val="24"/>
        </w:rPr>
        <w:t>软、硬件升级：卖方应免费向用户提供自验收之后未来</w:t>
      </w:r>
      <w:r>
        <w:rPr>
          <w:color w:val="000000"/>
          <w:sz w:val="24"/>
        </w:rPr>
        <w:t>3</w:t>
      </w:r>
      <w:r>
        <w:rPr>
          <w:rFonts w:hint="eastAsia"/>
          <w:color w:val="000000"/>
          <w:sz w:val="24"/>
        </w:rPr>
        <w:t>年的仪器软件升级和优惠提供与之相关的硬件升级。</w:t>
      </w:r>
    </w:p>
    <w:p w:rsidR="000A24FB" w:rsidRDefault="000A24FB" w:rsidP="000A24FB">
      <w:pPr>
        <w:spacing w:line="360" w:lineRule="auto"/>
        <w:rPr>
          <w:b/>
          <w:sz w:val="24"/>
        </w:rPr>
      </w:pPr>
      <w:r>
        <w:rPr>
          <w:rFonts w:hint="eastAsia"/>
          <w:b/>
          <w:sz w:val="24"/>
        </w:rPr>
        <w:t xml:space="preserve">8. </w:t>
      </w:r>
      <w:r>
        <w:rPr>
          <w:rFonts w:hint="eastAsia"/>
          <w:b/>
          <w:sz w:val="24"/>
        </w:rPr>
        <w:t>订货数量：</w:t>
      </w:r>
    </w:p>
    <w:p w:rsidR="000A24FB" w:rsidRDefault="000A24FB" w:rsidP="000A24FB">
      <w:pPr>
        <w:spacing w:line="360" w:lineRule="auto"/>
        <w:ind w:firstLineChars="100" w:firstLine="240"/>
        <w:rPr>
          <w:sz w:val="24"/>
        </w:rPr>
      </w:pPr>
      <w:r>
        <w:rPr>
          <w:rFonts w:hint="eastAsia"/>
          <w:sz w:val="24"/>
        </w:rPr>
        <w:t>一台</w:t>
      </w:r>
    </w:p>
    <w:p w:rsidR="000A24FB" w:rsidRDefault="000A24FB" w:rsidP="000A24FB">
      <w:pPr>
        <w:spacing w:line="360" w:lineRule="auto"/>
        <w:rPr>
          <w:b/>
          <w:sz w:val="24"/>
        </w:rPr>
      </w:pPr>
      <w:r>
        <w:rPr>
          <w:rFonts w:hint="eastAsia"/>
          <w:b/>
          <w:sz w:val="24"/>
        </w:rPr>
        <w:t xml:space="preserve">9. </w:t>
      </w:r>
      <w:r>
        <w:rPr>
          <w:rFonts w:hint="eastAsia"/>
          <w:b/>
          <w:sz w:val="24"/>
        </w:rPr>
        <w:t>目的港：</w:t>
      </w:r>
    </w:p>
    <w:p w:rsidR="000A24FB" w:rsidRDefault="000A24FB" w:rsidP="000A24FB">
      <w:pPr>
        <w:spacing w:line="360" w:lineRule="auto"/>
        <w:ind w:firstLine="240"/>
        <w:rPr>
          <w:sz w:val="24"/>
        </w:rPr>
      </w:pPr>
      <w:r>
        <w:rPr>
          <w:rFonts w:hint="eastAsia"/>
          <w:sz w:val="24"/>
        </w:rPr>
        <w:t>广州</w:t>
      </w:r>
    </w:p>
    <w:p w:rsidR="000A24FB" w:rsidRDefault="000A24FB" w:rsidP="000A24FB">
      <w:pPr>
        <w:spacing w:line="360" w:lineRule="auto"/>
        <w:rPr>
          <w:b/>
          <w:sz w:val="24"/>
        </w:rPr>
      </w:pPr>
      <w:r>
        <w:rPr>
          <w:rFonts w:hint="eastAsia"/>
          <w:b/>
          <w:sz w:val="24"/>
        </w:rPr>
        <w:t xml:space="preserve">10. </w:t>
      </w:r>
      <w:r>
        <w:rPr>
          <w:rFonts w:hint="eastAsia"/>
          <w:b/>
          <w:sz w:val="24"/>
        </w:rPr>
        <w:t>交货日期：</w:t>
      </w:r>
    </w:p>
    <w:p w:rsidR="000A24FB" w:rsidRDefault="000A24FB" w:rsidP="000A24FB">
      <w:pPr>
        <w:spacing w:line="360" w:lineRule="auto"/>
        <w:rPr>
          <w:rFonts w:hint="eastAsia"/>
          <w:color w:val="000000"/>
          <w:sz w:val="24"/>
        </w:rPr>
      </w:pPr>
      <w:r>
        <w:rPr>
          <w:rFonts w:hint="eastAsia"/>
          <w:color w:val="000000"/>
          <w:sz w:val="24"/>
        </w:rPr>
        <w:t>合同生效后</w:t>
      </w:r>
      <w:r>
        <w:rPr>
          <w:color w:val="000000"/>
          <w:sz w:val="24"/>
        </w:rPr>
        <w:t>3</w:t>
      </w:r>
      <w:r>
        <w:rPr>
          <w:rFonts w:hint="eastAsia"/>
          <w:color w:val="000000"/>
          <w:sz w:val="24"/>
        </w:rPr>
        <w:t>个月内</w:t>
      </w:r>
    </w:p>
    <w:p w:rsidR="000A24FB" w:rsidRDefault="000A24FB" w:rsidP="000A24FB">
      <w:pPr>
        <w:spacing w:line="360" w:lineRule="auto"/>
        <w:rPr>
          <w:rFonts w:hint="eastAsia"/>
          <w:b/>
          <w:sz w:val="24"/>
        </w:rPr>
      </w:pPr>
      <w:r>
        <w:rPr>
          <w:rFonts w:hint="eastAsia"/>
          <w:b/>
          <w:sz w:val="24"/>
        </w:rPr>
        <w:t>11 .</w:t>
      </w:r>
      <w:r>
        <w:rPr>
          <w:rFonts w:hint="eastAsia"/>
          <w:b/>
          <w:sz w:val="24"/>
        </w:rPr>
        <w:t>执行相关标准</w:t>
      </w:r>
    </w:p>
    <w:p w:rsidR="000A24FB" w:rsidRDefault="000A24FB" w:rsidP="000A24FB">
      <w:pPr>
        <w:spacing w:line="360" w:lineRule="auto"/>
        <w:rPr>
          <w:rFonts w:hint="eastAsia"/>
          <w:sz w:val="24"/>
        </w:rPr>
      </w:pPr>
      <w:r>
        <w:rPr>
          <w:rFonts w:hint="eastAsia"/>
          <w:sz w:val="24"/>
        </w:rPr>
        <w:t xml:space="preserve">   </w:t>
      </w:r>
      <w:r>
        <w:rPr>
          <w:rFonts w:hint="eastAsia"/>
          <w:sz w:val="24"/>
        </w:rPr>
        <w:t>无</w:t>
      </w:r>
    </w:p>
    <w:p w:rsidR="000A24FB" w:rsidRDefault="000A24FB" w:rsidP="000A24FB">
      <w:pPr>
        <w:spacing w:line="360" w:lineRule="auto"/>
        <w:jc w:val="center"/>
        <w:rPr>
          <w:rFonts w:hint="eastAsia"/>
          <w:sz w:val="24"/>
        </w:rPr>
      </w:pPr>
      <w:r>
        <w:rPr>
          <w:sz w:val="24"/>
        </w:rPr>
        <w:br w:type="page"/>
      </w:r>
      <w:r>
        <w:rPr>
          <w:rFonts w:hint="eastAsia"/>
          <w:b/>
          <w:sz w:val="24"/>
        </w:rPr>
        <w:lastRenderedPageBreak/>
        <w:t>品目</w:t>
      </w:r>
      <w:r>
        <w:rPr>
          <w:rFonts w:hint="eastAsia"/>
          <w:b/>
          <w:sz w:val="24"/>
        </w:rPr>
        <w:t xml:space="preserve">2    </w:t>
      </w:r>
      <w:r>
        <w:rPr>
          <w:rFonts w:hint="eastAsia"/>
          <w:b/>
          <w:sz w:val="24"/>
        </w:rPr>
        <w:t>开路涡动系统</w:t>
      </w:r>
    </w:p>
    <w:p w:rsidR="000A24FB" w:rsidRDefault="000A24FB" w:rsidP="000A24FB">
      <w:pPr>
        <w:spacing w:line="360" w:lineRule="auto"/>
        <w:rPr>
          <w:b/>
          <w:sz w:val="24"/>
        </w:rPr>
      </w:pPr>
      <w:r>
        <w:rPr>
          <w:rFonts w:hint="eastAsia"/>
          <w:b/>
          <w:sz w:val="24"/>
        </w:rPr>
        <w:t>1</w:t>
      </w:r>
      <w:r>
        <w:rPr>
          <w:rFonts w:hint="eastAsia"/>
          <w:b/>
          <w:sz w:val="24"/>
        </w:rPr>
        <w:t>、工作条件：</w:t>
      </w:r>
    </w:p>
    <w:p w:rsidR="000A24FB" w:rsidRDefault="000A24FB" w:rsidP="000A24FB">
      <w:pPr>
        <w:spacing w:line="360" w:lineRule="auto"/>
        <w:ind w:firstLineChars="150" w:firstLine="360"/>
        <w:rPr>
          <w:sz w:val="24"/>
        </w:rPr>
      </w:pPr>
      <w:r>
        <w:rPr>
          <w:rFonts w:hint="eastAsia"/>
          <w:sz w:val="24"/>
        </w:rPr>
        <w:t xml:space="preserve">1.1 </w:t>
      </w:r>
      <w:r>
        <w:rPr>
          <w:rFonts w:hint="eastAsia"/>
          <w:sz w:val="24"/>
        </w:rPr>
        <w:t>工作温度：</w:t>
      </w:r>
      <w:r>
        <w:rPr>
          <w:sz w:val="24"/>
        </w:rPr>
        <w:t>-25~50 ℃</w:t>
      </w:r>
      <w:r>
        <w:rPr>
          <w:rFonts w:hint="eastAsia"/>
          <w:sz w:val="24"/>
        </w:rPr>
        <w:t>（可根据需要拓展到</w:t>
      </w:r>
      <w:r>
        <w:rPr>
          <w:rFonts w:hint="eastAsia"/>
          <w:sz w:val="24"/>
        </w:rPr>
        <w:t>-40~50</w:t>
      </w:r>
      <w:r>
        <w:rPr>
          <w:rFonts w:hint="eastAsia"/>
          <w:sz w:val="24"/>
        </w:rPr>
        <w:t>℃）；相对湿度：</w:t>
      </w:r>
      <w:r>
        <w:rPr>
          <w:rFonts w:hint="eastAsia"/>
          <w:sz w:val="24"/>
        </w:rPr>
        <w:t>0~</w:t>
      </w:r>
      <w:r>
        <w:rPr>
          <w:sz w:val="24"/>
        </w:rPr>
        <w:t>95</w:t>
      </w:r>
      <w:r>
        <w:rPr>
          <w:rFonts w:hint="eastAsia"/>
          <w:sz w:val="24"/>
        </w:rPr>
        <w:t>%</w:t>
      </w:r>
      <w:r>
        <w:rPr>
          <w:rFonts w:hint="eastAsia"/>
          <w:sz w:val="24"/>
        </w:rPr>
        <w:t>非凝结；</w:t>
      </w:r>
    </w:p>
    <w:p w:rsidR="000A24FB" w:rsidRDefault="000A24FB" w:rsidP="000A24FB">
      <w:pPr>
        <w:spacing w:line="360" w:lineRule="auto"/>
        <w:ind w:firstLineChars="150" w:firstLine="360"/>
        <w:rPr>
          <w:sz w:val="24"/>
        </w:rPr>
      </w:pPr>
      <w:r>
        <w:rPr>
          <w:rFonts w:hint="eastAsia"/>
          <w:sz w:val="24"/>
        </w:rPr>
        <w:t xml:space="preserve">1.2 </w:t>
      </w:r>
      <w:r>
        <w:rPr>
          <w:rFonts w:hint="eastAsia"/>
          <w:sz w:val="24"/>
        </w:rPr>
        <w:t>供电：</w:t>
      </w:r>
      <w:r>
        <w:rPr>
          <w:sz w:val="24"/>
        </w:rPr>
        <w:t>10.5~30V DC</w:t>
      </w:r>
      <w:r>
        <w:rPr>
          <w:rFonts w:hint="eastAsia"/>
          <w:sz w:val="24"/>
        </w:rPr>
        <w:t>；</w:t>
      </w:r>
    </w:p>
    <w:p w:rsidR="000A24FB" w:rsidRDefault="000A24FB" w:rsidP="000A24FB">
      <w:pPr>
        <w:spacing w:line="360" w:lineRule="auto"/>
        <w:ind w:firstLineChars="150" w:firstLine="360"/>
        <w:rPr>
          <w:rFonts w:hint="eastAsia"/>
          <w:sz w:val="24"/>
        </w:rPr>
      </w:pPr>
      <w:r>
        <w:rPr>
          <w:rFonts w:hint="eastAsia"/>
          <w:sz w:val="24"/>
        </w:rPr>
        <w:t xml:space="preserve">1.3 </w:t>
      </w:r>
      <w:r>
        <w:rPr>
          <w:rFonts w:hint="eastAsia"/>
          <w:sz w:val="24"/>
        </w:rPr>
        <w:t>防水级别：</w:t>
      </w:r>
      <w:r>
        <w:rPr>
          <w:sz w:val="24"/>
        </w:rPr>
        <w:t>IEC IP65</w:t>
      </w:r>
    </w:p>
    <w:p w:rsidR="000A24FB" w:rsidRDefault="000A24FB" w:rsidP="000A24FB">
      <w:pPr>
        <w:spacing w:line="360" w:lineRule="auto"/>
        <w:ind w:firstLineChars="150" w:firstLine="360"/>
        <w:rPr>
          <w:sz w:val="24"/>
        </w:rPr>
      </w:pPr>
    </w:p>
    <w:p w:rsidR="000A24FB" w:rsidRDefault="000A24FB" w:rsidP="000A24FB">
      <w:pPr>
        <w:tabs>
          <w:tab w:val="left" w:pos="360"/>
        </w:tabs>
        <w:spacing w:line="360" w:lineRule="auto"/>
        <w:rPr>
          <w:b/>
          <w:sz w:val="24"/>
        </w:rPr>
      </w:pPr>
      <w:r>
        <w:rPr>
          <w:rFonts w:hint="eastAsia"/>
          <w:b/>
          <w:sz w:val="24"/>
        </w:rPr>
        <w:t>2</w:t>
      </w:r>
      <w:r>
        <w:rPr>
          <w:rFonts w:hint="eastAsia"/>
          <w:b/>
          <w:sz w:val="24"/>
        </w:rPr>
        <w:t>、设备用途：</w:t>
      </w:r>
    </w:p>
    <w:p w:rsidR="000A24FB" w:rsidRDefault="000A24FB" w:rsidP="000A24FB">
      <w:pPr>
        <w:spacing w:line="360" w:lineRule="auto"/>
        <w:rPr>
          <w:rFonts w:hint="eastAsia"/>
          <w:sz w:val="24"/>
        </w:rPr>
      </w:pPr>
      <w:r>
        <w:rPr>
          <w:rFonts w:hint="eastAsia"/>
          <w:sz w:val="24"/>
        </w:rPr>
        <w:t xml:space="preserve">2.1 </w:t>
      </w:r>
      <w:r>
        <w:rPr>
          <w:rFonts w:hint="eastAsia"/>
          <w:sz w:val="24"/>
        </w:rPr>
        <w:t>主要用于不同类型生态系统下，</w:t>
      </w:r>
      <w:r>
        <w:rPr>
          <w:rFonts w:hint="eastAsia"/>
          <w:sz w:val="24"/>
        </w:rPr>
        <w:t>CO</w:t>
      </w:r>
      <w:r>
        <w:rPr>
          <w:sz w:val="24"/>
        </w:rPr>
        <w:t>2/H2O</w:t>
      </w:r>
      <w:r>
        <w:rPr>
          <w:rFonts w:hint="eastAsia"/>
          <w:sz w:val="24"/>
        </w:rPr>
        <w:t>通量的野外长期原位监测</w:t>
      </w:r>
      <w:r>
        <w:rPr>
          <w:rFonts w:hint="eastAsia"/>
          <w:sz w:val="24"/>
        </w:rPr>
        <w:t>,</w:t>
      </w:r>
      <w:r>
        <w:rPr>
          <w:rFonts w:hint="eastAsia"/>
          <w:sz w:val="24"/>
        </w:rPr>
        <w:t>并</w:t>
      </w:r>
      <w:r>
        <w:rPr>
          <w:sz w:val="24"/>
        </w:rPr>
        <w:t>可实现通量</w:t>
      </w:r>
      <w:r>
        <w:rPr>
          <w:rFonts w:hint="eastAsia"/>
          <w:sz w:val="24"/>
        </w:rPr>
        <w:t>远程</w:t>
      </w:r>
      <w:r>
        <w:rPr>
          <w:sz w:val="24"/>
        </w:rPr>
        <w:t>在线实时计算</w:t>
      </w:r>
      <w:r>
        <w:rPr>
          <w:rFonts w:hint="eastAsia"/>
          <w:sz w:val="24"/>
        </w:rPr>
        <w:t>。</w:t>
      </w:r>
    </w:p>
    <w:p w:rsidR="000A24FB" w:rsidRDefault="000A24FB" w:rsidP="000A24FB">
      <w:pPr>
        <w:spacing w:line="360" w:lineRule="auto"/>
        <w:rPr>
          <w:sz w:val="24"/>
        </w:rPr>
      </w:pPr>
    </w:p>
    <w:p w:rsidR="000A24FB" w:rsidRDefault="000A24FB" w:rsidP="000A24FB">
      <w:pPr>
        <w:tabs>
          <w:tab w:val="left" w:pos="360"/>
        </w:tabs>
        <w:spacing w:line="360" w:lineRule="auto"/>
        <w:rPr>
          <w:b/>
          <w:sz w:val="24"/>
        </w:rPr>
      </w:pPr>
      <w:r>
        <w:rPr>
          <w:rFonts w:hint="eastAsia"/>
          <w:b/>
          <w:sz w:val="24"/>
        </w:rPr>
        <w:t>3</w:t>
      </w:r>
      <w:r>
        <w:rPr>
          <w:rFonts w:hint="eastAsia"/>
          <w:b/>
          <w:sz w:val="24"/>
        </w:rPr>
        <w:t>、技术规格：</w:t>
      </w:r>
    </w:p>
    <w:p w:rsidR="000A24FB" w:rsidRDefault="000A24FB" w:rsidP="000A24FB">
      <w:pPr>
        <w:spacing w:line="360" w:lineRule="auto"/>
        <w:rPr>
          <w:b/>
          <w:sz w:val="24"/>
        </w:rPr>
      </w:pPr>
      <w:r>
        <w:rPr>
          <w:rFonts w:hint="eastAsia"/>
          <w:b/>
          <w:sz w:val="24"/>
        </w:rPr>
        <w:t>3</w:t>
      </w:r>
      <w:r>
        <w:rPr>
          <w:b/>
          <w:sz w:val="24"/>
        </w:rPr>
        <w:t>.1</w:t>
      </w:r>
      <w:r>
        <w:rPr>
          <w:rFonts w:hint="eastAsia"/>
          <w:b/>
          <w:sz w:val="24"/>
        </w:rPr>
        <w:t>、</w:t>
      </w:r>
      <w:r>
        <w:rPr>
          <w:rFonts w:hint="eastAsia"/>
          <w:b/>
          <w:sz w:val="24"/>
        </w:rPr>
        <w:t>CO</w:t>
      </w:r>
      <w:r>
        <w:rPr>
          <w:b/>
          <w:sz w:val="24"/>
        </w:rPr>
        <w:t>2/H2O</w:t>
      </w:r>
      <w:r>
        <w:rPr>
          <w:rFonts w:hint="eastAsia"/>
          <w:b/>
          <w:sz w:val="24"/>
        </w:rPr>
        <w:t>分析器：</w:t>
      </w:r>
    </w:p>
    <w:p w:rsidR="000A24FB" w:rsidRDefault="000A24FB" w:rsidP="000A24FB">
      <w:pPr>
        <w:spacing w:line="360" w:lineRule="auto"/>
        <w:rPr>
          <w:b/>
          <w:sz w:val="24"/>
        </w:rPr>
      </w:pPr>
      <w:r>
        <w:rPr>
          <w:b/>
          <w:sz w:val="24"/>
        </w:rPr>
        <w:t>*</w:t>
      </w:r>
      <w:r>
        <w:rPr>
          <w:rFonts w:hint="eastAsia"/>
          <w:b/>
          <w:sz w:val="24"/>
        </w:rPr>
        <w:t>3.1.</w:t>
      </w:r>
      <w:r>
        <w:rPr>
          <w:b/>
          <w:sz w:val="24"/>
        </w:rPr>
        <w:t>1</w:t>
      </w:r>
      <w:r>
        <w:rPr>
          <w:rFonts w:hint="eastAsia"/>
          <w:b/>
          <w:sz w:val="24"/>
        </w:rPr>
        <w:t>分析仪硬件设计要求：气体分析仪和三维超声风速仪彼此分离，以减小分析器对风速测定的影响（尤其是垂直风分量）；</w:t>
      </w:r>
    </w:p>
    <w:p w:rsidR="000A24FB" w:rsidRDefault="000A24FB" w:rsidP="000A24FB">
      <w:pPr>
        <w:spacing w:line="360" w:lineRule="auto"/>
        <w:rPr>
          <w:sz w:val="24"/>
        </w:rPr>
      </w:pPr>
      <w:r>
        <w:rPr>
          <w:sz w:val="24"/>
        </w:rPr>
        <w:t>3.1.2</w:t>
      </w:r>
      <w:r>
        <w:rPr>
          <w:sz w:val="24"/>
        </w:rPr>
        <w:t>分析器温度设置：具备低温</w:t>
      </w:r>
      <w:r>
        <w:rPr>
          <w:rFonts w:hint="eastAsia"/>
          <w:sz w:val="24"/>
        </w:rPr>
        <w:t>（</w:t>
      </w:r>
      <w:r>
        <w:rPr>
          <w:rFonts w:hint="eastAsia"/>
          <w:sz w:val="24"/>
        </w:rPr>
        <w:t>5</w:t>
      </w:r>
      <w:r>
        <w:rPr>
          <w:rFonts w:hint="eastAsia"/>
          <w:sz w:val="24"/>
        </w:rPr>
        <w:t>℃）</w:t>
      </w:r>
      <w:r>
        <w:rPr>
          <w:sz w:val="24"/>
        </w:rPr>
        <w:t>和高温</w:t>
      </w:r>
      <w:r>
        <w:rPr>
          <w:rFonts w:hint="eastAsia"/>
          <w:sz w:val="24"/>
        </w:rPr>
        <w:t>（</w:t>
      </w:r>
      <w:r>
        <w:rPr>
          <w:rFonts w:hint="eastAsia"/>
          <w:sz w:val="24"/>
        </w:rPr>
        <w:t>30</w:t>
      </w:r>
      <w:r>
        <w:rPr>
          <w:rFonts w:hint="eastAsia"/>
          <w:sz w:val="24"/>
        </w:rPr>
        <w:t>℃）</w:t>
      </w:r>
      <w:r>
        <w:rPr>
          <w:sz w:val="24"/>
        </w:rPr>
        <w:t>两种温控模式</w:t>
      </w:r>
      <w:r>
        <w:rPr>
          <w:rFonts w:hint="eastAsia"/>
          <w:sz w:val="24"/>
        </w:rPr>
        <w:t>；</w:t>
      </w:r>
    </w:p>
    <w:p w:rsidR="000A24FB" w:rsidRDefault="000A24FB" w:rsidP="000A24FB">
      <w:pPr>
        <w:spacing w:line="360" w:lineRule="auto"/>
        <w:rPr>
          <w:sz w:val="24"/>
        </w:rPr>
      </w:pPr>
      <w:r>
        <w:rPr>
          <w:sz w:val="24"/>
        </w:rPr>
        <w:t xml:space="preserve">3.1.3 </w:t>
      </w:r>
      <w:r>
        <w:rPr>
          <w:rFonts w:hint="eastAsia"/>
          <w:sz w:val="24"/>
        </w:rPr>
        <w:t>压力传感器：测量范围</w:t>
      </w:r>
      <w:r>
        <w:rPr>
          <w:sz w:val="24"/>
        </w:rPr>
        <w:t>: 20 ~110 kPa</w:t>
      </w:r>
      <w:r>
        <w:rPr>
          <w:rFonts w:hint="eastAsia"/>
          <w:sz w:val="24"/>
        </w:rPr>
        <w:t>；准确度</w:t>
      </w:r>
      <w:r>
        <w:rPr>
          <w:sz w:val="24"/>
        </w:rPr>
        <w:t>: ±0.4 kPa</w:t>
      </w:r>
      <w:r>
        <w:rPr>
          <w:rFonts w:hint="eastAsia"/>
          <w:sz w:val="24"/>
        </w:rPr>
        <w:t>@</w:t>
      </w:r>
      <w:r>
        <w:rPr>
          <w:sz w:val="24"/>
        </w:rPr>
        <w:t>50 ~110 kPa</w:t>
      </w:r>
      <w:r>
        <w:rPr>
          <w:rFonts w:hint="eastAsia"/>
          <w:sz w:val="24"/>
        </w:rPr>
        <w:t>；</w:t>
      </w:r>
    </w:p>
    <w:p w:rsidR="000A24FB" w:rsidRDefault="000A24FB" w:rsidP="000A24FB">
      <w:pPr>
        <w:spacing w:line="360" w:lineRule="auto"/>
        <w:rPr>
          <w:sz w:val="24"/>
        </w:rPr>
      </w:pPr>
      <w:r>
        <w:rPr>
          <w:rFonts w:hint="eastAsia"/>
          <w:sz w:val="24"/>
        </w:rPr>
        <w:t>分辨率</w:t>
      </w:r>
      <w:r>
        <w:rPr>
          <w:sz w:val="24"/>
        </w:rPr>
        <w:t>: 0.006 kPa</w:t>
      </w:r>
    </w:p>
    <w:p w:rsidR="000A24FB" w:rsidRDefault="000A24FB" w:rsidP="000A24FB">
      <w:pPr>
        <w:spacing w:line="360" w:lineRule="auto"/>
        <w:rPr>
          <w:sz w:val="24"/>
        </w:rPr>
      </w:pPr>
      <w:r>
        <w:rPr>
          <w:sz w:val="24"/>
        </w:rPr>
        <w:t xml:space="preserve">3.1.4 </w:t>
      </w:r>
      <w:r>
        <w:rPr>
          <w:rFonts w:hint="eastAsia"/>
          <w:sz w:val="24"/>
        </w:rPr>
        <w:t>温度传感器：测量范围</w:t>
      </w:r>
      <w:r>
        <w:rPr>
          <w:sz w:val="24"/>
        </w:rPr>
        <w:t>: -40~70 °C</w:t>
      </w:r>
      <w:r>
        <w:rPr>
          <w:rFonts w:hint="eastAsia"/>
          <w:sz w:val="24"/>
        </w:rPr>
        <w:t>；准确度</w:t>
      </w:r>
      <w:r>
        <w:rPr>
          <w:sz w:val="24"/>
        </w:rPr>
        <w:t>: ±0.25 °C</w:t>
      </w:r>
      <w:r>
        <w:rPr>
          <w:rFonts w:hint="eastAsia"/>
          <w:sz w:val="24"/>
        </w:rPr>
        <w:t>@</w:t>
      </w:r>
      <w:r>
        <w:rPr>
          <w:sz w:val="24"/>
        </w:rPr>
        <w:t>-20~70 °C</w:t>
      </w:r>
      <w:r>
        <w:rPr>
          <w:rFonts w:hint="eastAsia"/>
          <w:sz w:val="24"/>
        </w:rPr>
        <w:t>；分辨率</w:t>
      </w:r>
      <w:r>
        <w:rPr>
          <w:sz w:val="24"/>
        </w:rPr>
        <w:t>: 0.003 °C @ 25 °C</w:t>
      </w:r>
    </w:p>
    <w:p w:rsidR="000A24FB" w:rsidRDefault="000A24FB" w:rsidP="000A24FB">
      <w:pPr>
        <w:spacing w:line="360" w:lineRule="auto"/>
        <w:rPr>
          <w:sz w:val="24"/>
        </w:rPr>
      </w:pPr>
      <w:r>
        <w:rPr>
          <w:sz w:val="24"/>
        </w:rPr>
        <w:t>3.1.5</w:t>
      </w:r>
      <w:r>
        <w:rPr>
          <w:rFonts w:hint="eastAsia"/>
          <w:sz w:val="24"/>
        </w:rPr>
        <w:t>功耗：典型</w:t>
      </w:r>
      <w:r>
        <w:rPr>
          <w:sz w:val="24"/>
        </w:rPr>
        <w:t xml:space="preserve">4 W </w:t>
      </w:r>
      <w:r>
        <w:rPr>
          <w:rFonts w:hint="eastAsia"/>
          <w:sz w:val="24"/>
        </w:rPr>
        <w:t>@</w:t>
      </w:r>
      <w:r>
        <w:rPr>
          <w:sz w:val="24"/>
        </w:rPr>
        <w:t>25 °C</w:t>
      </w:r>
      <w:r>
        <w:rPr>
          <w:rFonts w:hint="eastAsia"/>
          <w:sz w:val="24"/>
        </w:rPr>
        <w:t>；最大</w:t>
      </w:r>
      <w:r>
        <w:rPr>
          <w:sz w:val="24"/>
        </w:rPr>
        <w:t xml:space="preserve">8 W </w:t>
      </w:r>
      <w:r>
        <w:rPr>
          <w:rFonts w:hint="eastAsia"/>
          <w:sz w:val="24"/>
        </w:rPr>
        <w:t>@</w:t>
      </w:r>
      <w:r>
        <w:rPr>
          <w:sz w:val="24"/>
        </w:rPr>
        <w:t>-25 to 50 °C</w:t>
      </w:r>
      <w:r>
        <w:rPr>
          <w:rFonts w:hint="eastAsia"/>
          <w:sz w:val="24"/>
        </w:rPr>
        <w:t>；</w:t>
      </w:r>
    </w:p>
    <w:p w:rsidR="000A24FB" w:rsidRDefault="000A24FB" w:rsidP="000A24FB">
      <w:pPr>
        <w:spacing w:line="360" w:lineRule="auto"/>
        <w:rPr>
          <w:b/>
          <w:sz w:val="24"/>
        </w:rPr>
      </w:pPr>
      <w:r>
        <w:rPr>
          <w:b/>
          <w:sz w:val="24"/>
        </w:rPr>
        <w:t>3.1.6</w:t>
      </w:r>
      <w:r>
        <w:rPr>
          <w:rFonts w:hint="eastAsia"/>
          <w:b/>
          <w:sz w:val="24"/>
        </w:rPr>
        <w:t>、</w:t>
      </w:r>
      <w:r>
        <w:rPr>
          <w:rFonts w:hint="eastAsia"/>
          <w:b/>
          <w:sz w:val="24"/>
        </w:rPr>
        <w:t>CO</w:t>
      </w:r>
      <w:r>
        <w:rPr>
          <w:b/>
          <w:sz w:val="24"/>
        </w:rPr>
        <w:t>2</w:t>
      </w:r>
      <w:r>
        <w:rPr>
          <w:rFonts w:hint="eastAsia"/>
          <w:b/>
          <w:sz w:val="24"/>
        </w:rPr>
        <w:t>分析器：</w:t>
      </w:r>
    </w:p>
    <w:p w:rsidR="000A24FB" w:rsidRDefault="000A24FB" w:rsidP="000A24FB">
      <w:pPr>
        <w:spacing w:line="360" w:lineRule="auto"/>
        <w:rPr>
          <w:sz w:val="24"/>
        </w:rPr>
      </w:pPr>
      <w:r>
        <w:rPr>
          <w:sz w:val="24"/>
        </w:rPr>
        <w:t>校准范围：</w:t>
      </w:r>
      <w:r>
        <w:rPr>
          <w:sz w:val="24"/>
        </w:rPr>
        <w:t>0~3000µmol/mol</w:t>
      </w:r>
    </w:p>
    <w:p w:rsidR="000A24FB" w:rsidRDefault="000A24FB" w:rsidP="000A24FB">
      <w:pPr>
        <w:spacing w:line="360" w:lineRule="auto"/>
        <w:rPr>
          <w:sz w:val="24"/>
        </w:rPr>
      </w:pPr>
      <w:r>
        <w:rPr>
          <w:sz w:val="24"/>
        </w:rPr>
        <w:t>准确度：</w:t>
      </w:r>
      <w:r>
        <w:rPr>
          <w:sz w:val="24"/>
        </w:rPr>
        <w:t>&lt;</w:t>
      </w:r>
      <w:r>
        <w:rPr>
          <w:sz w:val="24"/>
        </w:rPr>
        <w:t>读数的</w:t>
      </w:r>
      <w:r>
        <w:rPr>
          <w:sz w:val="24"/>
        </w:rPr>
        <w:t>1%</w:t>
      </w:r>
    </w:p>
    <w:p w:rsidR="000A24FB" w:rsidRDefault="000A24FB" w:rsidP="000A24FB">
      <w:pPr>
        <w:spacing w:line="360" w:lineRule="auto"/>
        <w:rPr>
          <w:sz w:val="24"/>
        </w:rPr>
      </w:pPr>
      <w:r>
        <w:rPr>
          <w:sz w:val="24"/>
        </w:rPr>
        <w:t>零点漂移</w:t>
      </w:r>
      <w:r>
        <w:rPr>
          <w:sz w:val="24"/>
        </w:rPr>
        <w:t>(</w:t>
      </w:r>
      <w:r>
        <w:rPr>
          <w:sz w:val="24"/>
        </w:rPr>
        <w:t>每</w:t>
      </w:r>
      <w:r>
        <w:rPr>
          <w:sz w:val="24"/>
        </w:rPr>
        <w:t>℃)</w:t>
      </w:r>
      <w:r>
        <w:rPr>
          <w:sz w:val="24"/>
        </w:rPr>
        <w:t>：典型</w:t>
      </w:r>
      <w:r>
        <w:rPr>
          <w:sz w:val="24"/>
        </w:rPr>
        <w:t>±0.1µmol/mol;</w:t>
      </w:r>
      <w:r>
        <w:rPr>
          <w:sz w:val="24"/>
        </w:rPr>
        <w:t>最大</w:t>
      </w:r>
      <w:r>
        <w:rPr>
          <w:sz w:val="24"/>
        </w:rPr>
        <w:t>±0.3µmol/mol</w:t>
      </w:r>
    </w:p>
    <w:p w:rsidR="000A24FB" w:rsidRDefault="000A24FB" w:rsidP="000A24FB">
      <w:pPr>
        <w:spacing w:line="360" w:lineRule="auto"/>
        <w:rPr>
          <w:b/>
          <w:sz w:val="24"/>
        </w:rPr>
      </w:pPr>
      <w:r>
        <w:rPr>
          <w:b/>
          <w:sz w:val="24"/>
        </w:rPr>
        <w:t>*RMS</w:t>
      </w:r>
      <w:r>
        <w:rPr>
          <w:b/>
          <w:sz w:val="24"/>
        </w:rPr>
        <w:t>噪音</w:t>
      </w:r>
      <w:r>
        <w:rPr>
          <w:b/>
          <w:sz w:val="24"/>
        </w:rPr>
        <w:t>/</w:t>
      </w:r>
      <w:r>
        <w:rPr>
          <w:b/>
          <w:sz w:val="24"/>
        </w:rPr>
        <w:t>分辨率</w:t>
      </w:r>
      <w:r>
        <w:rPr>
          <w:b/>
          <w:sz w:val="24"/>
        </w:rPr>
        <w:t>(</w:t>
      </w:r>
      <w:r>
        <w:rPr>
          <w:b/>
          <w:sz w:val="24"/>
        </w:rPr>
        <w:t>典型</w:t>
      </w:r>
      <w:r>
        <w:rPr>
          <w:b/>
          <w:sz w:val="24"/>
        </w:rPr>
        <w:t>@ 370µmol/mol CO2)</w:t>
      </w:r>
      <w:r>
        <w:rPr>
          <w:b/>
          <w:sz w:val="24"/>
        </w:rPr>
        <w:t>：</w:t>
      </w:r>
      <w:r>
        <w:rPr>
          <w:b/>
          <w:sz w:val="24"/>
        </w:rPr>
        <w:t>5 Hz</w:t>
      </w:r>
      <w:r>
        <w:rPr>
          <w:b/>
          <w:sz w:val="24"/>
        </w:rPr>
        <w:t>：</w:t>
      </w:r>
      <w:r>
        <w:rPr>
          <w:b/>
          <w:sz w:val="24"/>
        </w:rPr>
        <w:t>0.08µmol/mol;10 Hz</w:t>
      </w:r>
      <w:r>
        <w:rPr>
          <w:b/>
          <w:sz w:val="24"/>
        </w:rPr>
        <w:t>：</w:t>
      </w:r>
      <w:r>
        <w:rPr>
          <w:b/>
          <w:sz w:val="24"/>
        </w:rPr>
        <w:t>0.11µmol/mol</w:t>
      </w:r>
      <w:r>
        <w:rPr>
          <w:rFonts w:hint="eastAsia"/>
          <w:b/>
          <w:sz w:val="24"/>
        </w:rPr>
        <w:t>；</w:t>
      </w:r>
      <w:r>
        <w:rPr>
          <w:rFonts w:hint="eastAsia"/>
          <w:b/>
          <w:sz w:val="24"/>
        </w:rPr>
        <w:t>20 Hz</w:t>
      </w:r>
      <w:r>
        <w:rPr>
          <w:rFonts w:hint="eastAsia"/>
          <w:b/>
          <w:sz w:val="24"/>
        </w:rPr>
        <w:t>：</w:t>
      </w:r>
      <w:r>
        <w:rPr>
          <w:rFonts w:hint="eastAsia"/>
          <w:b/>
          <w:sz w:val="24"/>
        </w:rPr>
        <w:t>0.16µmol/mol</w:t>
      </w:r>
    </w:p>
    <w:p w:rsidR="000A24FB" w:rsidRDefault="000A24FB" w:rsidP="000A24FB">
      <w:pPr>
        <w:spacing w:line="360" w:lineRule="auto"/>
        <w:rPr>
          <w:sz w:val="24"/>
        </w:rPr>
      </w:pPr>
      <w:r>
        <w:rPr>
          <w:sz w:val="24"/>
        </w:rPr>
        <w:t>增益漂移</w:t>
      </w:r>
      <w:r>
        <w:rPr>
          <w:sz w:val="24"/>
        </w:rPr>
        <w:t>(</w:t>
      </w:r>
      <w:r>
        <w:rPr>
          <w:sz w:val="24"/>
        </w:rPr>
        <w:t>读数的</w:t>
      </w:r>
      <w:r>
        <w:rPr>
          <w:sz w:val="24"/>
        </w:rPr>
        <w:t>%</w:t>
      </w:r>
      <w:r>
        <w:rPr>
          <w:sz w:val="24"/>
        </w:rPr>
        <w:t>每</w:t>
      </w:r>
      <w:r>
        <w:rPr>
          <w:sz w:val="24"/>
        </w:rPr>
        <w:t>℃ @ 370 µmol/mol)</w:t>
      </w:r>
      <w:r>
        <w:rPr>
          <w:sz w:val="24"/>
        </w:rPr>
        <w:t>：典型</w:t>
      </w:r>
      <w:r>
        <w:rPr>
          <w:sz w:val="24"/>
        </w:rPr>
        <w:t>±0.02% ;</w:t>
      </w:r>
      <w:r>
        <w:rPr>
          <w:sz w:val="24"/>
        </w:rPr>
        <w:t>最大</w:t>
      </w:r>
      <w:r>
        <w:rPr>
          <w:sz w:val="24"/>
        </w:rPr>
        <w:t xml:space="preserve">±0.1% </w:t>
      </w:r>
    </w:p>
    <w:p w:rsidR="000A24FB" w:rsidRDefault="000A24FB" w:rsidP="000A24FB">
      <w:pPr>
        <w:spacing w:line="360" w:lineRule="auto"/>
        <w:rPr>
          <w:sz w:val="24"/>
        </w:rPr>
      </w:pPr>
      <w:r>
        <w:rPr>
          <w:sz w:val="24"/>
        </w:rPr>
        <w:t>对</w:t>
      </w:r>
      <w:r>
        <w:rPr>
          <w:sz w:val="24"/>
        </w:rPr>
        <w:t>H2O</w:t>
      </w:r>
      <w:r>
        <w:rPr>
          <w:sz w:val="24"/>
        </w:rPr>
        <w:t>的敏感度</w:t>
      </w:r>
      <w:r>
        <w:rPr>
          <w:sz w:val="24"/>
        </w:rPr>
        <w:t>(mol CO2/mol H2O)</w:t>
      </w:r>
      <w:r>
        <w:rPr>
          <w:sz w:val="24"/>
        </w:rPr>
        <w:t>：典型</w:t>
      </w:r>
      <w:r>
        <w:rPr>
          <w:sz w:val="24"/>
        </w:rPr>
        <w:t xml:space="preserve">±2.00E-05 ; </w:t>
      </w:r>
      <w:r>
        <w:rPr>
          <w:sz w:val="24"/>
        </w:rPr>
        <w:t>最大</w:t>
      </w:r>
      <w:r>
        <w:rPr>
          <w:sz w:val="24"/>
        </w:rPr>
        <w:t>±4.00E-05</w:t>
      </w:r>
    </w:p>
    <w:p w:rsidR="000A24FB" w:rsidRDefault="000A24FB" w:rsidP="000A24FB">
      <w:pPr>
        <w:spacing w:line="360" w:lineRule="auto"/>
        <w:rPr>
          <w:b/>
          <w:sz w:val="24"/>
        </w:rPr>
      </w:pPr>
      <w:r>
        <w:rPr>
          <w:rFonts w:hint="eastAsia"/>
          <w:b/>
          <w:sz w:val="24"/>
        </w:rPr>
        <w:t>3</w:t>
      </w:r>
      <w:r>
        <w:rPr>
          <w:b/>
          <w:sz w:val="24"/>
        </w:rPr>
        <w:t>.1.7</w:t>
      </w:r>
      <w:r>
        <w:rPr>
          <w:rFonts w:hint="eastAsia"/>
          <w:b/>
          <w:sz w:val="24"/>
        </w:rPr>
        <w:t>、</w:t>
      </w:r>
      <w:r>
        <w:rPr>
          <w:b/>
          <w:sz w:val="24"/>
        </w:rPr>
        <w:t>H2</w:t>
      </w:r>
      <w:r>
        <w:rPr>
          <w:rFonts w:hint="eastAsia"/>
          <w:b/>
          <w:sz w:val="24"/>
        </w:rPr>
        <w:t>O</w:t>
      </w:r>
      <w:r>
        <w:rPr>
          <w:rFonts w:hint="eastAsia"/>
          <w:b/>
          <w:sz w:val="24"/>
        </w:rPr>
        <w:t>分析器：</w:t>
      </w:r>
    </w:p>
    <w:p w:rsidR="000A24FB" w:rsidRDefault="000A24FB" w:rsidP="000A24FB">
      <w:pPr>
        <w:spacing w:line="360" w:lineRule="auto"/>
        <w:rPr>
          <w:sz w:val="24"/>
        </w:rPr>
      </w:pPr>
      <w:r>
        <w:rPr>
          <w:sz w:val="24"/>
        </w:rPr>
        <w:lastRenderedPageBreak/>
        <w:t>校准范围：</w:t>
      </w:r>
      <w:r>
        <w:rPr>
          <w:sz w:val="24"/>
        </w:rPr>
        <w:t>0 ~60 mmol/mol</w:t>
      </w:r>
    </w:p>
    <w:p w:rsidR="000A24FB" w:rsidRDefault="000A24FB" w:rsidP="000A24FB">
      <w:pPr>
        <w:spacing w:line="360" w:lineRule="auto"/>
        <w:rPr>
          <w:sz w:val="24"/>
        </w:rPr>
      </w:pPr>
      <w:r>
        <w:rPr>
          <w:sz w:val="24"/>
        </w:rPr>
        <w:t>准确度：</w:t>
      </w:r>
      <w:r>
        <w:rPr>
          <w:sz w:val="24"/>
        </w:rPr>
        <w:t>&lt;</w:t>
      </w:r>
      <w:r>
        <w:rPr>
          <w:sz w:val="24"/>
        </w:rPr>
        <w:t>读数的</w:t>
      </w:r>
      <w:r>
        <w:rPr>
          <w:sz w:val="24"/>
        </w:rPr>
        <w:t>1%</w:t>
      </w:r>
    </w:p>
    <w:p w:rsidR="000A24FB" w:rsidRDefault="000A24FB" w:rsidP="000A24FB">
      <w:pPr>
        <w:spacing w:line="360" w:lineRule="auto"/>
        <w:rPr>
          <w:sz w:val="24"/>
        </w:rPr>
      </w:pPr>
      <w:r>
        <w:rPr>
          <w:sz w:val="24"/>
        </w:rPr>
        <w:t>零点漂移</w:t>
      </w:r>
      <w:r>
        <w:rPr>
          <w:sz w:val="24"/>
        </w:rPr>
        <w:t xml:space="preserve"> (</w:t>
      </w:r>
      <w:r>
        <w:rPr>
          <w:sz w:val="24"/>
        </w:rPr>
        <w:t>每</w:t>
      </w:r>
      <w:r>
        <w:rPr>
          <w:sz w:val="24"/>
        </w:rPr>
        <w:t>℃)</w:t>
      </w:r>
      <w:r>
        <w:rPr>
          <w:sz w:val="24"/>
        </w:rPr>
        <w:t>：典型</w:t>
      </w:r>
      <w:r>
        <w:rPr>
          <w:sz w:val="24"/>
        </w:rPr>
        <w:t xml:space="preserve">±0.03 mmol/mol; </w:t>
      </w:r>
      <w:r>
        <w:rPr>
          <w:sz w:val="24"/>
        </w:rPr>
        <w:t>最大</w:t>
      </w:r>
      <w:r>
        <w:rPr>
          <w:sz w:val="24"/>
        </w:rPr>
        <w:t>±0.05 mmol/mol</w:t>
      </w:r>
    </w:p>
    <w:p w:rsidR="000A24FB" w:rsidRDefault="000A24FB" w:rsidP="000A24FB">
      <w:pPr>
        <w:spacing w:line="360" w:lineRule="auto"/>
        <w:rPr>
          <w:sz w:val="24"/>
        </w:rPr>
      </w:pPr>
      <w:r>
        <w:rPr>
          <w:sz w:val="24"/>
        </w:rPr>
        <w:t>RMS</w:t>
      </w:r>
      <w:r>
        <w:rPr>
          <w:sz w:val="24"/>
        </w:rPr>
        <w:t>噪音</w:t>
      </w:r>
      <w:r>
        <w:rPr>
          <w:sz w:val="24"/>
        </w:rPr>
        <w:t>/</w:t>
      </w:r>
      <w:r>
        <w:rPr>
          <w:sz w:val="24"/>
        </w:rPr>
        <w:t>分辨率</w:t>
      </w:r>
      <w:r>
        <w:rPr>
          <w:sz w:val="24"/>
        </w:rPr>
        <w:t xml:space="preserve"> (</w:t>
      </w:r>
      <w:r>
        <w:rPr>
          <w:sz w:val="24"/>
        </w:rPr>
        <w:t>典型</w:t>
      </w:r>
      <w:r>
        <w:rPr>
          <w:sz w:val="24"/>
        </w:rPr>
        <w:t>@ 10mmol/molH2O)</w:t>
      </w:r>
      <w:r>
        <w:rPr>
          <w:sz w:val="24"/>
        </w:rPr>
        <w:t>：</w:t>
      </w:r>
      <w:r>
        <w:rPr>
          <w:sz w:val="24"/>
        </w:rPr>
        <w:t>5 Hz</w:t>
      </w:r>
      <w:r>
        <w:rPr>
          <w:sz w:val="24"/>
        </w:rPr>
        <w:t>：</w:t>
      </w:r>
      <w:r>
        <w:rPr>
          <w:sz w:val="24"/>
        </w:rPr>
        <w:t>0.0034 mmol/mol; 10 Hz</w:t>
      </w:r>
      <w:r>
        <w:rPr>
          <w:sz w:val="24"/>
        </w:rPr>
        <w:t>：</w:t>
      </w:r>
      <w:r>
        <w:rPr>
          <w:sz w:val="24"/>
        </w:rPr>
        <w:t>0.0047 mmol/mol</w:t>
      </w:r>
      <w:r>
        <w:rPr>
          <w:rFonts w:hint="eastAsia"/>
          <w:sz w:val="24"/>
        </w:rPr>
        <w:t>；</w:t>
      </w:r>
      <w:r>
        <w:rPr>
          <w:rFonts w:hint="eastAsia"/>
          <w:sz w:val="24"/>
        </w:rPr>
        <w:t>20 Hz</w:t>
      </w:r>
      <w:r>
        <w:rPr>
          <w:rFonts w:hint="eastAsia"/>
          <w:sz w:val="24"/>
        </w:rPr>
        <w:t>：</w:t>
      </w:r>
      <w:r>
        <w:rPr>
          <w:rFonts w:hint="eastAsia"/>
          <w:sz w:val="24"/>
        </w:rPr>
        <w:t>0.0067 mmol/mol</w:t>
      </w:r>
    </w:p>
    <w:p w:rsidR="000A24FB" w:rsidRDefault="000A24FB" w:rsidP="000A24FB">
      <w:pPr>
        <w:spacing w:line="360" w:lineRule="auto"/>
        <w:rPr>
          <w:sz w:val="24"/>
        </w:rPr>
      </w:pPr>
      <w:r>
        <w:rPr>
          <w:sz w:val="24"/>
        </w:rPr>
        <w:t>增益漂移</w:t>
      </w:r>
      <w:r>
        <w:rPr>
          <w:sz w:val="24"/>
        </w:rPr>
        <w:t xml:space="preserve"> (</w:t>
      </w:r>
      <w:r>
        <w:rPr>
          <w:sz w:val="24"/>
        </w:rPr>
        <w:t>读数的</w:t>
      </w:r>
      <w:r>
        <w:rPr>
          <w:sz w:val="24"/>
        </w:rPr>
        <w:t>%</w:t>
      </w:r>
      <w:r>
        <w:rPr>
          <w:sz w:val="24"/>
        </w:rPr>
        <w:t>每</w:t>
      </w:r>
      <w:r>
        <w:rPr>
          <w:sz w:val="24"/>
        </w:rPr>
        <w:t>℃ @ 20 mmol/mol)</w:t>
      </w:r>
      <w:r>
        <w:rPr>
          <w:sz w:val="24"/>
        </w:rPr>
        <w:t>：典型</w:t>
      </w:r>
      <w:r>
        <w:rPr>
          <w:sz w:val="24"/>
        </w:rPr>
        <w:t>±0.15% ;</w:t>
      </w:r>
      <w:r>
        <w:rPr>
          <w:sz w:val="24"/>
        </w:rPr>
        <w:t>最大</w:t>
      </w:r>
      <w:r>
        <w:rPr>
          <w:sz w:val="24"/>
        </w:rPr>
        <w:t xml:space="preserve">±0.30% </w:t>
      </w:r>
    </w:p>
    <w:p w:rsidR="000A24FB" w:rsidRDefault="000A24FB" w:rsidP="000A24FB">
      <w:pPr>
        <w:spacing w:line="360" w:lineRule="auto"/>
        <w:rPr>
          <w:sz w:val="24"/>
        </w:rPr>
      </w:pPr>
      <w:r>
        <w:rPr>
          <w:sz w:val="24"/>
        </w:rPr>
        <w:t>对</w:t>
      </w:r>
      <w:r>
        <w:rPr>
          <w:sz w:val="24"/>
        </w:rPr>
        <w:t xml:space="preserve"> CO2</w:t>
      </w:r>
      <w:r>
        <w:rPr>
          <w:sz w:val="24"/>
        </w:rPr>
        <w:t>的敏感度</w:t>
      </w:r>
      <w:r>
        <w:rPr>
          <w:sz w:val="24"/>
        </w:rPr>
        <w:t xml:space="preserve"> (mol H2O/mol CO2)</w:t>
      </w:r>
      <w:r>
        <w:rPr>
          <w:sz w:val="24"/>
        </w:rPr>
        <w:t>：典型</w:t>
      </w:r>
      <w:r>
        <w:rPr>
          <w:sz w:val="24"/>
        </w:rPr>
        <w:t xml:space="preserve">±0.02; </w:t>
      </w:r>
      <w:r>
        <w:rPr>
          <w:sz w:val="24"/>
        </w:rPr>
        <w:t>最大</w:t>
      </w:r>
      <w:r>
        <w:rPr>
          <w:sz w:val="24"/>
        </w:rPr>
        <w:t>±0.05</w:t>
      </w:r>
    </w:p>
    <w:p w:rsidR="000A24FB" w:rsidRDefault="000A24FB" w:rsidP="000A24FB">
      <w:pPr>
        <w:spacing w:line="360" w:lineRule="auto"/>
        <w:rPr>
          <w:b/>
          <w:sz w:val="24"/>
        </w:rPr>
      </w:pPr>
      <w:r>
        <w:rPr>
          <w:rFonts w:hint="eastAsia"/>
          <w:b/>
          <w:sz w:val="24"/>
        </w:rPr>
        <w:t>3</w:t>
      </w:r>
      <w:r>
        <w:rPr>
          <w:b/>
          <w:sz w:val="24"/>
        </w:rPr>
        <w:t>.1.</w:t>
      </w:r>
      <w:r>
        <w:rPr>
          <w:rFonts w:hint="eastAsia"/>
          <w:b/>
          <w:sz w:val="24"/>
        </w:rPr>
        <w:t>8</w:t>
      </w:r>
      <w:r>
        <w:rPr>
          <w:rFonts w:hint="eastAsia"/>
          <w:b/>
          <w:sz w:val="24"/>
        </w:rPr>
        <w:t>、三维超声风速风向仪</w:t>
      </w:r>
    </w:p>
    <w:p w:rsidR="000A24FB" w:rsidRDefault="000A24FB" w:rsidP="000A24FB">
      <w:pPr>
        <w:spacing w:line="360" w:lineRule="auto"/>
        <w:rPr>
          <w:sz w:val="24"/>
        </w:rPr>
      </w:pPr>
      <w:r>
        <w:rPr>
          <w:rFonts w:hint="eastAsia"/>
          <w:sz w:val="24"/>
        </w:rPr>
        <w:t>内部采样频率：</w:t>
      </w:r>
      <w:r>
        <w:rPr>
          <w:sz w:val="24"/>
        </w:rPr>
        <w:t>32Hz</w:t>
      </w:r>
    </w:p>
    <w:p w:rsidR="000A24FB" w:rsidRDefault="000A24FB" w:rsidP="000A24FB">
      <w:pPr>
        <w:spacing w:line="360" w:lineRule="auto"/>
        <w:rPr>
          <w:sz w:val="24"/>
        </w:rPr>
      </w:pPr>
      <w:r>
        <w:rPr>
          <w:sz w:val="24"/>
        </w:rPr>
        <w:t>输出速率</w:t>
      </w:r>
      <w:r>
        <w:rPr>
          <w:rFonts w:hint="eastAsia"/>
          <w:sz w:val="24"/>
        </w:rPr>
        <w:t>：</w:t>
      </w:r>
      <w:r>
        <w:rPr>
          <w:sz w:val="24"/>
        </w:rPr>
        <w:t>1</w:t>
      </w:r>
      <w:r>
        <w:rPr>
          <w:sz w:val="24"/>
        </w:rPr>
        <w:t>、</w:t>
      </w:r>
      <w:r>
        <w:rPr>
          <w:sz w:val="24"/>
        </w:rPr>
        <w:t>2</w:t>
      </w:r>
      <w:r>
        <w:rPr>
          <w:sz w:val="24"/>
        </w:rPr>
        <w:t>、</w:t>
      </w:r>
      <w:r>
        <w:rPr>
          <w:sz w:val="24"/>
        </w:rPr>
        <w:t>4</w:t>
      </w:r>
      <w:r>
        <w:rPr>
          <w:sz w:val="24"/>
        </w:rPr>
        <w:t>、</w:t>
      </w:r>
      <w:r>
        <w:rPr>
          <w:sz w:val="24"/>
        </w:rPr>
        <w:t>8</w:t>
      </w:r>
      <w:r>
        <w:rPr>
          <w:sz w:val="24"/>
        </w:rPr>
        <w:t>、</w:t>
      </w:r>
      <w:r>
        <w:rPr>
          <w:sz w:val="24"/>
        </w:rPr>
        <w:t>10</w:t>
      </w:r>
      <w:r>
        <w:rPr>
          <w:sz w:val="24"/>
        </w:rPr>
        <w:t>、</w:t>
      </w:r>
      <w:r>
        <w:rPr>
          <w:sz w:val="24"/>
        </w:rPr>
        <w:t>16</w:t>
      </w:r>
      <w:r>
        <w:rPr>
          <w:sz w:val="24"/>
        </w:rPr>
        <w:t>、</w:t>
      </w:r>
      <w:r>
        <w:rPr>
          <w:sz w:val="24"/>
        </w:rPr>
        <w:t>20</w:t>
      </w:r>
      <w:r>
        <w:rPr>
          <w:sz w:val="24"/>
        </w:rPr>
        <w:t>，</w:t>
      </w:r>
      <w:r>
        <w:rPr>
          <w:sz w:val="24"/>
        </w:rPr>
        <w:t>32</w:t>
      </w:r>
      <w:r>
        <w:rPr>
          <w:sz w:val="24"/>
        </w:rPr>
        <w:t>（可选）</w:t>
      </w:r>
    </w:p>
    <w:p w:rsidR="000A24FB" w:rsidRDefault="000A24FB" w:rsidP="000A24FB">
      <w:pPr>
        <w:spacing w:line="360" w:lineRule="auto"/>
        <w:rPr>
          <w:sz w:val="24"/>
        </w:rPr>
      </w:pPr>
    </w:p>
    <w:p w:rsidR="000A24FB" w:rsidRDefault="000A24FB" w:rsidP="000A24FB">
      <w:pPr>
        <w:spacing w:line="360" w:lineRule="auto"/>
        <w:rPr>
          <w:sz w:val="24"/>
        </w:rPr>
      </w:pPr>
      <w:r>
        <w:rPr>
          <w:rFonts w:hint="eastAsia"/>
          <w:sz w:val="24"/>
        </w:rPr>
        <w:t>风速范围：</w:t>
      </w:r>
      <w:r>
        <w:rPr>
          <w:rFonts w:hint="eastAsia"/>
          <w:sz w:val="24"/>
        </w:rPr>
        <w:t>0</w:t>
      </w:r>
      <w:r>
        <w:rPr>
          <w:rFonts w:hint="eastAsia"/>
          <w:sz w:val="24"/>
        </w:rPr>
        <w:t>～</w:t>
      </w:r>
      <w:r>
        <w:rPr>
          <w:rFonts w:hint="eastAsia"/>
          <w:sz w:val="24"/>
        </w:rPr>
        <w:t>65 m/s</w:t>
      </w:r>
    </w:p>
    <w:p w:rsidR="000A24FB" w:rsidRDefault="000A24FB" w:rsidP="000A24FB">
      <w:pPr>
        <w:spacing w:line="360" w:lineRule="auto"/>
        <w:rPr>
          <w:sz w:val="24"/>
        </w:rPr>
      </w:pPr>
      <w:r>
        <w:rPr>
          <w:rFonts w:hint="eastAsia"/>
          <w:sz w:val="24"/>
        </w:rPr>
        <w:t>风速精度：</w:t>
      </w:r>
      <w:r>
        <w:rPr>
          <w:rFonts w:hint="eastAsia"/>
          <w:sz w:val="24"/>
        </w:rPr>
        <w:t>12m/s</w:t>
      </w:r>
    </w:p>
    <w:p w:rsidR="000A24FB" w:rsidRDefault="000A24FB" w:rsidP="000A24FB">
      <w:pPr>
        <w:spacing w:line="360" w:lineRule="auto"/>
        <w:rPr>
          <w:sz w:val="24"/>
        </w:rPr>
      </w:pPr>
      <w:r>
        <w:rPr>
          <w:rFonts w:hint="eastAsia"/>
          <w:sz w:val="24"/>
        </w:rPr>
        <w:t>风速分辨率：</w:t>
      </w:r>
      <w:r>
        <w:rPr>
          <w:rFonts w:hint="eastAsia"/>
          <w:sz w:val="24"/>
        </w:rPr>
        <w:t>0.01m/s</w:t>
      </w:r>
    </w:p>
    <w:p w:rsidR="000A24FB" w:rsidRDefault="000A24FB" w:rsidP="000A24FB">
      <w:pPr>
        <w:spacing w:line="360" w:lineRule="auto"/>
        <w:rPr>
          <w:sz w:val="24"/>
        </w:rPr>
      </w:pPr>
    </w:p>
    <w:p w:rsidR="000A24FB" w:rsidRDefault="000A24FB" w:rsidP="000A24FB">
      <w:pPr>
        <w:spacing w:line="360" w:lineRule="auto"/>
        <w:rPr>
          <w:sz w:val="24"/>
        </w:rPr>
      </w:pPr>
      <w:r>
        <w:rPr>
          <w:rFonts w:hint="eastAsia"/>
          <w:sz w:val="24"/>
        </w:rPr>
        <w:t>风向范围：</w:t>
      </w:r>
      <w:r>
        <w:rPr>
          <w:rFonts w:hint="eastAsia"/>
          <w:sz w:val="24"/>
        </w:rPr>
        <w:t>0</w:t>
      </w:r>
      <w:r>
        <w:rPr>
          <w:rFonts w:hint="eastAsia"/>
          <w:sz w:val="24"/>
        </w:rPr>
        <w:t>～</w:t>
      </w:r>
      <w:r>
        <w:rPr>
          <w:rFonts w:hint="eastAsia"/>
          <w:sz w:val="24"/>
        </w:rPr>
        <w:t>359</w:t>
      </w:r>
      <w:r>
        <w:rPr>
          <w:rFonts w:hint="eastAsia"/>
          <w:sz w:val="24"/>
        </w:rPr>
        <w:t>°</w:t>
      </w:r>
    </w:p>
    <w:p w:rsidR="000A24FB" w:rsidRDefault="000A24FB" w:rsidP="000A24FB">
      <w:pPr>
        <w:spacing w:line="360" w:lineRule="auto"/>
        <w:rPr>
          <w:sz w:val="24"/>
        </w:rPr>
      </w:pPr>
      <w:r>
        <w:rPr>
          <w:rFonts w:hint="eastAsia"/>
          <w:sz w:val="24"/>
        </w:rPr>
        <w:t>风向精度：</w:t>
      </w:r>
      <w:r>
        <w:rPr>
          <w:rFonts w:hint="eastAsia"/>
          <w:sz w:val="24"/>
        </w:rPr>
        <w:t>2</w:t>
      </w:r>
      <w:r>
        <w:rPr>
          <w:rFonts w:hint="eastAsia"/>
          <w:sz w:val="24"/>
        </w:rPr>
        <w:t>°</w:t>
      </w:r>
    </w:p>
    <w:p w:rsidR="000A24FB" w:rsidRDefault="000A24FB" w:rsidP="000A24FB">
      <w:pPr>
        <w:spacing w:line="360" w:lineRule="auto"/>
        <w:rPr>
          <w:sz w:val="24"/>
        </w:rPr>
      </w:pPr>
      <w:r>
        <w:rPr>
          <w:rFonts w:hint="eastAsia"/>
          <w:sz w:val="24"/>
        </w:rPr>
        <w:t>风向分辨率：</w:t>
      </w:r>
      <w:r>
        <w:rPr>
          <w:rFonts w:hint="eastAsia"/>
          <w:sz w:val="24"/>
        </w:rPr>
        <w:t>0.1</w:t>
      </w:r>
      <w:r>
        <w:rPr>
          <w:rFonts w:hint="eastAsia"/>
          <w:sz w:val="24"/>
        </w:rPr>
        <w:t>°</w:t>
      </w:r>
    </w:p>
    <w:p w:rsidR="000A24FB" w:rsidRDefault="000A24FB" w:rsidP="000A24FB">
      <w:pPr>
        <w:spacing w:line="360" w:lineRule="auto"/>
        <w:rPr>
          <w:sz w:val="24"/>
        </w:rPr>
      </w:pPr>
    </w:p>
    <w:p w:rsidR="000A24FB" w:rsidRDefault="000A24FB" w:rsidP="000A24FB">
      <w:pPr>
        <w:spacing w:line="360" w:lineRule="auto"/>
        <w:rPr>
          <w:sz w:val="24"/>
        </w:rPr>
      </w:pPr>
      <w:r>
        <w:rPr>
          <w:rFonts w:hint="eastAsia"/>
          <w:sz w:val="24"/>
        </w:rPr>
        <w:t>声温范围：</w:t>
      </w:r>
      <w:r>
        <w:rPr>
          <w:rFonts w:hint="eastAsia"/>
          <w:sz w:val="24"/>
        </w:rPr>
        <w:t>-40</w:t>
      </w:r>
      <w:r>
        <w:rPr>
          <w:rFonts w:hint="eastAsia"/>
          <w:sz w:val="24"/>
        </w:rPr>
        <w:t>～</w:t>
      </w:r>
      <w:r>
        <w:rPr>
          <w:rFonts w:hint="eastAsia"/>
          <w:sz w:val="24"/>
        </w:rPr>
        <w:t xml:space="preserve"> +70</w:t>
      </w:r>
      <w:r>
        <w:rPr>
          <w:rFonts w:hint="eastAsia"/>
          <w:sz w:val="24"/>
        </w:rPr>
        <w:t>℃</w:t>
      </w:r>
    </w:p>
    <w:p w:rsidR="000A24FB" w:rsidRDefault="000A24FB" w:rsidP="000A24FB">
      <w:pPr>
        <w:spacing w:line="360" w:lineRule="auto"/>
        <w:rPr>
          <w:sz w:val="24"/>
        </w:rPr>
      </w:pPr>
      <w:r>
        <w:rPr>
          <w:rFonts w:hint="eastAsia"/>
          <w:sz w:val="24"/>
        </w:rPr>
        <w:t>精度：±</w:t>
      </w:r>
      <w:r>
        <w:rPr>
          <w:rFonts w:hint="eastAsia"/>
          <w:sz w:val="24"/>
        </w:rPr>
        <w:t>2% @-20</w:t>
      </w:r>
      <w:r>
        <w:rPr>
          <w:rFonts w:hint="eastAsia"/>
          <w:sz w:val="24"/>
        </w:rPr>
        <w:t>～</w:t>
      </w:r>
      <w:r>
        <w:rPr>
          <w:rFonts w:hint="eastAsia"/>
          <w:sz w:val="24"/>
        </w:rPr>
        <w:t xml:space="preserve"> +30</w:t>
      </w:r>
      <w:r>
        <w:rPr>
          <w:rFonts w:hint="eastAsia"/>
          <w:sz w:val="24"/>
        </w:rPr>
        <w:t>℃</w:t>
      </w:r>
    </w:p>
    <w:p w:rsidR="000A24FB" w:rsidRDefault="000A24FB" w:rsidP="000A24FB">
      <w:pPr>
        <w:spacing w:line="360" w:lineRule="auto"/>
        <w:rPr>
          <w:sz w:val="24"/>
        </w:rPr>
      </w:pPr>
      <w:r>
        <w:rPr>
          <w:rFonts w:hint="eastAsia"/>
          <w:sz w:val="24"/>
        </w:rPr>
        <w:t>分辨率：</w:t>
      </w:r>
      <w:r>
        <w:rPr>
          <w:rFonts w:hint="eastAsia"/>
          <w:sz w:val="24"/>
        </w:rPr>
        <w:t>0.01</w:t>
      </w:r>
      <w:r>
        <w:rPr>
          <w:rFonts w:hint="eastAsia"/>
          <w:sz w:val="24"/>
        </w:rPr>
        <w:t>℃</w:t>
      </w:r>
    </w:p>
    <w:p w:rsidR="000A24FB" w:rsidRDefault="000A24FB" w:rsidP="000A24FB">
      <w:pPr>
        <w:spacing w:line="360" w:lineRule="auto"/>
        <w:rPr>
          <w:sz w:val="24"/>
        </w:rPr>
      </w:pPr>
    </w:p>
    <w:p w:rsidR="000A24FB" w:rsidRDefault="000A24FB" w:rsidP="000A24FB">
      <w:pPr>
        <w:spacing w:line="360" w:lineRule="auto"/>
        <w:rPr>
          <w:sz w:val="24"/>
        </w:rPr>
      </w:pPr>
      <w:r>
        <w:rPr>
          <w:rFonts w:hint="eastAsia"/>
          <w:sz w:val="24"/>
        </w:rPr>
        <w:t>声速范围：</w:t>
      </w:r>
      <w:r>
        <w:rPr>
          <w:rFonts w:hint="eastAsia"/>
          <w:sz w:val="24"/>
        </w:rPr>
        <w:t>300</w:t>
      </w:r>
      <w:r>
        <w:rPr>
          <w:rFonts w:hint="eastAsia"/>
          <w:sz w:val="24"/>
        </w:rPr>
        <w:t>～</w:t>
      </w:r>
      <w:r>
        <w:rPr>
          <w:rFonts w:hint="eastAsia"/>
          <w:sz w:val="24"/>
        </w:rPr>
        <w:t>370m/s</w:t>
      </w:r>
    </w:p>
    <w:p w:rsidR="000A24FB" w:rsidRDefault="000A24FB" w:rsidP="000A24FB">
      <w:pPr>
        <w:spacing w:line="360" w:lineRule="auto"/>
        <w:rPr>
          <w:sz w:val="24"/>
        </w:rPr>
      </w:pPr>
      <w:r>
        <w:rPr>
          <w:rFonts w:hint="eastAsia"/>
          <w:sz w:val="24"/>
        </w:rPr>
        <w:t>精度：</w:t>
      </w:r>
      <w:r>
        <w:rPr>
          <w:rFonts w:hint="eastAsia"/>
          <w:sz w:val="24"/>
        </w:rPr>
        <w:t>&lt;</w:t>
      </w:r>
      <w:r>
        <w:rPr>
          <w:rFonts w:hint="eastAsia"/>
          <w:sz w:val="24"/>
        </w:rPr>
        <w:t>±</w:t>
      </w:r>
      <w:r>
        <w:rPr>
          <w:rFonts w:hint="eastAsia"/>
          <w:sz w:val="24"/>
        </w:rPr>
        <w:t>0.5% @ 20</w:t>
      </w:r>
      <w:r>
        <w:rPr>
          <w:rFonts w:hint="eastAsia"/>
          <w:sz w:val="24"/>
        </w:rPr>
        <w:t>°</w:t>
      </w:r>
      <w:r>
        <w:rPr>
          <w:rFonts w:hint="eastAsia"/>
          <w:sz w:val="24"/>
        </w:rPr>
        <w:t>C</w:t>
      </w:r>
    </w:p>
    <w:p w:rsidR="000A24FB" w:rsidRDefault="000A24FB" w:rsidP="000A24FB">
      <w:pPr>
        <w:spacing w:line="360" w:lineRule="auto"/>
        <w:rPr>
          <w:sz w:val="24"/>
        </w:rPr>
      </w:pPr>
      <w:r>
        <w:rPr>
          <w:rFonts w:hint="eastAsia"/>
          <w:sz w:val="24"/>
        </w:rPr>
        <w:t>分辨率：</w:t>
      </w:r>
      <w:r>
        <w:rPr>
          <w:rFonts w:hint="eastAsia"/>
          <w:sz w:val="24"/>
        </w:rPr>
        <w:t>0.01 m/s</w:t>
      </w:r>
    </w:p>
    <w:tbl>
      <w:tblPr>
        <w:tblW w:w="0" w:type="auto"/>
        <w:shd w:val="clear" w:color="auto" w:fill="FFFFFF"/>
        <w:tblLayout w:type="fixed"/>
        <w:tblCellMar>
          <w:top w:w="15" w:type="dxa"/>
          <w:left w:w="15" w:type="dxa"/>
          <w:bottom w:w="15" w:type="dxa"/>
          <w:right w:w="15" w:type="dxa"/>
        </w:tblCellMar>
        <w:tblLook w:val="0000"/>
      </w:tblPr>
      <w:tblGrid>
        <w:gridCol w:w="2909"/>
        <w:gridCol w:w="20"/>
      </w:tblGrid>
      <w:tr w:rsidR="000A24FB" w:rsidTr="00745A52">
        <w:tc>
          <w:tcPr>
            <w:tcW w:w="2909" w:type="dxa"/>
            <w:shd w:val="clear" w:color="auto" w:fill="FFFFFF"/>
            <w:tcMar>
              <w:top w:w="0" w:type="dxa"/>
              <w:left w:w="0" w:type="dxa"/>
              <w:bottom w:w="0" w:type="dxa"/>
              <w:right w:w="0" w:type="dxa"/>
            </w:tcMar>
            <w:vAlign w:val="center"/>
          </w:tcPr>
          <w:p w:rsidR="000A24FB" w:rsidRDefault="000A24FB" w:rsidP="00745A52">
            <w:pPr>
              <w:spacing w:line="360" w:lineRule="auto"/>
              <w:rPr>
                <w:sz w:val="24"/>
              </w:rPr>
            </w:pPr>
            <w:r>
              <w:rPr>
                <w:rFonts w:hint="eastAsia"/>
                <w:sz w:val="24"/>
              </w:rPr>
              <w:t>工作温度：</w:t>
            </w:r>
            <w:r>
              <w:rPr>
                <w:rFonts w:hint="eastAsia"/>
                <w:sz w:val="24"/>
              </w:rPr>
              <w:t>-40~+70</w:t>
            </w:r>
            <w:r>
              <w:rPr>
                <w:rFonts w:hint="eastAsia"/>
                <w:sz w:val="24"/>
              </w:rPr>
              <w:t>摄氏度</w:t>
            </w:r>
          </w:p>
        </w:tc>
        <w:tc>
          <w:tcPr>
            <w:tcW w:w="6" w:type="dxa"/>
            <w:shd w:val="clear" w:color="auto" w:fill="FFFFFF"/>
            <w:tcMar>
              <w:top w:w="0" w:type="dxa"/>
              <w:left w:w="0" w:type="dxa"/>
              <w:bottom w:w="0" w:type="dxa"/>
              <w:right w:w="0" w:type="dxa"/>
            </w:tcMar>
            <w:vAlign w:val="center"/>
          </w:tcPr>
          <w:p w:rsidR="000A24FB" w:rsidRDefault="000A24FB" w:rsidP="00745A52">
            <w:pPr>
              <w:spacing w:line="360" w:lineRule="auto"/>
              <w:rPr>
                <w:sz w:val="24"/>
              </w:rPr>
            </w:pPr>
          </w:p>
        </w:tc>
      </w:tr>
      <w:tr w:rsidR="000A24FB" w:rsidTr="00745A52">
        <w:trPr>
          <w:gridAfter w:val="1"/>
        </w:trPr>
        <w:tc>
          <w:tcPr>
            <w:tcW w:w="2909" w:type="dxa"/>
            <w:shd w:val="clear" w:color="auto" w:fill="FFFFFF"/>
            <w:tcMar>
              <w:top w:w="0" w:type="dxa"/>
              <w:left w:w="0" w:type="dxa"/>
              <w:bottom w:w="0" w:type="dxa"/>
              <w:right w:w="0" w:type="dxa"/>
            </w:tcMar>
            <w:vAlign w:val="center"/>
          </w:tcPr>
          <w:p w:rsidR="000A24FB" w:rsidRDefault="000A24FB" w:rsidP="00745A52">
            <w:pPr>
              <w:spacing w:line="360" w:lineRule="auto"/>
              <w:rPr>
                <w:sz w:val="24"/>
              </w:rPr>
            </w:pPr>
            <w:r>
              <w:rPr>
                <w:rFonts w:hint="eastAsia"/>
                <w:sz w:val="24"/>
              </w:rPr>
              <w:t>工作湿度：</w:t>
            </w:r>
            <w:r>
              <w:rPr>
                <w:sz w:val="24"/>
              </w:rPr>
              <w:t>&lt; 5%</w:t>
            </w:r>
            <w:r>
              <w:rPr>
                <w:sz w:val="24"/>
              </w:rPr>
              <w:t>～</w:t>
            </w:r>
            <w:r>
              <w:rPr>
                <w:sz w:val="24"/>
              </w:rPr>
              <w:t>100% RH</w:t>
            </w:r>
          </w:p>
        </w:tc>
      </w:tr>
      <w:tr w:rsidR="000A24FB" w:rsidTr="00745A52">
        <w:tc>
          <w:tcPr>
            <w:tcW w:w="2909" w:type="dxa"/>
            <w:shd w:val="clear" w:color="auto" w:fill="FFFFFF"/>
            <w:tcMar>
              <w:top w:w="0" w:type="dxa"/>
              <w:left w:w="0" w:type="dxa"/>
              <w:bottom w:w="0" w:type="dxa"/>
              <w:right w:w="0" w:type="dxa"/>
            </w:tcMar>
            <w:vAlign w:val="center"/>
          </w:tcPr>
          <w:p w:rsidR="000A24FB" w:rsidRDefault="000A24FB" w:rsidP="00745A52">
            <w:pPr>
              <w:spacing w:line="360" w:lineRule="auto"/>
              <w:rPr>
                <w:sz w:val="24"/>
              </w:rPr>
            </w:pPr>
          </w:p>
        </w:tc>
        <w:tc>
          <w:tcPr>
            <w:tcW w:w="6" w:type="dxa"/>
            <w:shd w:val="clear" w:color="auto" w:fill="FFFFFF"/>
            <w:tcMar>
              <w:top w:w="0" w:type="dxa"/>
              <w:left w:w="0" w:type="dxa"/>
              <w:bottom w:w="0" w:type="dxa"/>
              <w:right w:w="0" w:type="dxa"/>
            </w:tcMar>
            <w:vAlign w:val="center"/>
          </w:tcPr>
          <w:p w:rsidR="000A24FB" w:rsidRDefault="000A24FB" w:rsidP="00745A52">
            <w:pPr>
              <w:spacing w:line="360" w:lineRule="auto"/>
              <w:rPr>
                <w:sz w:val="24"/>
              </w:rPr>
            </w:pPr>
          </w:p>
        </w:tc>
      </w:tr>
    </w:tbl>
    <w:p w:rsidR="000A24FB" w:rsidRDefault="000A24FB" w:rsidP="000A24FB">
      <w:pPr>
        <w:spacing w:line="360" w:lineRule="auto"/>
        <w:rPr>
          <w:sz w:val="24"/>
        </w:rPr>
      </w:pPr>
      <w:r>
        <w:rPr>
          <w:rFonts w:hint="eastAsia"/>
          <w:sz w:val="24"/>
        </w:rPr>
        <w:lastRenderedPageBreak/>
        <w:t>防护等级：</w:t>
      </w:r>
      <w:r>
        <w:rPr>
          <w:sz w:val="24"/>
        </w:rPr>
        <w:t>IP65</w:t>
      </w:r>
    </w:p>
    <w:p w:rsidR="000A24FB" w:rsidRDefault="000A24FB" w:rsidP="000A24FB">
      <w:pPr>
        <w:spacing w:line="360" w:lineRule="auto"/>
        <w:rPr>
          <w:sz w:val="24"/>
        </w:rPr>
      </w:pPr>
    </w:p>
    <w:p w:rsidR="000A24FB" w:rsidRDefault="000A24FB" w:rsidP="000A24FB">
      <w:pPr>
        <w:spacing w:line="360" w:lineRule="auto"/>
        <w:rPr>
          <w:b/>
          <w:sz w:val="24"/>
        </w:rPr>
      </w:pPr>
      <w:r>
        <w:rPr>
          <w:rFonts w:hint="eastAsia"/>
          <w:b/>
          <w:sz w:val="24"/>
        </w:rPr>
        <w:t>3</w:t>
      </w:r>
      <w:r>
        <w:rPr>
          <w:b/>
          <w:sz w:val="24"/>
        </w:rPr>
        <w:t>.1.</w:t>
      </w:r>
      <w:r>
        <w:rPr>
          <w:rFonts w:hint="eastAsia"/>
          <w:b/>
          <w:sz w:val="24"/>
        </w:rPr>
        <w:t>9</w:t>
      </w:r>
      <w:r>
        <w:rPr>
          <w:rFonts w:hint="eastAsia"/>
          <w:b/>
          <w:sz w:val="24"/>
        </w:rPr>
        <w:t>、配置满足设备运行的太阳能供电及支架</w:t>
      </w:r>
    </w:p>
    <w:p w:rsidR="000A24FB" w:rsidRDefault="000A24FB" w:rsidP="000A24FB">
      <w:pPr>
        <w:spacing w:line="360" w:lineRule="auto"/>
      </w:pPr>
    </w:p>
    <w:p w:rsidR="000A24FB" w:rsidRDefault="000A24FB" w:rsidP="000A24FB">
      <w:pPr>
        <w:spacing w:line="360" w:lineRule="auto"/>
        <w:rPr>
          <w:rFonts w:hint="eastAsia"/>
          <w:b/>
          <w:sz w:val="24"/>
        </w:rPr>
      </w:pPr>
      <w:r>
        <w:rPr>
          <w:rFonts w:hint="eastAsia"/>
          <w:b/>
          <w:sz w:val="24"/>
        </w:rPr>
        <w:t xml:space="preserve">4.  </w:t>
      </w:r>
      <w:r>
        <w:rPr>
          <w:rFonts w:hint="eastAsia"/>
          <w:b/>
          <w:sz w:val="24"/>
        </w:rPr>
        <w:t>产品配置要求：</w:t>
      </w:r>
    </w:p>
    <w:p w:rsidR="000A24FB" w:rsidRDefault="000A24FB" w:rsidP="000A24FB">
      <w:pPr>
        <w:spacing w:line="360" w:lineRule="auto"/>
        <w:ind w:rightChars="-162" w:right="-340"/>
        <w:rPr>
          <w:rFonts w:hint="eastAsia"/>
          <w:sz w:val="24"/>
        </w:rPr>
      </w:pPr>
    </w:p>
    <w:p w:rsidR="000A24FB" w:rsidRDefault="000A24FB" w:rsidP="000A24FB">
      <w:pPr>
        <w:spacing w:line="360" w:lineRule="auto"/>
        <w:rPr>
          <w:rFonts w:hint="eastAsia"/>
          <w:b/>
          <w:sz w:val="24"/>
        </w:rPr>
      </w:pPr>
      <w:r>
        <w:rPr>
          <w:rFonts w:hint="eastAsia"/>
          <w:b/>
          <w:sz w:val="24"/>
        </w:rPr>
        <w:t>5</w:t>
      </w:r>
      <w:r>
        <w:rPr>
          <w:b/>
          <w:sz w:val="24"/>
        </w:rPr>
        <w:t xml:space="preserve">. </w:t>
      </w:r>
      <w:r>
        <w:rPr>
          <w:rFonts w:hint="eastAsia"/>
          <w:b/>
          <w:sz w:val="24"/>
        </w:rPr>
        <w:t>选购附件、备件及消耗品：（请参考总则第</w:t>
      </w:r>
      <w:r>
        <w:rPr>
          <w:rFonts w:hint="eastAsia"/>
          <w:b/>
          <w:sz w:val="24"/>
        </w:rPr>
        <w:t>2.2</w:t>
      </w:r>
      <w:r>
        <w:rPr>
          <w:rFonts w:hint="eastAsia"/>
          <w:b/>
          <w:sz w:val="24"/>
        </w:rPr>
        <w:t>条）</w:t>
      </w:r>
    </w:p>
    <w:p w:rsidR="000A24FB" w:rsidRDefault="000A24FB" w:rsidP="000A24FB">
      <w:pPr>
        <w:spacing w:line="360" w:lineRule="auto"/>
        <w:rPr>
          <w:rFonts w:hint="eastAsia"/>
          <w:sz w:val="24"/>
        </w:rPr>
      </w:pPr>
      <w:r>
        <w:rPr>
          <w:rFonts w:hint="eastAsia"/>
          <w:sz w:val="24"/>
        </w:rPr>
        <w:t>无</w:t>
      </w:r>
    </w:p>
    <w:p w:rsidR="000A24FB" w:rsidRDefault="000A24FB" w:rsidP="000A24FB">
      <w:pPr>
        <w:tabs>
          <w:tab w:val="left" w:pos="540"/>
        </w:tabs>
        <w:spacing w:line="360" w:lineRule="auto"/>
        <w:rPr>
          <w:rFonts w:hint="eastAsia"/>
          <w:b/>
          <w:sz w:val="24"/>
        </w:rPr>
      </w:pPr>
      <w:r>
        <w:rPr>
          <w:rFonts w:hint="eastAsia"/>
          <w:b/>
          <w:sz w:val="24"/>
        </w:rPr>
        <w:t xml:space="preserve">6.  </w:t>
      </w:r>
      <w:r>
        <w:rPr>
          <w:rFonts w:hint="eastAsia"/>
          <w:b/>
          <w:sz w:val="24"/>
        </w:rPr>
        <w:t>技术文件：</w:t>
      </w:r>
    </w:p>
    <w:p w:rsidR="000A24FB" w:rsidRDefault="000A24FB" w:rsidP="000A24FB">
      <w:pPr>
        <w:spacing w:line="360" w:lineRule="auto"/>
        <w:ind w:firstLineChars="50" w:firstLine="120"/>
        <w:rPr>
          <w:rFonts w:hint="eastAsia"/>
          <w:sz w:val="24"/>
        </w:rPr>
      </w:pPr>
      <w:r>
        <w:rPr>
          <w:rFonts w:hint="eastAsia"/>
          <w:sz w:val="24"/>
        </w:rPr>
        <w:t xml:space="preserve">6.1 </w:t>
      </w:r>
      <w:r>
        <w:rPr>
          <w:rFonts w:hint="eastAsia"/>
          <w:sz w:val="24"/>
        </w:rPr>
        <w:t>请参考总则第</w:t>
      </w:r>
      <w:r>
        <w:rPr>
          <w:rFonts w:hint="eastAsia"/>
          <w:sz w:val="24"/>
        </w:rPr>
        <w:t>1.3</w:t>
      </w:r>
      <w:r>
        <w:rPr>
          <w:rFonts w:hint="eastAsia"/>
          <w:sz w:val="24"/>
        </w:rPr>
        <w:t>条。</w:t>
      </w:r>
    </w:p>
    <w:p w:rsidR="000A24FB" w:rsidRDefault="000A24FB" w:rsidP="000A24FB">
      <w:pPr>
        <w:spacing w:line="360" w:lineRule="auto"/>
        <w:ind w:leftChars="57" w:left="420" w:hangingChars="125" w:hanging="300"/>
        <w:rPr>
          <w:rFonts w:hint="eastAsia"/>
          <w:sz w:val="24"/>
        </w:rPr>
      </w:pPr>
      <w:r>
        <w:rPr>
          <w:rFonts w:hint="eastAsia"/>
          <w:sz w:val="24"/>
        </w:rPr>
        <w:t>6.2</w:t>
      </w:r>
      <w:r>
        <w:rPr>
          <w:rFonts w:hint="eastAsia"/>
          <w:color w:val="000000"/>
          <w:sz w:val="24"/>
        </w:rPr>
        <w:t>一套完整的中文或英文说明书随仪器包装提供给用户。</w:t>
      </w:r>
    </w:p>
    <w:p w:rsidR="000A24FB" w:rsidRDefault="000A24FB" w:rsidP="000A24FB">
      <w:pPr>
        <w:spacing w:line="360" w:lineRule="auto"/>
        <w:ind w:firstLineChars="50" w:firstLine="120"/>
        <w:rPr>
          <w:sz w:val="24"/>
        </w:rPr>
      </w:pPr>
      <w:r>
        <w:rPr>
          <w:rFonts w:hint="eastAsia"/>
          <w:sz w:val="24"/>
        </w:rPr>
        <w:t xml:space="preserve">6.3 </w:t>
      </w:r>
      <w:r>
        <w:rPr>
          <w:rFonts w:hint="eastAsia"/>
          <w:sz w:val="24"/>
        </w:rPr>
        <w:t>请参考总则第</w:t>
      </w:r>
      <w:r>
        <w:rPr>
          <w:rFonts w:hint="eastAsia"/>
          <w:sz w:val="24"/>
        </w:rPr>
        <w:t>2.3</w:t>
      </w:r>
      <w:r>
        <w:rPr>
          <w:rFonts w:hint="eastAsia"/>
          <w:sz w:val="24"/>
        </w:rPr>
        <w:t>条。</w:t>
      </w:r>
    </w:p>
    <w:p w:rsidR="000A24FB" w:rsidRDefault="000A24FB" w:rsidP="000A24FB">
      <w:pPr>
        <w:spacing w:line="360" w:lineRule="auto"/>
        <w:rPr>
          <w:rFonts w:hint="eastAsia"/>
          <w:sz w:val="24"/>
        </w:rPr>
      </w:pPr>
    </w:p>
    <w:p w:rsidR="000A24FB" w:rsidRDefault="000A24FB" w:rsidP="000A24FB">
      <w:pPr>
        <w:spacing w:line="360" w:lineRule="auto"/>
        <w:rPr>
          <w:rFonts w:hint="eastAsia"/>
          <w:b/>
          <w:sz w:val="24"/>
        </w:rPr>
      </w:pPr>
      <w:r>
        <w:rPr>
          <w:rFonts w:hint="eastAsia"/>
          <w:b/>
          <w:sz w:val="24"/>
        </w:rPr>
        <w:t xml:space="preserve">7.  </w:t>
      </w:r>
      <w:r>
        <w:rPr>
          <w:rFonts w:hint="eastAsia"/>
          <w:b/>
          <w:sz w:val="24"/>
        </w:rPr>
        <w:t>技术服务：</w:t>
      </w:r>
    </w:p>
    <w:p w:rsidR="000A24FB" w:rsidRDefault="000A24FB" w:rsidP="000A24FB">
      <w:pPr>
        <w:spacing w:line="360" w:lineRule="auto"/>
        <w:ind w:firstLineChars="50" w:firstLine="120"/>
        <w:rPr>
          <w:rFonts w:hint="eastAsia"/>
          <w:sz w:val="24"/>
        </w:rPr>
      </w:pPr>
      <w:r>
        <w:rPr>
          <w:rFonts w:hint="eastAsia"/>
          <w:sz w:val="24"/>
        </w:rPr>
        <w:t>7.1</w:t>
      </w:r>
      <w:r>
        <w:rPr>
          <w:rFonts w:hint="eastAsia"/>
          <w:sz w:val="24"/>
        </w:rPr>
        <w:t>现场安装调试及培训。</w:t>
      </w:r>
    </w:p>
    <w:p w:rsidR="000A24FB" w:rsidRDefault="000A24FB" w:rsidP="000A24FB">
      <w:pPr>
        <w:spacing w:line="360" w:lineRule="auto"/>
        <w:ind w:firstLineChars="50" w:firstLine="120"/>
        <w:rPr>
          <w:rFonts w:hint="eastAsia"/>
          <w:sz w:val="24"/>
        </w:rPr>
      </w:pPr>
      <w:r>
        <w:rPr>
          <w:rFonts w:hint="eastAsia"/>
          <w:sz w:val="24"/>
        </w:rPr>
        <w:t>7.2</w:t>
      </w:r>
      <w:r>
        <w:rPr>
          <w:rFonts w:hint="eastAsia"/>
          <w:sz w:val="24"/>
        </w:rPr>
        <w:t>质保期一年</w:t>
      </w:r>
    </w:p>
    <w:p w:rsidR="000A24FB" w:rsidRDefault="000A24FB" w:rsidP="000A24FB">
      <w:pPr>
        <w:spacing w:line="360" w:lineRule="auto"/>
        <w:rPr>
          <w:rFonts w:hint="eastAsia"/>
          <w:b/>
          <w:sz w:val="24"/>
        </w:rPr>
      </w:pPr>
      <w:r>
        <w:rPr>
          <w:rFonts w:hint="eastAsia"/>
          <w:sz w:val="24"/>
        </w:rPr>
        <w:t>中标人须对所提供的设备提供一年质保期，时间从设备验收合格、用户接受使用之日算起，并提供终身维修。质保期内的工作应包括设备的免费维修和保养等工作，中标人须负责修理和替换任何由于设备自身的质量问题造成的损坏及故障，所发生的费用由中标人承担；要求供应商在国内设有维修中心，在用户提出维修要求的</w:t>
      </w:r>
      <w:r>
        <w:rPr>
          <w:rFonts w:hint="eastAsia"/>
          <w:sz w:val="24"/>
        </w:rPr>
        <w:t>24</w:t>
      </w:r>
      <w:r>
        <w:rPr>
          <w:rFonts w:hint="eastAsia"/>
          <w:sz w:val="24"/>
        </w:rPr>
        <w:t>小时内做出答复，并在仪器出现故障后能迅速到达现场（不可抗拒原因除外），及时帮助用户解决问题；</w:t>
      </w:r>
      <w:r>
        <w:rPr>
          <w:rFonts w:hint="eastAsia"/>
          <w:sz w:val="24"/>
        </w:rPr>
        <w:t xml:space="preserve"> </w:t>
      </w:r>
      <w:r>
        <w:rPr>
          <w:rFonts w:hint="eastAsia"/>
          <w:sz w:val="24"/>
        </w:rPr>
        <w:t>质量保证期内，中标人应保证备件的供应。质量保证期满后，如生产厂家将要停止备件生产，中标人应事先通知用户，以便用户有足够的时间采购所需的备件。</w:t>
      </w:r>
    </w:p>
    <w:p w:rsidR="000A24FB" w:rsidRDefault="000A24FB" w:rsidP="000A24FB">
      <w:pPr>
        <w:spacing w:line="360" w:lineRule="auto"/>
        <w:rPr>
          <w:rFonts w:hint="eastAsia"/>
          <w:b/>
          <w:sz w:val="24"/>
        </w:rPr>
      </w:pPr>
      <w:r>
        <w:rPr>
          <w:rFonts w:hint="eastAsia"/>
          <w:b/>
          <w:sz w:val="24"/>
        </w:rPr>
        <w:t xml:space="preserve">8. </w:t>
      </w:r>
      <w:r>
        <w:rPr>
          <w:rFonts w:hint="eastAsia"/>
          <w:b/>
          <w:sz w:val="24"/>
        </w:rPr>
        <w:t>订货数量：</w:t>
      </w:r>
    </w:p>
    <w:p w:rsidR="000A24FB" w:rsidRDefault="000A24FB" w:rsidP="000A24FB">
      <w:pPr>
        <w:spacing w:line="360" w:lineRule="auto"/>
        <w:ind w:firstLineChars="100" w:firstLine="240"/>
        <w:rPr>
          <w:rFonts w:hint="eastAsia"/>
          <w:sz w:val="24"/>
        </w:rPr>
      </w:pPr>
      <w:r>
        <w:rPr>
          <w:rFonts w:hint="eastAsia"/>
          <w:sz w:val="24"/>
        </w:rPr>
        <w:t xml:space="preserve"> </w:t>
      </w:r>
      <w:r>
        <w:rPr>
          <w:rFonts w:hint="eastAsia"/>
          <w:sz w:val="24"/>
        </w:rPr>
        <w:t>一套</w:t>
      </w:r>
    </w:p>
    <w:p w:rsidR="000A24FB" w:rsidRDefault="000A24FB" w:rsidP="000A24FB">
      <w:pPr>
        <w:spacing w:line="360" w:lineRule="auto"/>
        <w:rPr>
          <w:rFonts w:hint="eastAsia"/>
          <w:sz w:val="24"/>
        </w:rPr>
      </w:pPr>
    </w:p>
    <w:p w:rsidR="000A24FB" w:rsidRDefault="000A24FB" w:rsidP="000A24FB">
      <w:pPr>
        <w:spacing w:line="360" w:lineRule="auto"/>
        <w:rPr>
          <w:rFonts w:hint="eastAsia"/>
          <w:b/>
          <w:sz w:val="24"/>
        </w:rPr>
      </w:pPr>
      <w:r>
        <w:rPr>
          <w:rFonts w:hint="eastAsia"/>
          <w:b/>
          <w:sz w:val="24"/>
        </w:rPr>
        <w:t xml:space="preserve">9. </w:t>
      </w:r>
      <w:r>
        <w:rPr>
          <w:rFonts w:hint="eastAsia"/>
          <w:b/>
          <w:sz w:val="24"/>
        </w:rPr>
        <w:t>目的港：</w:t>
      </w:r>
    </w:p>
    <w:p w:rsidR="000A24FB" w:rsidRDefault="000A24FB" w:rsidP="000A24FB">
      <w:pPr>
        <w:spacing w:line="360" w:lineRule="auto"/>
        <w:ind w:firstLine="240"/>
        <w:rPr>
          <w:rFonts w:hint="eastAsia"/>
          <w:sz w:val="24"/>
        </w:rPr>
      </w:pPr>
      <w:r>
        <w:rPr>
          <w:rFonts w:hint="eastAsia"/>
          <w:sz w:val="24"/>
        </w:rPr>
        <w:t xml:space="preserve"> </w:t>
      </w:r>
      <w:r>
        <w:rPr>
          <w:rFonts w:hint="eastAsia"/>
          <w:sz w:val="24"/>
        </w:rPr>
        <w:t>广州</w:t>
      </w:r>
    </w:p>
    <w:p w:rsidR="000A24FB" w:rsidRDefault="000A24FB" w:rsidP="000A24FB">
      <w:pPr>
        <w:spacing w:line="360" w:lineRule="auto"/>
        <w:rPr>
          <w:rFonts w:hint="eastAsia"/>
          <w:sz w:val="24"/>
        </w:rPr>
      </w:pPr>
    </w:p>
    <w:p w:rsidR="000A24FB" w:rsidRDefault="000A24FB" w:rsidP="000A24FB">
      <w:pPr>
        <w:spacing w:line="360" w:lineRule="auto"/>
        <w:rPr>
          <w:rFonts w:hint="eastAsia"/>
          <w:b/>
          <w:sz w:val="24"/>
        </w:rPr>
      </w:pPr>
      <w:r>
        <w:rPr>
          <w:rFonts w:hint="eastAsia"/>
          <w:b/>
          <w:sz w:val="24"/>
        </w:rPr>
        <w:lastRenderedPageBreak/>
        <w:t xml:space="preserve">10. </w:t>
      </w:r>
      <w:r>
        <w:rPr>
          <w:rFonts w:hint="eastAsia"/>
          <w:b/>
          <w:sz w:val="24"/>
        </w:rPr>
        <w:t>交货日期：</w:t>
      </w:r>
    </w:p>
    <w:p w:rsidR="000A24FB" w:rsidRDefault="000A24FB" w:rsidP="000A24FB">
      <w:pPr>
        <w:spacing w:line="360" w:lineRule="auto"/>
        <w:rPr>
          <w:sz w:val="24"/>
        </w:rPr>
      </w:pPr>
      <w:r>
        <w:rPr>
          <w:rFonts w:hint="eastAsia"/>
          <w:sz w:val="24"/>
        </w:rPr>
        <w:t xml:space="preserve"> </w:t>
      </w:r>
      <w:r>
        <w:rPr>
          <w:rFonts w:hint="eastAsia"/>
          <w:sz w:val="24"/>
        </w:rPr>
        <w:t>合同生效后三个月内</w:t>
      </w:r>
    </w:p>
    <w:p w:rsidR="000A24FB" w:rsidRDefault="000A24FB" w:rsidP="000A24FB">
      <w:pPr>
        <w:spacing w:line="360" w:lineRule="auto"/>
        <w:rPr>
          <w:rFonts w:hint="eastAsia"/>
          <w:color w:val="000000"/>
          <w:sz w:val="24"/>
        </w:rPr>
      </w:pPr>
    </w:p>
    <w:p w:rsidR="000A24FB" w:rsidRDefault="000A24FB" w:rsidP="000A24FB">
      <w:pPr>
        <w:spacing w:line="360" w:lineRule="auto"/>
        <w:rPr>
          <w:rFonts w:hint="eastAsia"/>
          <w:b/>
          <w:sz w:val="24"/>
        </w:rPr>
      </w:pPr>
      <w:r>
        <w:rPr>
          <w:rFonts w:hint="eastAsia"/>
          <w:b/>
          <w:sz w:val="24"/>
        </w:rPr>
        <w:t>11.</w:t>
      </w:r>
      <w:r>
        <w:rPr>
          <w:rFonts w:hint="eastAsia"/>
          <w:b/>
          <w:sz w:val="24"/>
        </w:rPr>
        <w:t>执行相关标准</w:t>
      </w:r>
    </w:p>
    <w:p w:rsidR="000A24FB" w:rsidRDefault="000A24FB" w:rsidP="000A24FB">
      <w:pPr>
        <w:spacing w:line="360" w:lineRule="auto"/>
        <w:rPr>
          <w:rFonts w:hint="eastAsia"/>
          <w:sz w:val="24"/>
        </w:rPr>
      </w:pPr>
      <w:r>
        <w:rPr>
          <w:rFonts w:hint="eastAsia"/>
          <w:sz w:val="24"/>
        </w:rPr>
        <w:t xml:space="preserve">   </w:t>
      </w:r>
      <w:r>
        <w:rPr>
          <w:rFonts w:hint="eastAsia"/>
          <w:sz w:val="24"/>
        </w:rPr>
        <w:t>无</w:t>
      </w:r>
    </w:p>
    <w:p w:rsidR="00B55D0E" w:rsidRDefault="00B55D0E"/>
    <w:sectPr w:rsidR="00B55D0E">
      <w:headerReference w:type="default" r:id="rId7"/>
      <w:footerReference w:type="default" r:id="rId8"/>
      <w:footerReference w:type="first" r:id="rId9"/>
      <w:pgSz w:w="11906" w:h="16838"/>
      <w:pgMar w:top="1418" w:right="1418" w:bottom="1418" w:left="1418"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D0E" w:rsidRDefault="00B55D0E" w:rsidP="000A24FB">
      <w:r>
        <w:separator/>
      </w:r>
    </w:p>
  </w:endnote>
  <w:endnote w:type="continuationSeparator" w:id="1">
    <w:p w:rsidR="00B55D0E" w:rsidRDefault="00B55D0E" w:rsidP="000A2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CC7" w:rsidRDefault="00B55D0E">
    <w:pPr>
      <w:pStyle w:val="a4"/>
      <w:jc w:val="center"/>
    </w:pPr>
    <w:r>
      <w:fldChar w:fldCharType="begin"/>
    </w:r>
    <w:r>
      <w:instrText>PAGE   \* MERGEFORMAT</w:instrText>
    </w:r>
    <w:r>
      <w:fldChar w:fldCharType="separate"/>
    </w:r>
    <w:r w:rsidR="000A24FB" w:rsidRPr="000A24FB">
      <w:rPr>
        <w:noProof/>
        <w:lang w:val="zh-CN" w:eastAsia="zh-CN"/>
      </w:rPr>
      <w:t>5</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CC7" w:rsidRDefault="00B55D0E">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D0E" w:rsidRDefault="00B55D0E" w:rsidP="000A24FB">
      <w:r>
        <w:separator/>
      </w:r>
    </w:p>
  </w:footnote>
  <w:footnote w:type="continuationSeparator" w:id="1">
    <w:p w:rsidR="00B55D0E" w:rsidRDefault="00B55D0E" w:rsidP="000A2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CC7" w:rsidRDefault="00B55D0E">
    <w:pPr>
      <w:spacing w:afterLines="100" w:line="500" w:lineRule="exact"/>
      <w:rPr>
        <w:b/>
        <w:sz w:val="52"/>
        <w:szCs w:val="5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41C7D"/>
    <w:multiLevelType w:val="hybridMultilevel"/>
    <w:tmpl w:val="42BED248"/>
    <w:lvl w:ilvl="0" w:tplc="6F8EF3E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24FB"/>
    <w:rsid w:val="000A24FB"/>
    <w:rsid w:val="00B55D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4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24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24FB"/>
    <w:rPr>
      <w:sz w:val="18"/>
      <w:szCs w:val="18"/>
    </w:rPr>
  </w:style>
  <w:style w:type="paragraph" w:styleId="a4">
    <w:name w:val="footer"/>
    <w:basedOn w:val="a"/>
    <w:link w:val="Char0"/>
    <w:unhideWhenUsed/>
    <w:rsid w:val="000A24FB"/>
    <w:pPr>
      <w:tabs>
        <w:tab w:val="center" w:pos="4153"/>
        <w:tab w:val="right" w:pos="8306"/>
      </w:tabs>
      <w:snapToGrid w:val="0"/>
      <w:jc w:val="left"/>
    </w:pPr>
    <w:rPr>
      <w:sz w:val="18"/>
      <w:szCs w:val="18"/>
    </w:rPr>
  </w:style>
  <w:style w:type="character" w:customStyle="1" w:styleId="Char0">
    <w:name w:val="页脚 Char"/>
    <w:basedOn w:val="a0"/>
    <w:link w:val="a4"/>
    <w:rsid w:val="000A24FB"/>
    <w:rPr>
      <w:sz w:val="18"/>
      <w:szCs w:val="18"/>
    </w:rPr>
  </w:style>
  <w:style w:type="character" w:customStyle="1" w:styleId="Char1">
    <w:name w:val="日期 Char"/>
    <w:link w:val="a5"/>
    <w:rsid w:val="000A24FB"/>
    <w:rPr>
      <w:rFonts w:eastAsia="宋体"/>
    </w:rPr>
  </w:style>
  <w:style w:type="paragraph" w:styleId="a5">
    <w:name w:val="Date"/>
    <w:basedOn w:val="a"/>
    <w:next w:val="a"/>
    <w:link w:val="Char1"/>
    <w:rsid w:val="000A24FB"/>
    <w:rPr>
      <w:rFonts w:asciiTheme="minorHAnsi" w:hAnsiTheme="minorHAnsi" w:cstheme="minorBidi"/>
      <w:szCs w:val="22"/>
    </w:rPr>
  </w:style>
  <w:style w:type="character" w:customStyle="1" w:styleId="Char10">
    <w:name w:val="日期 Char1"/>
    <w:basedOn w:val="a0"/>
    <w:link w:val="a5"/>
    <w:uiPriority w:val="99"/>
    <w:semiHidden/>
    <w:rsid w:val="000A24FB"/>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449</Words>
  <Characters>2563</Characters>
  <Application>Microsoft Office Word</Application>
  <DocSecurity>0</DocSecurity>
  <Lines>21</Lines>
  <Paragraphs>6</Paragraphs>
  <ScaleCrop>false</ScaleCrop>
  <Company>Microsoft</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2018-11-22T08:34:00Z</dcterms:created>
  <dcterms:modified xsi:type="dcterms:W3CDTF">2018-11-22T08:34:00Z</dcterms:modified>
</cp:coreProperties>
</file>