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F7" w:rsidRPr="00D62B34" w:rsidRDefault="005867F7" w:rsidP="005867F7">
      <w:pPr>
        <w:spacing w:beforeLines="50" w:afterLines="50" w:line="360" w:lineRule="auto"/>
        <w:ind w:left="601" w:hanging="601"/>
        <w:jc w:val="center"/>
        <w:rPr>
          <w:rFonts w:ascii="宋体" w:hAnsi="宋体" w:hint="eastAsia"/>
          <w:b/>
          <w:sz w:val="28"/>
        </w:rPr>
      </w:pPr>
      <w:r w:rsidRPr="00D62B34">
        <w:rPr>
          <w:rFonts w:ascii="宋体" w:hAnsi="宋体" w:hint="eastAsia"/>
          <w:b/>
          <w:sz w:val="28"/>
        </w:rPr>
        <w:t>第1包 空压机、</w:t>
      </w:r>
      <w:r w:rsidRPr="00672E64">
        <w:rPr>
          <w:rFonts w:ascii="宋体" w:hAnsi="宋体" w:hint="eastAsia"/>
          <w:b/>
          <w:sz w:val="28"/>
        </w:rPr>
        <w:t>全海深浅地层剖面仪</w:t>
      </w:r>
    </w:p>
    <w:p w:rsidR="005867F7" w:rsidRPr="00D62B34" w:rsidRDefault="005867F7" w:rsidP="005867F7">
      <w:pPr>
        <w:spacing w:beforeLines="50" w:afterLines="50" w:line="360" w:lineRule="auto"/>
        <w:ind w:left="601" w:hanging="601"/>
        <w:jc w:val="center"/>
        <w:rPr>
          <w:rFonts w:ascii="宋体" w:hAnsi="宋体"/>
          <w:b/>
          <w:sz w:val="24"/>
        </w:rPr>
      </w:pPr>
      <w:r w:rsidRPr="00D62B34">
        <w:rPr>
          <w:rFonts w:ascii="宋体" w:hAnsi="宋体" w:hint="eastAsia"/>
          <w:b/>
          <w:sz w:val="24"/>
        </w:rPr>
        <w:t>品目1 空压机</w:t>
      </w:r>
    </w:p>
    <w:p w:rsidR="005867F7" w:rsidRPr="00D62B34" w:rsidRDefault="005867F7" w:rsidP="005867F7">
      <w:pPr>
        <w:numPr>
          <w:ilvl w:val="0"/>
          <w:numId w:val="1"/>
        </w:numPr>
        <w:spacing w:line="360" w:lineRule="auto"/>
        <w:rPr>
          <w:b/>
          <w:sz w:val="24"/>
        </w:rPr>
      </w:pPr>
      <w:r w:rsidRPr="00D62B34">
        <w:rPr>
          <w:rFonts w:hint="eastAsia"/>
          <w:b/>
          <w:sz w:val="24"/>
        </w:rPr>
        <w:t>工作条件：</w:t>
      </w:r>
    </w:p>
    <w:p w:rsidR="005867F7" w:rsidRPr="00D62B34" w:rsidRDefault="005867F7" w:rsidP="005867F7">
      <w:pPr>
        <w:pStyle w:val="1"/>
        <w:tabs>
          <w:tab w:val="left" w:pos="567"/>
          <w:tab w:val="left" w:pos="1021"/>
        </w:tabs>
        <w:spacing w:line="360" w:lineRule="auto"/>
        <w:ind w:left="360" w:firstLineChars="0" w:firstLine="0"/>
        <w:rPr>
          <w:rFonts w:ascii="宋体" w:hAnsi="宋体" w:cs="宋体"/>
          <w:szCs w:val="24"/>
        </w:rPr>
      </w:pPr>
      <w:r>
        <w:rPr>
          <w:rFonts w:ascii="宋体" w:hAnsi="宋体" w:cs="宋体" w:hint="eastAsia"/>
          <w:szCs w:val="24"/>
        </w:rPr>
        <w:t>*</w:t>
      </w:r>
      <w:r w:rsidRPr="00D62B34">
        <w:rPr>
          <w:rFonts w:ascii="宋体" w:hAnsi="宋体" w:cs="宋体" w:hint="eastAsia"/>
          <w:szCs w:val="24"/>
        </w:rPr>
        <w:t>1.1温度与湿度：设备工作温度：</w:t>
      </w:r>
      <w:r w:rsidRPr="00D62B34">
        <w:rPr>
          <w:rFonts w:ascii="宋体" w:hAnsi="宋体" w:cs="Calibri" w:hint="eastAsia"/>
          <w:szCs w:val="24"/>
        </w:rPr>
        <w:t xml:space="preserve"> 0</w:t>
      </w:r>
      <w:r w:rsidRPr="00D62B34">
        <w:rPr>
          <w:rFonts w:ascii="宋体" w:hAnsi="宋体" w:cs="宋体" w:hint="eastAsia"/>
          <w:szCs w:val="24"/>
        </w:rPr>
        <w:t>℃</w:t>
      </w:r>
      <w:r w:rsidRPr="00D62B34">
        <w:rPr>
          <w:rFonts w:ascii="宋体" w:hAnsi="宋体" w:cs="Calibri" w:hint="eastAsia"/>
          <w:szCs w:val="24"/>
        </w:rPr>
        <w:t>～+</w:t>
      </w:r>
      <w:smartTag w:uri="urn:schemas-microsoft-com:office:smarttags" w:element="chmetcnv">
        <w:smartTagPr>
          <w:attr w:name="TCSC" w:val="0"/>
          <w:attr w:name="NumberType" w:val="1"/>
          <w:attr w:name="Negative" w:val="False"/>
          <w:attr w:name="HasSpace" w:val="False"/>
          <w:attr w:name="SourceValue" w:val="45"/>
          <w:attr w:name="UnitName" w:val="℃"/>
        </w:smartTagPr>
        <w:r w:rsidRPr="00D62B34">
          <w:rPr>
            <w:rFonts w:ascii="宋体" w:hAnsi="宋体" w:cs="Calibri" w:hint="eastAsia"/>
            <w:szCs w:val="24"/>
          </w:rPr>
          <w:t>45</w:t>
        </w:r>
        <w:r w:rsidRPr="00D62B34">
          <w:rPr>
            <w:rFonts w:ascii="宋体" w:hAnsi="宋体" w:cs="宋体" w:hint="eastAsia"/>
            <w:szCs w:val="24"/>
          </w:rPr>
          <w:t>℃</w:t>
        </w:r>
      </w:smartTag>
      <w:r w:rsidRPr="00D62B34">
        <w:rPr>
          <w:rFonts w:ascii="宋体" w:hAnsi="宋体" w:cs="宋体" w:hint="eastAsia"/>
          <w:szCs w:val="24"/>
        </w:rPr>
        <w:t>，湿度（相对）75%；海水温度：</w:t>
      </w:r>
      <w:r w:rsidRPr="00D62B34">
        <w:rPr>
          <w:rFonts w:ascii="宋体" w:hAnsi="宋体" w:cs="Calibri" w:hint="eastAsia"/>
          <w:szCs w:val="24"/>
        </w:rPr>
        <w:t>-2</w:t>
      </w:r>
      <w:r w:rsidRPr="00D62B34">
        <w:rPr>
          <w:rFonts w:ascii="宋体" w:hAnsi="宋体" w:cs="宋体" w:hint="eastAsia"/>
          <w:szCs w:val="24"/>
        </w:rPr>
        <w:t>℃</w:t>
      </w:r>
      <w:r w:rsidRPr="00D62B34">
        <w:rPr>
          <w:rFonts w:ascii="宋体" w:hAnsi="宋体" w:cs="Calibri" w:hint="eastAsia"/>
          <w:szCs w:val="24"/>
        </w:rPr>
        <w:t>～+</w:t>
      </w:r>
      <w:smartTag w:uri="urn:schemas-microsoft-com:office:smarttags" w:element="chmetcnv">
        <w:smartTagPr>
          <w:attr w:name="TCSC" w:val="0"/>
          <w:attr w:name="NumberType" w:val="1"/>
          <w:attr w:name="Negative" w:val="False"/>
          <w:attr w:name="HasSpace" w:val="False"/>
          <w:attr w:name="SourceValue" w:val="35"/>
          <w:attr w:name="UnitName" w:val="℃"/>
        </w:smartTagPr>
        <w:r w:rsidRPr="00D62B34">
          <w:rPr>
            <w:rFonts w:ascii="宋体" w:hAnsi="宋体" w:cs="Calibri" w:hint="eastAsia"/>
            <w:szCs w:val="24"/>
          </w:rPr>
          <w:t>35</w:t>
        </w:r>
        <w:r w:rsidRPr="00D62B34">
          <w:rPr>
            <w:rFonts w:ascii="宋体" w:hAnsi="宋体" w:cs="宋体" w:hint="eastAsia"/>
            <w:szCs w:val="24"/>
          </w:rPr>
          <w:t>℃</w:t>
        </w:r>
      </w:smartTag>
      <w:r w:rsidRPr="00D62B34">
        <w:rPr>
          <w:rFonts w:ascii="宋体" w:hAnsi="宋体" w:cs="宋体" w:hint="eastAsia"/>
          <w:szCs w:val="24"/>
        </w:rPr>
        <w:t>。</w:t>
      </w:r>
    </w:p>
    <w:p w:rsidR="005867F7" w:rsidRPr="00D62B34" w:rsidRDefault="005867F7" w:rsidP="005867F7">
      <w:pPr>
        <w:pStyle w:val="1"/>
        <w:tabs>
          <w:tab w:val="left" w:pos="567"/>
          <w:tab w:val="left" w:pos="1021"/>
        </w:tabs>
        <w:spacing w:line="360" w:lineRule="auto"/>
        <w:ind w:left="360" w:firstLineChars="0" w:firstLine="0"/>
        <w:rPr>
          <w:rFonts w:ascii="宋体" w:hAnsi="宋体" w:cs="宋体"/>
          <w:szCs w:val="24"/>
        </w:rPr>
      </w:pPr>
      <w:r w:rsidRPr="00D62B34">
        <w:rPr>
          <w:rFonts w:ascii="宋体" w:hAnsi="宋体" w:cs="宋体" w:hint="eastAsia"/>
          <w:szCs w:val="24"/>
        </w:rPr>
        <w:t>#1.2环境条件：设备应在以下环境条件下正常工作。</w:t>
      </w:r>
    </w:p>
    <w:p w:rsidR="005867F7" w:rsidRPr="00D62B34" w:rsidRDefault="005867F7" w:rsidP="005867F7">
      <w:pPr>
        <w:spacing w:line="360" w:lineRule="auto"/>
        <w:ind w:left="360"/>
        <w:rPr>
          <w:rFonts w:ascii="宋体" w:hAnsi="宋体" w:cs="宋体"/>
          <w:sz w:val="24"/>
        </w:rPr>
      </w:pPr>
      <w:r w:rsidRPr="00D62B34">
        <w:rPr>
          <w:rFonts w:ascii="宋体" w:hAnsi="宋体" w:cs="宋体" w:hint="eastAsia"/>
          <w:sz w:val="24"/>
        </w:rPr>
        <w:t xml:space="preserve">横倾：≤15°     纵倾：≤5°   </w:t>
      </w:r>
    </w:p>
    <w:p w:rsidR="005867F7" w:rsidRPr="00D62B34" w:rsidRDefault="005867F7" w:rsidP="005867F7">
      <w:pPr>
        <w:spacing w:line="360" w:lineRule="auto"/>
        <w:ind w:left="360"/>
        <w:rPr>
          <w:rFonts w:ascii="宋体" w:hAnsi="宋体" w:cs="宋体"/>
          <w:sz w:val="24"/>
        </w:rPr>
      </w:pPr>
      <w:r w:rsidRPr="00D62B34">
        <w:rPr>
          <w:rFonts w:ascii="宋体" w:hAnsi="宋体" w:cs="宋体" w:hint="eastAsia"/>
          <w:sz w:val="24"/>
        </w:rPr>
        <w:t>横摇: ≤22.5°   纵摇: ≤7.5°周期：10</w:t>
      </w:r>
      <w:r w:rsidRPr="00D62B34">
        <w:rPr>
          <w:rFonts w:ascii="宋体" w:hAnsi="宋体" w:cs="Calibri" w:hint="eastAsia"/>
          <w:sz w:val="24"/>
        </w:rPr>
        <w:t>～</w:t>
      </w:r>
      <w:r w:rsidRPr="00D62B34">
        <w:rPr>
          <w:rFonts w:ascii="宋体" w:hAnsi="宋体" w:cs="宋体" w:hint="eastAsia"/>
          <w:sz w:val="24"/>
        </w:rPr>
        <w:t xml:space="preserve">12s </w:t>
      </w:r>
    </w:p>
    <w:p w:rsidR="005867F7" w:rsidRPr="00D62B34" w:rsidRDefault="005867F7" w:rsidP="005867F7">
      <w:pPr>
        <w:spacing w:line="360" w:lineRule="auto"/>
        <w:ind w:left="360"/>
        <w:rPr>
          <w:rFonts w:ascii="宋体" w:hAnsi="宋体" w:cs="宋体"/>
          <w:sz w:val="24"/>
        </w:rPr>
      </w:pPr>
      <w:r w:rsidRPr="00D62B34">
        <w:rPr>
          <w:rFonts w:ascii="宋体" w:hAnsi="宋体" w:cs="宋体" w:hint="eastAsia"/>
          <w:sz w:val="24"/>
        </w:rPr>
        <w:t>设备还应满足横摇±45°不被破坏。</w:t>
      </w:r>
    </w:p>
    <w:p w:rsidR="005867F7" w:rsidRPr="00D62B34" w:rsidRDefault="005867F7" w:rsidP="005867F7">
      <w:pPr>
        <w:pStyle w:val="1"/>
        <w:tabs>
          <w:tab w:val="left" w:pos="567"/>
          <w:tab w:val="left" w:pos="1021"/>
        </w:tabs>
        <w:spacing w:line="360" w:lineRule="auto"/>
        <w:ind w:left="360" w:firstLineChars="0" w:firstLine="0"/>
        <w:rPr>
          <w:rFonts w:ascii="宋体" w:hAnsi="宋体" w:cs="宋体"/>
          <w:szCs w:val="24"/>
        </w:rPr>
      </w:pPr>
      <w:r w:rsidRPr="00D62B34">
        <w:rPr>
          <w:rFonts w:ascii="宋体" w:hAnsi="宋体" w:cs="宋体" w:hint="eastAsia"/>
          <w:szCs w:val="24"/>
        </w:rPr>
        <w:t>1.3噪音要求：本系统应满足低振动、低噪音的要求，按设备相关的规范和标准执行。</w:t>
      </w:r>
    </w:p>
    <w:p w:rsidR="005867F7" w:rsidRPr="00D62B34" w:rsidRDefault="005867F7" w:rsidP="005867F7">
      <w:pPr>
        <w:pStyle w:val="1"/>
        <w:tabs>
          <w:tab w:val="left" w:pos="567"/>
          <w:tab w:val="left" w:pos="1021"/>
        </w:tabs>
        <w:spacing w:line="360" w:lineRule="auto"/>
        <w:ind w:firstLineChars="0" w:firstLine="0"/>
        <w:rPr>
          <w:rFonts w:ascii="宋体" w:hAnsi="宋体" w:cs="宋体" w:hint="eastAsia"/>
          <w:szCs w:val="24"/>
        </w:rPr>
      </w:pPr>
    </w:p>
    <w:p w:rsidR="005867F7" w:rsidRPr="00D62B34" w:rsidRDefault="005867F7" w:rsidP="005867F7">
      <w:pPr>
        <w:numPr>
          <w:ilvl w:val="0"/>
          <w:numId w:val="1"/>
        </w:numPr>
        <w:spacing w:line="360" w:lineRule="auto"/>
        <w:rPr>
          <w:b/>
          <w:sz w:val="24"/>
        </w:rPr>
      </w:pPr>
      <w:r w:rsidRPr="00D62B34">
        <w:rPr>
          <w:rFonts w:hint="eastAsia"/>
          <w:b/>
          <w:sz w:val="24"/>
        </w:rPr>
        <w:t>设备用途：</w:t>
      </w:r>
    </w:p>
    <w:p w:rsidR="005867F7" w:rsidRPr="00D62B34" w:rsidRDefault="005867F7" w:rsidP="005867F7">
      <w:pPr>
        <w:pStyle w:val="a5"/>
        <w:spacing w:line="360" w:lineRule="auto"/>
        <w:rPr>
          <w:sz w:val="24"/>
          <w:szCs w:val="24"/>
        </w:rPr>
      </w:pPr>
      <w:r w:rsidRPr="00D62B34">
        <w:rPr>
          <w:rFonts w:hint="eastAsia"/>
          <w:sz w:val="24"/>
          <w:szCs w:val="24"/>
        </w:rPr>
        <w:t xml:space="preserve">2.1 </w:t>
      </w:r>
      <w:r w:rsidRPr="00D62B34">
        <w:rPr>
          <w:rFonts w:hint="eastAsia"/>
          <w:sz w:val="24"/>
          <w:szCs w:val="24"/>
        </w:rPr>
        <w:t>用途</w:t>
      </w:r>
    </w:p>
    <w:p w:rsidR="005867F7" w:rsidRPr="00D62B34" w:rsidRDefault="005867F7" w:rsidP="005867F7">
      <w:pPr>
        <w:pStyle w:val="a5"/>
        <w:spacing w:line="360" w:lineRule="auto"/>
        <w:ind w:firstLineChars="200" w:firstLine="480"/>
        <w:rPr>
          <w:sz w:val="24"/>
          <w:szCs w:val="24"/>
        </w:rPr>
      </w:pPr>
      <w:r w:rsidRPr="00D62B34">
        <w:rPr>
          <w:rFonts w:hint="eastAsia"/>
          <w:sz w:val="24"/>
          <w:szCs w:val="24"/>
        </w:rPr>
        <w:t>该高压空气压缩机系统将安装于新</w:t>
      </w:r>
      <w:r w:rsidRPr="00D62B34">
        <w:rPr>
          <w:sz w:val="24"/>
          <w:szCs w:val="24"/>
        </w:rPr>
        <w:t>型</w:t>
      </w:r>
      <w:r w:rsidRPr="00D62B34">
        <w:rPr>
          <w:rFonts w:hint="eastAsia"/>
          <w:sz w:val="24"/>
          <w:szCs w:val="24"/>
        </w:rPr>
        <w:t>海洋</w:t>
      </w:r>
      <w:r w:rsidRPr="00D62B34">
        <w:rPr>
          <w:sz w:val="24"/>
          <w:szCs w:val="24"/>
        </w:rPr>
        <w:t>地球物理</w:t>
      </w:r>
      <w:r w:rsidRPr="00D62B34">
        <w:rPr>
          <w:rFonts w:hint="eastAsia"/>
          <w:sz w:val="24"/>
          <w:szCs w:val="24"/>
        </w:rPr>
        <w:t>综合考察船上。高压空气压缩机系统为数字地震系统作业中的高压空气枪提供气源，以用于海洋地质构造全面调查，深入研究盆地演化、构造类型与构造格局。</w:t>
      </w:r>
    </w:p>
    <w:p w:rsidR="005867F7" w:rsidRPr="00D62B34" w:rsidRDefault="005867F7" w:rsidP="005867F7">
      <w:pPr>
        <w:pStyle w:val="a5"/>
        <w:spacing w:line="360" w:lineRule="auto"/>
        <w:rPr>
          <w:sz w:val="24"/>
          <w:szCs w:val="24"/>
        </w:rPr>
      </w:pPr>
      <w:r w:rsidRPr="00D62B34">
        <w:rPr>
          <w:rFonts w:hint="eastAsia"/>
          <w:sz w:val="24"/>
          <w:szCs w:val="24"/>
        </w:rPr>
        <w:t xml:space="preserve">2.2 </w:t>
      </w:r>
      <w:r w:rsidRPr="00D62B34">
        <w:rPr>
          <w:sz w:val="24"/>
          <w:szCs w:val="24"/>
        </w:rPr>
        <w:t>船基本概况</w:t>
      </w:r>
    </w:p>
    <w:p w:rsidR="005867F7" w:rsidRPr="00D62B34" w:rsidRDefault="005867F7" w:rsidP="005867F7">
      <w:pPr>
        <w:pStyle w:val="a5"/>
        <w:spacing w:line="360" w:lineRule="auto"/>
        <w:ind w:firstLineChars="200" w:firstLine="480"/>
        <w:rPr>
          <w:sz w:val="24"/>
          <w:szCs w:val="24"/>
        </w:rPr>
      </w:pPr>
      <w:r w:rsidRPr="00D62B34">
        <w:rPr>
          <w:sz w:val="24"/>
          <w:szCs w:val="24"/>
        </w:rPr>
        <w:t>新建科考船目标和定位：具备全球航行和全天候观测能力，技术水平和考察能力达到国际先进水平，既突出地球物理专业调查能力，又能实施物理海洋、海气相互作用、海洋化学、海洋生物与生态等多学科综合考察需求；既能开展近海浅水区、南海岛礁区的科学考察，又具有在大洋中脊、深海沟和深海海底热液口等极端环境下探测和取样能力的中型地球物理综合科学考察船。</w:t>
      </w:r>
    </w:p>
    <w:p w:rsidR="005867F7" w:rsidRPr="00D62B34" w:rsidRDefault="005867F7" w:rsidP="005867F7">
      <w:pPr>
        <w:pStyle w:val="a5"/>
        <w:spacing w:line="360" w:lineRule="auto"/>
        <w:ind w:firstLineChars="200" w:firstLine="480"/>
        <w:rPr>
          <w:sz w:val="24"/>
          <w:szCs w:val="24"/>
        </w:rPr>
      </w:pPr>
      <w:r w:rsidRPr="00D62B34">
        <w:rPr>
          <w:sz w:val="24"/>
          <w:szCs w:val="24"/>
        </w:rPr>
        <w:t>新型地球物理综合科学考察船由船体、动力、电力、操控支撑、船载探测、船载实验和网络信息等系统组成。根据其承担的科考任务和使命，综合承载力和续航力等因素，从安全与节能考虑，科考船</w:t>
      </w:r>
      <w:r w:rsidRPr="00D62B34">
        <w:rPr>
          <w:rFonts w:hint="eastAsia"/>
          <w:sz w:val="24"/>
          <w:szCs w:val="24"/>
        </w:rPr>
        <w:t>约</w:t>
      </w:r>
      <w:r w:rsidRPr="00D62B34">
        <w:rPr>
          <w:sz w:val="24"/>
          <w:szCs w:val="24"/>
        </w:rPr>
        <w:t>3900</w:t>
      </w:r>
      <w:r w:rsidRPr="00D62B34">
        <w:rPr>
          <w:rFonts w:hint="eastAsia"/>
          <w:sz w:val="24"/>
          <w:szCs w:val="24"/>
        </w:rPr>
        <w:t>吨</w:t>
      </w:r>
      <w:r w:rsidRPr="00D62B34">
        <w:rPr>
          <w:sz w:val="24"/>
          <w:szCs w:val="24"/>
        </w:rPr>
        <w:t>，船舶动力系统采用电力推进，并配置艏侧推，具备动力定位功能。</w:t>
      </w:r>
    </w:p>
    <w:p w:rsidR="005867F7" w:rsidRPr="00D62B34" w:rsidRDefault="005867F7" w:rsidP="005867F7">
      <w:pPr>
        <w:pStyle w:val="a5"/>
        <w:spacing w:line="360" w:lineRule="auto"/>
        <w:ind w:firstLineChars="200" w:firstLine="480"/>
        <w:rPr>
          <w:sz w:val="24"/>
          <w:szCs w:val="24"/>
        </w:rPr>
      </w:pPr>
      <w:r w:rsidRPr="00D62B34">
        <w:rPr>
          <w:sz w:val="24"/>
          <w:szCs w:val="24"/>
        </w:rPr>
        <w:t>（</w:t>
      </w:r>
      <w:r w:rsidRPr="00D62B34">
        <w:rPr>
          <w:sz w:val="24"/>
          <w:szCs w:val="24"/>
        </w:rPr>
        <w:t>1</w:t>
      </w:r>
      <w:r w:rsidRPr="00D62B34">
        <w:rPr>
          <w:sz w:val="24"/>
          <w:szCs w:val="24"/>
        </w:rPr>
        <w:t>）总长（</w:t>
      </w:r>
      <w:r w:rsidRPr="00D62B34">
        <w:rPr>
          <w:sz w:val="24"/>
          <w:szCs w:val="24"/>
        </w:rPr>
        <w:t>Loa</w:t>
      </w:r>
      <w:r w:rsidRPr="00D62B34">
        <w:rPr>
          <w:sz w:val="24"/>
          <w:szCs w:val="24"/>
        </w:rPr>
        <w:t>）：</w:t>
      </w:r>
      <w:r w:rsidRPr="00D62B34">
        <w:rPr>
          <w:sz w:val="24"/>
          <w:szCs w:val="24"/>
        </w:rPr>
        <w:t>84.90</w:t>
      </w:r>
      <w:r w:rsidRPr="00D62B34">
        <w:rPr>
          <w:sz w:val="24"/>
          <w:szCs w:val="24"/>
        </w:rPr>
        <w:t>米</w:t>
      </w:r>
    </w:p>
    <w:p w:rsidR="005867F7" w:rsidRPr="00D62B34" w:rsidRDefault="005867F7" w:rsidP="005867F7">
      <w:pPr>
        <w:pStyle w:val="a5"/>
        <w:spacing w:line="360" w:lineRule="auto"/>
        <w:ind w:firstLineChars="200" w:firstLine="480"/>
        <w:rPr>
          <w:sz w:val="24"/>
          <w:szCs w:val="24"/>
        </w:rPr>
      </w:pPr>
      <w:r w:rsidRPr="00D62B34">
        <w:rPr>
          <w:sz w:val="24"/>
          <w:szCs w:val="24"/>
        </w:rPr>
        <w:lastRenderedPageBreak/>
        <w:t>（</w:t>
      </w:r>
      <w:r w:rsidRPr="00D62B34">
        <w:rPr>
          <w:sz w:val="24"/>
          <w:szCs w:val="24"/>
        </w:rPr>
        <w:t>2</w:t>
      </w:r>
      <w:r w:rsidRPr="00D62B34">
        <w:rPr>
          <w:sz w:val="24"/>
          <w:szCs w:val="24"/>
        </w:rPr>
        <w:t>）垂线间长（</w:t>
      </w:r>
      <w:proofErr w:type="spellStart"/>
      <w:r w:rsidRPr="00D62B34">
        <w:rPr>
          <w:sz w:val="24"/>
          <w:szCs w:val="24"/>
        </w:rPr>
        <w:t>Lbp</w:t>
      </w:r>
      <w:proofErr w:type="spellEnd"/>
      <w:r w:rsidRPr="00D62B34">
        <w:rPr>
          <w:sz w:val="24"/>
          <w:szCs w:val="24"/>
        </w:rPr>
        <w:t>）：</w:t>
      </w:r>
      <w:r w:rsidRPr="00D62B34">
        <w:rPr>
          <w:sz w:val="24"/>
          <w:szCs w:val="24"/>
        </w:rPr>
        <w:t>77.70</w:t>
      </w:r>
      <w:r w:rsidRPr="00D62B34">
        <w:rPr>
          <w:sz w:val="24"/>
          <w:szCs w:val="24"/>
        </w:rPr>
        <w:t>米</w:t>
      </w:r>
    </w:p>
    <w:p w:rsidR="005867F7" w:rsidRPr="00D62B34" w:rsidRDefault="005867F7" w:rsidP="005867F7">
      <w:pPr>
        <w:pStyle w:val="a5"/>
        <w:spacing w:line="360" w:lineRule="auto"/>
        <w:ind w:firstLineChars="200" w:firstLine="480"/>
        <w:rPr>
          <w:sz w:val="24"/>
          <w:szCs w:val="24"/>
        </w:rPr>
      </w:pPr>
      <w:r w:rsidRPr="00D62B34">
        <w:rPr>
          <w:sz w:val="24"/>
          <w:szCs w:val="24"/>
        </w:rPr>
        <w:t>（</w:t>
      </w:r>
      <w:r w:rsidRPr="00D62B34">
        <w:rPr>
          <w:sz w:val="24"/>
          <w:szCs w:val="24"/>
        </w:rPr>
        <w:t>3</w:t>
      </w:r>
      <w:r w:rsidRPr="00D62B34">
        <w:rPr>
          <w:sz w:val="24"/>
          <w:szCs w:val="24"/>
        </w:rPr>
        <w:t>）型宽（</w:t>
      </w:r>
      <w:r w:rsidRPr="00D62B34">
        <w:rPr>
          <w:sz w:val="24"/>
          <w:szCs w:val="24"/>
        </w:rPr>
        <w:t>B</w:t>
      </w:r>
      <w:r w:rsidRPr="00D62B34">
        <w:rPr>
          <w:sz w:val="24"/>
          <w:szCs w:val="24"/>
        </w:rPr>
        <w:t>）：</w:t>
      </w:r>
      <w:r w:rsidRPr="00D62B34">
        <w:rPr>
          <w:sz w:val="24"/>
          <w:szCs w:val="24"/>
        </w:rPr>
        <w:t>17.00</w:t>
      </w:r>
      <w:r w:rsidRPr="00D62B34">
        <w:rPr>
          <w:sz w:val="24"/>
          <w:szCs w:val="24"/>
        </w:rPr>
        <w:t>米</w:t>
      </w:r>
    </w:p>
    <w:p w:rsidR="005867F7" w:rsidRPr="00D62B34" w:rsidRDefault="005867F7" w:rsidP="005867F7">
      <w:pPr>
        <w:pStyle w:val="a5"/>
        <w:spacing w:line="360" w:lineRule="auto"/>
        <w:ind w:firstLineChars="200" w:firstLine="480"/>
        <w:rPr>
          <w:sz w:val="24"/>
          <w:szCs w:val="24"/>
        </w:rPr>
      </w:pPr>
      <w:r w:rsidRPr="00D62B34">
        <w:rPr>
          <w:sz w:val="24"/>
          <w:szCs w:val="24"/>
        </w:rPr>
        <w:t>（</w:t>
      </w:r>
      <w:r w:rsidRPr="00D62B34">
        <w:rPr>
          <w:sz w:val="24"/>
          <w:szCs w:val="24"/>
        </w:rPr>
        <w:t>4</w:t>
      </w:r>
      <w:r w:rsidRPr="00D62B34">
        <w:rPr>
          <w:sz w:val="24"/>
          <w:szCs w:val="24"/>
        </w:rPr>
        <w:t>）型深（</w:t>
      </w:r>
      <w:r w:rsidRPr="00D62B34">
        <w:rPr>
          <w:sz w:val="24"/>
          <w:szCs w:val="24"/>
        </w:rPr>
        <w:t>H</w:t>
      </w:r>
      <w:r w:rsidRPr="00D62B34">
        <w:rPr>
          <w:sz w:val="24"/>
          <w:szCs w:val="24"/>
        </w:rPr>
        <w:t>）：</w:t>
      </w:r>
      <w:r w:rsidRPr="00D62B34">
        <w:rPr>
          <w:sz w:val="24"/>
          <w:szCs w:val="24"/>
        </w:rPr>
        <w:t>8.00</w:t>
      </w:r>
      <w:r w:rsidRPr="00D62B34">
        <w:rPr>
          <w:sz w:val="24"/>
          <w:szCs w:val="24"/>
        </w:rPr>
        <w:t>米</w:t>
      </w:r>
    </w:p>
    <w:p w:rsidR="005867F7" w:rsidRPr="00D62B34" w:rsidRDefault="005867F7" w:rsidP="005867F7">
      <w:pPr>
        <w:pStyle w:val="a5"/>
        <w:spacing w:line="360" w:lineRule="auto"/>
        <w:ind w:firstLineChars="200" w:firstLine="480"/>
        <w:rPr>
          <w:sz w:val="24"/>
          <w:szCs w:val="24"/>
        </w:rPr>
      </w:pPr>
      <w:r w:rsidRPr="00D62B34">
        <w:rPr>
          <w:sz w:val="24"/>
          <w:szCs w:val="24"/>
        </w:rPr>
        <w:t>（</w:t>
      </w:r>
      <w:r w:rsidRPr="00D62B34">
        <w:rPr>
          <w:sz w:val="24"/>
          <w:szCs w:val="24"/>
        </w:rPr>
        <w:t>5</w:t>
      </w:r>
      <w:r w:rsidRPr="00D62B34">
        <w:rPr>
          <w:sz w:val="24"/>
          <w:szCs w:val="24"/>
        </w:rPr>
        <w:t>）设计吃水（</w:t>
      </w:r>
      <w:r w:rsidRPr="00D62B34">
        <w:rPr>
          <w:sz w:val="24"/>
          <w:szCs w:val="24"/>
        </w:rPr>
        <w:t>Td</w:t>
      </w:r>
      <w:r w:rsidRPr="00D62B34">
        <w:rPr>
          <w:sz w:val="24"/>
          <w:szCs w:val="24"/>
        </w:rPr>
        <w:t>）：</w:t>
      </w:r>
      <w:r w:rsidRPr="00D62B34">
        <w:rPr>
          <w:sz w:val="24"/>
          <w:szCs w:val="24"/>
        </w:rPr>
        <w:t xml:space="preserve"> 5.30</w:t>
      </w:r>
      <w:r w:rsidRPr="00D62B34">
        <w:rPr>
          <w:sz w:val="24"/>
          <w:szCs w:val="24"/>
        </w:rPr>
        <w:t>米</w:t>
      </w:r>
    </w:p>
    <w:p w:rsidR="005867F7" w:rsidRPr="00D62B34" w:rsidRDefault="005867F7" w:rsidP="005867F7">
      <w:pPr>
        <w:pStyle w:val="a5"/>
        <w:spacing w:line="360" w:lineRule="auto"/>
        <w:ind w:firstLineChars="200" w:firstLine="480"/>
        <w:rPr>
          <w:sz w:val="24"/>
          <w:szCs w:val="24"/>
        </w:rPr>
      </w:pPr>
      <w:r w:rsidRPr="00D62B34">
        <w:rPr>
          <w:sz w:val="24"/>
          <w:szCs w:val="24"/>
        </w:rPr>
        <w:t>（</w:t>
      </w:r>
      <w:r w:rsidRPr="00D62B34">
        <w:rPr>
          <w:sz w:val="24"/>
          <w:szCs w:val="24"/>
        </w:rPr>
        <w:t>6</w:t>
      </w:r>
      <w:r w:rsidRPr="00D62B34">
        <w:rPr>
          <w:sz w:val="24"/>
          <w:szCs w:val="24"/>
        </w:rPr>
        <w:t>）满载吃水（</w:t>
      </w:r>
      <w:r w:rsidRPr="00D62B34">
        <w:rPr>
          <w:sz w:val="24"/>
          <w:szCs w:val="24"/>
        </w:rPr>
        <w:t>Ts1</w:t>
      </w:r>
      <w:r w:rsidRPr="00D62B34">
        <w:rPr>
          <w:sz w:val="24"/>
          <w:szCs w:val="24"/>
        </w:rPr>
        <w:t>）：</w:t>
      </w:r>
      <w:r w:rsidRPr="00D62B34">
        <w:rPr>
          <w:sz w:val="24"/>
          <w:szCs w:val="24"/>
        </w:rPr>
        <w:t>5.60</w:t>
      </w:r>
      <w:r w:rsidRPr="00D62B34">
        <w:rPr>
          <w:sz w:val="24"/>
          <w:szCs w:val="24"/>
        </w:rPr>
        <w:t>米</w:t>
      </w:r>
    </w:p>
    <w:p w:rsidR="005867F7" w:rsidRPr="00D62B34" w:rsidRDefault="005867F7" w:rsidP="005867F7">
      <w:pPr>
        <w:pStyle w:val="a5"/>
        <w:spacing w:line="360" w:lineRule="auto"/>
        <w:ind w:firstLineChars="200" w:firstLine="480"/>
        <w:rPr>
          <w:sz w:val="24"/>
          <w:szCs w:val="24"/>
        </w:rPr>
      </w:pPr>
      <w:r w:rsidRPr="00D62B34">
        <w:rPr>
          <w:sz w:val="24"/>
          <w:szCs w:val="24"/>
        </w:rPr>
        <w:t>（</w:t>
      </w:r>
      <w:r w:rsidRPr="00D62B34">
        <w:rPr>
          <w:sz w:val="24"/>
          <w:szCs w:val="24"/>
        </w:rPr>
        <w:t>7</w:t>
      </w:r>
      <w:r w:rsidRPr="00D62B34">
        <w:rPr>
          <w:sz w:val="24"/>
          <w:szCs w:val="24"/>
        </w:rPr>
        <w:t>）结构吃水（</w:t>
      </w:r>
      <w:r w:rsidRPr="00D62B34">
        <w:rPr>
          <w:sz w:val="24"/>
          <w:szCs w:val="24"/>
        </w:rPr>
        <w:t>Ts</w:t>
      </w:r>
      <w:r w:rsidRPr="00D62B34">
        <w:rPr>
          <w:sz w:val="24"/>
          <w:szCs w:val="24"/>
        </w:rPr>
        <w:t>）：</w:t>
      </w:r>
      <w:r w:rsidRPr="00D62B34">
        <w:rPr>
          <w:sz w:val="24"/>
          <w:szCs w:val="24"/>
        </w:rPr>
        <w:t xml:space="preserve"> 5.80</w:t>
      </w:r>
      <w:r w:rsidRPr="00D62B34">
        <w:rPr>
          <w:sz w:val="24"/>
          <w:szCs w:val="24"/>
        </w:rPr>
        <w:t>米</w:t>
      </w:r>
    </w:p>
    <w:p w:rsidR="005867F7" w:rsidRPr="00D62B34" w:rsidRDefault="005867F7" w:rsidP="005867F7">
      <w:pPr>
        <w:pStyle w:val="a5"/>
        <w:spacing w:line="360" w:lineRule="auto"/>
        <w:ind w:firstLineChars="200" w:firstLine="480"/>
        <w:rPr>
          <w:sz w:val="24"/>
          <w:szCs w:val="24"/>
        </w:rPr>
      </w:pPr>
      <w:r w:rsidRPr="00D62B34">
        <w:rPr>
          <w:sz w:val="24"/>
          <w:szCs w:val="24"/>
        </w:rPr>
        <w:t>（</w:t>
      </w:r>
      <w:r w:rsidRPr="00D62B34">
        <w:rPr>
          <w:sz w:val="24"/>
          <w:szCs w:val="24"/>
        </w:rPr>
        <w:t>8</w:t>
      </w:r>
      <w:r w:rsidRPr="00D62B34">
        <w:rPr>
          <w:sz w:val="24"/>
          <w:szCs w:val="24"/>
        </w:rPr>
        <w:t>）设计总吨</w:t>
      </w:r>
      <w:r w:rsidRPr="00D62B34">
        <w:rPr>
          <w:sz w:val="24"/>
          <w:szCs w:val="24"/>
        </w:rPr>
        <w:t xml:space="preserve">  </w:t>
      </w:r>
      <w:r w:rsidRPr="00D62B34">
        <w:rPr>
          <w:sz w:val="24"/>
          <w:szCs w:val="24"/>
        </w:rPr>
        <w:t>约</w:t>
      </w:r>
      <w:r w:rsidRPr="00D62B34">
        <w:rPr>
          <w:sz w:val="24"/>
          <w:szCs w:val="24"/>
        </w:rPr>
        <w:t>3900t</w:t>
      </w:r>
    </w:p>
    <w:p w:rsidR="005867F7" w:rsidRPr="00D62B34" w:rsidRDefault="005867F7" w:rsidP="005867F7">
      <w:pPr>
        <w:pStyle w:val="a5"/>
        <w:spacing w:line="360" w:lineRule="auto"/>
        <w:ind w:firstLineChars="200" w:firstLine="480"/>
        <w:rPr>
          <w:sz w:val="24"/>
          <w:szCs w:val="24"/>
        </w:rPr>
      </w:pPr>
      <w:r w:rsidRPr="00D62B34">
        <w:rPr>
          <w:sz w:val="24"/>
          <w:szCs w:val="24"/>
        </w:rPr>
        <w:t>（</w:t>
      </w:r>
      <w:r w:rsidRPr="00D62B34">
        <w:rPr>
          <w:sz w:val="24"/>
          <w:szCs w:val="24"/>
        </w:rPr>
        <w:t>9</w:t>
      </w:r>
      <w:r w:rsidRPr="00D62B34">
        <w:rPr>
          <w:sz w:val="24"/>
          <w:szCs w:val="24"/>
        </w:rPr>
        <w:t>）经济航速：</w:t>
      </w:r>
      <w:r w:rsidRPr="00D62B34">
        <w:rPr>
          <w:sz w:val="24"/>
          <w:szCs w:val="24"/>
        </w:rPr>
        <w:t>11.5</w:t>
      </w:r>
      <w:r w:rsidRPr="00D62B34">
        <w:rPr>
          <w:sz w:val="24"/>
          <w:szCs w:val="24"/>
        </w:rPr>
        <w:t>节，最大航速：</w:t>
      </w:r>
      <w:r w:rsidRPr="00D62B34">
        <w:rPr>
          <w:sz w:val="24"/>
          <w:szCs w:val="24"/>
        </w:rPr>
        <w:t>15.5</w:t>
      </w:r>
      <w:r w:rsidRPr="00D62B34">
        <w:rPr>
          <w:sz w:val="24"/>
          <w:szCs w:val="24"/>
        </w:rPr>
        <w:t>节，变速范围</w:t>
      </w:r>
      <w:r w:rsidRPr="00D62B34">
        <w:rPr>
          <w:sz w:val="24"/>
          <w:szCs w:val="24"/>
        </w:rPr>
        <w:t xml:space="preserve"> </w:t>
      </w:r>
      <w:r w:rsidRPr="00D62B34">
        <w:rPr>
          <w:sz w:val="24"/>
          <w:szCs w:val="24"/>
        </w:rPr>
        <w:t>：在</w:t>
      </w:r>
      <w:r w:rsidRPr="00D62B34">
        <w:rPr>
          <w:sz w:val="24"/>
          <w:szCs w:val="24"/>
        </w:rPr>
        <w:t>0</w:t>
      </w:r>
      <w:r w:rsidRPr="00D62B34">
        <w:rPr>
          <w:sz w:val="24"/>
          <w:szCs w:val="24"/>
        </w:rPr>
        <w:t>～最大航速范围内无级变速，续航力</w:t>
      </w:r>
      <w:r w:rsidRPr="00D62B34">
        <w:rPr>
          <w:sz w:val="24"/>
          <w:szCs w:val="24"/>
        </w:rPr>
        <w:t>12000</w:t>
      </w:r>
      <w:r w:rsidRPr="00D62B34">
        <w:rPr>
          <w:sz w:val="24"/>
          <w:szCs w:val="24"/>
        </w:rPr>
        <w:t>海里（航速</w:t>
      </w:r>
      <w:r w:rsidRPr="00D62B34">
        <w:rPr>
          <w:sz w:val="24"/>
          <w:szCs w:val="24"/>
        </w:rPr>
        <w:t>11.5</w:t>
      </w:r>
      <w:r w:rsidRPr="00D62B34">
        <w:rPr>
          <w:sz w:val="24"/>
          <w:szCs w:val="24"/>
        </w:rPr>
        <w:t>节时）</w:t>
      </w:r>
    </w:p>
    <w:p w:rsidR="005867F7" w:rsidRPr="00D62B34" w:rsidRDefault="005867F7" w:rsidP="005867F7">
      <w:pPr>
        <w:pStyle w:val="a5"/>
        <w:spacing w:line="360" w:lineRule="auto"/>
        <w:ind w:firstLineChars="200" w:firstLine="480"/>
        <w:rPr>
          <w:sz w:val="24"/>
          <w:szCs w:val="24"/>
        </w:rPr>
      </w:pPr>
      <w:r w:rsidRPr="00D62B34">
        <w:rPr>
          <w:sz w:val="24"/>
          <w:szCs w:val="24"/>
        </w:rPr>
        <w:t>（</w:t>
      </w:r>
      <w:r w:rsidRPr="00D62B34">
        <w:rPr>
          <w:sz w:val="24"/>
          <w:szCs w:val="24"/>
        </w:rPr>
        <w:t>10</w:t>
      </w:r>
      <w:r w:rsidRPr="00D62B34">
        <w:rPr>
          <w:sz w:val="24"/>
          <w:szCs w:val="24"/>
        </w:rPr>
        <w:t>）动力定位等级：</w:t>
      </w:r>
      <w:r w:rsidRPr="00D62B34">
        <w:rPr>
          <w:sz w:val="24"/>
          <w:szCs w:val="24"/>
        </w:rPr>
        <w:t>DP1</w:t>
      </w:r>
    </w:p>
    <w:p w:rsidR="005867F7" w:rsidRPr="00D62B34" w:rsidRDefault="005867F7" w:rsidP="005867F7">
      <w:pPr>
        <w:pStyle w:val="a5"/>
        <w:spacing w:line="360" w:lineRule="auto"/>
        <w:ind w:firstLineChars="200" w:firstLine="480"/>
        <w:rPr>
          <w:sz w:val="24"/>
          <w:szCs w:val="24"/>
        </w:rPr>
      </w:pPr>
      <w:r w:rsidRPr="00D62B34">
        <w:rPr>
          <w:sz w:val="24"/>
          <w:szCs w:val="24"/>
        </w:rPr>
        <w:t>（</w:t>
      </w:r>
      <w:r w:rsidRPr="00D62B34">
        <w:rPr>
          <w:sz w:val="24"/>
          <w:szCs w:val="24"/>
        </w:rPr>
        <w:t>11</w:t>
      </w:r>
      <w:r w:rsidRPr="00D62B34">
        <w:rPr>
          <w:sz w:val="24"/>
          <w:szCs w:val="24"/>
        </w:rPr>
        <w:t>）在</w:t>
      </w:r>
      <w:r w:rsidRPr="00D62B34">
        <w:rPr>
          <w:sz w:val="24"/>
          <w:szCs w:val="24"/>
        </w:rPr>
        <w:t>1.5</w:t>
      </w:r>
      <w:r w:rsidRPr="00D62B34">
        <w:rPr>
          <w:sz w:val="24"/>
          <w:szCs w:val="24"/>
        </w:rPr>
        <w:t>节流和</w:t>
      </w:r>
      <w:r w:rsidRPr="00D62B34">
        <w:rPr>
          <w:sz w:val="24"/>
          <w:szCs w:val="24"/>
        </w:rPr>
        <w:t>6</w:t>
      </w:r>
      <w:r w:rsidRPr="00D62B34">
        <w:rPr>
          <w:sz w:val="24"/>
          <w:szCs w:val="24"/>
        </w:rPr>
        <w:t>级风时，实现定点定位，船舶的定位精度为</w:t>
      </w:r>
      <w:r w:rsidRPr="00D62B34">
        <w:rPr>
          <w:sz w:val="24"/>
          <w:szCs w:val="24"/>
        </w:rPr>
        <w:t>0~3</w:t>
      </w:r>
      <w:r w:rsidRPr="00D62B34">
        <w:rPr>
          <w:sz w:val="24"/>
          <w:szCs w:val="24"/>
        </w:rPr>
        <w:t>米，船艏向</w:t>
      </w:r>
      <w:r w:rsidRPr="00D62B34">
        <w:rPr>
          <w:sz w:val="24"/>
          <w:szCs w:val="24"/>
        </w:rPr>
        <w:t>±10°</w:t>
      </w:r>
      <w:r w:rsidRPr="00D62B34">
        <w:rPr>
          <w:sz w:val="24"/>
          <w:szCs w:val="24"/>
        </w:rPr>
        <w:t>可靠控位。</w:t>
      </w:r>
    </w:p>
    <w:p w:rsidR="005867F7" w:rsidRPr="00D62B34" w:rsidRDefault="005867F7" w:rsidP="005867F7">
      <w:pPr>
        <w:pStyle w:val="a5"/>
        <w:spacing w:line="360" w:lineRule="auto"/>
        <w:ind w:firstLineChars="200" w:firstLine="480"/>
        <w:rPr>
          <w:sz w:val="24"/>
          <w:szCs w:val="24"/>
        </w:rPr>
      </w:pPr>
      <w:r w:rsidRPr="00D62B34">
        <w:rPr>
          <w:sz w:val="24"/>
          <w:szCs w:val="24"/>
        </w:rPr>
        <w:t>（</w:t>
      </w:r>
      <w:r w:rsidRPr="00D62B34">
        <w:rPr>
          <w:sz w:val="24"/>
          <w:szCs w:val="24"/>
        </w:rPr>
        <w:t>12</w:t>
      </w:r>
      <w:r w:rsidRPr="00D62B34">
        <w:rPr>
          <w:sz w:val="24"/>
          <w:szCs w:val="24"/>
        </w:rPr>
        <w:t>）系统组成：</w:t>
      </w:r>
      <w:r w:rsidRPr="00D62B34">
        <w:rPr>
          <w:sz w:val="24"/>
          <w:szCs w:val="24"/>
        </w:rPr>
        <w:t>DP1</w:t>
      </w:r>
      <w:r w:rsidRPr="00D62B34">
        <w:rPr>
          <w:sz w:val="24"/>
          <w:szCs w:val="24"/>
        </w:rPr>
        <w:t>系统</w:t>
      </w:r>
      <w:r w:rsidRPr="00D62B34">
        <w:rPr>
          <w:sz w:val="24"/>
          <w:szCs w:val="24"/>
        </w:rPr>
        <w:t>1</w:t>
      </w:r>
      <w:r w:rsidRPr="00D62B34">
        <w:rPr>
          <w:sz w:val="24"/>
          <w:szCs w:val="24"/>
        </w:rPr>
        <w:t>套，槽道式艏侧推</w:t>
      </w:r>
      <w:r w:rsidRPr="00D62B34">
        <w:rPr>
          <w:sz w:val="24"/>
          <w:szCs w:val="24"/>
        </w:rPr>
        <w:t>1</w:t>
      </w:r>
      <w:r w:rsidRPr="00D62B34">
        <w:rPr>
          <w:sz w:val="24"/>
          <w:szCs w:val="24"/>
        </w:rPr>
        <w:t>套（</w:t>
      </w:r>
      <w:r w:rsidRPr="00D62B34">
        <w:rPr>
          <w:sz w:val="24"/>
          <w:szCs w:val="24"/>
        </w:rPr>
        <w:t>600 kW</w:t>
      </w:r>
      <w:r w:rsidRPr="00D62B34">
        <w:rPr>
          <w:sz w:val="24"/>
          <w:szCs w:val="24"/>
        </w:rPr>
        <w:t>）、</w:t>
      </w:r>
      <w:r w:rsidRPr="00D62B34">
        <w:rPr>
          <w:sz w:val="24"/>
          <w:szCs w:val="24"/>
        </w:rPr>
        <w:t>2200kW</w:t>
      </w:r>
      <w:r w:rsidRPr="00D62B34">
        <w:rPr>
          <w:sz w:val="24"/>
          <w:szCs w:val="24"/>
        </w:rPr>
        <w:t>吊舱式电力推进装置</w:t>
      </w:r>
      <w:r w:rsidRPr="00D62B34">
        <w:rPr>
          <w:sz w:val="24"/>
          <w:szCs w:val="24"/>
        </w:rPr>
        <w:t>2</w:t>
      </w:r>
      <w:r w:rsidRPr="00D62B34">
        <w:rPr>
          <w:sz w:val="24"/>
          <w:szCs w:val="24"/>
        </w:rPr>
        <w:t>套</w:t>
      </w:r>
    </w:p>
    <w:p w:rsidR="005867F7" w:rsidRPr="00D62B34" w:rsidRDefault="005867F7" w:rsidP="005867F7">
      <w:pPr>
        <w:rPr>
          <w:rFonts w:hint="eastAsia"/>
        </w:rPr>
      </w:pPr>
    </w:p>
    <w:p w:rsidR="005867F7" w:rsidRPr="00D62B34" w:rsidRDefault="005867F7" w:rsidP="005867F7">
      <w:pPr>
        <w:numPr>
          <w:ilvl w:val="0"/>
          <w:numId w:val="1"/>
        </w:numPr>
        <w:spacing w:line="360" w:lineRule="auto"/>
        <w:rPr>
          <w:b/>
          <w:sz w:val="24"/>
        </w:rPr>
      </w:pPr>
      <w:r w:rsidRPr="00D62B34">
        <w:rPr>
          <w:rFonts w:hint="eastAsia"/>
          <w:b/>
          <w:sz w:val="24"/>
        </w:rPr>
        <w:t>技术规格：</w:t>
      </w:r>
    </w:p>
    <w:p w:rsidR="005867F7" w:rsidRPr="00D62B34" w:rsidRDefault="005867F7" w:rsidP="005867F7">
      <w:pPr>
        <w:spacing w:line="360" w:lineRule="auto"/>
        <w:ind w:firstLineChars="200" w:firstLine="482"/>
        <w:rPr>
          <w:b/>
          <w:sz w:val="24"/>
        </w:rPr>
      </w:pPr>
      <w:bookmarkStart w:id="0" w:name="_Toc426040288"/>
      <w:bookmarkStart w:id="1" w:name="_Toc432426019"/>
      <w:r w:rsidRPr="00D62B34">
        <w:rPr>
          <w:rFonts w:hint="eastAsia"/>
          <w:b/>
          <w:sz w:val="24"/>
        </w:rPr>
        <w:t>3.1</w:t>
      </w:r>
      <w:r w:rsidRPr="00D62B34">
        <w:rPr>
          <w:rFonts w:hint="eastAsia"/>
          <w:b/>
          <w:sz w:val="24"/>
        </w:rPr>
        <w:t>撬装式船用</w:t>
      </w:r>
      <w:r w:rsidRPr="00D62B34">
        <w:rPr>
          <w:b/>
          <w:sz w:val="24"/>
        </w:rPr>
        <w:t>空压机</w:t>
      </w:r>
      <w:r w:rsidRPr="00D62B34">
        <w:rPr>
          <w:rFonts w:hint="eastAsia"/>
          <w:b/>
          <w:sz w:val="24"/>
        </w:rPr>
        <w:t>组的主要技术参数要求</w:t>
      </w:r>
    </w:p>
    <w:bookmarkEnd w:id="0"/>
    <w:bookmarkEnd w:id="1"/>
    <w:p w:rsidR="005867F7" w:rsidRPr="00D62B34" w:rsidRDefault="005867F7" w:rsidP="005867F7">
      <w:pPr>
        <w:widowControl/>
        <w:adjustRightInd w:val="0"/>
        <w:snapToGrid w:val="0"/>
        <w:spacing w:line="360" w:lineRule="auto"/>
        <w:ind w:firstLineChars="196" w:firstLine="470"/>
        <w:rPr>
          <w:kern w:val="44"/>
          <w:sz w:val="24"/>
        </w:rPr>
      </w:pPr>
      <w:r w:rsidRPr="00D62B34">
        <w:rPr>
          <w:kern w:val="44"/>
          <w:sz w:val="24"/>
        </w:rPr>
        <w:t>3.1.1</w:t>
      </w:r>
      <w:r w:rsidRPr="00D62B34">
        <w:rPr>
          <w:kern w:val="44"/>
          <w:sz w:val="24"/>
        </w:rPr>
        <w:t>无基础整体撬装式空气压缩机组，机组与船舱采用减震器过渡联接。</w:t>
      </w:r>
    </w:p>
    <w:p w:rsidR="005867F7" w:rsidRPr="00D62B34" w:rsidRDefault="005867F7" w:rsidP="005867F7">
      <w:pPr>
        <w:widowControl/>
        <w:adjustRightInd w:val="0"/>
        <w:snapToGrid w:val="0"/>
        <w:spacing w:line="360" w:lineRule="auto"/>
        <w:ind w:firstLineChars="196" w:firstLine="470"/>
        <w:rPr>
          <w:kern w:val="44"/>
          <w:sz w:val="24"/>
        </w:rPr>
      </w:pPr>
      <w:r w:rsidRPr="00D62B34">
        <w:rPr>
          <w:sz w:val="24"/>
        </w:rPr>
        <w:t>*3.1.2</w:t>
      </w:r>
      <w:r w:rsidRPr="00D62B34">
        <w:rPr>
          <w:kern w:val="44"/>
          <w:sz w:val="24"/>
        </w:rPr>
        <w:t>供气量：</w:t>
      </w:r>
      <w:r w:rsidRPr="00D62B34">
        <w:rPr>
          <w:kern w:val="44"/>
          <w:sz w:val="24"/>
        </w:rPr>
        <w:t>20 m</w:t>
      </w:r>
      <w:r w:rsidRPr="00D62B34">
        <w:rPr>
          <w:kern w:val="44"/>
          <w:sz w:val="24"/>
          <w:vertAlign w:val="superscript"/>
        </w:rPr>
        <w:t>3</w:t>
      </w:r>
      <w:r w:rsidRPr="00D62B34">
        <w:rPr>
          <w:kern w:val="44"/>
          <w:sz w:val="24"/>
        </w:rPr>
        <w:t>/min</w:t>
      </w:r>
      <w:r w:rsidRPr="00D62B34">
        <w:rPr>
          <w:kern w:val="44"/>
          <w:sz w:val="24"/>
        </w:rPr>
        <w:t>（</w:t>
      </w:r>
      <w:r w:rsidRPr="00D62B34">
        <w:rPr>
          <w:kern w:val="44"/>
          <w:sz w:val="24"/>
        </w:rPr>
        <w:t>0.101MPaA@20</w:t>
      </w:r>
      <w:r w:rsidRPr="00D62B34">
        <w:rPr>
          <w:rFonts w:ascii="宋体" w:hAnsi="宋体" w:cs="宋体" w:hint="eastAsia"/>
          <w:sz w:val="24"/>
        </w:rPr>
        <w:t>℃</w:t>
      </w:r>
      <w:r w:rsidRPr="00D62B34">
        <w:rPr>
          <w:sz w:val="24"/>
        </w:rPr>
        <w:t>，</w:t>
      </w:r>
      <w:r w:rsidRPr="00D62B34">
        <w:rPr>
          <w:kern w:val="44"/>
          <w:sz w:val="24"/>
        </w:rPr>
        <w:t>环境温度</w:t>
      </w:r>
      <w:r w:rsidRPr="00D62B34">
        <w:rPr>
          <w:kern w:val="44"/>
          <w:sz w:val="24"/>
        </w:rPr>
        <w:t>40</w:t>
      </w:r>
      <w:r w:rsidRPr="00D62B34">
        <w:rPr>
          <w:rFonts w:ascii="宋体" w:hAnsi="宋体" w:cs="宋体" w:hint="eastAsia"/>
          <w:kern w:val="44"/>
          <w:sz w:val="24"/>
        </w:rPr>
        <w:t>℃</w:t>
      </w:r>
      <w:r w:rsidRPr="00D62B34">
        <w:rPr>
          <w:kern w:val="44"/>
          <w:sz w:val="24"/>
        </w:rPr>
        <w:t>时）</w:t>
      </w:r>
    </w:p>
    <w:p w:rsidR="005867F7" w:rsidRPr="00D62B34" w:rsidRDefault="005867F7" w:rsidP="005867F7">
      <w:pPr>
        <w:widowControl/>
        <w:adjustRightInd w:val="0"/>
        <w:snapToGrid w:val="0"/>
        <w:spacing w:line="360" w:lineRule="auto"/>
        <w:ind w:firstLineChars="196" w:firstLine="470"/>
        <w:rPr>
          <w:kern w:val="44"/>
          <w:sz w:val="24"/>
        </w:rPr>
      </w:pPr>
      <w:r w:rsidRPr="00D62B34">
        <w:rPr>
          <w:sz w:val="24"/>
        </w:rPr>
        <w:t>*3.1.3</w:t>
      </w:r>
      <w:r w:rsidRPr="00D62B34">
        <w:rPr>
          <w:kern w:val="44"/>
          <w:sz w:val="24"/>
        </w:rPr>
        <w:t>供气压力：</w:t>
      </w:r>
      <w:r w:rsidRPr="00D62B34">
        <w:rPr>
          <w:kern w:val="44"/>
          <w:sz w:val="24"/>
        </w:rPr>
        <w:t>≥25.0MPaG</w:t>
      </w:r>
    </w:p>
    <w:p w:rsidR="005867F7" w:rsidRPr="00D62B34" w:rsidRDefault="005867F7" w:rsidP="005867F7">
      <w:pPr>
        <w:widowControl/>
        <w:adjustRightInd w:val="0"/>
        <w:snapToGrid w:val="0"/>
        <w:spacing w:line="360" w:lineRule="auto"/>
        <w:ind w:firstLineChars="196" w:firstLine="470"/>
        <w:rPr>
          <w:kern w:val="44"/>
          <w:sz w:val="24"/>
        </w:rPr>
      </w:pPr>
      <w:r w:rsidRPr="00D62B34">
        <w:rPr>
          <w:sz w:val="24"/>
        </w:rPr>
        <w:t>#3.1.4</w:t>
      </w:r>
      <w:r w:rsidRPr="00D62B34">
        <w:rPr>
          <w:kern w:val="44"/>
          <w:sz w:val="24"/>
        </w:rPr>
        <w:t>动力方式：变频电机（主电机）</w:t>
      </w:r>
    </w:p>
    <w:p w:rsidR="005867F7" w:rsidRPr="00D62B34" w:rsidRDefault="005867F7" w:rsidP="005867F7">
      <w:pPr>
        <w:widowControl/>
        <w:adjustRightInd w:val="0"/>
        <w:snapToGrid w:val="0"/>
        <w:spacing w:line="360" w:lineRule="auto"/>
        <w:ind w:firstLineChars="196" w:firstLine="470"/>
        <w:rPr>
          <w:kern w:val="44"/>
          <w:sz w:val="24"/>
        </w:rPr>
      </w:pPr>
      <w:r w:rsidRPr="00D62B34">
        <w:rPr>
          <w:sz w:val="24"/>
        </w:rPr>
        <w:t>#3.1.5</w:t>
      </w:r>
      <w:r w:rsidRPr="00D62B34">
        <w:rPr>
          <w:kern w:val="44"/>
          <w:sz w:val="24"/>
        </w:rPr>
        <w:t>额定功率：</w:t>
      </w:r>
      <w:r w:rsidRPr="00D62B34">
        <w:rPr>
          <w:kern w:val="44"/>
          <w:sz w:val="24"/>
        </w:rPr>
        <w:t>≤400 k</w:t>
      </w:r>
      <w:bookmarkStart w:id="2" w:name="_Toc426040289"/>
      <w:r w:rsidRPr="00D62B34">
        <w:rPr>
          <w:kern w:val="44"/>
          <w:sz w:val="24"/>
        </w:rPr>
        <w:t>W</w:t>
      </w:r>
      <w:r w:rsidRPr="00D62B34">
        <w:rPr>
          <w:kern w:val="44"/>
          <w:sz w:val="24"/>
        </w:rPr>
        <w:t>（主电机）</w:t>
      </w:r>
    </w:p>
    <w:p w:rsidR="005867F7" w:rsidRPr="00D62B34" w:rsidRDefault="005867F7" w:rsidP="005867F7">
      <w:pPr>
        <w:widowControl/>
        <w:adjustRightInd w:val="0"/>
        <w:snapToGrid w:val="0"/>
        <w:spacing w:line="360" w:lineRule="auto"/>
        <w:ind w:firstLineChars="196" w:firstLine="470"/>
        <w:rPr>
          <w:kern w:val="44"/>
          <w:sz w:val="24"/>
        </w:rPr>
      </w:pPr>
      <w:r w:rsidRPr="00D62B34">
        <w:rPr>
          <w:sz w:val="24"/>
        </w:rPr>
        <w:t>#3.1.6</w:t>
      </w:r>
      <w:r w:rsidRPr="00D62B34">
        <w:rPr>
          <w:kern w:val="44"/>
          <w:sz w:val="24"/>
        </w:rPr>
        <w:t>主机结构：低压机采用螺杆式，高压活塞机优先选用卧式对称平衡</w:t>
      </w:r>
      <w:r w:rsidRPr="00D62B34">
        <w:rPr>
          <w:kern w:val="44"/>
          <w:sz w:val="24"/>
        </w:rPr>
        <w:t>M</w:t>
      </w:r>
      <w:r w:rsidRPr="00D62B34">
        <w:rPr>
          <w:kern w:val="44"/>
          <w:sz w:val="24"/>
        </w:rPr>
        <w:t>型</w:t>
      </w:r>
    </w:p>
    <w:p w:rsidR="005867F7" w:rsidRPr="00D62B34" w:rsidRDefault="005867F7" w:rsidP="005867F7">
      <w:pPr>
        <w:widowControl/>
        <w:adjustRightInd w:val="0"/>
        <w:snapToGrid w:val="0"/>
        <w:spacing w:line="360" w:lineRule="auto"/>
        <w:ind w:firstLineChars="196" w:firstLine="470"/>
        <w:rPr>
          <w:kern w:val="44"/>
          <w:sz w:val="24"/>
        </w:rPr>
      </w:pPr>
      <w:r w:rsidRPr="00D62B34">
        <w:rPr>
          <w:sz w:val="24"/>
        </w:rPr>
        <w:t>#3.1.7</w:t>
      </w:r>
      <w:r w:rsidRPr="00D62B34">
        <w:rPr>
          <w:kern w:val="44"/>
          <w:sz w:val="24"/>
        </w:rPr>
        <w:t>主机转速：</w:t>
      </w:r>
      <w:r w:rsidRPr="00D62B34">
        <w:rPr>
          <w:rFonts w:ascii="宋体" w:hAnsi="宋体" w:cs="宋体" w:hint="eastAsia"/>
          <w:kern w:val="44"/>
          <w:sz w:val="24"/>
        </w:rPr>
        <w:t>≮</w:t>
      </w:r>
      <w:r w:rsidRPr="00D62B34">
        <w:rPr>
          <w:kern w:val="44"/>
          <w:sz w:val="24"/>
        </w:rPr>
        <w:t>1000 rpm</w:t>
      </w:r>
      <w:r w:rsidRPr="00D62B34">
        <w:rPr>
          <w:kern w:val="44"/>
          <w:sz w:val="24"/>
        </w:rPr>
        <w:t>（不接受减速箱）</w:t>
      </w:r>
    </w:p>
    <w:p w:rsidR="005867F7" w:rsidRPr="00D62B34" w:rsidRDefault="005867F7" w:rsidP="005867F7">
      <w:pPr>
        <w:widowControl/>
        <w:adjustRightInd w:val="0"/>
        <w:snapToGrid w:val="0"/>
        <w:spacing w:line="360" w:lineRule="auto"/>
        <w:ind w:firstLineChars="196" w:firstLine="470"/>
        <w:rPr>
          <w:kern w:val="44"/>
          <w:sz w:val="24"/>
        </w:rPr>
      </w:pPr>
      <w:r w:rsidRPr="00D62B34">
        <w:rPr>
          <w:sz w:val="24"/>
        </w:rPr>
        <w:t>#3.1.8</w:t>
      </w:r>
      <w:r w:rsidRPr="00D62B34">
        <w:rPr>
          <w:sz w:val="24"/>
        </w:rPr>
        <w:t>冷却系统：水冷（海淡水交换）</w:t>
      </w:r>
      <w:bookmarkEnd w:id="2"/>
      <w:r w:rsidRPr="00D62B34">
        <w:rPr>
          <w:sz w:val="24"/>
        </w:rPr>
        <w:t>，所有冷却器</w:t>
      </w:r>
      <w:r w:rsidRPr="00D62B34">
        <w:rPr>
          <w:kern w:val="44"/>
          <w:sz w:val="24"/>
        </w:rPr>
        <w:t>优先选用</w:t>
      </w:r>
      <w:r w:rsidRPr="00D62B34">
        <w:rPr>
          <w:sz w:val="24"/>
        </w:rPr>
        <w:t>可抽芯结构，便于清洗维护。</w:t>
      </w:r>
    </w:p>
    <w:p w:rsidR="005867F7" w:rsidRPr="00D62B34" w:rsidRDefault="005867F7" w:rsidP="005867F7">
      <w:pPr>
        <w:widowControl/>
        <w:adjustRightInd w:val="0"/>
        <w:snapToGrid w:val="0"/>
        <w:spacing w:line="360" w:lineRule="auto"/>
        <w:ind w:firstLineChars="196" w:firstLine="470"/>
        <w:rPr>
          <w:sz w:val="24"/>
        </w:rPr>
      </w:pPr>
      <w:r w:rsidRPr="00D62B34">
        <w:rPr>
          <w:sz w:val="24"/>
        </w:rPr>
        <w:t>3.1.9</w:t>
      </w:r>
      <w:r w:rsidRPr="00D62B34">
        <w:rPr>
          <w:sz w:val="24"/>
        </w:rPr>
        <w:t>排污系统：每级冷却后设置分离器，手动</w:t>
      </w:r>
      <w:r w:rsidRPr="00D62B34">
        <w:rPr>
          <w:sz w:val="24"/>
        </w:rPr>
        <w:t>+</w:t>
      </w:r>
      <w:r w:rsidRPr="00D62B34">
        <w:rPr>
          <w:sz w:val="24"/>
        </w:rPr>
        <w:t>自动排污。</w:t>
      </w:r>
    </w:p>
    <w:p w:rsidR="005867F7" w:rsidRPr="00D62B34" w:rsidRDefault="005867F7" w:rsidP="005867F7">
      <w:pPr>
        <w:widowControl/>
        <w:adjustRightInd w:val="0"/>
        <w:snapToGrid w:val="0"/>
        <w:spacing w:line="360" w:lineRule="auto"/>
        <w:ind w:firstLineChars="196" w:firstLine="470"/>
        <w:rPr>
          <w:kern w:val="44"/>
          <w:sz w:val="24"/>
        </w:rPr>
      </w:pPr>
      <w:r w:rsidRPr="00D62B34">
        <w:rPr>
          <w:sz w:val="24"/>
        </w:rPr>
        <w:t>*3.1.10</w:t>
      </w:r>
      <w:r w:rsidRPr="00D62B34">
        <w:rPr>
          <w:sz w:val="24"/>
        </w:rPr>
        <w:t>机组外形尺寸：</w:t>
      </w:r>
      <w:r w:rsidRPr="00D62B34">
        <w:rPr>
          <w:sz w:val="24"/>
        </w:rPr>
        <w:t>≤4500×2500×2500</w:t>
      </w:r>
      <w:r w:rsidRPr="00D62B34">
        <w:rPr>
          <w:sz w:val="24"/>
        </w:rPr>
        <w:t>（不含独立安装的变频柜、电控柜）</w:t>
      </w:r>
    </w:p>
    <w:p w:rsidR="005867F7" w:rsidRPr="00D62B34" w:rsidRDefault="005867F7" w:rsidP="005867F7">
      <w:pPr>
        <w:widowControl/>
        <w:adjustRightInd w:val="0"/>
        <w:snapToGrid w:val="0"/>
        <w:spacing w:line="360" w:lineRule="auto"/>
        <w:ind w:firstLineChars="196" w:firstLine="470"/>
        <w:rPr>
          <w:rFonts w:hint="eastAsia"/>
          <w:sz w:val="24"/>
        </w:rPr>
      </w:pPr>
      <w:r w:rsidRPr="00D62B34">
        <w:rPr>
          <w:sz w:val="24"/>
        </w:rPr>
        <w:t>*3.1.11</w:t>
      </w:r>
      <w:r w:rsidRPr="00D62B34">
        <w:rPr>
          <w:sz w:val="24"/>
        </w:rPr>
        <w:t>单台机组质量：</w:t>
      </w:r>
      <w:r w:rsidRPr="00D62B34">
        <w:rPr>
          <w:sz w:val="24"/>
        </w:rPr>
        <w:t>≤11500kg</w:t>
      </w:r>
      <w:r w:rsidRPr="00D62B34">
        <w:rPr>
          <w:sz w:val="24"/>
        </w:rPr>
        <w:t>（不含独立安装的变频柜、电控柜</w:t>
      </w:r>
      <w:r w:rsidRPr="00D62B34">
        <w:rPr>
          <w:rFonts w:hint="eastAsia"/>
          <w:sz w:val="24"/>
        </w:rPr>
        <w:t>）</w:t>
      </w:r>
    </w:p>
    <w:p w:rsidR="005867F7" w:rsidRPr="00D62B34" w:rsidRDefault="005867F7" w:rsidP="005867F7">
      <w:pPr>
        <w:widowControl/>
        <w:adjustRightInd w:val="0"/>
        <w:snapToGrid w:val="0"/>
        <w:spacing w:line="360" w:lineRule="auto"/>
        <w:ind w:firstLineChars="196" w:firstLine="472"/>
        <w:rPr>
          <w:b/>
          <w:sz w:val="24"/>
        </w:rPr>
      </w:pPr>
      <w:r w:rsidRPr="00D62B34">
        <w:rPr>
          <w:rFonts w:hint="eastAsia"/>
          <w:b/>
          <w:sz w:val="24"/>
        </w:rPr>
        <w:lastRenderedPageBreak/>
        <w:t>3.2</w:t>
      </w:r>
      <w:r w:rsidRPr="00D62B34">
        <w:rPr>
          <w:rFonts w:ascii="宋体" w:hAnsi="宋体" w:hint="eastAsia"/>
          <w:b/>
          <w:sz w:val="24"/>
        </w:rPr>
        <w:t>海淡水换热器撬主要参数</w:t>
      </w:r>
    </w:p>
    <w:p w:rsidR="005867F7" w:rsidRPr="00D62B34" w:rsidRDefault="005867F7" w:rsidP="005867F7">
      <w:pPr>
        <w:spacing w:line="360" w:lineRule="auto"/>
        <w:ind w:firstLineChars="225" w:firstLine="540"/>
        <w:rPr>
          <w:sz w:val="24"/>
        </w:rPr>
      </w:pPr>
      <w:r w:rsidRPr="00D62B34">
        <w:rPr>
          <w:sz w:val="24"/>
        </w:rPr>
        <w:t>3.2.1</w:t>
      </w:r>
      <w:r w:rsidRPr="00D62B34">
        <w:rPr>
          <w:sz w:val="24"/>
        </w:rPr>
        <w:t>满足两套空气压缩机组同时运行的换热要求，独立成撬，撬上安装海淡水换热器，淡水泵等相关辅件，撬上带有现场启停控制装置（预留海水泵控制），海水泵由用户自备（设备厂提供参数）。</w:t>
      </w:r>
    </w:p>
    <w:p w:rsidR="005867F7" w:rsidRPr="00D62B34" w:rsidRDefault="005867F7" w:rsidP="005867F7">
      <w:pPr>
        <w:spacing w:line="360" w:lineRule="auto"/>
        <w:ind w:firstLineChars="225" w:firstLine="540"/>
        <w:rPr>
          <w:sz w:val="24"/>
        </w:rPr>
      </w:pPr>
      <w:r w:rsidRPr="00D62B34">
        <w:rPr>
          <w:sz w:val="24"/>
        </w:rPr>
        <w:t>3.2.2</w:t>
      </w:r>
      <w:r w:rsidRPr="00D62B34">
        <w:rPr>
          <w:sz w:val="24"/>
        </w:rPr>
        <w:t>外形尺寸：</w:t>
      </w:r>
      <w:r w:rsidRPr="00D62B34">
        <w:rPr>
          <w:sz w:val="24"/>
        </w:rPr>
        <w:t>≤2200×1500×2000mm</w:t>
      </w:r>
    </w:p>
    <w:p w:rsidR="005867F7" w:rsidRPr="00D62B34" w:rsidRDefault="005867F7" w:rsidP="005867F7">
      <w:pPr>
        <w:pStyle w:val="a6"/>
        <w:spacing w:line="360" w:lineRule="auto"/>
        <w:ind w:left="425" w:firstLineChars="0" w:firstLine="0"/>
        <w:rPr>
          <w:rFonts w:ascii="Times New Roman" w:hAnsi="Times New Roman"/>
          <w:b/>
          <w:sz w:val="24"/>
          <w:szCs w:val="24"/>
        </w:rPr>
      </w:pPr>
      <w:r w:rsidRPr="00D62B34">
        <w:rPr>
          <w:rFonts w:ascii="Times New Roman" w:hAnsi="Times New Roman"/>
          <w:b/>
          <w:sz w:val="24"/>
          <w:szCs w:val="24"/>
        </w:rPr>
        <w:t>3.3 400L/35MPa</w:t>
      </w:r>
      <w:r w:rsidRPr="00D62B34">
        <w:rPr>
          <w:rFonts w:ascii="Times New Roman" w:hAnsi="Times New Roman"/>
          <w:b/>
          <w:sz w:val="24"/>
          <w:szCs w:val="24"/>
        </w:rPr>
        <w:t>气瓶组撬主要参数</w:t>
      </w:r>
    </w:p>
    <w:p w:rsidR="005867F7" w:rsidRPr="00D62B34" w:rsidRDefault="005867F7" w:rsidP="005867F7">
      <w:pPr>
        <w:spacing w:line="360" w:lineRule="auto"/>
        <w:ind w:firstLineChars="225" w:firstLine="540"/>
        <w:rPr>
          <w:sz w:val="24"/>
        </w:rPr>
      </w:pPr>
      <w:r w:rsidRPr="00D62B34">
        <w:rPr>
          <w:sz w:val="24"/>
        </w:rPr>
        <w:t>3.3.1</w:t>
      </w:r>
      <w:r w:rsidRPr="00D62B34">
        <w:rPr>
          <w:sz w:val="24"/>
        </w:rPr>
        <w:t>两套空气压缩机组配置一套气瓶组，并</w:t>
      </w:r>
      <w:r w:rsidRPr="00D62B34">
        <w:rPr>
          <w:rFonts w:hint="eastAsia"/>
          <w:sz w:val="24"/>
        </w:rPr>
        <w:t>能</w:t>
      </w:r>
      <w:r w:rsidRPr="00D62B34">
        <w:rPr>
          <w:sz w:val="24"/>
        </w:rPr>
        <w:t>与渔人阀撬装一体</w:t>
      </w:r>
    </w:p>
    <w:p w:rsidR="005867F7" w:rsidRPr="00D62B34" w:rsidRDefault="005867F7" w:rsidP="005867F7">
      <w:pPr>
        <w:spacing w:line="360" w:lineRule="auto"/>
        <w:ind w:firstLineChars="225" w:firstLine="540"/>
        <w:rPr>
          <w:sz w:val="24"/>
        </w:rPr>
      </w:pPr>
      <w:r w:rsidRPr="00D62B34">
        <w:rPr>
          <w:sz w:val="24"/>
        </w:rPr>
        <w:t>#3.3.2</w:t>
      </w:r>
      <w:r w:rsidRPr="00D62B34">
        <w:rPr>
          <w:sz w:val="24"/>
        </w:rPr>
        <w:t>气瓶组总容积</w:t>
      </w:r>
      <w:r w:rsidRPr="00D62B34">
        <w:rPr>
          <w:sz w:val="24"/>
        </w:rPr>
        <w:t>≥500L</w:t>
      </w:r>
    </w:p>
    <w:p w:rsidR="005867F7" w:rsidRPr="00D62B34" w:rsidRDefault="005867F7" w:rsidP="005867F7">
      <w:pPr>
        <w:spacing w:line="360" w:lineRule="auto"/>
        <w:ind w:firstLineChars="225" w:firstLine="540"/>
        <w:rPr>
          <w:sz w:val="24"/>
        </w:rPr>
      </w:pPr>
      <w:r w:rsidRPr="00D62B34">
        <w:rPr>
          <w:sz w:val="24"/>
        </w:rPr>
        <w:t>#3.3.3</w:t>
      </w:r>
      <w:r w:rsidRPr="00D62B34">
        <w:rPr>
          <w:sz w:val="24"/>
        </w:rPr>
        <w:t>气瓶设计压力</w:t>
      </w:r>
      <w:r w:rsidRPr="00D62B34">
        <w:rPr>
          <w:sz w:val="24"/>
        </w:rPr>
        <w:t>35MPa</w:t>
      </w:r>
    </w:p>
    <w:p w:rsidR="005867F7" w:rsidRPr="00D62B34" w:rsidRDefault="005867F7" w:rsidP="005867F7">
      <w:pPr>
        <w:spacing w:line="360" w:lineRule="auto"/>
        <w:ind w:firstLineChars="225" w:firstLine="540"/>
        <w:rPr>
          <w:sz w:val="24"/>
        </w:rPr>
      </w:pPr>
      <w:r w:rsidRPr="00D62B34">
        <w:rPr>
          <w:sz w:val="24"/>
        </w:rPr>
        <w:t>#3.3.4</w:t>
      </w:r>
      <w:r w:rsidRPr="00D62B34">
        <w:rPr>
          <w:sz w:val="24"/>
        </w:rPr>
        <w:t>气瓶符合</w:t>
      </w:r>
      <w:r w:rsidRPr="00D62B34">
        <w:rPr>
          <w:sz w:val="24"/>
        </w:rPr>
        <w:t>CCS</w:t>
      </w:r>
      <w:bookmarkStart w:id="3" w:name="_GoBack"/>
      <w:bookmarkEnd w:id="3"/>
      <w:r w:rsidRPr="00D62B34">
        <w:rPr>
          <w:sz w:val="24"/>
        </w:rPr>
        <w:t>认证</w:t>
      </w:r>
    </w:p>
    <w:p w:rsidR="005867F7" w:rsidRPr="00D62B34" w:rsidRDefault="005867F7" w:rsidP="005867F7">
      <w:pPr>
        <w:spacing w:line="360" w:lineRule="auto"/>
        <w:ind w:firstLineChars="225" w:firstLine="540"/>
        <w:rPr>
          <w:sz w:val="24"/>
        </w:rPr>
      </w:pPr>
      <w:r w:rsidRPr="00D62B34">
        <w:rPr>
          <w:sz w:val="24"/>
        </w:rPr>
        <w:t>#3.3.5</w:t>
      </w:r>
      <w:r w:rsidRPr="00D62B34">
        <w:rPr>
          <w:sz w:val="24"/>
        </w:rPr>
        <w:t>外形尺寸：</w:t>
      </w:r>
      <w:r w:rsidRPr="00D62B34">
        <w:rPr>
          <w:sz w:val="24"/>
        </w:rPr>
        <w:t>≤1600×1200×2700mm</w:t>
      </w:r>
    </w:p>
    <w:p w:rsidR="005867F7" w:rsidRPr="00D62B34" w:rsidRDefault="005867F7" w:rsidP="005867F7">
      <w:pPr>
        <w:pStyle w:val="a6"/>
        <w:spacing w:line="360" w:lineRule="auto"/>
        <w:ind w:firstLine="482"/>
        <w:rPr>
          <w:rFonts w:ascii="Times New Roman" w:hAnsi="Times New Roman"/>
          <w:b/>
          <w:sz w:val="24"/>
          <w:szCs w:val="24"/>
        </w:rPr>
      </w:pPr>
      <w:r w:rsidRPr="00D62B34">
        <w:rPr>
          <w:rFonts w:ascii="Times New Roman" w:hAnsi="Times New Roman"/>
          <w:b/>
          <w:sz w:val="24"/>
          <w:szCs w:val="24"/>
        </w:rPr>
        <w:t>3.4</w:t>
      </w:r>
      <w:r w:rsidRPr="00D62B34">
        <w:rPr>
          <w:rFonts w:ascii="Times New Roman" w:hAnsi="Times New Roman" w:hint="eastAsia"/>
          <w:b/>
          <w:sz w:val="24"/>
          <w:szCs w:val="24"/>
        </w:rPr>
        <w:t>电</w:t>
      </w:r>
      <w:r w:rsidRPr="00D62B34">
        <w:rPr>
          <w:rFonts w:ascii="Times New Roman" w:hAnsi="Times New Roman"/>
          <w:b/>
          <w:sz w:val="24"/>
          <w:szCs w:val="24"/>
        </w:rPr>
        <w:t>气控制要求</w:t>
      </w:r>
    </w:p>
    <w:p w:rsidR="005867F7" w:rsidRPr="00D62B34" w:rsidRDefault="005867F7" w:rsidP="005867F7">
      <w:pPr>
        <w:pStyle w:val="a6"/>
        <w:spacing w:line="360" w:lineRule="auto"/>
        <w:ind w:firstLineChars="0"/>
        <w:rPr>
          <w:rFonts w:ascii="Times New Roman" w:hAnsi="Times New Roman"/>
          <w:sz w:val="24"/>
          <w:szCs w:val="24"/>
        </w:rPr>
      </w:pPr>
      <w:r w:rsidRPr="00D62B34">
        <w:rPr>
          <w:rFonts w:ascii="Times New Roman" w:hAnsi="Times New Roman"/>
          <w:sz w:val="24"/>
          <w:szCs w:val="24"/>
        </w:rPr>
        <w:t>3.4.1</w:t>
      </w:r>
      <w:r w:rsidRPr="00D62B34">
        <w:rPr>
          <w:rFonts w:ascii="Times New Roman" w:hAnsi="Times New Roman"/>
          <w:sz w:val="24"/>
          <w:szCs w:val="24"/>
        </w:rPr>
        <w:t>压缩机采用变频控制技术。变频柜独立安装，提供变频柜所需的船舱安装技术条件。</w:t>
      </w:r>
    </w:p>
    <w:p w:rsidR="005867F7" w:rsidRPr="00D62B34" w:rsidRDefault="005867F7" w:rsidP="005867F7">
      <w:pPr>
        <w:pStyle w:val="a6"/>
        <w:spacing w:line="360" w:lineRule="auto"/>
        <w:ind w:firstLineChars="0"/>
        <w:rPr>
          <w:rFonts w:ascii="Times New Roman" w:hAnsi="Times New Roman"/>
          <w:sz w:val="24"/>
          <w:szCs w:val="24"/>
        </w:rPr>
      </w:pPr>
      <w:r w:rsidRPr="00D62B34">
        <w:rPr>
          <w:rFonts w:ascii="Times New Roman" w:hAnsi="Times New Roman"/>
          <w:sz w:val="24"/>
          <w:szCs w:val="24"/>
        </w:rPr>
        <w:t>3.4.2</w:t>
      </w:r>
      <w:r w:rsidRPr="00D62B34">
        <w:rPr>
          <w:rFonts w:ascii="Times New Roman" w:hAnsi="Times New Roman"/>
          <w:sz w:val="24"/>
          <w:szCs w:val="24"/>
        </w:rPr>
        <w:t>控制柜（台），两套控制系统组合在一个柜内，可单独控制操作；采用</w:t>
      </w:r>
      <w:r w:rsidRPr="00D62B34">
        <w:rPr>
          <w:rFonts w:ascii="Times New Roman" w:hAnsi="Times New Roman"/>
          <w:sz w:val="24"/>
          <w:szCs w:val="24"/>
        </w:rPr>
        <w:t>PLC+</w:t>
      </w:r>
      <w:r w:rsidRPr="00D62B34">
        <w:rPr>
          <w:rFonts w:ascii="Times New Roman" w:hAnsi="Times New Roman"/>
          <w:sz w:val="24"/>
          <w:szCs w:val="24"/>
        </w:rPr>
        <w:t>触摸屏控制与显示方式，</w:t>
      </w:r>
      <w:r w:rsidRPr="00D62B34">
        <w:rPr>
          <w:rFonts w:ascii="Times New Roman" w:hAnsi="Times New Roman"/>
          <w:sz w:val="24"/>
          <w:szCs w:val="24"/>
        </w:rPr>
        <w:t>PLC</w:t>
      </w:r>
      <w:r w:rsidRPr="00D62B34">
        <w:rPr>
          <w:rFonts w:ascii="Times New Roman" w:hAnsi="Times New Roman"/>
          <w:sz w:val="24"/>
          <w:szCs w:val="24"/>
        </w:rPr>
        <w:t>除机组控制点外需预留</w:t>
      </w:r>
      <w:r w:rsidRPr="00D62B34">
        <w:rPr>
          <w:rFonts w:ascii="Times New Roman" w:hAnsi="Times New Roman"/>
          <w:sz w:val="24"/>
          <w:szCs w:val="24"/>
        </w:rPr>
        <w:t>20%</w:t>
      </w:r>
      <w:r w:rsidRPr="00D62B34">
        <w:rPr>
          <w:rFonts w:ascii="Times New Roman" w:hAnsi="Times New Roman"/>
          <w:sz w:val="24"/>
          <w:szCs w:val="24"/>
        </w:rPr>
        <w:t>富裕量；控制柜预留工业以太网通讯接口；除海淡水换热撬现场控制按钮外，控制柜需装设带锁定功能的控制按钮（海、淡水泵）。</w:t>
      </w:r>
    </w:p>
    <w:p w:rsidR="005867F7" w:rsidRPr="00D62B34" w:rsidRDefault="005867F7" w:rsidP="005867F7">
      <w:pPr>
        <w:pStyle w:val="a6"/>
        <w:spacing w:line="360" w:lineRule="auto"/>
        <w:ind w:firstLineChars="0"/>
        <w:rPr>
          <w:rFonts w:ascii="Times New Roman" w:hAnsi="Times New Roman"/>
          <w:sz w:val="24"/>
          <w:szCs w:val="24"/>
        </w:rPr>
      </w:pPr>
      <w:r w:rsidRPr="00D62B34">
        <w:rPr>
          <w:rFonts w:ascii="Times New Roman" w:hAnsi="Times New Roman"/>
          <w:sz w:val="24"/>
          <w:szCs w:val="24"/>
        </w:rPr>
        <w:t>3.4.3</w:t>
      </w:r>
      <w:r w:rsidRPr="00D62B34">
        <w:rPr>
          <w:rFonts w:ascii="Times New Roman" w:hAnsi="Times New Roman"/>
          <w:sz w:val="24"/>
          <w:szCs w:val="24"/>
        </w:rPr>
        <w:t>提供压缩机控制系统</w:t>
      </w:r>
      <w:r w:rsidRPr="00D62B34">
        <w:rPr>
          <w:rFonts w:ascii="Times New Roman" w:hAnsi="Times New Roman"/>
          <w:sz w:val="24"/>
          <w:szCs w:val="24"/>
        </w:rPr>
        <w:t>PLC</w:t>
      </w:r>
      <w:r w:rsidRPr="00D62B34">
        <w:rPr>
          <w:rFonts w:ascii="Times New Roman" w:hAnsi="Times New Roman"/>
          <w:sz w:val="24"/>
          <w:szCs w:val="24"/>
        </w:rPr>
        <w:t>、触摸屏编程软件和源程序。</w:t>
      </w:r>
    </w:p>
    <w:p w:rsidR="005867F7" w:rsidRPr="00D62B34" w:rsidRDefault="005867F7" w:rsidP="005867F7">
      <w:pPr>
        <w:pStyle w:val="a6"/>
        <w:spacing w:line="360" w:lineRule="auto"/>
        <w:ind w:firstLineChars="0"/>
        <w:rPr>
          <w:rFonts w:ascii="Times New Roman" w:hAnsi="Times New Roman"/>
          <w:sz w:val="24"/>
          <w:szCs w:val="24"/>
        </w:rPr>
      </w:pPr>
      <w:r w:rsidRPr="00D62B34">
        <w:rPr>
          <w:rFonts w:ascii="Times New Roman" w:hAnsi="Times New Roman"/>
          <w:sz w:val="24"/>
          <w:szCs w:val="24"/>
        </w:rPr>
        <w:t>3.4.4</w:t>
      </w:r>
      <w:r w:rsidRPr="00D62B34">
        <w:rPr>
          <w:rFonts w:ascii="Times New Roman" w:hAnsi="Times New Roman"/>
          <w:sz w:val="24"/>
          <w:szCs w:val="24"/>
        </w:rPr>
        <w:t>压缩机测控点应不少于下表要求：</w:t>
      </w:r>
    </w:p>
    <w:tbl>
      <w:tblPr>
        <w:tblW w:w="81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3366"/>
        <w:gridCol w:w="709"/>
        <w:gridCol w:w="3378"/>
      </w:tblGrid>
      <w:tr w:rsidR="005867F7" w:rsidRPr="00D62B34" w:rsidTr="007E7B8F">
        <w:trPr>
          <w:trHeight w:hRule="exact" w:val="490"/>
          <w:jc w:val="center"/>
        </w:trPr>
        <w:tc>
          <w:tcPr>
            <w:tcW w:w="745" w:type="dxa"/>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sz w:val="24"/>
              </w:rPr>
              <w:t>序号</w:t>
            </w:r>
          </w:p>
        </w:tc>
        <w:tc>
          <w:tcPr>
            <w:tcW w:w="3366" w:type="dxa"/>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hint="eastAsia"/>
                <w:sz w:val="24"/>
              </w:rPr>
              <w:t>测</w:t>
            </w:r>
            <w:r w:rsidRPr="00D62B34">
              <w:rPr>
                <w:rFonts w:ascii="宋体" w:hAnsi="宋体" w:cs="Calibri" w:hint="eastAsia"/>
                <w:sz w:val="24"/>
              </w:rPr>
              <w:t>控点名称</w:t>
            </w:r>
          </w:p>
        </w:tc>
        <w:tc>
          <w:tcPr>
            <w:tcW w:w="709" w:type="dxa"/>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sz w:val="24"/>
              </w:rPr>
              <w:t>序号</w:t>
            </w:r>
          </w:p>
        </w:tc>
        <w:tc>
          <w:tcPr>
            <w:tcW w:w="3378" w:type="dxa"/>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hint="eastAsia"/>
                <w:sz w:val="24"/>
              </w:rPr>
              <w:t>测控点名称</w:t>
            </w:r>
          </w:p>
        </w:tc>
      </w:tr>
      <w:tr w:rsidR="005867F7" w:rsidRPr="00D62B34" w:rsidTr="007E7B8F">
        <w:trPr>
          <w:trHeight w:hRule="exact" w:val="555"/>
          <w:jc w:val="center"/>
        </w:trPr>
        <w:tc>
          <w:tcPr>
            <w:tcW w:w="745" w:type="dxa"/>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sz w:val="24"/>
              </w:rPr>
              <w:t>1</w:t>
            </w:r>
          </w:p>
        </w:tc>
        <w:tc>
          <w:tcPr>
            <w:tcW w:w="3366" w:type="dxa"/>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各级</w:t>
            </w:r>
            <w:r w:rsidRPr="00D62B34">
              <w:rPr>
                <w:rFonts w:ascii="宋体" w:hAnsi="宋体" w:cs="Calibri"/>
                <w:sz w:val="24"/>
              </w:rPr>
              <w:t>排气压力</w:t>
            </w:r>
          </w:p>
          <w:p w:rsidR="005867F7" w:rsidRPr="00D62B34" w:rsidRDefault="005867F7" w:rsidP="007E7B8F">
            <w:pPr>
              <w:widowControl/>
              <w:spacing w:line="360" w:lineRule="auto"/>
              <w:jc w:val="left"/>
              <w:rPr>
                <w:rFonts w:ascii="宋体" w:hAnsi="宋体" w:cs="Calibri"/>
                <w:sz w:val="24"/>
              </w:rPr>
            </w:pPr>
          </w:p>
        </w:tc>
        <w:tc>
          <w:tcPr>
            <w:tcW w:w="709" w:type="dxa"/>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hint="eastAsia"/>
                <w:sz w:val="24"/>
              </w:rPr>
              <w:t>9</w:t>
            </w:r>
          </w:p>
        </w:tc>
        <w:tc>
          <w:tcPr>
            <w:tcW w:w="3378" w:type="dxa"/>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各级</w:t>
            </w:r>
            <w:r w:rsidRPr="00D62B34">
              <w:rPr>
                <w:rFonts w:ascii="宋体" w:hAnsi="宋体" w:cs="Calibri"/>
                <w:sz w:val="24"/>
              </w:rPr>
              <w:t>排气温度</w:t>
            </w:r>
          </w:p>
        </w:tc>
      </w:tr>
      <w:tr w:rsidR="005867F7" w:rsidRPr="00D62B34" w:rsidTr="007E7B8F">
        <w:trPr>
          <w:trHeight w:hRule="exact" w:val="576"/>
          <w:jc w:val="center"/>
        </w:trPr>
        <w:tc>
          <w:tcPr>
            <w:tcW w:w="745" w:type="dxa"/>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sz w:val="24"/>
              </w:rPr>
              <w:t>2</w:t>
            </w:r>
          </w:p>
        </w:tc>
        <w:tc>
          <w:tcPr>
            <w:tcW w:w="3366" w:type="dxa"/>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压缩机输气压力</w:t>
            </w:r>
          </w:p>
        </w:tc>
        <w:tc>
          <w:tcPr>
            <w:tcW w:w="709" w:type="dxa"/>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hint="eastAsia"/>
                <w:sz w:val="24"/>
              </w:rPr>
              <w:t>10</w:t>
            </w:r>
          </w:p>
        </w:tc>
        <w:tc>
          <w:tcPr>
            <w:tcW w:w="3378" w:type="dxa"/>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sz w:val="24"/>
              </w:rPr>
              <w:t>输气温度</w:t>
            </w:r>
          </w:p>
        </w:tc>
      </w:tr>
      <w:tr w:rsidR="005867F7" w:rsidRPr="00D62B34" w:rsidTr="007E7B8F">
        <w:trPr>
          <w:trHeight w:hRule="exact" w:val="555"/>
          <w:jc w:val="center"/>
        </w:trPr>
        <w:tc>
          <w:tcPr>
            <w:tcW w:w="745" w:type="dxa"/>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sz w:val="24"/>
              </w:rPr>
              <w:t>3</w:t>
            </w:r>
          </w:p>
        </w:tc>
        <w:tc>
          <w:tcPr>
            <w:tcW w:w="3366" w:type="dxa"/>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sz w:val="24"/>
              </w:rPr>
              <w:t>压缩机油压</w:t>
            </w:r>
          </w:p>
        </w:tc>
        <w:tc>
          <w:tcPr>
            <w:tcW w:w="709" w:type="dxa"/>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hint="eastAsia"/>
                <w:sz w:val="24"/>
              </w:rPr>
              <w:t>11</w:t>
            </w:r>
          </w:p>
        </w:tc>
        <w:tc>
          <w:tcPr>
            <w:tcW w:w="3378" w:type="dxa"/>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压缩机轴承温度</w:t>
            </w:r>
          </w:p>
        </w:tc>
      </w:tr>
      <w:tr w:rsidR="005867F7" w:rsidRPr="00D62B34" w:rsidTr="007E7B8F">
        <w:trPr>
          <w:trHeight w:hRule="exact" w:val="577"/>
          <w:jc w:val="center"/>
        </w:trPr>
        <w:tc>
          <w:tcPr>
            <w:tcW w:w="745" w:type="dxa"/>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sz w:val="24"/>
              </w:rPr>
              <w:t>4</w:t>
            </w:r>
          </w:p>
        </w:tc>
        <w:tc>
          <w:tcPr>
            <w:tcW w:w="3366" w:type="dxa"/>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sz w:val="24"/>
              </w:rPr>
              <w:t>压缩机</w:t>
            </w:r>
            <w:r w:rsidRPr="00D62B34">
              <w:rPr>
                <w:rFonts w:ascii="宋体" w:hAnsi="宋体" w:cs="Calibri" w:hint="eastAsia"/>
                <w:sz w:val="24"/>
              </w:rPr>
              <w:t>水</w:t>
            </w:r>
            <w:r w:rsidRPr="00D62B34">
              <w:rPr>
                <w:rFonts w:ascii="宋体" w:hAnsi="宋体" w:cs="Calibri"/>
                <w:sz w:val="24"/>
              </w:rPr>
              <w:t>压</w:t>
            </w:r>
          </w:p>
        </w:tc>
        <w:tc>
          <w:tcPr>
            <w:tcW w:w="709" w:type="dxa"/>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hint="eastAsia"/>
                <w:sz w:val="24"/>
              </w:rPr>
              <w:t>12</w:t>
            </w:r>
          </w:p>
        </w:tc>
        <w:tc>
          <w:tcPr>
            <w:tcW w:w="3378" w:type="dxa"/>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电机绕组温度</w:t>
            </w:r>
          </w:p>
        </w:tc>
      </w:tr>
      <w:tr w:rsidR="005867F7" w:rsidRPr="00D62B34" w:rsidTr="007E7B8F">
        <w:trPr>
          <w:trHeight w:hRule="exact" w:val="557"/>
          <w:jc w:val="center"/>
        </w:trPr>
        <w:tc>
          <w:tcPr>
            <w:tcW w:w="745" w:type="dxa"/>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sz w:val="24"/>
              </w:rPr>
              <w:t>5</w:t>
            </w:r>
          </w:p>
        </w:tc>
        <w:tc>
          <w:tcPr>
            <w:tcW w:w="3366" w:type="dxa"/>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控制气源压力</w:t>
            </w:r>
          </w:p>
        </w:tc>
        <w:tc>
          <w:tcPr>
            <w:tcW w:w="709" w:type="dxa"/>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hint="eastAsia"/>
                <w:sz w:val="24"/>
              </w:rPr>
              <w:t>13</w:t>
            </w:r>
          </w:p>
        </w:tc>
        <w:tc>
          <w:tcPr>
            <w:tcW w:w="3378" w:type="dxa"/>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电机轴承温度</w:t>
            </w:r>
          </w:p>
        </w:tc>
      </w:tr>
      <w:tr w:rsidR="005867F7" w:rsidRPr="00D62B34" w:rsidTr="007E7B8F">
        <w:trPr>
          <w:trHeight w:hRule="exact" w:val="565"/>
          <w:jc w:val="center"/>
        </w:trPr>
        <w:tc>
          <w:tcPr>
            <w:tcW w:w="745" w:type="dxa"/>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sz w:val="24"/>
              </w:rPr>
              <w:t>6</w:t>
            </w:r>
          </w:p>
        </w:tc>
        <w:tc>
          <w:tcPr>
            <w:tcW w:w="3366" w:type="dxa"/>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气瓶组压力</w:t>
            </w:r>
          </w:p>
        </w:tc>
        <w:tc>
          <w:tcPr>
            <w:tcW w:w="709" w:type="dxa"/>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hint="eastAsia"/>
                <w:sz w:val="24"/>
              </w:rPr>
              <w:t>14</w:t>
            </w:r>
          </w:p>
        </w:tc>
        <w:tc>
          <w:tcPr>
            <w:tcW w:w="3378" w:type="dxa"/>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sz w:val="24"/>
              </w:rPr>
              <w:t>压缩机油温</w:t>
            </w:r>
          </w:p>
        </w:tc>
      </w:tr>
      <w:tr w:rsidR="005867F7" w:rsidRPr="00D62B34" w:rsidTr="007E7B8F">
        <w:trPr>
          <w:trHeight w:hRule="exact" w:val="566"/>
          <w:jc w:val="center"/>
        </w:trPr>
        <w:tc>
          <w:tcPr>
            <w:tcW w:w="745" w:type="dxa"/>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sz w:val="24"/>
              </w:rPr>
              <w:t>7</w:t>
            </w:r>
          </w:p>
        </w:tc>
        <w:tc>
          <w:tcPr>
            <w:tcW w:w="3366" w:type="dxa"/>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压缩机震动</w:t>
            </w:r>
          </w:p>
        </w:tc>
        <w:tc>
          <w:tcPr>
            <w:tcW w:w="709" w:type="dxa"/>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hint="eastAsia"/>
                <w:sz w:val="24"/>
              </w:rPr>
              <w:t>15</w:t>
            </w:r>
          </w:p>
        </w:tc>
        <w:tc>
          <w:tcPr>
            <w:tcW w:w="3378" w:type="dxa"/>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压缩机水温</w:t>
            </w:r>
          </w:p>
        </w:tc>
      </w:tr>
      <w:tr w:rsidR="005867F7" w:rsidRPr="00D62B34" w:rsidTr="007E7B8F">
        <w:trPr>
          <w:trHeight w:hRule="exact" w:val="572"/>
          <w:jc w:val="center"/>
        </w:trPr>
        <w:tc>
          <w:tcPr>
            <w:tcW w:w="745" w:type="dxa"/>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sz w:val="24"/>
              </w:rPr>
              <w:lastRenderedPageBreak/>
              <w:t>8</w:t>
            </w:r>
          </w:p>
        </w:tc>
        <w:tc>
          <w:tcPr>
            <w:tcW w:w="3366" w:type="dxa"/>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高压注油油流开关</w:t>
            </w:r>
          </w:p>
        </w:tc>
        <w:tc>
          <w:tcPr>
            <w:tcW w:w="709" w:type="dxa"/>
          </w:tcPr>
          <w:p w:rsidR="005867F7" w:rsidRPr="00D62B34" w:rsidRDefault="005867F7" w:rsidP="007E7B8F">
            <w:pPr>
              <w:widowControl/>
              <w:spacing w:line="360" w:lineRule="auto"/>
              <w:jc w:val="center"/>
              <w:rPr>
                <w:rFonts w:ascii="宋体" w:hAnsi="宋体" w:cs="Calibri"/>
                <w:sz w:val="24"/>
              </w:rPr>
            </w:pPr>
          </w:p>
        </w:tc>
        <w:tc>
          <w:tcPr>
            <w:tcW w:w="3378" w:type="dxa"/>
          </w:tcPr>
          <w:p w:rsidR="005867F7" w:rsidRPr="00D62B34" w:rsidRDefault="005867F7" w:rsidP="007E7B8F">
            <w:pPr>
              <w:widowControl/>
              <w:spacing w:line="360" w:lineRule="auto"/>
              <w:jc w:val="left"/>
              <w:rPr>
                <w:rFonts w:ascii="宋体" w:hAnsi="宋体" w:cs="Calibri"/>
                <w:sz w:val="24"/>
              </w:rPr>
            </w:pPr>
          </w:p>
        </w:tc>
      </w:tr>
    </w:tbl>
    <w:p w:rsidR="005867F7" w:rsidRPr="00D62B34" w:rsidRDefault="005867F7" w:rsidP="005867F7">
      <w:pPr>
        <w:spacing w:line="360" w:lineRule="auto"/>
        <w:ind w:firstLine="480"/>
        <w:rPr>
          <w:sz w:val="24"/>
        </w:rPr>
      </w:pPr>
    </w:p>
    <w:p w:rsidR="005867F7" w:rsidRPr="00D62B34" w:rsidRDefault="005867F7" w:rsidP="005867F7">
      <w:pPr>
        <w:numPr>
          <w:ilvl w:val="0"/>
          <w:numId w:val="1"/>
        </w:numPr>
        <w:spacing w:line="360" w:lineRule="auto"/>
        <w:rPr>
          <w:b/>
          <w:sz w:val="24"/>
        </w:rPr>
      </w:pPr>
      <w:r w:rsidRPr="00D62B34">
        <w:rPr>
          <w:rFonts w:hint="eastAsia"/>
          <w:b/>
          <w:sz w:val="24"/>
        </w:rPr>
        <w:t>产品电气配置要求</w:t>
      </w:r>
    </w:p>
    <w:p w:rsidR="005867F7" w:rsidRPr="00D62B34" w:rsidRDefault="005867F7" w:rsidP="005867F7">
      <w:pPr>
        <w:pStyle w:val="1"/>
        <w:tabs>
          <w:tab w:val="left" w:pos="567"/>
          <w:tab w:val="left" w:pos="1021"/>
        </w:tabs>
        <w:spacing w:line="360" w:lineRule="auto"/>
        <w:ind w:firstLineChars="100" w:firstLine="240"/>
        <w:rPr>
          <w:rFonts w:ascii="宋体" w:hAnsi="宋体" w:cs="宋体"/>
          <w:szCs w:val="24"/>
        </w:rPr>
      </w:pPr>
      <w:r w:rsidRPr="00D62B34">
        <w:rPr>
          <w:rFonts w:ascii="宋体" w:hAnsi="宋体" w:cs="宋体" w:hint="eastAsia"/>
          <w:szCs w:val="24"/>
        </w:rPr>
        <w:t>*4.1电制要求</w:t>
      </w:r>
    </w:p>
    <w:p w:rsidR="005867F7" w:rsidRPr="00D62B34" w:rsidRDefault="005867F7" w:rsidP="005867F7">
      <w:pPr>
        <w:spacing w:line="360" w:lineRule="auto"/>
        <w:ind w:firstLine="720"/>
        <w:rPr>
          <w:rFonts w:ascii="宋体" w:hAnsi="宋体" w:cs="Calibri"/>
          <w:sz w:val="24"/>
        </w:rPr>
      </w:pPr>
      <w:r w:rsidRPr="00D62B34">
        <w:rPr>
          <w:rFonts w:ascii="宋体" w:hAnsi="宋体" w:cs="宋体" w:hint="eastAsia"/>
          <w:sz w:val="24"/>
        </w:rPr>
        <w:t>供电系统均采用船用三相三线绝缘制</w:t>
      </w:r>
      <w:r w:rsidRPr="00D62B34">
        <w:rPr>
          <w:rFonts w:ascii="宋体" w:hAnsi="宋体" w:cs="Calibri" w:hint="eastAsia"/>
          <w:sz w:val="24"/>
        </w:rPr>
        <w:t>，</w:t>
      </w:r>
      <w:r w:rsidRPr="00D62B34">
        <w:rPr>
          <w:rFonts w:ascii="宋体" w:hAnsi="宋体" w:cs="宋体" w:hint="eastAsia"/>
          <w:sz w:val="24"/>
        </w:rPr>
        <w:t>AC</w:t>
      </w:r>
      <w:r w:rsidRPr="00D62B34">
        <w:rPr>
          <w:rFonts w:ascii="宋体" w:hAnsi="宋体" w:cs="宋体"/>
          <w:sz w:val="24"/>
        </w:rPr>
        <w:t>690</w:t>
      </w:r>
      <w:r w:rsidRPr="00D62B34">
        <w:rPr>
          <w:rFonts w:ascii="宋体" w:hAnsi="宋体" w:cs="宋体" w:hint="eastAsia"/>
          <w:sz w:val="24"/>
        </w:rPr>
        <w:t>V/3P/50Hz。</w:t>
      </w:r>
    </w:p>
    <w:p w:rsidR="005867F7" w:rsidRPr="00D62B34" w:rsidRDefault="005867F7" w:rsidP="005867F7">
      <w:pPr>
        <w:pStyle w:val="1"/>
        <w:tabs>
          <w:tab w:val="left" w:pos="567"/>
          <w:tab w:val="left" w:pos="1021"/>
        </w:tabs>
        <w:spacing w:line="360" w:lineRule="auto"/>
        <w:ind w:left="425" w:firstLineChars="0" w:firstLine="0"/>
        <w:rPr>
          <w:rFonts w:ascii="宋体" w:hAnsi="宋体" w:cs="宋体"/>
          <w:szCs w:val="24"/>
        </w:rPr>
      </w:pPr>
      <w:r w:rsidRPr="00D62B34">
        <w:rPr>
          <w:rFonts w:ascii="宋体" w:hAnsi="宋体" w:cs="宋体" w:hint="eastAsia"/>
          <w:szCs w:val="24"/>
        </w:rPr>
        <w:t>4.2电源电压和频率波动</w:t>
      </w:r>
    </w:p>
    <w:p w:rsidR="005867F7" w:rsidRPr="00D62B34" w:rsidRDefault="005867F7" w:rsidP="005867F7">
      <w:pPr>
        <w:spacing w:line="360" w:lineRule="auto"/>
        <w:ind w:firstLine="720"/>
        <w:rPr>
          <w:rFonts w:ascii="宋体" w:hAnsi="宋体" w:cs="Calibri"/>
          <w:sz w:val="24"/>
        </w:rPr>
      </w:pPr>
      <w:r w:rsidRPr="00D62B34">
        <w:rPr>
          <w:rFonts w:ascii="宋体" w:hAnsi="宋体" w:hint="eastAsia"/>
          <w:sz w:val="24"/>
        </w:rPr>
        <w:t xml:space="preserve">  #</w:t>
      </w:r>
      <w:r w:rsidRPr="00D62B34">
        <w:rPr>
          <w:rFonts w:ascii="宋体" w:hAnsi="宋体" w:cs="宋体" w:hint="eastAsia"/>
          <w:sz w:val="24"/>
        </w:rPr>
        <w:t>电压</w:t>
      </w:r>
      <w:r w:rsidRPr="00D62B34">
        <w:rPr>
          <w:rFonts w:ascii="宋体" w:hAnsi="宋体" w:cs="Calibri" w:hint="eastAsia"/>
          <w:sz w:val="24"/>
        </w:rPr>
        <w:tab/>
      </w:r>
      <w:r w:rsidRPr="00D62B34">
        <w:rPr>
          <w:rFonts w:ascii="宋体" w:hAnsi="宋体" w:cs="Calibri" w:hint="eastAsia"/>
          <w:sz w:val="24"/>
        </w:rPr>
        <w:tab/>
      </w:r>
      <w:r w:rsidRPr="00D62B34">
        <w:rPr>
          <w:rFonts w:ascii="宋体" w:hAnsi="宋体" w:cs="宋体" w:hint="eastAsia"/>
          <w:sz w:val="24"/>
        </w:rPr>
        <w:t>稳态＋</w:t>
      </w:r>
      <w:r w:rsidRPr="00D62B34">
        <w:rPr>
          <w:rFonts w:ascii="宋体" w:hAnsi="宋体" w:cs="Calibri" w:hint="eastAsia"/>
          <w:sz w:val="24"/>
        </w:rPr>
        <w:t>6</w:t>
      </w:r>
      <w:r w:rsidRPr="00D62B34">
        <w:rPr>
          <w:rFonts w:ascii="宋体" w:hAnsi="宋体" w:cs="宋体" w:hint="eastAsia"/>
          <w:sz w:val="24"/>
        </w:rPr>
        <w:t>～－</w:t>
      </w:r>
      <w:r w:rsidRPr="00D62B34">
        <w:rPr>
          <w:rFonts w:ascii="宋体" w:hAnsi="宋体" w:cs="Calibri" w:hint="eastAsia"/>
          <w:sz w:val="24"/>
        </w:rPr>
        <w:t>10</w:t>
      </w:r>
      <w:r w:rsidRPr="00D62B34">
        <w:rPr>
          <w:rFonts w:ascii="宋体" w:hAnsi="宋体" w:cs="宋体" w:hint="eastAsia"/>
          <w:sz w:val="24"/>
        </w:rPr>
        <w:t>％瞬态±</w:t>
      </w:r>
      <w:r w:rsidRPr="00D62B34">
        <w:rPr>
          <w:rFonts w:ascii="宋体" w:hAnsi="宋体" w:cs="Calibri" w:hint="eastAsia"/>
          <w:sz w:val="24"/>
        </w:rPr>
        <w:t>10</w:t>
      </w:r>
      <w:r w:rsidRPr="00D62B34">
        <w:rPr>
          <w:rFonts w:ascii="宋体" w:hAnsi="宋体" w:cs="宋体" w:hint="eastAsia"/>
          <w:sz w:val="24"/>
        </w:rPr>
        <w:t>％恢复时间</w:t>
      </w:r>
      <w:r w:rsidRPr="00D62B34">
        <w:rPr>
          <w:rFonts w:ascii="宋体" w:hAnsi="宋体" w:cs="Calibri" w:hint="eastAsia"/>
          <w:sz w:val="24"/>
        </w:rPr>
        <w:t>1.5S。</w:t>
      </w:r>
    </w:p>
    <w:p w:rsidR="005867F7" w:rsidRPr="00D62B34" w:rsidRDefault="005867F7" w:rsidP="005867F7">
      <w:pPr>
        <w:spacing w:line="360" w:lineRule="auto"/>
        <w:ind w:firstLineChars="441" w:firstLine="1058"/>
        <w:rPr>
          <w:rFonts w:ascii="宋体" w:hAnsi="宋体" w:cs="Calibri"/>
          <w:sz w:val="24"/>
        </w:rPr>
      </w:pPr>
      <w:r w:rsidRPr="00D62B34">
        <w:rPr>
          <w:rFonts w:ascii="宋体" w:hAnsi="宋体" w:cs="宋体" w:hint="eastAsia"/>
          <w:sz w:val="24"/>
        </w:rPr>
        <w:t>频率</w:t>
      </w:r>
      <w:r w:rsidRPr="00D62B34">
        <w:rPr>
          <w:rFonts w:ascii="宋体" w:hAnsi="宋体" w:cs="Calibri" w:hint="eastAsia"/>
          <w:sz w:val="24"/>
        </w:rPr>
        <w:tab/>
      </w:r>
      <w:r w:rsidRPr="00D62B34">
        <w:rPr>
          <w:rFonts w:ascii="宋体" w:hAnsi="宋体" w:cs="Calibri" w:hint="eastAsia"/>
          <w:sz w:val="24"/>
        </w:rPr>
        <w:tab/>
      </w:r>
      <w:r w:rsidRPr="00D62B34">
        <w:rPr>
          <w:rFonts w:ascii="宋体" w:hAnsi="宋体" w:cs="宋体" w:hint="eastAsia"/>
          <w:sz w:val="24"/>
        </w:rPr>
        <w:t>稳态±</w:t>
      </w:r>
      <w:r w:rsidRPr="00D62B34">
        <w:rPr>
          <w:rFonts w:ascii="宋体" w:hAnsi="宋体" w:cs="Calibri" w:hint="eastAsia"/>
          <w:sz w:val="24"/>
        </w:rPr>
        <w:t>5</w:t>
      </w:r>
      <w:r w:rsidRPr="00D62B34">
        <w:rPr>
          <w:rFonts w:ascii="宋体" w:hAnsi="宋体" w:cs="宋体" w:hint="eastAsia"/>
          <w:sz w:val="24"/>
        </w:rPr>
        <w:t>％瞬态±</w:t>
      </w:r>
      <w:r w:rsidRPr="00D62B34">
        <w:rPr>
          <w:rFonts w:ascii="宋体" w:hAnsi="宋体" w:cs="Calibri" w:hint="eastAsia"/>
          <w:sz w:val="24"/>
        </w:rPr>
        <w:t>10</w:t>
      </w:r>
      <w:r w:rsidRPr="00D62B34">
        <w:rPr>
          <w:rFonts w:ascii="宋体" w:hAnsi="宋体" w:cs="宋体" w:hint="eastAsia"/>
          <w:sz w:val="24"/>
        </w:rPr>
        <w:t>％恢复时间</w:t>
      </w:r>
      <w:r w:rsidRPr="00D62B34">
        <w:rPr>
          <w:rFonts w:ascii="宋体" w:hAnsi="宋体" w:cs="Calibri" w:hint="eastAsia"/>
          <w:sz w:val="24"/>
        </w:rPr>
        <w:t xml:space="preserve"> 5S</w:t>
      </w:r>
    </w:p>
    <w:p w:rsidR="005867F7" w:rsidRPr="00D62B34" w:rsidRDefault="005867F7" w:rsidP="005867F7">
      <w:pPr>
        <w:pStyle w:val="1"/>
        <w:tabs>
          <w:tab w:val="left" w:pos="567"/>
          <w:tab w:val="left" w:pos="1021"/>
        </w:tabs>
        <w:spacing w:line="360" w:lineRule="auto"/>
        <w:ind w:left="425" w:firstLineChars="0" w:firstLine="0"/>
        <w:rPr>
          <w:rFonts w:ascii="宋体" w:hAnsi="宋体" w:cs="宋体"/>
          <w:szCs w:val="24"/>
        </w:rPr>
      </w:pPr>
      <w:r w:rsidRPr="00D62B34">
        <w:rPr>
          <w:rFonts w:ascii="宋体" w:hAnsi="宋体" w:cs="宋体" w:hint="eastAsia"/>
          <w:szCs w:val="24"/>
        </w:rPr>
        <w:t>4.3电磁兼容</w:t>
      </w:r>
    </w:p>
    <w:p w:rsidR="005867F7" w:rsidRPr="00D62B34" w:rsidRDefault="005867F7" w:rsidP="005867F7">
      <w:pPr>
        <w:spacing w:line="360" w:lineRule="auto"/>
        <w:ind w:left="315" w:firstLine="480"/>
        <w:rPr>
          <w:rFonts w:ascii="宋体" w:hAnsi="宋体" w:cs="Calibri"/>
          <w:sz w:val="24"/>
        </w:rPr>
      </w:pPr>
      <w:r w:rsidRPr="00D62B34">
        <w:rPr>
          <w:rFonts w:ascii="宋体" w:hAnsi="宋体" w:cs="宋体" w:hint="eastAsia"/>
          <w:sz w:val="24"/>
        </w:rPr>
        <w:t>将按照</w:t>
      </w:r>
      <w:r w:rsidRPr="00D62B34">
        <w:rPr>
          <w:rFonts w:ascii="宋体" w:hAnsi="宋体" w:cs="Calibri" w:hint="eastAsia"/>
          <w:sz w:val="24"/>
        </w:rPr>
        <w:t>IEC 60533</w:t>
      </w:r>
      <w:r w:rsidRPr="00D62B34">
        <w:rPr>
          <w:rFonts w:ascii="宋体" w:hAnsi="宋体" w:cs="宋体" w:hint="eastAsia"/>
          <w:sz w:val="24"/>
        </w:rPr>
        <w:t>《船舶电气设备和电子设备的电磁兼容性》或相应标准的要求，在电器设备的设计和制造中采取适当的措施，减小由于电磁能量所产生的干扰，从而保证所有电气设备和电子设备在船舶电磁环境中能正常工作。</w:t>
      </w:r>
    </w:p>
    <w:p w:rsidR="005867F7" w:rsidRPr="00D62B34" w:rsidRDefault="005867F7" w:rsidP="005867F7">
      <w:pPr>
        <w:spacing w:line="360" w:lineRule="auto"/>
        <w:ind w:left="315" w:firstLine="480"/>
        <w:rPr>
          <w:rFonts w:ascii="宋体" w:hAnsi="宋体" w:cs="Calibri"/>
          <w:sz w:val="24"/>
        </w:rPr>
      </w:pPr>
      <w:r w:rsidRPr="00D62B34">
        <w:rPr>
          <w:rFonts w:ascii="宋体" w:hAnsi="宋体" w:cs="宋体" w:hint="eastAsia"/>
          <w:sz w:val="24"/>
        </w:rPr>
        <w:t>本船电网有谐波干扰存在，电网的</w:t>
      </w:r>
      <w:r w:rsidRPr="00D62B34">
        <w:rPr>
          <w:rFonts w:ascii="宋体" w:hAnsi="宋体" w:cs="Calibri" w:hint="eastAsia"/>
          <w:sz w:val="24"/>
        </w:rPr>
        <w:t>THD</w:t>
      </w:r>
      <w:r w:rsidRPr="00D62B34">
        <w:rPr>
          <w:rFonts w:ascii="宋体" w:hAnsi="宋体" w:cs="宋体" w:hint="eastAsia"/>
          <w:sz w:val="24"/>
        </w:rPr>
        <w:t>不超过</w:t>
      </w:r>
      <w:r w:rsidRPr="00D62B34">
        <w:rPr>
          <w:rFonts w:ascii="宋体" w:hAnsi="宋体" w:cs="Calibri" w:hint="eastAsia"/>
          <w:sz w:val="24"/>
        </w:rPr>
        <w:t>5</w:t>
      </w:r>
      <w:r w:rsidRPr="00D62B34">
        <w:rPr>
          <w:rFonts w:ascii="宋体" w:hAnsi="宋体" w:cs="宋体" w:hint="eastAsia"/>
          <w:sz w:val="24"/>
        </w:rPr>
        <w:t>％，电气设备应能在此情况下正常工作。</w:t>
      </w:r>
    </w:p>
    <w:p w:rsidR="005867F7" w:rsidRPr="00D62B34" w:rsidRDefault="005867F7" w:rsidP="005867F7">
      <w:pPr>
        <w:pStyle w:val="1"/>
        <w:tabs>
          <w:tab w:val="left" w:pos="567"/>
          <w:tab w:val="left" w:pos="1021"/>
        </w:tabs>
        <w:spacing w:line="360" w:lineRule="auto"/>
        <w:ind w:left="425" w:firstLineChars="0" w:firstLine="0"/>
        <w:rPr>
          <w:rFonts w:ascii="宋体" w:hAnsi="宋体" w:cs="宋体"/>
          <w:szCs w:val="24"/>
        </w:rPr>
      </w:pPr>
      <w:r w:rsidRPr="00D62B34">
        <w:rPr>
          <w:rFonts w:ascii="宋体" w:hAnsi="宋体" w:cs="宋体" w:hint="eastAsia"/>
          <w:szCs w:val="24"/>
        </w:rPr>
        <w:t>4.4电缆要求</w:t>
      </w:r>
    </w:p>
    <w:p w:rsidR="005867F7" w:rsidRPr="00D62B34" w:rsidRDefault="005867F7" w:rsidP="005867F7">
      <w:pPr>
        <w:spacing w:line="360" w:lineRule="auto"/>
        <w:ind w:left="315" w:firstLine="480"/>
        <w:rPr>
          <w:rFonts w:ascii="宋体" w:hAnsi="宋体" w:cs="Calibri"/>
          <w:sz w:val="24"/>
        </w:rPr>
      </w:pPr>
      <w:r w:rsidRPr="00D62B34">
        <w:rPr>
          <w:rFonts w:ascii="宋体" w:hAnsi="宋体" w:cs="宋体" w:hint="eastAsia"/>
          <w:sz w:val="24"/>
        </w:rPr>
        <w:t>所有随机电缆和设备内配线均应为低烟、无卤、成束阻燃或耐火船用电缆</w:t>
      </w:r>
      <w:r w:rsidRPr="00D62B34">
        <w:rPr>
          <w:rFonts w:ascii="宋体" w:hAnsi="宋体" w:cs="Calibri" w:hint="eastAsia"/>
          <w:sz w:val="24"/>
        </w:rPr>
        <w:t>/</w:t>
      </w:r>
      <w:r w:rsidRPr="00D62B34">
        <w:rPr>
          <w:rFonts w:ascii="宋体" w:hAnsi="宋体" w:cs="宋体" w:hint="eastAsia"/>
          <w:sz w:val="24"/>
        </w:rPr>
        <w:t>电线。</w:t>
      </w:r>
    </w:p>
    <w:p w:rsidR="005867F7" w:rsidRPr="00D62B34" w:rsidRDefault="005867F7" w:rsidP="005867F7">
      <w:pPr>
        <w:pStyle w:val="1"/>
        <w:tabs>
          <w:tab w:val="left" w:pos="567"/>
          <w:tab w:val="left" w:pos="1021"/>
        </w:tabs>
        <w:spacing w:line="360" w:lineRule="auto"/>
        <w:ind w:left="425" w:firstLineChars="0" w:firstLine="0"/>
        <w:rPr>
          <w:rFonts w:ascii="宋体" w:hAnsi="宋体" w:cs="宋体"/>
          <w:szCs w:val="24"/>
        </w:rPr>
      </w:pPr>
      <w:r w:rsidRPr="00D62B34">
        <w:rPr>
          <w:rFonts w:ascii="宋体" w:hAnsi="宋体" w:cs="宋体" w:hint="eastAsia"/>
          <w:szCs w:val="24"/>
        </w:rPr>
        <w:t>4.5电动机的控制</w:t>
      </w:r>
    </w:p>
    <w:p w:rsidR="005867F7" w:rsidRPr="00D62B34" w:rsidRDefault="005867F7" w:rsidP="005867F7">
      <w:pPr>
        <w:spacing w:line="360" w:lineRule="auto"/>
        <w:ind w:left="315" w:firstLine="480"/>
        <w:rPr>
          <w:rFonts w:ascii="宋体" w:hAnsi="宋体" w:cs="宋体" w:hint="eastAsia"/>
          <w:sz w:val="24"/>
        </w:rPr>
      </w:pPr>
      <w:r w:rsidRPr="00D62B34">
        <w:rPr>
          <w:rFonts w:ascii="宋体" w:hAnsi="宋体" w:cs="宋体" w:hint="eastAsia"/>
          <w:sz w:val="24"/>
        </w:rPr>
        <w:t>电动机绝缘等级一般为“</w:t>
      </w:r>
      <w:r w:rsidRPr="00D62B34">
        <w:rPr>
          <w:rFonts w:ascii="宋体" w:hAnsi="宋体" w:cs="Calibri" w:hint="eastAsia"/>
          <w:sz w:val="24"/>
        </w:rPr>
        <w:t>F</w:t>
      </w:r>
      <w:r w:rsidRPr="00D62B34">
        <w:rPr>
          <w:rFonts w:ascii="宋体" w:hAnsi="宋体" w:cs="宋体" w:hint="eastAsia"/>
          <w:sz w:val="24"/>
        </w:rPr>
        <w:t>”级。电动机采用变频方式起动，并配置电流表及计时器。</w:t>
      </w:r>
    </w:p>
    <w:p w:rsidR="005867F7" w:rsidRPr="00D62B34" w:rsidRDefault="005867F7" w:rsidP="005867F7">
      <w:pPr>
        <w:spacing w:line="360" w:lineRule="auto"/>
        <w:ind w:left="315" w:firstLine="480"/>
        <w:rPr>
          <w:rFonts w:ascii="宋体" w:hAnsi="宋体" w:cs="Calibri"/>
          <w:sz w:val="24"/>
        </w:rPr>
      </w:pPr>
      <w:r w:rsidRPr="00D62B34">
        <w:rPr>
          <w:rFonts w:ascii="宋体" w:hAnsi="宋体" w:hint="eastAsia"/>
          <w:sz w:val="24"/>
        </w:rPr>
        <w:t>#</w:t>
      </w:r>
      <w:r w:rsidRPr="00D62B34">
        <w:rPr>
          <w:rFonts w:ascii="宋体" w:hAnsi="宋体" w:cs="宋体" w:hint="eastAsia"/>
          <w:sz w:val="24"/>
        </w:rPr>
        <w:t>主电机需满足25-50</w:t>
      </w:r>
      <w:r w:rsidRPr="00D62B34">
        <w:rPr>
          <w:rFonts w:ascii="宋体" w:hAnsi="宋体" w:cs="宋体"/>
          <w:sz w:val="24"/>
        </w:rPr>
        <w:t>Hz</w:t>
      </w:r>
      <w:r w:rsidRPr="00D62B34">
        <w:rPr>
          <w:rFonts w:ascii="宋体" w:hAnsi="宋体" w:cs="宋体" w:hint="eastAsia"/>
          <w:sz w:val="24"/>
        </w:rPr>
        <w:t>变频调速连续运行。</w:t>
      </w:r>
    </w:p>
    <w:p w:rsidR="005867F7" w:rsidRPr="00D62B34" w:rsidRDefault="005867F7" w:rsidP="005867F7">
      <w:pPr>
        <w:pStyle w:val="1"/>
        <w:tabs>
          <w:tab w:val="left" w:pos="567"/>
          <w:tab w:val="left" w:pos="1021"/>
        </w:tabs>
        <w:spacing w:line="360" w:lineRule="auto"/>
        <w:ind w:left="425" w:firstLineChars="0" w:firstLine="0"/>
        <w:rPr>
          <w:rFonts w:ascii="宋体" w:hAnsi="宋体" w:cs="宋体"/>
          <w:szCs w:val="24"/>
        </w:rPr>
      </w:pPr>
      <w:r w:rsidRPr="00D62B34">
        <w:rPr>
          <w:rFonts w:ascii="宋体" w:hAnsi="宋体" w:cs="宋体" w:hint="eastAsia"/>
          <w:szCs w:val="24"/>
        </w:rPr>
        <w:t>4.6设备安装要求</w:t>
      </w:r>
    </w:p>
    <w:p w:rsidR="005867F7" w:rsidRPr="00D62B34" w:rsidRDefault="005867F7" w:rsidP="005867F7">
      <w:pPr>
        <w:spacing w:line="360" w:lineRule="auto"/>
        <w:ind w:leftChars="131" w:left="275" w:firstLineChars="278" w:firstLine="667"/>
        <w:rPr>
          <w:rFonts w:ascii="宋体" w:hAnsi="宋体" w:cs="宋体"/>
          <w:sz w:val="24"/>
        </w:rPr>
      </w:pPr>
      <w:r w:rsidRPr="00D62B34">
        <w:rPr>
          <w:rFonts w:ascii="宋体" w:hAnsi="宋体" w:cs="宋体" w:hint="eastAsia"/>
          <w:sz w:val="24"/>
        </w:rPr>
        <w:t>所有机组上所带的接线盒、箱必须在认可图中明确其安装位置、接线方向；落地式安装的电气设备必须自带安装底座、安装在压缩机撬上。配电箱接线端子需提供规格和数量由买方认可。设备的防护等级要求为不低于</w:t>
      </w:r>
      <w:r w:rsidRPr="00D62B34">
        <w:rPr>
          <w:rFonts w:ascii="宋体" w:hAnsi="宋体" w:cs="Calibri" w:hint="eastAsia"/>
          <w:sz w:val="24"/>
        </w:rPr>
        <w:t>IP44</w:t>
      </w:r>
      <w:r w:rsidRPr="00D62B34">
        <w:rPr>
          <w:rFonts w:ascii="宋体" w:hAnsi="宋体" w:cs="宋体" w:hint="eastAsia"/>
          <w:sz w:val="24"/>
        </w:rPr>
        <w:t>。电器按船用要求设计、选型。</w:t>
      </w:r>
    </w:p>
    <w:p w:rsidR="005867F7" w:rsidRPr="00D62B34" w:rsidRDefault="005867F7" w:rsidP="005867F7">
      <w:pPr>
        <w:pStyle w:val="1"/>
        <w:tabs>
          <w:tab w:val="left" w:pos="567"/>
          <w:tab w:val="left" w:pos="1021"/>
        </w:tabs>
        <w:spacing w:line="360" w:lineRule="auto"/>
        <w:ind w:left="425" w:firstLineChars="0" w:firstLine="0"/>
        <w:rPr>
          <w:rFonts w:ascii="宋体" w:hAnsi="宋体" w:cs="宋体"/>
          <w:szCs w:val="24"/>
        </w:rPr>
      </w:pPr>
      <w:r w:rsidRPr="00D62B34">
        <w:rPr>
          <w:rFonts w:ascii="宋体" w:hAnsi="宋体" w:cs="宋体" w:hint="eastAsia"/>
          <w:szCs w:val="24"/>
        </w:rPr>
        <w:t>4.7其他</w:t>
      </w:r>
    </w:p>
    <w:p w:rsidR="005867F7" w:rsidRPr="00D62B34" w:rsidRDefault="005867F7" w:rsidP="005867F7">
      <w:pPr>
        <w:spacing w:line="360" w:lineRule="auto"/>
        <w:ind w:left="420" w:firstLine="240"/>
        <w:rPr>
          <w:sz w:val="24"/>
        </w:rPr>
      </w:pPr>
      <w:r w:rsidRPr="00D62B34">
        <w:rPr>
          <w:rFonts w:ascii="宋体" w:hAnsi="宋体" w:cs="宋体" w:hint="eastAsia"/>
          <w:sz w:val="24"/>
        </w:rPr>
        <w:t>设备商应明确设备的各种工作状态，并提供各种工作状态下的消耗（至少</w:t>
      </w:r>
      <w:r w:rsidRPr="00D62B34">
        <w:rPr>
          <w:rFonts w:ascii="宋体" w:hAnsi="宋体" w:cs="宋体" w:hint="eastAsia"/>
          <w:sz w:val="24"/>
        </w:rPr>
        <w:lastRenderedPageBreak/>
        <w:t>应提供最大消耗），以便于系统的辅助设计。</w:t>
      </w:r>
    </w:p>
    <w:p w:rsidR="005867F7" w:rsidRPr="00D62B34" w:rsidRDefault="005867F7" w:rsidP="005867F7">
      <w:pPr>
        <w:spacing w:line="360" w:lineRule="auto"/>
        <w:rPr>
          <w:rFonts w:hint="eastAsia"/>
          <w:b/>
          <w:sz w:val="24"/>
        </w:rPr>
      </w:pPr>
    </w:p>
    <w:p w:rsidR="005867F7" w:rsidRPr="00D62B34" w:rsidRDefault="005867F7" w:rsidP="005867F7">
      <w:pPr>
        <w:spacing w:line="360" w:lineRule="auto"/>
        <w:rPr>
          <w:b/>
          <w:sz w:val="24"/>
        </w:rPr>
      </w:pPr>
      <w:r w:rsidRPr="00D62B34">
        <w:rPr>
          <w:rFonts w:hint="eastAsia"/>
          <w:b/>
          <w:sz w:val="24"/>
        </w:rPr>
        <w:t>5</w:t>
      </w:r>
      <w:r w:rsidRPr="00D62B34">
        <w:rPr>
          <w:b/>
          <w:sz w:val="24"/>
        </w:rPr>
        <w:t xml:space="preserve">.  </w:t>
      </w:r>
      <w:r w:rsidRPr="00D62B34">
        <w:rPr>
          <w:rFonts w:hint="eastAsia"/>
          <w:b/>
          <w:sz w:val="24"/>
        </w:rPr>
        <w:t>配套件品牌要求</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851"/>
        <w:gridCol w:w="2977"/>
        <w:gridCol w:w="4394"/>
      </w:tblGrid>
      <w:tr w:rsidR="005867F7" w:rsidRPr="00D62B34" w:rsidTr="007E7B8F">
        <w:trPr>
          <w:trHeight w:val="571"/>
          <w:jc w:val="center"/>
        </w:trPr>
        <w:tc>
          <w:tcPr>
            <w:tcW w:w="851" w:type="dxa"/>
            <w:shd w:val="clear" w:color="auto" w:fill="FFFFFF"/>
            <w:vAlign w:val="center"/>
          </w:tcPr>
          <w:p w:rsidR="005867F7" w:rsidRPr="00D62B34" w:rsidRDefault="005867F7" w:rsidP="007E7B8F">
            <w:pPr>
              <w:widowControl/>
              <w:spacing w:line="320" w:lineRule="exact"/>
              <w:jc w:val="center"/>
              <w:rPr>
                <w:rFonts w:ascii="宋体" w:hAnsi="宋体" w:cs="Calibri"/>
                <w:sz w:val="24"/>
              </w:rPr>
            </w:pPr>
            <w:r w:rsidRPr="00D62B34">
              <w:rPr>
                <w:rFonts w:ascii="宋体" w:hAnsi="宋体" w:cs="Calibri" w:hint="eastAsia"/>
                <w:sz w:val="24"/>
              </w:rPr>
              <w:t>序号</w:t>
            </w:r>
          </w:p>
        </w:tc>
        <w:tc>
          <w:tcPr>
            <w:tcW w:w="2977" w:type="dxa"/>
            <w:shd w:val="clear" w:color="auto" w:fill="FFFFFF"/>
            <w:vAlign w:val="center"/>
          </w:tcPr>
          <w:p w:rsidR="005867F7" w:rsidRPr="00D62B34" w:rsidRDefault="005867F7" w:rsidP="007E7B8F">
            <w:pPr>
              <w:widowControl/>
              <w:spacing w:line="320" w:lineRule="exact"/>
              <w:jc w:val="center"/>
              <w:rPr>
                <w:rFonts w:ascii="宋体" w:hAnsi="宋体" w:cs="Calibri"/>
                <w:sz w:val="24"/>
              </w:rPr>
            </w:pPr>
            <w:r w:rsidRPr="00D62B34">
              <w:rPr>
                <w:rFonts w:ascii="宋体" w:hAnsi="宋体" w:cs="Calibri" w:hint="eastAsia"/>
                <w:sz w:val="24"/>
              </w:rPr>
              <w:t>货物名称</w:t>
            </w:r>
          </w:p>
        </w:tc>
        <w:tc>
          <w:tcPr>
            <w:tcW w:w="4394" w:type="dxa"/>
            <w:shd w:val="clear" w:color="auto" w:fill="FFFFFF"/>
            <w:vAlign w:val="center"/>
          </w:tcPr>
          <w:p w:rsidR="005867F7" w:rsidRPr="00D62B34" w:rsidRDefault="005867F7" w:rsidP="007E7B8F">
            <w:pPr>
              <w:widowControl/>
              <w:spacing w:line="320" w:lineRule="exact"/>
              <w:jc w:val="center"/>
              <w:rPr>
                <w:rFonts w:ascii="宋体" w:hAnsi="宋体" w:cs="Calibri"/>
                <w:sz w:val="24"/>
              </w:rPr>
            </w:pPr>
            <w:r w:rsidRPr="00D62B34">
              <w:rPr>
                <w:rFonts w:ascii="宋体" w:hAnsi="宋体" w:cs="Calibri" w:hint="eastAsia"/>
                <w:sz w:val="24"/>
              </w:rPr>
              <w:t>生产厂家</w:t>
            </w:r>
          </w:p>
        </w:tc>
      </w:tr>
      <w:tr w:rsidR="005867F7" w:rsidRPr="00D62B34" w:rsidTr="007E7B8F">
        <w:trPr>
          <w:trHeight w:val="562"/>
          <w:jc w:val="center"/>
        </w:trPr>
        <w:tc>
          <w:tcPr>
            <w:tcW w:w="851" w:type="dxa"/>
            <w:shd w:val="clear" w:color="auto" w:fill="FFFFFF"/>
            <w:vAlign w:val="center"/>
          </w:tcPr>
          <w:p w:rsidR="005867F7" w:rsidRPr="00D62B34" w:rsidRDefault="005867F7" w:rsidP="007E7B8F">
            <w:pPr>
              <w:widowControl/>
              <w:spacing w:line="320" w:lineRule="exact"/>
              <w:jc w:val="center"/>
              <w:rPr>
                <w:rFonts w:ascii="宋体" w:hAnsi="宋体" w:cs="Calibri"/>
                <w:sz w:val="24"/>
              </w:rPr>
            </w:pPr>
            <w:r w:rsidRPr="00D62B34">
              <w:rPr>
                <w:rFonts w:ascii="宋体" w:hAnsi="宋体" w:cs="Calibri" w:hint="eastAsia"/>
                <w:sz w:val="24"/>
              </w:rPr>
              <w:t>1</w:t>
            </w:r>
          </w:p>
        </w:tc>
        <w:tc>
          <w:tcPr>
            <w:tcW w:w="2977" w:type="dxa"/>
            <w:shd w:val="clear" w:color="auto" w:fill="FFFFFF"/>
            <w:vAlign w:val="center"/>
          </w:tcPr>
          <w:p w:rsidR="005867F7" w:rsidRPr="00D62B34" w:rsidRDefault="005867F7" w:rsidP="007E7B8F">
            <w:pPr>
              <w:widowControl/>
              <w:spacing w:line="320" w:lineRule="exact"/>
              <w:jc w:val="left"/>
              <w:rPr>
                <w:rFonts w:ascii="宋体" w:hAnsi="宋体" w:cs="Calibri"/>
                <w:sz w:val="24"/>
              </w:rPr>
            </w:pPr>
            <w:r w:rsidRPr="00D62B34">
              <w:rPr>
                <w:rFonts w:ascii="宋体" w:hAnsi="宋体" w:cs="Calibri" w:hint="eastAsia"/>
                <w:sz w:val="24"/>
              </w:rPr>
              <w:t>气阀、填料等密封件</w:t>
            </w:r>
          </w:p>
        </w:tc>
        <w:tc>
          <w:tcPr>
            <w:tcW w:w="4394" w:type="dxa"/>
            <w:shd w:val="clear" w:color="auto" w:fill="FFFFFF"/>
            <w:vAlign w:val="center"/>
          </w:tcPr>
          <w:p w:rsidR="005867F7" w:rsidRPr="00D62B34" w:rsidRDefault="005867F7" w:rsidP="007E7B8F">
            <w:pPr>
              <w:widowControl/>
              <w:spacing w:line="320" w:lineRule="exact"/>
              <w:jc w:val="left"/>
              <w:rPr>
                <w:rFonts w:ascii="宋体" w:hAnsi="宋体" w:cs="Calibri"/>
                <w:sz w:val="24"/>
              </w:rPr>
            </w:pPr>
            <w:proofErr w:type="spellStart"/>
            <w:r w:rsidRPr="00D62B34">
              <w:rPr>
                <w:rFonts w:ascii="宋体" w:hAnsi="宋体" w:cs="Calibri" w:hint="eastAsia"/>
                <w:sz w:val="24"/>
              </w:rPr>
              <w:t>H</w:t>
            </w:r>
            <w:r w:rsidRPr="00D62B34">
              <w:rPr>
                <w:rFonts w:ascii="宋体" w:hAnsi="宋体" w:cs="Calibri"/>
                <w:sz w:val="24"/>
              </w:rPr>
              <w:t>oerbiger</w:t>
            </w:r>
            <w:proofErr w:type="spellEnd"/>
            <w:r w:rsidRPr="00D62B34">
              <w:rPr>
                <w:rFonts w:ascii="宋体" w:hAnsi="宋体" w:cs="Calibri" w:hint="eastAsia"/>
                <w:sz w:val="24"/>
              </w:rPr>
              <w:t>、CPI、COOK</w:t>
            </w:r>
          </w:p>
        </w:tc>
      </w:tr>
      <w:tr w:rsidR="005867F7" w:rsidRPr="00D62B34" w:rsidTr="007E7B8F">
        <w:trPr>
          <w:trHeight w:val="542"/>
          <w:jc w:val="center"/>
        </w:trPr>
        <w:tc>
          <w:tcPr>
            <w:tcW w:w="851" w:type="dxa"/>
            <w:shd w:val="clear" w:color="auto" w:fill="FFFFFF"/>
            <w:vAlign w:val="center"/>
          </w:tcPr>
          <w:p w:rsidR="005867F7" w:rsidRPr="00D62B34" w:rsidRDefault="005867F7" w:rsidP="007E7B8F">
            <w:pPr>
              <w:widowControl/>
              <w:spacing w:line="320" w:lineRule="exact"/>
              <w:jc w:val="center"/>
              <w:rPr>
                <w:rFonts w:ascii="宋体" w:hAnsi="宋体" w:cs="Calibri"/>
                <w:sz w:val="24"/>
              </w:rPr>
            </w:pPr>
            <w:r w:rsidRPr="00D62B34">
              <w:rPr>
                <w:rFonts w:ascii="宋体" w:hAnsi="宋体" w:cs="Calibri" w:hint="eastAsia"/>
                <w:sz w:val="24"/>
              </w:rPr>
              <w:t>2</w:t>
            </w:r>
          </w:p>
        </w:tc>
        <w:tc>
          <w:tcPr>
            <w:tcW w:w="2977" w:type="dxa"/>
            <w:shd w:val="clear" w:color="auto" w:fill="FFFFFF"/>
            <w:vAlign w:val="center"/>
          </w:tcPr>
          <w:p w:rsidR="005867F7" w:rsidRPr="00D62B34" w:rsidRDefault="005867F7" w:rsidP="007E7B8F">
            <w:pPr>
              <w:widowControl/>
              <w:spacing w:line="320" w:lineRule="exact"/>
              <w:jc w:val="left"/>
              <w:rPr>
                <w:rFonts w:ascii="宋体" w:hAnsi="宋体" w:cs="Calibri"/>
                <w:sz w:val="24"/>
              </w:rPr>
            </w:pPr>
            <w:r w:rsidRPr="00D62B34">
              <w:rPr>
                <w:rFonts w:ascii="宋体" w:hAnsi="宋体" w:cs="Calibri" w:hint="eastAsia"/>
                <w:sz w:val="24"/>
              </w:rPr>
              <w:t>注油器、分配阀、接近开关</w:t>
            </w:r>
          </w:p>
        </w:tc>
        <w:tc>
          <w:tcPr>
            <w:tcW w:w="4394" w:type="dxa"/>
            <w:shd w:val="clear" w:color="auto" w:fill="FFFFFF"/>
            <w:vAlign w:val="center"/>
          </w:tcPr>
          <w:p w:rsidR="005867F7" w:rsidRPr="00D62B34" w:rsidRDefault="005867F7" w:rsidP="007E7B8F">
            <w:pPr>
              <w:widowControl/>
              <w:spacing w:line="320" w:lineRule="exact"/>
              <w:jc w:val="left"/>
              <w:rPr>
                <w:rFonts w:ascii="宋体" w:hAnsi="宋体" w:cs="Calibri"/>
                <w:sz w:val="24"/>
              </w:rPr>
            </w:pPr>
            <w:proofErr w:type="spellStart"/>
            <w:r w:rsidRPr="00D62B34">
              <w:rPr>
                <w:rFonts w:ascii="宋体" w:hAnsi="宋体" w:cs="Calibri" w:hint="eastAsia"/>
                <w:sz w:val="24"/>
              </w:rPr>
              <w:t>H</w:t>
            </w:r>
            <w:r w:rsidRPr="00D62B34">
              <w:rPr>
                <w:rFonts w:ascii="宋体" w:hAnsi="宋体" w:cs="Calibri"/>
                <w:sz w:val="24"/>
              </w:rPr>
              <w:t>oerbiger</w:t>
            </w:r>
            <w:proofErr w:type="spellEnd"/>
            <w:r w:rsidRPr="00D62B34">
              <w:rPr>
                <w:rFonts w:ascii="宋体" w:hAnsi="宋体" w:cs="Calibri" w:hint="eastAsia"/>
                <w:sz w:val="24"/>
              </w:rPr>
              <w:t>、CPI</w:t>
            </w:r>
          </w:p>
        </w:tc>
      </w:tr>
      <w:tr w:rsidR="005867F7" w:rsidRPr="00D62B34" w:rsidTr="007E7B8F">
        <w:trPr>
          <w:trHeight w:val="578"/>
          <w:jc w:val="center"/>
        </w:trPr>
        <w:tc>
          <w:tcPr>
            <w:tcW w:w="851" w:type="dxa"/>
            <w:shd w:val="clear" w:color="auto" w:fill="FFFFFF"/>
            <w:vAlign w:val="center"/>
          </w:tcPr>
          <w:p w:rsidR="005867F7" w:rsidRPr="00D62B34" w:rsidRDefault="005867F7" w:rsidP="007E7B8F">
            <w:pPr>
              <w:widowControl/>
              <w:spacing w:line="320" w:lineRule="exact"/>
              <w:jc w:val="center"/>
              <w:rPr>
                <w:rFonts w:ascii="宋体" w:hAnsi="宋体" w:cs="Calibri"/>
                <w:sz w:val="24"/>
              </w:rPr>
            </w:pPr>
            <w:r w:rsidRPr="00D62B34">
              <w:rPr>
                <w:rFonts w:ascii="宋体" w:hAnsi="宋体" w:cs="Calibri" w:hint="eastAsia"/>
                <w:sz w:val="24"/>
              </w:rPr>
              <w:t>3</w:t>
            </w:r>
          </w:p>
        </w:tc>
        <w:tc>
          <w:tcPr>
            <w:tcW w:w="2977" w:type="dxa"/>
            <w:shd w:val="clear" w:color="auto" w:fill="FFFFFF"/>
            <w:vAlign w:val="center"/>
          </w:tcPr>
          <w:p w:rsidR="005867F7" w:rsidRPr="00D62B34" w:rsidRDefault="005867F7" w:rsidP="007E7B8F">
            <w:pPr>
              <w:widowControl/>
              <w:spacing w:line="320" w:lineRule="exact"/>
              <w:jc w:val="left"/>
              <w:rPr>
                <w:rFonts w:ascii="宋体" w:hAnsi="宋体" w:cs="Calibri"/>
                <w:sz w:val="24"/>
              </w:rPr>
            </w:pPr>
            <w:r w:rsidRPr="00D62B34">
              <w:rPr>
                <w:rFonts w:ascii="宋体" w:hAnsi="宋体" w:cs="Calibri" w:hint="eastAsia"/>
                <w:sz w:val="24"/>
              </w:rPr>
              <w:t>电动机</w:t>
            </w:r>
          </w:p>
        </w:tc>
        <w:tc>
          <w:tcPr>
            <w:tcW w:w="4394" w:type="dxa"/>
            <w:shd w:val="clear" w:color="auto" w:fill="FFFFFF"/>
            <w:vAlign w:val="center"/>
          </w:tcPr>
          <w:p w:rsidR="005867F7" w:rsidRPr="00D62B34" w:rsidRDefault="005867F7" w:rsidP="007E7B8F">
            <w:pPr>
              <w:widowControl/>
              <w:spacing w:line="320" w:lineRule="exact"/>
              <w:jc w:val="left"/>
              <w:rPr>
                <w:rFonts w:ascii="宋体" w:hAnsi="宋体" w:cs="Calibri"/>
                <w:sz w:val="24"/>
              </w:rPr>
            </w:pPr>
            <w:r w:rsidRPr="00D62B34">
              <w:rPr>
                <w:rFonts w:ascii="宋体" w:hAnsi="宋体" w:cs="Calibri"/>
                <w:sz w:val="24"/>
              </w:rPr>
              <w:t>ABB</w:t>
            </w:r>
            <w:r w:rsidRPr="00D62B34">
              <w:rPr>
                <w:rFonts w:ascii="宋体" w:hAnsi="宋体" w:cs="Calibri" w:hint="eastAsia"/>
                <w:sz w:val="24"/>
              </w:rPr>
              <w:t>、SIEMENS、南阳</w:t>
            </w:r>
          </w:p>
        </w:tc>
      </w:tr>
      <w:tr w:rsidR="005867F7" w:rsidRPr="00D62B34" w:rsidTr="007E7B8F">
        <w:trPr>
          <w:trHeight w:val="543"/>
          <w:jc w:val="center"/>
        </w:trPr>
        <w:tc>
          <w:tcPr>
            <w:tcW w:w="851" w:type="dxa"/>
            <w:shd w:val="clear" w:color="auto" w:fill="FFFFFF"/>
            <w:vAlign w:val="center"/>
          </w:tcPr>
          <w:p w:rsidR="005867F7" w:rsidRPr="00D62B34" w:rsidRDefault="005867F7" w:rsidP="007E7B8F">
            <w:pPr>
              <w:widowControl/>
              <w:spacing w:line="320" w:lineRule="exact"/>
              <w:jc w:val="center"/>
              <w:rPr>
                <w:rFonts w:ascii="宋体" w:hAnsi="宋体" w:cs="Calibri"/>
                <w:sz w:val="24"/>
              </w:rPr>
            </w:pPr>
            <w:r w:rsidRPr="00D62B34">
              <w:rPr>
                <w:rFonts w:ascii="宋体" w:hAnsi="宋体" w:cs="Calibri" w:hint="eastAsia"/>
                <w:sz w:val="24"/>
              </w:rPr>
              <w:t>4</w:t>
            </w:r>
          </w:p>
        </w:tc>
        <w:tc>
          <w:tcPr>
            <w:tcW w:w="2977" w:type="dxa"/>
            <w:shd w:val="clear" w:color="auto" w:fill="FFFFFF"/>
            <w:vAlign w:val="center"/>
          </w:tcPr>
          <w:p w:rsidR="005867F7" w:rsidRPr="00D62B34" w:rsidRDefault="005867F7" w:rsidP="007E7B8F">
            <w:pPr>
              <w:widowControl/>
              <w:spacing w:line="320" w:lineRule="exact"/>
              <w:jc w:val="left"/>
              <w:rPr>
                <w:rFonts w:ascii="宋体" w:hAnsi="宋体" w:cs="Calibri"/>
                <w:sz w:val="24"/>
              </w:rPr>
            </w:pPr>
            <w:r w:rsidRPr="00D62B34">
              <w:rPr>
                <w:rFonts w:ascii="宋体" w:hAnsi="宋体" w:cs="Calibri" w:hint="eastAsia"/>
                <w:sz w:val="24"/>
              </w:rPr>
              <w:t>变频器</w:t>
            </w:r>
          </w:p>
        </w:tc>
        <w:tc>
          <w:tcPr>
            <w:tcW w:w="4394" w:type="dxa"/>
            <w:shd w:val="clear" w:color="auto" w:fill="FFFFFF"/>
            <w:vAlign w:val="center"/>
          </w:tcPr>
          <w:p w:rsidR="005867F7" w:rsidRPr="00D62B34" w:rsidRDefault="005867F7" w:rsidP="007E7B8F">
            <w:pPr>
              <w:widowControl/>
              <w:spacing w:line="320" w:lineRule="exact"/>
              <w:jc w:val="left"/>
              <w:rPr>
                <w:rFonts w:ascii="宋体" w:hAnsi="宋体" w:cs="Calibri"/>
                <w:sz w:val="24"/>
              </w:rPr>
            </w:pPr>
            <w:r w:rsidRPr="00D62B34">
              <w:rPr>
                <w:rFonts w:ascii="宋体" w:hAnsi="宋体" w:cs="Calibri" w:hint="eastAsia"/>
                <w:sz w:val="24"/>
              </w:rPr>
              <w:t>ABB、SIEMENS</w:t>
            </w:r>
          </w:p>
        </w:tc>
      </w:tr>
      <w:tr w:rsidR="005867F7" w:rsidRPr="00D62B34" w:rsidTr="007E7B8F">
        <w:trPr>
          <w:trHeight w:val="566"/>
          <w:jc w:val="center"/>
        </w:trPr>
        <w:tc>
          <w:tcPr>
            <w:tcW w:w="851" w:type="dxa"/>
            <w:shd w:val="clear" w:color="auto" w:fill="FFFFFF"/>
            <w:vAlign w:val="center"/>
          </w:tcPr>
          <w:p w:rsidR="005867F7" w:rsidRPr="00D62B34" w:rsidRDefault="005867F7" w:rsidP="007E7B8F">
            <w:pPr>
              <w:widowControl/>
              <w:spacing w:line="320" w:lineRule="exact"/>
              <w:jc w:val="center"/>
              <w:rPr>
                <w:rFonts w:ascii="宋体" w:hAnsi="宋体" w:cs="Calibri"/>
                <w:sz w:val="24"/>
              </w:rPr>
            </w:pPr>
            <w:r w:rsidRPr="00D62B34">
              <w:rPr>
                <w:rFonts w:ascii="宋体" w:hAnsi="宋体" w:cs="Calibri" w:hint="eastAsia"/>
                <w:sz w:val="24"/>
              </w:rPr>
              <w:t>4</w:t>
            </w:r>
          </w:p>
        </w:tc>
        <w:tc>
          <w:tcPr>
            <w:tcW w:w="2977" w:type="dxa"/>
            <w:shd w:val="clear" w:color="auto" w:fill="FFFFFF"/>
            <w:vAlign w:val="center"/>
          </w:tcPr>
          <w:p w:rsidR="005867F7" w:rsidRPr="00D62B34" w:rsidRDefault="005867F7" w:rsidP="007E7B8F">
            <w:pPr>
              <w:widowControl/>
              <w:spacing w:line="320" w:lineRule="exact"/>
              <w:jc w:val="left"/>
              <w:rPr>
                <w:rFonts w:ascii="宋体" w:hAnsi="宋体" w:cs="Calibri"/>
                <w:sz w:val="24"/>
              </w:rPr>
            </w:pPr>
            <w:r w:rsidRPr="00D62B34">
              <w:rPr>
                <w:rFonts w:ascii="宋体" w:hAnsi="宋体" w:cs="Calibri" w:hint="eastAsia"/>
                <w:sz w:val="24"/>
              </w:rPr>
              <w:t>PLC</w:t>
            </w:r>
          </w:p>
        </w:tc>
        <w:tc>
          <w:tcPr>
            <w:tcW w:w="4394" w:type="dxa"/>
            <w:shd w:val="clear" w:color="auto" w:fill="FFFFFF"/>
            <w:vAlign w:val="center"/>
          </w:tcPr>
          <w:p w:rsidR="005867F7" w:rsidRPr="00D62B34" w:rsidRDefault="005867F7" w:rsidP="007E7B8F">
            <w:pPr>
              <w:widowControl/>
              <w:spacing w:line="320" w:lineRule="exact"/>
              <w:jc w:val="left"/>
              <w:rPr>
                <w:rFonts w:ascii="宋体" w:hAnsi="宋体" w:cs="Calibri"/>
                <w:sz w:val="24"/>
              </w:rPr>
            </w:pPr>
            <w:r w:rsidRPr="00D62B34">
              <w:rPr>
                <w:rFonts w:ascii="宋体" w:hAnsi="宋体" w:cs="Calibri" w:hint="eastAsia"/>
                <w:sz w:val="24"/>
              </w:rPr>
              <w:t>SIEMENS、AB</w:t>
            </w:r>
          </w:p>
        </w:tc>
      </w:tr>
      <w:tr w:rsidR="005867F7" w:rsidRPr="00D62B34" w:rsidTr="007E7B8F">
        <w:trPr>
          <w:trHeight w:val="546"/>
          <w:jc w:val="center"/>
        </w:trPr>
        <w:tc>
          <w:tcPr>
            <w:tcW w:w="851" w:type="dxa"/>
            <w:shd w:val="clear" w:color="auto" w:fill="FFFFFF"/>
            <w:vAlign w:val="center"/>
          </w:tcPr>
          <w:p w:rsidR="005867F7" w:rsidRPr="00D62B34" w:rsidRDefault="005867F7" w:rsidP="007E7B8F">
            <w:pPr>
              <w:widowControl/>
              <w:spacing w:line="320" w:lineRule="exact"/>
              <w:jc w:val="center"/>
              <w:rPr>
                <w:rFonts w:ascii="宋体" w:hAnsi="宋体" w:cs="Calibri"/>
                <w:sz w:val="24"/>
              </w:rPr>
            </w:pPr>
            <w:r w:rsidRPr="00D62B34">
              <w:rPr>
                <w:rFonts w:ascii="宋体" w:hAnsi="宋体" w:cs="Calibri" w:hint="eastAsia"/>
                <w:sz w:val="24"/>
              </w:rPr>
              <w:t>5</w:t>
            </w:r>
          </w:p>
        </w:tc>
        <w:tc>
          <w:tcPr>
            <w:tcW w:w="2977" w:type="dxa"/>
            <w:shd w:val="clear" w:color="auto" w:fill="FFFFFF"/>
            <w:vAlign w:val="center"/>
          </w:tcPr>
          <w:p w:rsidR="005867F7" w:rsidRPr="00D62B34" w:rsidRDefault="005867F7" w:rsidP="007E7B8F">
            <w:pPr>
              <w:widowControl/>
              <w:spacing w:line="320" w:lineRule="exact"/>
              <w:jc w:val="left"/>
              <w:rPr>
                <w:rFonts w:ascii="宋体" w:hAnsi="宋体" w:cs="Calibri"/>
                <w:sz w:val="24"/>
              </w:rPr>
            </w:pPr>
            <w:r w:rsidRPr="00D62B34">
              <w:rPr>
                <w:rFonts w:ascii="宋体" w:hAnsi="宋体" w:cs="Calibri" w:hint="eastAsia"/>
                <w:sz w:val="24"/>
              </w:rPr>
              <w:t>触摸屏</w:t>
            </w:r>
          </w:p>
        </w:tc>
        <w:tc>
          <w:tcPr>
            <w:tcW w:w="4394" w:type="dxa"/>
            <w:shd w:val="clear" w:color="auto" w:fill="FFFFFF"/>
            <w:vAlign w:val="center"/>
          </w:tcPr>
          <w:p w:rsidR="005867F7" w:rsidRPr="00D62B34" w:rsidRDefault="005867F7" w:rsidP="007E7B8F">
            <w:pPr>
              <w:widowControl/>
              <w:spacing w:line="320" w:lineRule="exact"/>
              <w:jc w:val="left"/>
              <w:rPr>
                <w:rFonts w:ascii="宋体" w:hAnsi="宋体" w:cs="Calibri"/>
                <w:sz w:val="24"/>
              </w:rPr>
            </w:pPr>
            <w:r w:rsidRPr="00D62B34">
              <w:rPr>
                <w:rFonts w:ascii="宋体" w:hAnsi="宋体" w:cs="Calibri" w:hint="eastAsia"/>
                <w:sz w:val="24"/>
              </w:rPr>
              <w:t>SIEMENS、Pro-face</w:t>
            </w:r>
          </w:p>
        </w:tc>
      </w:tr>
      <w:tr w:rsidR="005867F7" w:rsidRPr="00D62B34" w:rsidTr="007E7B8F">
        <w:trPr>
          <w:trHeight w:val="554"/>
          <w:jc w:val="center"/>
        </w:trPr>
        <w:tc>
          <w:tcPr>
            <w:tcW w:w="851" w:type="dxa"/>
            <w:shd w:val="clear" w:color="auto" w:fill="FFFFFF"/>
            <w:vAlign w:val="center"/>
          </w:tcPr>
          <w:p w:rsidR="005867F7" w:rsidRPr="00D62B34" w:rsidRDefault="005867F7" w:rsidP="007E7B8F">
            <w:pPr>
              <w:widowControl/>
              <w:spacing w:line="320" w:lineRule="exact"/>
              <w:jc w:val="center"/>
              <w:rPr>
                <w:rFonts w:ascii="宋体" w:hAnsi="宋体" w:cs="Calibri"/>
                <w:sz w:val="24"/>
              </w:rPr>
            </w:pPr>
            <w:r w:rsidRPr="00D62B34">
              <w:rPr>
                <w:rFonts w:ascii="宋体" w:hAnsi="宋体" w:cs="Calibri" w:hint="eastAsia"/>
                <w:sz w:val="24"/>
              </w:rPr>
              <w:t>6</w:t>
            </w:r>
          </w:p>
        </w:tc>
        <w:tc>
          <w:tcPr>
            <w:tcW w:w="2977" w:type="dxa"/>
            <w:shd w:val="clear" w:color="auto" w:fill="FFFFFF"/>
            <w:vAlign w:val="center"/>
          </w:tcPr>
          <w:p w:rsidR="005867F7" w:rsidRPr="00D62B34" w:rsidRDefault="005867F7" w:rsidP="007E7B8F">
            <w:pPr>
              <w:widowControl/>
              <w:spacing w:line="320" w:lineRule="exact"/>
              <w:jc w:val="left"/>
              <w:rPr>
                <w:rFonts w:ascii="宋体" w:hAnsi="宋体" w:cs="Calibri"/>
                <w:sz w:val="24"/>
              </w:rPr>
            </w:pPr>
            <w:r w:rsidRPr="00D62B34">
              <w:rPr>
                <w:rFonts w:ascii="宋体" w:hAnsi="宋体" w:cs="Calibri" w:hint="eastAsia"/>
                <w:sz w:val="24"/>
              </w:rPr>
              <w:t>断路器、接触器、继电器</w:t>
            </w:r>
          </w:p>
        </w:tc>
        <w:tc>
          <w:tcPr>
            <w:tcW w:w="4394" w:type="dxa"/>
            <w:shd w:val="clear" w:color="auto" w:fill="FFFFFF"/>
            <w:vAlign w:val="center"/>
          </w:tcPr>
          <w:p w:rsidR="005867F7" w:rsidRPr="00D62B34" w:rsidRDefault="005867F7" w:rsidP="007E7B8F">
            <w:pPr>
              <w:widowControl/>
              <w:spacing w:line="320" w:lineRule="exact"/>
              <w:jc w:val="left"/>
              <w:rPr>
                <w:rFonts w:ascii="宋体" w:hAnsi="宋体" w:cs="Calibri"/>
                <w:sz w:val="24"/>
              </w:rPr>
            </w:pPr>
            <w:r w:rsidRPr="00D62B34">
              <w:rPr>
                <w:rFonts w:ascii="宋体" w:hAnsi="宋体" w:cs="Calibri" w:hint="eastAsia"/>
                <w:sz w:val="24"/>
              </w:rPr>
              <w:t>ABB、施耐德、SIEMENS</w:t>
            </w:r>
          </w:p>
        </w:tc>
      </w:tr>
      <w:tr w:rsidR="005867F7" w:rsidRPr="00D62B34" w:rsidTr="007E7B8F">
        <w:trPr>
          <w:trHeight w:val="542"/>
          <w:jc w:val="center"/>
        </w:trPr>
        <w:tc>
          <w:tcPr>
            <w:tcW w:w="851" w:type="dxa"/>
            <w:shd w:val="clear" w:color="auto" w:fill="FFFFFF"/>
            <w:vAlign w:val="center"/>
          </w:tcPr>
          <w:p w:rsidR="005867F7" w:rsidRPr="00D62B34" w:rsidRDefault="005867F7" w:rsidP="007E7B8F">
            <w:pPr>
              <w:widowControl/>
              <w:spacing w:line="320" w:lineRule="exact"/>
              <w:jc w:val="center"/>
              <w:rPr>
                <w:rFonts w:ascii="宋体" w:hAnsi="宋体" w:cs="Calibri"/>
                <w:sz w:val="24"/>
              </w:rPr>
            </w:pPr>
            <w:r w:rsidRPr="00D62B34">
              <w:rPr>
                <w:rFonts w:ascii="宋体" w:hAnsi="宋体" w:cs="Calibri"/>
                <w:sz w:val="24"/>
              </w:rPr>
              <w:t>7</w:t>
            </w:r>
          </w:p>
        </w:tc>
        <w:tc>
          <w:tcPr>
            <w:tcW w:w="2977" w:type="dxa"/>
            <w:shd w:val="clear" w:color="auto" w:fill="FFFFFF"/>
            <w:vAlign w:val="center"/>
          </w:tcPr>
          <w:p w:rsidR="005867F7" w:rsidRPr="00D62B34" w:rsidRDefault="005867F7" w:rsidP="007E7B8F">
            <w:pPr>
              <w:widowControl/>
              <w:spacing w:line="320" w:lineRule="exact"/>
              <w:jc w:val="left"/>
              <w:rPr>
                <w:rFonts w:ascii="宋体" w:hAnsi="宋体" w:cs="Calibri"/>
                <w:sz w:val="24"/>
              </w:rPr>
            </w:pPr>
            <w:r w:rsidRPr="00D62B34">
              <w:rPr>
                <w:rFonts w:ascii="宋体" w:hAnsi="宋体" w:cs="Calibri" w:hint="eastAsia"/>
                <w:sz w:val="24"/>
              </w:rPr>
              <w:t>高压气瓶</w:t>
            </w:r>
          </w:p>
        </w:tc>
        <w:tc>
          <w:tcPr>
            <w:tcW w:w="4394" w:type="dxa"/>
            <w:shd w:val="clear" w:color="auto" w:fill="FFFFFF"/>
            <w:vAlign w:val="center"/>
          </w:tcPr>
          <w:p w:rsidR="005867F7" w:rsidRPr="00D62B34" w:rsidRDefault="005867F7" w:rsidP="007E7B8F">
            <w:pPr>
              <w:widowControl/>
              <w:spacing w:line="320" w:lineRule="exact"/>
              <w:jc w:val="left"/>
              <w:rPr>
                <w:rFonts w:ascii="宋体" w:hAnsi="宋体" w:cs="Calibri"/>
                <w:sz w:val="24"/>
              </w:rPr>
            </w:pPr>
            <w:r w:rsidRPr="00D62B34">
              <w:rPr>
                <w:rFonts w:ascii="宋体" w:hAnsi="宋体" w:cs="Calibri" w:hint="eastAsia"/>
                <w:sz w:val="24"/>
              </w:rPr>
              <w:t>格瑞特</w:t>
            </w:r>
          </w:p>
        </w:tc>
      </w:tr>
    </w:tbl>
    <w:p w:rsidR="005867F7" w:rsidRDefault="005867F7" w:rsidP="005867F7">
      <w:pPr>
        <w:tabs>
          <w:tab w:val="left" w:pos="540"/>
        </w:tabs>
        <w:spacing w:line="360" w:lineRule="auto"/>
        <w:rPr>
          <w:sz w:val="24"/>
        </w:rPr>
      </w:pPr>
    </w:p>
    <w:p w:rsidR="005867F7" w:rsidRPr="00D62B34" w:rsidRDefault="005867F7" w:rsidP="005867F7">
      <w:pPr>
        <w:tabs>
          <w:tab w:val="left" w:pos="540"/>
        </w:tabs>
        <w:spacing w:line="360" w:lineRule="auto"/>
        <w:rPr>
          <w:b/>
          <w:sz w:val="24"/>
        </w:rPr>
      </w:pPr>
      <w:r w:rsidRPr="00D62B34">
        <w:rPr>
          <w:rFonts w:hint="eastAsia"/>
          <w:b/>
          <w:sz w:val="24"/>
        </w:rPr>
        <w:t xml:space="preserve">6.  </w:t>
      </w:r>
      <w:r w:rsidRPr="00D62B34">
        <w:rPr>
          <w:rFonts w:ascii="宋体" w:hAnsi="宋体" w:hint="eastAsia"/>
          <w:b/>
          <w:sz w:val="24"/>
        </w:rPr>
        <w:t>质量与寿命要求</w:t>
      </w:r>
    </w:p>
    <w:p w:rsidR="005867F7" w:rsidRPr="00D62B34" w:rsidRDefault="005867F7" w:rsidP="005867F7">
      <w:pPr>
        <w:pStyle w:val="a6"/>
        <w:spacing w:line="360" w:lineRule="auto"/>
        <w:ind w:left="425" w:firstLineChars="0" w:firstLine="0"/>
        <w:rPr>
          <w:rFonts w:ascii="宋体" w:hAnsi="宋体"/>
          <w:sz w:val="24"/>
          <w:szCs w:val="24"/>
        </w:rPr>
      </w:pPr>
      <w:r w:rsidRPr="00D62B34">
        <w:rPr>
          <w:rFonts w:ascii="宋体" w:hAnsi="宋体" w:hint="eastAsia"/>
          <w:sz w:val="24"/>
          <w:szCs w:val="24"/>
        </w:rPr>
        <w:t>压缩机整机使用寿命25年。</w:t>
      </w:r>
    </w:p>
    <w:p w:rsidR="005867F7" w:rsidRPr="00D62B34" w:rsidRDefault="005867F7" w:rsidP="005867F7">
      <w:pPr>
        <w:pStyle w:val="a6"/>
        <w:spacing w:line="360" w:lineRule="auto"/>
        <w:ind w:left="425" w:firstLineChars="0" w:firstLine="0"/>
        <w:rPr>
          <w:rFonts w:ascii="宋体" w:hAnsi="宋体"/>
          <w:sz w:val="24"/>
          <w:szCs w:val="24"/>
        </w:rPr>
      </w:pPr>
      <w:r w:rsidRPr="00D62B34">
        <w:rPr>
          <w:rFonts w:ascii="宋体" w:hAnsi="宋体" w:hint="eastAsia"/>
          <w:sz w:val="24"/>
          <w:szCs w:val="24"/>
        </w:rPr>
        <w:t>压缩机的机身保修10年。</w:t>
      </w:r>
    </w:p>
    <w:p w:rsidR="005867F7" w:rsidRPr="00D62B34" w:rsidRDefault="005867F7" w:rsidP="005867F7">
      <w:pPr>
        <w:pStyle w:val="a6"/>
        <w:spacing w:line="360" w:lineRule="auto"/>
        <w:ind w:left="425" w:firstLineChars="0" w:firstLine="0"/>
        <w:rPr>
          <w:rFonts w:ascii="宋体" w:hAnsi="宋体"/>
          <w:sz w:val="24"/>
          <w:szCs w:val="24"/>
        </w:rPr>
      </w:pPr>
      <w:r w:rsidRPr="00D62B34">
        <w:rPr>
          <w:rFonts w:ascii="宋体" w:hAnsi="宋体" w:hint="eastAsia"/>
          <w:sz w:val="24"/>
          <w:szCs w:val="24"/>
        </w:rPr>
        <w:t>易损件及主要件寿命：</w:t>
      </w: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705"/>
        <w:gridCol w:w="2088"/>
      </w:tblGrid>
      <w:tr w:rsidR="005867F7" w:rsidRPr="00D62B34" w:rsidTr="007E7B8F">
        <w:trPr>
          <w:trHeight w:val="420"/>
          <w:jc w:val="center"/>
        </w:trPr>
        <w:tc>
          <w:tcPr>
            <w:tcW w:w="851" w:type="dxa"/>
            <w:shd w:val="clear" w:color="auto" w:fill="auto"/>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hint="eastAsia"/>
                <w:sz w:val="24"/>
              </w:rPr>
              <w:t>序号</w:t>
            </w:r>
          </w:p>
        </w:tc>
        <w:tc>
          <w:tcPr>
            <w:tcW w:w="3705" w:type="dxa"/>
            <w:shd w:val="clear" w:color="auto" w:fill="auto"/>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hint="eastAsia"/>
                <w:sz w:val="24"/>
              </w:rPr>
              <w:t>名称</w:t>
            </w:r>
          </w:p>
        </w:tc>
        <w:tc>
          <w:tcPr>
            <w:tcW w:w="2088" w:type="dxa"/>
            <w:shd w:val="clear" w:color="auto" w:fill="auto"/>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hint="eastAsia"/>
                <w:sz w:val="24"/>
              </w:rPr>
              <w:t>时间/小时</w:t>
            </w:r>
          </w:p>
        </w:tc>
      </w:tr>
      <w:tr w:rsidR="005867F7" w:rsidRPr="00D62B34" w:rsidTr="007E7B8F">
        <w:trPr>
          <w:trHeight w:val="420"/>
          <w:jc w:val="center"/>
        </w:trPr>
        <w:tc>
          <w:tcPr>
            <w:tcW w:w="851" w:type="dxa"/>
            <w:shd w:val="clear" w:color="auto" w:fill="auto"/>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hint="eastAsia"/>
                <w:sz w:val="24"/>
              </w:rPr>
              <w:t>1</w:t>
            </w:r>
          </w:p>
        </w:tc>
        <w:tc>
          <w:tcPr>
            <w:tcW w:w="3705" w:type="dxa"/>
            <w:shd w:val="clear" w:color="auto" w:fill="auto"/>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活塞环、支承环、填料、气阀</w:t>
            </w:r>
          </w:p>
        </w:tc>
        <w:tc>
          <w:tcPr>
            <w:tcW w:w="2088" w:type="dxa"/>
            <w:shd w:val="clear" w:color="auto" w:fill="auto"/>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≮8</w:t>
            </w:r>
            <w:r w:rsidRPr="00D62B34">
              <w:rPr>
                <w:rFonts w:ascii="宋体" w:hAnsi="宋体" w:cs="Calibri"/>
                <w:sz w:val="24"/>
              </w:rPr>
              <w:t>000</w:t>
            </w:r>
          </w:p>
        </w:tc>
      </w:tr>
      <w:tr w:rsidR="005867F7" w:rsidRPr="00D62B34" w:rsidTr="007E7B8F">
        <w:trPr>
          <w:trHeight w:val="420"/>
          <w:jc w:val="center"/>
        </w:trPr>
        <w:tc>
          <w:tcPr>
            <w:tcW w:w="851" w:type="dxa"/>
            <w:shd w:val="clear" w:color="auto" w:fill="auto"/>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hint="eastAsia"/>
                <w:sz w:val="24"/>
              </w:rPr>
              <w:t>2</w:t>
            </w:r>
          </w:p>
        </w:tc>
        <w:tc>
          <w:tcPr>
            <w:tcW w:w="3705" w:type="dxa"/>
            <w:shd w:val="clear" w:color="auto" w:fill="auto"/>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连杆</w:t>
            </w:r>
          </w:p>
        </w:tc>
        <w:tc>
          <w:tcPr>
            <w:tcW w:w="2088" w:type="dxa"/>
            <w:shd w:val="clear" w:color="auto" w:fill="auto"/>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≮30000</w:t>
            </w:r>
          </w:p>
        </w:tc>
      </w:tr>
      <w:tr w:rsidR="005867F7" w:rsidRPr="00D62B34" w:rsidTr="007E7B8F">
        <w:trPr>
          <w:trHeight w:val="420"/>
          <w:jc w:val="center"/>
        </w:trPr>
        <w:tc>
          <w:tcPr>
            <w:tcW w:w="851" w:type="dxa"/>
            <w:shd w:val="clear" w:color="auto" w:fill="auto"/>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hint="eastAsia"/>
                <w:sz w:val="24"/>
              </w:rPr>
              <w:t>3</w:t>
            </w:r>
          </w:p>
        </w:tc>
        <w:tc>
          <w:tcPr>
            <w:tcW w:w="3705" w:type="dxa"/>
            <w:shd w:val="clear" w:color="auto" w:fill="auto"/>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十字头</w:t>
            </w:r>
          </w:p>
        </w:tc>
        <w:tc>
          <w:tcPr>
            <w:tcW w:w="2088" w:type="dxa"/>
            <w:shd w:val="clear" w:color="auto" w:fill="auto"/>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≮30000</w:t>
            </w:r>
          </w:p>
        </w:tc>
      </w:tr>
      <w:tr w:rsidR="005867F7" w:rsidRPr="00D62B34" w:rsidTr="007E7B8F">
        <w:trPr>
          <w:trHeight w:val="420"/>
          <w:jc w:val="center"/>
        </w:trPr>
        <w:tc>
          <w:tcPr>
            <w:tcW w:w="851" w:type="dxa"/>
            <w:shd w:val="clear" w:color="auto" w:fill="auto"/>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hint="eastAsia"/>
                <w:sz w:val="24"/>
              </w:rPr>
              <w:t>4</w:t>
            </w:r>
          </w:p>
        </w:tc>
        <w:tc>
          <w:tcPr>
            <w:tcW w:w="3705" w:type="dxa"/>
            <w:shd w:val="clear" w:color="auto" w:fill="auto"/>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活塞</w:t>
            </w:r>
          </w:p>
        </w:tc>
        <w:tc>
          <w:tcPr>
            <w:tcW w:w="2088" w:type="dxa"/>
            <w:shd w:val="clear" w:color="auto" w:fill="auto"/>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≮30000</w:t>
            </w:r>
          </w:p>
        </w:tc>
      </w:tr>
      <w:tr w:rsidR="005867F7" w:rsidRPr="00D62B34" w:rsidTr="007E7B8F">
        <w:trPr>
          <w:trHeight w:val="420"/>
          <w:jc w:val="center"/>
        </w:trPr>
        <w:tc>
          <w:tcPr>
            <w:tcW w:w="851" w:type="dxa"/>
            <w:shd w:val="clear" w:color="auto" w:fill="auto"/>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hint="eastAsia"/>
                <w:sz w:val="24"/>
              </w:rPr>
              <w:t>5</w:t>
            </w:r>
          </w:p>
        </w:tc>
        <w:tc>
          <w:tcPr>
            <w:tcW w:w="3705" w:type="dxa"/>
            <w:shd w:val="clear" w:color="auto" w:fill="auto"/>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曲轴</w:t>
            </w:r>
          </w:p>
        </w:tc>
        <w:tc>
          <w:tcPr>
            <w:tcW w:w="2088" w:type="dxa"/>
            <w:shd w:val="clear" w:color="auto" w:fill="auto"/>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≮30000</w:t>
            </w:r>
          </w:p>
        </w:tc>
      </w:tr>
      <w:tr w:rsidR="005867F7" w:rsidRPr="00D62B34" w:rsidTr="007E7B8F">
        <w:trPr>
          <w:trHeight w:val="420"/>
          <w:jc w:val="center"/>
        </w:trPr>
        <w:tc>
          <w:tcPr>
            <w:tcW w:w="851" w:type="dxa"/>
            <w:shd w:val="clear" w:color="auto" w:fill="auto"/>
            <w:vAlign w:val="center"/>
          </w:tcPr>
          <w:p w:rsidR="005867F7" w:rsidRPr="00D62B34" w:rsidRDefault="005867F7" w:rsidP="007E7B8F">
            <w:pPr>
              <w:widowControl/>
              <w:spacing w:line="360" w:lineRule="auto"/>
              <w:jc w:val="center"/>
              <w:rPr>
                <w:rFonts w:ascii="宋体" w:hAnsi="宋体" w:cs="Calibri"/>
                <w:sz w:val="24"/>
              </w:rPr>
            </w:pPr>
            <w:r w:rsidRPr="00D62B34">
              <w:rPr>
                <w:rFonts w:ascii="宋体" w:hAnsi="宋体" w:cs="Calibri" w:hint="eastAsia"/>
                <w:sz w:val="24"/>
              </w:rPr>
              <w:t>6</w:t>
            </w:r>
          </w:p>
        </w:tc>
        <w:tc>
          <w:tcPr>
            <w:tcW w:w="3705" w:type="dxa"/>
            <w:shd w:val="clear" w:color="auto" w:fill="auto"/>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活塞杆</w:t>
            </w:r>
          </w:p>
        </w:tc>
        <w:tc>
          <w:tcPr>
            <w:tcW w:w="2088" w:type="dxa"/>
            <w:shd w:val="clear" w:color="auto" w:fill="auto"/>
            <w:vAlign w:val="center"/>
          </w:tcPr>
          <w:p w:rsidR="005867F7" w:rsidRPr="00D62B34" w:rsidRDefault="005867F7" w:rsidP="007E7B8F">
            <w:pPr>
              <w:widowControl/>
              <w:spacing w:line="360" w:lineRule="auto"/>
              <w:jc w:val="left"/>
              <w:rPr>
                <w:rFonts w:ascii="宋体" w:hAnsi="宋体" w:cs="Calibri"/>
                <w:sz w:val="24"/>
              </w:rPr>
            </w:pPr>
            <w:r w:rsidRPr="00D62B34">
              <w:rPr>
                <w:rFonts w:ascii="宋体" w:hAnsi="宋体" w:cs="Calibri" w:hint="eastAsia"/>
                <w:sz w:val="24"/>
              </w:rPr>
              <w:t>≮30000</w:t>
            </w:r>
          </w:p>
        </w:tc>
      </w:tr>
    </w:tbl>
    <w:p w:rsidR="005867F7" w:rsidRPr="00D62B34" w:rsidRDefault="005867F7" w:rsidP="005867F7">
      <w:pPr>
        <w:tabs>
          <w:tab w:val="left" w:pos="540"/>
        </w:tabs>
        <w:spacing w:line="360" w:lineRule="auto"/>
        <w:ind w:firstLineChars="200" w:firstLine="480"/>
        <w:rPr>
          <w:b/>
          <w:sz w:val="24"/>
        </w:rPr>
      </w:pPr>
      <w:r w:rsidRPr="00D62B34">
        <w:rPr>
          <w:rFonts w:ascii="宋体" w:hAnsi="宋体" w:hint="eastAsia"/>
          <w:sz w:val="24"/>
        </w:rPr>
        <w:t>压缩机容积流量： ≮95%</w:t>
      </w:r>
    </w:p>
    <w:p w:rsidR="005867F7" w:rsidRDefault="005867F7" w:rsidP="005867F7">
      <w:pPr>
        <w:spacing w:line="360" w:lineRule="auto"/>
        <w:rPr>
          <w:b/>
          <w:sz w:val="24"/>
        </w:rPr>
      </w:pPr>
    </w:p>
    <w:p w:rsidR="005867F7" w:rsidRDefault="005867F7" w:rsidP="005867F7">
      <w:pPr>
        <w:spacing w:line="360" w:lineRule="auto"/>
        <w:rPr>
          <w:rFonts w:hint="eastAsia"/>
          <w:b/>
          <w:sz w:val="24"/>
        </w:rPr>
      </w:pPr>
      <w:r w:rsidRPr="00D62B34">
        <w:rPr>
          <w:rFonts w:hint="eastAsia"/>
          <w:b/>
          <w:sz w:val="24"/>
        </w:rPr>
        <w:t xml:space="preserve">7.  </w:t>
      </w:r>
      <w:r>
        <w:rPr>
          <w:rFonts w:hint="eastAsia"/>
          <w:b/>
          <w:sz w:val="24"/>
        </w:rPr>
        <w:t>备品</w:t>
      </w:r>
      <w:r>
        <w:rPr>
          <w:b/>
          <w:sz w:val="24"/>
        </w:rPr>
        <w:t>备件</w:t>
      </w:r>
    </w:p>
    <w:p w:rsidR="005867F7" w:rsidRPr="00120440" w:rsidRDefault="005867F7" w:rsidP="005867F7">
      <w:pPr>
        <w:pStyle w:val="a6"/>
        <w:spacing w:line="360" w:lineRule="auto"/>
        <w:ind w:firstLineChars="0" w:firstLine="0"/>
        <w:rPr>
          <w:rFonts w:ascii="宋体" w:hAnsi="宋体"/>
          <w:sz w:val="24"/>
          <w:szCs w:val="24"/>
        </w:rPr>
      </w:pPr>
      <w:r w:rsidRPr="00120440">
        <w:rPr>
          <w:rFonts w:ascii="宋体" w:hAnsi="宋体" w:hint="eastAsia"/>
          <w:sz w:val="24"/>
          <w:szCs w:val="24"/>
        </w:rPr>
        <w:lastRenderedPageBreak/>
        <w:t>7.1随机配件</w:t>
      </w:r>
    </w:p>
    <w:tbl>
      <w:tblPr>
        <w:tblW w:w="8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4046"/>
        <w:gridCol w:w="1370"/>
        <w:gridCol w:w="1632"/>
      </w:tblGrid>
      <w:tr w:rsidR="005867F7" w:rsidTr="007E7B8F">
        <w:trPr>
          <w:trHeight w:val="405"/>
        </w:trPr>
        <w:tc>
          <w:tcPr>
            <w:tcW w:w="1264" w:type="dxa"/>
            <w:vAlign w:val="center"/>
          </w:tcPr>
          <w:p w:rsidR="005867F7" w:rsidRDefault="005867F7" w:rsidP="007E7B8F">
            <w:pPr>
              <w:spacing w:line="360" w:lineRule="auto"/>
              <w:jc w:val="center"/>
              <w:rPr>
                <w:rFonts w:ascii="宋体" w:hAnsi="宋体"/>
                <w:sz w:val="24"/>
              </w:rPr>
            </w:pPr>
            <w:r>
              <w:rPr>
                <w:rFonts w:ascii="宋体" w:hAnsi="宋体"/>
                <w:sz w:val="24"/>
              </w:rPr>
              <w:t>序号</w:t>
            </w:r>
          </w:p>
        </w:tc>
        <w:tc>
          <w:tcPr>
            <w:tcW w:w="4046" w:type="dxa"/>
            <w:vAlign w:val="center"/>
          </w:tcPr>
          <w:p w:rsidR="005867F7" w:rsidRDefault="005867F7" w:rsidP="007E7B8F">
            <w:pPr>
              <w:spacing w:line="360" w:lineRule="auto"/>
              <w:jc w:val="center"/>
              <w:rPr>
                <w:rFonts w:ascii="宋体" w:hAnsi="宋体"/>
                <w:sz w:val="24"/>
              </w:rPr>
            </w:pPr>
            <w:r>
              <w:rPr>
                <w:rFonts w:ascii="宋体" w:hAnsi="宋体"/>
                <w:sz w:val="24"/>
              </w:rPr>
              <w:t>名称</w:t>
            </w:r>
          </w:p>
        </w:tc>
        <w:tc>
          <w:tcPr>
            <w:tcW w:w="1370" w:type="dxa"/>
            <w:vAlign w:val="center"/>
          </w:tcPr>
          <w:p w:rsidR="005867F7" w:rsidRDefault="005867F7" w:rsidP="007E7B8F">
            <w:pPr>
              <w:spacing w:line="360" w:lineRule="auto"/>
              <w:jc w:val="center"/>
              <w:rPr>
                <w:rFonts w:ascii="宋体" w:hAnsi="宋体"/>
                <w:sz w:val="24"/>
              </w:rPr>
            </w:pPr>
            <w:r>
              <w:rPr>
                <w:rFonts w:ascii="宋体" w:hAnsi="宋体"/>
                <w:sz w:val="24"/>
              </w:rPr>
              <w:t>单位</w:t>
            </w:r>
          </w:p>
        </w:tc>
        <w:tc>
          <w:tcPr>
            <w:tcW w:w="1632" w:type="dxa"/>
            <w:vAlign w:val="center"/>
          </w:tcPr>
          <w:p w:rsidR="005867F7" w:rsidRDefault="005867F7" w:rsidP="007E7B8F">
            <w:pPr>
              <w:spacing w:line="360" w:lineRule="auto"/>
              <w:jc w:val="center"/>
              <w:rPr>
                <w:rFonts w:ascii="宋体" w:hAnsi="宋体"/>
                <w:sz w:val="24"/>
              </w:rPr>
            </w:pPr>
            <w:r>
              <w:rPr>
                <w:rFonts w:ascii="宋体" w:hAnsi="宋体"/>
                <w:sz w:val="24"/>
              </w:rPr>
              <w:t>数量</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连杆大头轴承</w:t>
            </w:r>
          </w:p>
        </w:tc>
        <w:tc>
          <w:tcPr>
            <w:tcW w:w="1370" w:type="dxa"/>
            <w:vAlign w:val="center"/>
          </w:tcPr>
          <w:p w:rsidR="005867F7" w:rsidRDefault="005867F7" w:rsidP="007E7B8F">
            <w:pPr>
              <w:spacing w:line="360" w:lineRule="auto"/>
              <w:jc w:val="center"/>
              <w:rPr>
                <w:rFonts w:ascii="宋体" w:hAnsi="宋体"/>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连杆小头轴套</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sz w:val="24"/>
              </w:rPr>
              <w:t>十字头销</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一级活塞环</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1</w:t>
            </w:r>
          </w:p>
        </w:tc>
      </w:tr>
      <w:tr w:rsidR="005867F7" w:rsidTr="007E7B8F">
        <w:trPr>
          <w:trHeight w:val="392"/>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二级活塞环</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3</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三级活塞环</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3</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四级活塞环</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6</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五级活塞环</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6</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唇形密封圈</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1</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唇形密封圈</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1</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392"/>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O形圈</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1</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1</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O型密封圈</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1</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1</w:t>
            </w:r>
          </w:p>
        </w:tc>
      </w:tr>
      <w:tr w:rsidR="005867F7" w:rsidTr="007E7B8F">
        <w:trPr>
          <w:trHeight w:val="392"/>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1</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O型密封圈</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tcPr>
          <w:p w:rsidR="005867F7" w:rsidRDefault="005867F7" w:rsidP="007E7B8F">
            <w:pPr>
              <w:spacing w:line="360" w:lineRule="auto"/>
              <w:rPr>
                <w:rFonts w:ascii="宋体" w:hAnsi="宋体"/>
                <w:sz w:val="24"/>
              </w:rPr>
            </w:pPr>
            <w:r>
              <w:rPr>
                <w:rFonts w:ascii="宋体" w:hAnsi="宋体" w:hint="eastAsia"/>
                <w:sz w:val="24"/>
              </w:rPr>
              <w:t>O型密封圈</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vAlign w:val="bottom"/>
          </w:tcPr>
          <w:p w:rsidR="005867F7" w:rsidRDefault="005867F7" w:rsidP="007E7B8F">
            <w:pPr>
              <w:kinsoku w:val="0"/>
              <w:overflowPunct w:val="0"/>
              <w:autoSpaceDE w:val="0"/>
              <w:autoSpaceDN w:val="0"/>
              <w:adjustRightInd w:val="0"/>
              <w:snapToGrid w:val="0"/>
              <w:spacing w:line="360" w:lineRule="auto"/>
              <w:rPr>
                <w:rFonts w:ascii="宋体" w:hAnsi="宋体"/>
                <w:sz w:val="24"/>
              </w:rPr>
            </w:pPr>
            <w:r>
              <w:rPr>
                <w:rFonts w:ascii="宋体" w:hAnsi="宋体" w:hint="eastAsia"/>
                <w:sz w:val="24"/>
              </w:rPr>
              <w:t>滤芯</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kinsoku w:val="0"/>
              <w:overflowPunct w:val="0"/>
              <w:autoSpaceDE w:val="0"/>
              <w:autoSpaceDN w:val="0"/>
              <w:adjustRightInd w:val="0"/>
              <w:snapToGrid w:val="0"/>
              <w:spacing w:line="360" w:lineRule="auto"/>
              <w:jc w:val="center"/>
              <w:rPr>
                <w:rFonts w:ascii="宋体" w:hAnsi="宋体"/>
                <w:sz w:val="24"/>
              </w:rPr>
            </w:pPr>
            <w:r>
              <w:rPr>
                <w:rFonts w:ascii="宋体" w:hAnsi="宋体" w:hint="eastAsia"/>
                <w:sz w:val="24"/>
              </w:rPr>
              <w:t>1</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vAlign w:val="bottom"/>
          </w:tcPr>
          <w:p w:rsidR="005867F7" w:rsidRDefault="005867F7" w:rsidP="007E7B8F">
            <w:pPr>
              <w:kinsoku w:val="0"/>
              <w:overflowPunct w:val="0"/>
              <w:autoSpaceDE w:val="0"/>
              <w:autoSpaceDN w:val="0"/>
              <w:adjustRightInd w:val="0"/>
              <w:snapToGrid w:val="0"/>
              <w:spacing w:line="360" w:lineRule="auto"/>
              <w:rPr>
                <w:rFonts w:ascii="宋体" w:hAnsi="宋体"/>
                <w:sz w:val="24"/>
              </w:rPr>
            </w:pPr>
            <w:r>
              <w:rPr>
                <w:rFonts w:ascii="宋体" w:hAnsi="宋体" w:hint="eastAsia"/>
                <w:sz w:val="24"/>
              </w:rPr>
              <w:t>机油过滤器</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kinsoku w:val="0"/>
              <w:overflowPunct w:val="0"/>
              <w:autoSpaceDE w:val="0"/>
              <w:autoSpaceDN w:val="0"/>
              <w:adjustRightInd w:val="0"/>
              <w:snapToGrid w:val="0"/>
              <w:spacing w:line="360" w:lineRule="auto"/>
              <w:jc w:val="center"/>
              <w:rPr>
                <w:rFonts w:ascii="宋体" w:hAnsi="宋体"/>
                <w:sz w:val="24"/>
              </w:rPr>
            </w:pPr>
            <w:r>
              <w:rPr>
                <w:rFonts w:ascii="宋体" w:hAnsi="宋体" w:hint="eastAsia"/>
                <w:sz w:val="24"/>
              </w:rPr>
              <w:t>1</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vAlign w:val="bottom"/>
          </w:tcPr>
          <w:p w:rsidR="005867F7" w:rsidRDefault="005867F7" w:rsidP="007E7B8F">
            <w:pPr>
              <w:kinsoku w:val="0"/>
              <w:overflowPunct w:val="0"/>
              <w:autoSpaceDE w:val="0"/>
              <w:autoSpaceDN w:val="0"/>
              <w:adjustRightInd w:val="0"/>
              <w:snapToGrid w:val="0"/>
              <w:spacing w:line="360" w:lineRule="auto"/>
              <w:rPr>
                <w:rFonts w:ascii="宋体" w:hAnsi="宋体"/>
                <w:sz w:val="24"/>
              </w:rPr>
            </w:pPr>
            <w:r>
              <w:rPr>
                <w:rFonts w:ascii="宋体" w:hAnsi="宋体" w:hint="eastAsia"/>
                <w:sz w:val="24"/>
              </w:rPr>
              <w:t>挡圈（与O型圈配用）</w:t>
            </w:r>
          </w:p>
        </w:tc>
        <w:tc>
          <w:tcPr>
            <w:tcW w:w="1370" w:type="dxa"/>
          </w:tcPr>
          <w:p w:rsidR="005867F7" w:rsidRDefault="005867F7" w:rsidP="007E7B8F">
            <w:pPr>
              <w:jc w:val="center"/>
              <w:rPr>
                <w:sz w:val="24"/>
              </w:rPr>
            </w:pPr>
            <w:r>
              <w:rPr>
                <w:rFonts w:ascii="宋体" w:hAnsi="宋体" w:hint="eastAsia"/>
                <w:sz w:val="24"/>
              </w:rPr>
              <w:t>件</w:t>
            </w:r>
          </w:p>
        </w:tc>
        <w:tc>
          <w:tcPr>
            <w:tcW w:w="1632" w:type="dxa"/>
            <w:vAlign w:val="center"/>
          </w:tcPr>
          <w:p w:rsidR="005867F7" w:rsidRDefault="005867F7" w:rsidP="007E7B8F">
            <w:pPr>
              <w:kinsoku w:val="0"/>
              <w:overflowPunct w:val="0"/>
              <w:autoSpaceDE w:val="0"/>
              <w:autoSpaceDN w:val="0"/>
              <w:adjustRightInd w:val="0"/>
              <w:snapToGrid w:val="0"/>
              <w:spacing w:line="360" w:lineRule="auto"/>
              <w:jc w:val="center"/>
              <w:rPr>
                <w:rFonts w:ascii="宋体" w:hAnsi="宋体"/>
                <w:sz w:val="24"/>
              </w:rPr>
            </w:pPr>
            <w:r>
              <w:rPr>
                <w:rFonts w:ascii="宋体" w:hAnsi="宋体" w:hint="eastAsia"/>
                <w:sz w:val="24"/>
              </w:rPr>
              <w:t>2</w:t>
            </w:r>
          </w:p>
        </w:tc>
      </w:tr>
      <w:tr w:rsidR="005867F7" w:rsidTr="007E7B8F">
        <w:trPr>
          <w:trHeight w:val="405"/>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vAlign w:val="bottom"/>
          </w:tcPr>
          <w:p w:rsidR="005867F7" w:rsidRDefault="005867F7" w:rsidP="007E7B8F">
            <w:pPr>
              <w:kinsoku w:val="0"/>
              <w:overflowPunct w:val="0"/>
              <w:autoSpaceDE w:val="0"/>
              <w:autoSpaceDN w:val="0"/>
              <w:adjustRightInd w:val="0"/>
              <w:snapToGrid w:val="0"/>
              <w:spacing w:line="360" w:lineRule="auto"/>
              <w:rPr>
                <w:rFonts w:ascii="宋体" w:hAnsi="宋体"/>
                <w:sz w:val="24"/>
              </w:rPr>
            </w:pPr>
            <w:r>
              <w:rPr>
                <w:rFonts w:ascii="宋体" w:hAnsi="宋体" w:hint="eastAsia"/>
                <w:sz w:val="24"/>
              </w:rPr>
              <w:t>各配套件随机备件</w:t>
            </w:r>
          </w:p>
        </w:tc>
        <w:tc>
          <w:tcPr>
            <w:tcW w:w="1370" w:type="dxa"/>
          </w:tcPr>
          <w:p w:rsidR="005867F7" w:rsidRDefault="005867F7" w:rsidP="007E7B8F">
            <w:pPr>
              <w:jc w:val="center"/>
              <w:rPr>
                <w:rFonts w:ascii="宋体" w:hAnsi="宋体"/>
                <w:sz w:val="24"/>
              </w:rPr>
            </w:pPr>
            <w:r>
              <w:rPr>
                <w:rFonts w:ascii="宋体" w:hAnsi="宋体" w:hint="eastAsia"/>
                <w:sz w:val="24"/>
              </w:rPr>
              <w:t>套</w:t>
            </w:r>
          </w:p>
        </w:tc>
        <w:tc>
          <w:tcPr>
            <w:tcW w:w="1632" w:type="dxa"/>
            <w:vAlign w:val="center"/>
          </w:tcPr>
          <w:p w:rsidR="005867F7" w:rsidRDefault="005867F7" w:rsidP="007E7B8F">
            <w:pPr>
              <w:kinsoku w:val="0"/>
              <w:overflowPunct w:val="0"/>
              <w:autoSpaceDE w:val="0"/>
              <w:autoSpaceDN w:val="0"/>
              <w:adjustRightInd w:val="0"/>
              <w:snapToGrid w:val="0"/>
              <w:spacing w:line="360" w:lineRule="auto"/>
              <w:jc w:val="center"/>
              <w:rPr>
                <w:rFonts w:ascii="宋体" w:hAnsi="宋体"/>
                <w:sz w:val="24"/>
              </w:rPr>
            </w:pPr>
            <w:r>
              <w:rPr>
                <w:rFonts w:ascii="宋体" w:hAnsi="宋体" w:hint="eastAsia"/>
                <w:sz w:val="24"/>
              </w:rPr>
              <w:t>1</w:t>
            </w:r>
          </w:p>
        </w:tc>
      </w:tr>
      <w:tr w:rsidR="005867F7" w:rsidTr="007E7B8F">
        <w:trPr>
          <w:trHeight w:val="650"/>
        </w:trPr>
        <w:tc>
          <w:tcPr>
            <w:tcW w:w="1264" w:type="dxa"/>
            <w:vAlign w:val="center"/>
          </w:tcPr>
          <w:p w:rsidR="005867F7" w:rsidRDefault="005867F7" w:rsidP="005867F7">
            <w:pPr>
              <w:numPr>
                <w:ilvl w:val="0"/>
                <w:numId w:val="3"/>
              </w:numPr>
              <w:spacing w:line="360" w:lineRule="auto"/>
              <w:jc w:val="center"/>
              <w:rPr>
                <w:rFonts w:ascii="宋体" w:hAnsi="宋体"/>
                <w:sz w:val="24"/>
              </w:rPr>
            </w:pPr>
          </w:p>
        </w:tc>
        <w:tc>
          <w:tcPr>
            <w:tcW w:w="4046" w:type="dxa"/>
            <w:vAlign w:val="bottom"/>
          </w:tcPr>
          <w:p w:rsidR="005867F7" w:rsidRDefault="005867F7" w:rsidP="007E7B8F">
            <w:pPr>
              <w:kinsoku w:val="0"/>
              <w:overflowPunct w:val="0"/>
              <w:autoSpaceDE w:val="0"/>
              <w:autoSpaceDN w:val="0"/>
              <w:adjustRightInd w:val="0"/>
              <w:snapToGrid w:val="0"/>
              <w:spacing w:line="360" w:lineRule="auto"/>
              <w:rPr>
                <w:rFonts w:ascii="宋体" w:hAnsi="宋体"/>
                <w:sz w:val="24"/>
              </w:rPr>
            </w:pPr>
            <w:r>
              <w:rPr>
                <w:rFonts w:ascii="宋体" w:hAnsi="宋体" w:hint="eastAsia"/>
                <w:sz w:val="24"/>
              </w:rPr>
              <w:t>箱体之间的连接电缆</w:t>
            </w:r>
          </w:p>
        </w:tc>
        <w:tc>
          <w:tcPr>
            <w:tcW w:w="1370" w:type="dxa"/>
          </w:tcPr>
          <w:p w:rsidR="005867F7" w:rsidRDefault="005867F7" w:rsidP="007E7B8F">
            <w:pPr>
              <w:jc w:val="center"/>
              <w:rPr>
                <w:rFonts w:ascii="宋体" w:hAnsi="宋体"/>
                <w:sz w:val="24"/>
              </w:rPr>
            </w:pPr>
            <w:r>
              <w:rPr>
                <w:rFonts w:ascii="宋体" w:hAnsi="宋体" w:hint="eastAsia"/>
                <w:sz w:val="24"/>
              </w:rPr>
              <w:t>套</w:t>
            </w:r>
          </w:p>
        </w:tc>
        <w:tc>
          <w:tcPr>
            <w:tcW w:w="1632" w:type="dxa"/>
            <w:vAlign w:val="center"/>
          </w:tcPr>
          <w:p w:rsidR="005867F7" w:rsidRDefault="005867F7" w:rsidP="007E7B8F">
            <w:pPr>
              <w:kinsoku w:val="0"/>
              <w:overflowPunct w:val="0"/>
              <w:autoSpaceDE w:val="0"/>
              <w:autoSpaceDN w:val="0"/>
              <w:adjustRightInd w:val="0"/>
              <w:snapToGrid w:val="0"/>
              <w:spacing w:line="360" w:lineRule="auto"/>
              <w:jc w:val="center"/>
              <w:rPr>
                <w:rFonts w:ascii="宋体" w:hAnsi="宋体"/>
                <w:sz w:val="24"/>
              </w:rPr>
            </w:pPr>
            <w:r>
              <w:rPr>
                <w:rFonts w:ascii="宋体" w:hAnsi="宋体" w:hint="eastAsia"/>
                <w:sz w:val="24"/>
              </w:rPr>
              <w:t>1</w:t>
            </w:r>
          </w:p>
        </w:tc>
      </w:tr>
    </w:tbl>
    <w:p w:rsidR="005867F7" w:rsidRDefault="005867F7" w:rsidP="005867F7">
      <w:pPr>
        <w:pStyle w:val="a6"/>
        <w:spacing w:line="360" w:lineRule="auto"/>
        <w:ind w:firstLineChars="0" w:firstLine="0"/>
        <w:rPr>
          <w:rFonts w:ascii="宋体" w:hAnsi="宋体"/>
          <w:sz w:val="24"/>
          <w:szCs w:val="24"/>
        </w:rPr>
      </w:pPr>
    </w:p>
    <w:p w:rsidR="005867F7" w:rsidRPr="00120440" w:rsidRDefault="005867F7" w:rsidP="005867F7">
      <w:pPr>
        <w:pStyle w:val="a6"/>
        <w:spacing w:line="360" w:lineRule="auto"/>
        <w:ind w:firstLineChars="0" w:firstLine="0"/>
        <w:rPr>
          <w:rFonts w:ascii="宋体" w:hAnsi="宋体"/>
          <w:sz w:val="24"/>
          <w:szCs w:val="24"/>
        </w:rPr>
      </w:pPr>
      <w:r w:rsidRPr="00120440">
        <w:rPr>
          <w:rFonts w:ascii="宋体" w:hAnsi="宋体" w:hint="eastAsia"/>
          <w:sz w:val="24"/>
          <w:szCs w:val="24"/>
        </w:rPr>
        <w:t>7.2专用工具</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0"/>
        <w:gridCol w:w="4316"/>
        <w:gridCol w:w="1290"/>
        <w:gridCol w:w="1504"/>
      </w:tblGrid>
      <w:tr w:rsidR="005867F7" w:rsidTr="007E7B8F">
        <w:trPr>
          <w:trHeight w:val="446"/>
        </w:trPr>
        <w:tc>
          <w:tcPr>
            <w:tcW w:w="1220" w:type="dxa"/>
            <w:vAlign w:val="center"/>
          </w:tcPr>
          <w:p w:rsidR="005867F7" w:rsidRDefault="005867F7" w:rsidP="007E7B8F">
            <w:pPr>
              <w:spacing w:line="360" w:lineRule="auto"/>
              <w:jc w:val="center"/>
              <w:rPr>
                <w:rFonts w:ascii="宋体" w:hAnsi="宋体"/>
                <w:sz w:val="24"/>
              </w:rPr>
            </w:pPr>
            <w:r>
              <w:rPr>
                <w:rFonts w:ascii="宋体" w:hAnsi="宋体"/>
                <w:sz w:val="24"/>
              </w:rPr>
              <w:t>序号</w:t>
            </w:r>
          </w:p>
        </w:tc>
        <w:tc>
          <w:tcPr>
            <w:tcW w:w="4316" w:type="dxa"/>
            <w:vAlign w:val="center"/>
          </w:tcPr>
          <w:p w:rsidR="005867F7" w:rsidRDefault="005867F7" w:rsidP="007E7B8F">
            <w:pPr>
              <w:spacing w:line="360" w:lineRule="auto"/>
              <w:jc w:val="center"/>
              <w:rPr>
                <w:rFonts w:ascii="宋体" w:hAnsi="宋体"/>
                <w:sz w:val="24"/>
              </w:rPr>
            </w:pPr>
            <w:r>
              <w:rPr>
                <w:rFonts w:ascii="宋体" w:hAnsi="宋体"/>
                <w:sz w:val="24"/>
              </w:rPr>
              <w:t>名称</w:t>
            </w:r>
          </w:p>
        </w:tc>
        <w:tc>
          <w:tcPr>
            <w:tcW w:w="1290" w:type="dxa"/>
            <w:vAlign w:val="center"/>
          </w:tcPr>
          <w:p w:rsidR="005867F7" w:rsidRDefault="005867F7" w:rsidP="007E7B8F">
            <w:pPr>
              <w:spacing w:line="360" w:lineRule="auto"/>
              <w:jc w:val="center"/>
              <w:rPr>
                <w:rFonts w:ascii="宋体" w:hAnsi="宋体"/>
                <w:sz w:val="24"/>
              </w:rPr>
            </w:pPr>
            <w:r>
              <w:rPr>
                <w:rFonts w:ascii="宋体" w:hAnsi="宋体"/>
                <w:sz w:val="24"/>
              </w:rPr>
              <w:t>单位</w:t>
            </w:r>
          </w:p>
        </w:tc>
        <w:tc>
          <w:tcPr>
            <w:tcW w:w="1504" w:type="dxa"/>
            <w:vAlign w:val="center"/>
          </w:tcPr>
          <w:p w:rsidR="005867F7" w:rsidRDefault="005867F7" w:rsidP="007E7B8F">
            <w:pPr>
              <w:spacing w:line="360" w:lineRule="auto"/>
              <w:jc w:val="center"/>
              <w:rPr>
                <w:rFonts w:ascii="宋体" w:hAnsi="宋体"/>
                <w:sz w:val="24"/>
              </w:rPr>
            </w:pPr>
            <w:r>
              <w:rPr>
                <w:rFonts w:ascii="宋体" w:hAnsi="宋体"/>
                <w:sz w:val="24"/>
              </w:rPr>
              <w:t>数量</w:t>
            </w:r>
          </w:p>
        </w:tc>
      </w:tr>
      <w:tr w:rsidR="005867F7" w:rsidTr="007E7B8F">
        <w:trPr>
          <w:trHeight w:val="446"/>
        </w:trPr>
        <w:tc>
          <w:tcPr>
            <w:tcW w:w="1220" w:type="dxa"/>
            <w:vAlign w:val="center"/>
          </w:tcPr>
          <w:p w:rsidR="005867F7" w:rsidRDefault="005867F7" w:rsidP="007E7B8F">
            <w:pPr>
              <w:spacing w:line="360" w:lineRule="auto"/>
              <w:jc w:val="center"/>
              <w:rPr>
                <w:rFonts w:ascii="宋体" w:hAnsi="宋体"/>
                <w:sz w:val="24"/>
              </w:rPr>
            </w:pPr>
            <w:r>
              <w:rPr>
                <w:rFonts w:ascii="宋体" w:hAnsi="宋体"/>
                <w:sz w:val="24"/>
              </w:rPr>
              <w:t>1</w:t>
            </w:r>
          </w:p>
        </w:tc>
        <w:tc>
          <w:tcPr>
            <w:tcW w:w="4316" w:type="dxa"/>
          </w:tcPr>
          <w:p w:rsidR="005867F7" w:rsidRDefault="005867F7" w:rsidP="007E7B8F">
            <w:pPr>
              <w:spacing w:line="360" w:lineRule="auto"/>
              <w:rPr>
                <w:rFonts w:ascii="宋体" w:hAnsi="宋体"/>
                <w:sz w:val="24"/>
              </w:rPr>
            </w:pPr>
            <w:r>
              <w:rPr>
                <w:rFonts w:ascii="宋体" w:hAnsi="宋体" w:hint="eastAsia"/>
                <w:sz w:val="24"/>
              </w:rPr>
              <w:t>装卸活塞杆螺母工具</w:t>
            </w:r>
          </w:p>
        </w:tc>
        <w:tc>
          <w:tcPr>
            <w:tcW w:w="1290" w:type="dxa"/>
            <w:vAlign w:val="center"/>
          </w:tcPr>
          <w:p w:rsidR="005867F7" w:rsidRDefault="005867F7" w:rsidP="007E7B8F">
            <w:pPr>
              <w:spacing w:line="360" w:lineRule="auto"/>
              <w:jc w:val="center"/>
              <w:rPr>
                <w:rFonts w:ascii="宋体" w:hAnsi="宋体"/>
                <w:sz w:val="24"/>
              </w:rPr>
            </w:pPr>
            <w:r>
              <w:rPr>
                <w:rFonts w:ascii="宋体" w:hAnsi="宋体" w:hint="eastAsia"/>
                <w:sz w:val="24"/>
              </w:rPr>
              <w:t>件</w:t>
            </w:r>
          </w:p>
        </w:tc>
        <w:tc>
          <w:tcPr>
            <w:tcW w:w="1504" w:type="dxa"/>
            <w:vAlign w:val="center"/>
          </w:tcPr>
          <w:p w:rsidR="005867F7" w:rsidRDefault="005867F7" w:rsidP="007E7B8F">
            <w:pPr>
              <w:spacing w:line="360" w:lineRule="auto"/>
              <w:jc w:val="center"/>
              <w:rPr>
                <w:rFonts w:ascii="宋体" w:hAnsi="宋体"/>
                <w:sz w:val="24"/>
              </w:rPr>
            </w:pPr>
            <w:r>
              <w:rPr>
                <w:rFonts w:ascii="宋体" w:hAnsi="宋体" w:hint="eastAsia"/>
                <w:sz w:val="24"/>
              </w:rPr>
              <w:t>1套</w:t>
            </w:r>
          </w:p>
        </w:tc>
      </w:tr>
      <w:tr w:rsidR="005867F7" w:rsidTr="007E7B8F">
        <w:trPr>
          <w:trHeight w:val="432"/>
        </w:trPr>
        <w:tc>
          <w:tcPr>
            <w:tcW w:w="1220" w:type="dxa"/>
            <w:vAlign w:val="center"/>
          </w:tcPr>
          <w:p w:rsidR="005867F7" w:rsidRDefault="005867F7" w:rsidP="007E7B8F">
            <w:pPr>
              <w:spacing w:line="360" w:lineRule="auto"/>
              <w:jc w:val="center"/>
              <w:rPr>
                <w:rFonts w:ascii="宋体" w:hAnsi="宋体"/>
                <w:sz w:val="24"/>
              </w:rPr>
            </w:pPr>
            <w:r>
              <w:rPr>
                <w:rFonts w:ascii="宋体" w:hAnsi="宋体"/>
                <w:sz w:val="24"/>
              </w:rPr>
              <w:t>2</w:t>
            </w:r>
          </w:p>
        </w:tc>
        <w:tc>
          <w:tcPr>
            <w:tcW w:w="4316" w:type="dxa"/>
          </w:tcPr>
          <w:p w:rsidR="005867F7" w:rsidRDefault="005867F7" w:rsidP="007E7B8F">
            <w:pPr>
              <w:spacing w:line="360" w:lineRule="auto"/>
              <w:rPr>
                <w:rFonts w:ascii="宋体" w:hAnsi="宋体"/>
                <w:sz w:val="24"/>
              </w:rPr>
            </w:pPr>
            <w:r>
              <w:rPr>
                <w:rFonts w:ascii="宋体" w:hAnsi="宋体" w:hint="eastAsia"/>
                <w:sz w:val="24"/>
              </w:rPr>
              <w:t>十字头锁固工具</w:t>
            </w:r>
          </w:p>
        </w:tc>
        <w:tc>
          <w:tcPr>
            <w:tcW w:w="1290" w:type="dxa"/>
          </w:tcPr>
          <w:p w:rsidR="005867F7" w:rsidRDefault="005867F7" w:rsidP="007E7B8F">
            <w:pPr>
              <w:jc w:val="center"/>
              <w:rPr>
                <w:sz w:val="24"/>
              </w:rPr>
            </w:pPr>
            <w:r>
              <w:rPr>
                <w:rFonts w:ascii="宋体" w:hAnsi="宋体" w:hint="eastAsia"/>
                <w:sz w:val="24"/>
              </w:rPr>
              <w:t>件</w:t>
            </w:r>
          </w:p>
        </w:tc>
        <w:tc>
          <w:tcPr>
            <w:tcW w:w="1504" w:type="dxa"/>
            <w:vAlign w:val="center"/>
          </w:tcPr>
          <w:p w:rsidR="005867F7" w:rsidRDefault="005867F7" w:rsidP="007E7B8F">
            <w:pPr>
              <w:spacing w:line="360" w:lineRule="auto"/>
              <w:jc w:val="center"/>
              <w:rPr>
                <w:rFonts w:ascii="宋体" w:hAnsi="宋体"/>
                <w:sz w:val="24"/>
              </w:rPr>
            </w:pPr>
            <w:r>
              <w:rPr>
                <w:rFonts w:ascii="宋体" w:hAnsi="宋体" w:hint="eastAsia"/>
                <w:sz w:val="24"/>
              </w:rPr>
              <w:t>1</w:t>
            </w:r>
          </w:p>
        </w:tc>
      </w:tr>
      <w:tr w:rsidR="005867F7" w:rsidTr="007E7B8F">
        <w:trPr>
          <w:trHeight w:val="446"/>
        </w:trPr>
        <w:tc>
          <w:tcPr>
            <w:tcW w:w="1220" w:type="dxa"/>
            <w:vAlign w:val="center"/>
          </w:tcPr>
          <w:p w:rsidR="005867F7" w:rsidRDefault="005867F7" w:rsidP="007E7B8F">
            <w:pPr>
              <w:spacing w:line="360" w:lineRule="auto"/>
              <w:jc w:val="center"/>
              <w:rPr>
                <w:rFonts w:ascii="宋体" w:hAnsi="宋体"/>
                <w:sz w:val="24"/>
              </w:rPr>
            </w:pPr>
            <w:r>
              <w:rPr>
                <w:rFonts w:ascii="宋体" w:hAnsi="宋体"/>
                <w:sz w:val="24"/>
              </w:rPr>
              <w:t>3</w:t>
            </w:r>
          </w:p>
        </w:tc>
        <w:tc>
          <w:tcPr>
            <w:tcW w:w="4316" w:type="dxa"/>
          </w:tcPr>
          <w:p w:rsidR="005867F7" w:rsidRDefault="005867F7" w:rsidP="007E7B8F">
            <w:pPr>
              <w:spacing w:line="360" w:lineRule="auto"/>
              <w:rPr>
                <w:rFonts w:ascii="宋体" w:hAnsi="宋体"/>
                <w:sz w:val="24"/>
              </w:rPr>
            </w:pPr>
            <w:r>
              <w:rPr>
                <w:rFonts w:ascii="宋体" w:hAnsi="宋体" w:hint="eastAsia"/>
                <w:sz w:val="24"/>
              </w:rPr>
              <w:t>板手55</w:t>
            </w:r>
          </w:p>
        </w:tc>
        <w:tc>
          <w:tcPr>
            <w:tcW w:w="1290" w:type="dxa"/>
          </w:tcPr>
          <w:p w:rsidR="005867F7" w:rsidRDefault="005867F7" w:rsidP="007E7B8F">
            <w:pPr>
              <w:jc w:val="center"/>
              <w:rPr>
                <w:sz w:val="24"/>
              </w:rPr>
            </w:pPr>
            <w:r>
              <w:rPr>
                <w:rFonts w:ascii="宋体" w:hAnsi="宋体" w:hint="eastAsia"/>
                <w:sz w:val="24"/>
              </w:rPr>
              <w:t>件</w:t>
            </w:r>
          </w:p>
        </w:tc>
        <w:tc>
          <w:tcPr>
            <w:tcW w:w="1504" w:type="dxa"/>
            <w:vAlign w:val="center"/>
          </w:tcPr>
          <w:p w:rsidR="005867F7" w:rsidRDefault="005867F7" w:rsidP="007E7B8F">
            <w:pPr>
              <w:spacing w:line="360" w:lineRule="auto"/>
              <w:jc w:val="center"/>
              <w:rPr>
                <w:rFonts w:ascii="宋体" w:hAnsi="宋体"/>
                <w:sz w:val="24"/>
              </w:rPr>
            </w:pPr>
            <w:r>
              <w:rPr>
                <w:rFonts w:ascii="宋体" w:hAnsi="宋体" w:hint="eastAsia"/>
                <w:sz w:val="24"/>
              </w:rPr>
              <w:t>1</w:t>
            </w:r>
          </w:p>
        </w:tc>
      </w:tr>
      <w:tr w:rsidR="005867F7" w:rsidTr="007E7B8F">
        <w:trPr>
          <w:trHeight w:val="446"/>
        </w:trPr>
        <w:tc>
          <w:tcPr>
            <w:tcW w:w="1220" w:type="dxa"/>
            <w:vAlign w:val="center"/>
          </w:tcPr>
          <w:p w:rsidR="005867F7" w:rsidRDefault="005867F7" w:rsidP="007E7B8F">
            <w:pPr>
              <w:spacing w:line="360" w:lineRule="auto"/>
              <w:jc w:val="center"/>
              <w:rPr>
                <w:rFonts w:ascii="宋体" w:hAnsi="宋体"/>
                <w:sz w:val="24"/>
              </w:rPr>
            </w:pPr>
            <w:r>
              <w:rPr>
                <w:rFonts w:ascii="宋体" w:hAnsi="宋体"/>
                <w:sz w:val="24"/>
              </w:rPr>
              <w:t>4</w:t>
            </w:r>
          </w:p>
        </w:tc>
        <w:tc>
          <w:tcPr>
            <w:tcW w:w="4316" w:type="dxa"/>
          </w:tcPr>
          <w:p w:rsidR="005867F7" w:rsidRDefault="005867F7" w:rsidP="007E7B8F">
            <w:pPr>
              <w:spacing w:line="360" w:lineRule="auto"/>
              <w:rPr>
                <w:rFonts w:ascii="宋体" w:hAnsi="宋体"/>
                <w:sz w:val="24"/>
              </w:rPr>
            </w:pPr>
            <w:r>
              <w:rPr>
                <w:rFonts w:ascii="宋体" w:hAnsi="宋体" w:hint="eastAsia"/>
                <w:sz w:val="24"/>
              </w:rPr>
              <w:t>装配连杆衬套工具</w:t>
            </w:r>
          </w:p>
        </w:tc>
        <w:tc>
          <w:tcPr>
            <w:tcW w:w="1290" w:type="dxa"/>
          </w:tcPr>
          <w:p w:rsidR="005867F7" w:rsidRDefault="005867F7" w:rsidP="007E7B8F">
            <w:pPr>
              <w:jc w:val="center"/>
              <w:rPr>
                <w:sz w:val="24"/>
              </w:rPr>
            </w:pPr>
            <w:r>
              <w:rPr>
                <w:rFonts w:ascii="宋体" w:hAnsi="宋体" w:hint="eastAsia"/>
                <w:sz w:val="24"/>
              </w:rPr>
              <w:t>件</w:t>
            </w:r>
          </w:p>
        </w:tc>
        <w:tc>
          <w:tcPr>
            <w:tcW w:w="1504" w:type="dxa"/>
            <w:vAlign w:val="center"/>
          </w:tcPr>
          <w:p w:rsidR="005867F7" w:rsidRDefault="005867F7" w:rsidP="007E7B8F">
            <w:pPr>
              <w:spacing w:line="360" w:lineRule="auto"/>
              <w:jc w:val="center"/>
              <w:rPr>
                <w:rFonts w:ascii="宋体" w:hAnsi="宋体"/>
                <w:sz w:val="24"/>
              </w:rPr>
            </w:pPr>
            <w:r>
              <w:rPr>
                <w:rFonts w:ascii="宋体" w:hAnsi="宋体" w:hint="eastAsia"/>
                <w:sz w:val="24"/>
              </w:rPr>
              <w:t>1</w:t>
            </w:r>
          </w:p>
        </w:tc>
      </w:tr>
      <w:tr w:rsidR="005867F7" w:rsidTr="007E7B8F">
        <w:trPr>
          <w:trHeight w:val="446"/>
        </w:trPr>
        <w:tc>
          <w:tcPr>
            <w:tcW w:w="1220" w:type="dxa"/>
            <w:vAlign w:val="center"/>
          </w:tcPr>
          <w:p w:rsidR="005867F7" w:rsidRDefault="005867F7" w:rsidP="007E7B8F">
            <w:pPr>
              <w:spacing w:line="360" w:lineRule="auto"/>
              <w:jc w:val="center"/>
              <w:rPr>
                <w:rFonts w:ascii="宋体" w:hAnsi="宋体"/>
                <w:sz w:val="24"/>
              </w:rPr>
            </w:pPr>
            <w:r>
              <w:rPr>
                <w:rFonts w:ascii="宋体" w:hAnsi="宋体"/>
                <w:sz w:val="24"/>
              </w:rPr>
              <w:t>5</w:t>
            </w:r>
          </w:p>
        </w:tc>
        <w:tc>
          <w:tcPr>
            <w:tcW w:w="4316" w:type="dxa"/>
          </w:tcPr>
          <w:p w:rsidR="005867F7" w:rsidRDefault="005867F7" w:rsidP="007E7B8F">
            <w:pPr>
              <w:spacing w:line="360" w:lineRule="auto"/>
              <w:rPr>
                <w:rFonts w:ascii="宋体" w:hAnsi="宋体"/>
                <w:sz w:val="24"/>
              </w:rPr>
            </w:pPr>
            <w:r>
              <w:rPr>
                <w:rFonts w:ascii="宋体" w:hAnsi="宋体" w:hint="eastAsia"/>
                <w:sz w:val="24"/>
              </w:rPr>
              <w:t>活塞杆螺纹保护套</w:t>
            </w:r>
          </w:p>
        </w:tc>
        <w:tc>
          <w:tcPr>
            <w:tcW w:w="1290" w:type="dxa"/>
          </w:tcPr>
          <w:p w:rsidR="005867F7" w:rsidRDefault="005867F7" w:rsidP="007E7B8F">
            <w:pPr>
              <w:jc w:val="center"/>
              <w:rPr>
                <w:sz w:val="24"/>
              </w:rPr>
            </w:pPr>
            <w:r>
              <w:rPr>
                <w:rFonts w:ascii="宋体" w:hAnsi="宋体" w:hint="eastAsia"/>
                <w:sz w:val="24"/>
              </w:rPr>
              <w:t>件</w:t>
            </w:r>
          </w:p>
        </w:tc>
        <w:tc>
          <w:tcPr>
            <w:tcW w:w="1504" w:type="dxa"/>
            <w:vAlign w:val="center"/>
          </w:tcPr>
          <w:p w:rsidR="005867F7" w:rsidRDefault="005867F7" w:rsidP="007E7B8F">
            <w:pPr>
              <w:spacing w:line="360" w:lineRule="auto"/>
              <w:jc w:val="center"/>
              <w:rPr>
                <w:rFonts w:ascii="宋体" w:hAnsi="宋体"/>
                <w:sz w:val="24"/>
              </w:rPr>
            </w:pPr>
            <w:r>
              <w:rPr>
                <w:rFonts w:ascii="宋体" w:hAnsi="宋体"/>
                <w:sz w:val="24"/>
              </w:rPr>
              <w:t>1</w:t>
            </w:r>
          </w:p>
        </w:tc>
      </w:tr>
      <w:tr w:rsidR="005867F7" w:rsidTr="007E7B8F">
        <w:trPr>
          <w:trHeight w:val="446"/>
        </w:trPr>
        <w:tc>
          <w:tcPr>
            <w:tcW w:w="1220" w:type="dxa"/>
            <w:vAlign w:val="center"/>
          </w:tcPr>
          <w:p w:rsidR="005867F7" w:rsidRDefault="005867F7" w:rsidP="007E7B8F">
            <w:pPr>
              <w:spacing w:line="360" w:lineRule="auto"/>
              <w:jc w:val="center"/>
              <w:rPr>
                <w:rFonts w:ascii="宋体" w:hAnsi="宋体"/>
                <w:sz w:val="24"/>
              </w:rPr>
            </w:pPr>
            <w:r>
              <w:rPr>
                <w:rFonts w:ascii="宋体" w:hAnsi="宋体"/>
                <w:sz w:val="24"/>
              </w:rPr>
              <w:t>6</w:t>
            </w:r>
          </w:p>
        </w:tc>
        <w:tc>
          <w:tcPr>
            <w:tcW w:w="4316" w:type="dxa"/>
          </w:tcPr>
          <w:p w:rsidR="005867F7" w:rsidRDefault="005867F7" w:rsidP="007E7B8F">
            <w:pPr>
              <w:spacing w:line="360" w:lineRule="auto"/>
              <w:rPr>
                <w:rFonts w:ascii="宋体" w:hAnsi="宋体"/>
                <w:sz w:val="24"/>
              </w:rPr>
            </w:pPr>
            <w:r>
              <w:rPr>
                <w:rFonts w:ascii="宋体" w:hAnsi="宋体" w:hint="eastAsia"/>
                <w:sz w:val="24"/>
              </w:rPr>
              <w:t>隔音耳罩</w:t>
            </w:r>
          </w:p>
        </w:tc>
        <w:tc>
          <w:tcPr>
            <w:tcW w:w="1290" w:type="dxa"/>
          </w:tcPr>
          <w:p w:rsidR="005867F7" w:rsidRDefault="005867F7" w:rsidP="007E7B8F">
            <w:pPr>
              <w:jc w:val="center"/>
              <w:rPr>
                <w:sz w:val="24"/>
              </w:rPr>
            </w:pPr>
            <w:r>
              <w:rPr>
                <w:rFonts w:ascii="宋体" w:hAnsi="宋体" w:hint="eastAsia"/>
                <w:sz w:val="24"/>
              </w:rPr>
              <w:t>件</w:t>
            </w:r>
          </w:p>
        </w:tc>
        <w:tc>
          <w:tcPr>
            <w:tcW w:w="1504"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46"/>
        </w:trPr>
        <w:tc>
          <w:tcPr>
            <w:tcW w:w="1220" w:type="dxa"/>
            <w:vAlign w:val="center"/>
          </w:tcPr>
          <w:p w:rsidR="005867F7" w:rsidRDefault="005867F7" w:rsidP="007E7B8F">
            <w:pPr>
              <w:spacing w:line="360" w:lineRule="auto"/>
              <w:jc w:val="center"/>
              <w:rPr>
                <w:rFonts w:ascii="宋体" w:hAnsi="宋体"/>
                <w:sz w:val="24"/>
              </w:rPr>
            </w:pPr>
            <w:r>
              <w:rPr>
                <w:rFonts w:ascii="宋体" w:hAnsi="宋体" w:hint="eastAsia"/>
                <w:color w:val="0000FF"/>
                <w:sz w:val="24"/>
              </w:rPr>
              <w:t>7</w:t>
            </w:r>
          </w:p>
        </w:tc>
        <w:tc>
          <w:tcPr>
            <w:tcW w:w="4316" w:type="dxa"/>
          </w:tcPr>
          <w:p w:rsidR="005867F7" w:rsidRDefault="005867F7" w:rsidP="007E7B8F">
            <w:pPr>
              <w:spacing w:line="360" w:lineRule="auto"/>
              <w:rPr>
                <w:rFonts w:ascii="宋体" w:hAnsi="宋体"/>
                <w:sz w:val="24"/>
              </w:rPr>
            </w:pPr>
            <w:r>
              <w:rPr>
                <w:rFonts w:ascii="宋体" w:hAnsi="宋体" w:hint="eastAsia"/>
                <w:sz w:val="24"/>
              </w:rPr>
              <w:t>各配套件专用备件</w:t>
            </w:r>
          </w:p>
        </w:tc>
        <w:tc>
          <w:tcPr>
            <w:tcW w:w="1290" w:type="dxa"/>
          </w:tcPr>
          <w:p w:rsidR="005867F7" w:rsidRDefault="005867F7" w:rsidP="007E7B8F">
            <w:pPr>
              <w:jc w:val="center"/>
              <w:rPr>
                <w:rFonts w:ascii="宋体" w:hAnsi="宋体"/>
                <w:sz w:val="24"/>
              </w:rPr>
            </w:pPr>
            <w:r>
              <w:rPr>
                <w:rFonts w:ascii="宋体" w:hAnsi="宋体" w:hint="eastAsia"/>
                <w:sz w:val="24"/>
              </w:rPr>
              <w:t>套</w:t>
            </w:r>
          </w:p>
        </w:tc>
        <w:tc>
          <w:tcPr>
            <w:tcW w:w="1504" w:type="dxa"/>
            <w:vAlign w:val="center"/>
          </w:tcPr>
          <w:p w:rsidR="005867F7" w:rsidRDefault="005867F7" w:rsidP="007E7B8F">
            <w:pPr>
              <w:kinsoku w:val="0"/>
              <w:overflowPunct w:val="0"/>
              <w:autoSpaceDE w:val="0"/>
              <w:autoSpaceDN w:val="0"/>
              <w:adjustRightInd w:val="0"/>
              <w:snapToGrid w:val="0"/>
              <w:spacing w:line="360" w:lineRule="auto"/>
              <w:jc w:val="center"/>
              <w:rPr>
                <w:rFonts w:ascii="宋体" w:hAnsi="宋体"/>
                <w:sz w:val="24"/>
              </w:rPr>
            </w:pPr>
            <w:r>
              <w:rPr>
                <w:rFonts w:ascii="宋体" w:hAnsi="宋体" w:hint="eastAsia"/>
                <w:sz w:val="24"/>
              </w:rPr>
              <w:t>1</w:t>
            </w:r>
          </w:p>
        </w:tc>
      </w:tr>
    </w:tbl>
    <w:p w:rsidR="005867F7" w:rsidRDefault="005867F7" w:rsidP="005867F7">
      <w:pPr>
        <w:pStyle w:val="a6"/>
        <w:spacing w:line="360" w:lineRule="auto"/>
        <w:ind w:firstLineChars="0" w:firstLine="0"/>
        <w:rPr>
          <w:rFonts w:ascii="宋体" w:hAnsi="宋体"/>
          <w:sz w:val="24"/>
          <w:szCs w:val="24"/>
        </w:rPr>
      </w:pPr>
    </w:p>
    <w:p w:rsidR="005867F7" w:rsidRPr="00120440" w:rsidRDefault="005867F7" w:rsidP="005867F7">
      <w:pPr>
        <w:pStyle w:val="a6"/>
        <w:spacing w:line="360" w:lineRule="auto"/>
        <w:ind w:firstLineChars="0" w:firstLine="0"/>
        <w:rPr>
          <w:rFonts w:ascii="宋体" w:hAnsi="宋体"/>
          <w:sz w:val="24"/>
          <w:szCs w:val="24"/>
        </w:rPr>
      </w:pPr>
      <w:r>
        <w:rPr>
          <w:rFonts w:ascii="宋体" w:hAnsi="宋体" w:hint="eastAsia"/>
          <w:sz w:val="24"/>
          <w:szCs w:val="24"/>
        </w:rPr>
        <w:t>7.3</w:t>
      </w:r>
      <w:r w:rsidRPr="00120440">
        <w:rPr>
          <w:rFonts w:ascii="宋体" w:hAnsi="宋体" w:hint="eastAsia"/>
          <w:sz w:val="24"/>
          <w:szCs w:val="24"/>
        </w:rPr>
        <w:t>两年备件清单</w:t>
      </w:r>
    </w:p>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7"/>
        <w:gridCol w:w="4055"/>
        <w:gridCol w:w="1373"/>
        <w:gridCol w:w="1636"/>
      </w:tblGrid>
      <w:tr w:rsidR="005867F7" w:rsidTr="007E7B8F">
        <w:trPr>
          <w:trHeight w:val="472"/>
        </w:trPr>
        <w:tc>
          <w:tcPr>
            <w:tcW w:w="1267" w:type="dxa"/>
            <w:vAlign w:val="center"/>
          </w:tcPr>
          <w:p w:rsidR="005867F7" w:rsidRDefault="005867F7" w:rsidP="007E7B8F">
            <w:pPr>
              <w:spacing w:line="360" w:lineRule="auto"/>
              <w:jc w:val="center"/>
              <w:rPr>
                <w:rFonts w:ascii="宋体" w:hAnsi="宋体"/>
                <w:sz w:val="24"/>
              </w:rPr>
            </w:pPr>
            <w:r>
              <w:rPr>
                <w:rFonts w:ascii="宋体" w:hAnsi="宋体"/>
                <w:sz w:val="24"/>
              </w:rPr>
              <w:t>序号</w:t>
            </w:r>
          </w:p>
        </w:tc>
        <w:tc>
          <w:tcPr>
            <w:tcW w:w="4055" w:type="dxa"/>
            <w:vAlign w:val="center"/>
          </w:tcPr>
          <w:p w:rsidR="005867F7" w:rsidRDefault="005867F7" w:rsidP="007E7B8F">
            <w:pPr>
              <w:spacing w:line="360" w:lineRule="auto"/>
              <w:jc w:val="center"/>
              <w:rPr>
                <w:rFonts w:ascii="宋体" w:hAnsi="宋体"/>
                <w:sz w:val="24"/>
              </w:rPr>
            </w:pPr>
            <w:r>
              <w:rPr>
                <w:rFonts w:ascii="宋体" w:hAnsi="宋体"/>
                <w:sz w:val="24"/>
              </w:rPr>
              <w:t>名称</w:t>
            </w:r>
          </w:p>
        </w:tc>
        <w:tc>
          <w:tcPr>
            <w:tcW w:w="1373" w:type="dxa"/>
            <w:vAlign w:val="center"/>
          </w:tcPr>
          <w:p w:rsidR="005867F7" w:rsidRDefault="005867F7" w:rsidP="007E7B8F">
            <w:pPr>
              <w:spacing w:line="360" w:lineRule="auto"/>
              <w:jc w:val="center"/>
              <w:rPr>
                <w:rFonts w:ascii="宋体" w:hAnsi="宋体"/>
                <w:sz w:val="24"/>
              </w:rPr>
            </w:pPr>
            <w:r>
              <w:rPr>
                <w:rFonts w:ascii="宋体" w:hAnsi="宋体"/>
                <w:sz w:val="24"/>
              </w:rPr>
              <w:t>单位</w:t>
            </w:r>
          </w:p>
        </w:tc>
        <w:tc>
          <w:tcPr>
            <w:tcW w:w="1636" w:type="dxa"/>
            <w:vAlign w:val="center"/>
          </w:tcPr>
          <w:p w:rsidR="005867F7" w:rsidRDefault="005867F7" w:rsidP="007E7B8F">
            <w:pPr>
              <w:spacing w:line="360" w:lineRule="auto"/>
              <w:jc w:val="center"/>
              <w:rPr>
                <w:rFonts w:ascii="宋体" w:hAnsi="宋体"/>
                <w:sz w:val="24"/>
              </w:rPr>
            </w:pPr>
            <w:r>
              <w:rPr>
                <w:rFonts w:ascii="宋体" w:hAnsi="宋体"/>
                <w:sz w:val="24"/>
              </w:rPr>
              <w:t>数量</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连杆大头轴承</w:t>
            </w:r>
          </w:p>
        </w:tc>
        <w:tc>
          <w:tcPr>
            <w:tcW w:w="1373" w:type="dxa"/>
            <w:vAlign w:val="center"/>
          </w:tcPr>
          <w:p w:rsidR="005867F7" w:rsidRDefault="005867F7" w:rsidP="007E7B8F">
            <w:pPr>
              <w:spacing w:line="360" w:lineRule="auto"/>
              <w:jc w:val="center"/>
              <w:rPr>
                <w:rFonts w:ascii="宋体" w:hAnsi="宋体"/>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连杆小头轴套</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sz w:val="24"/>
              </w:rPr>
              <w:t>十字头销</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57"/>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一级活塞环</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1</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二级活塞环</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3</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三级活塞环</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3</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四级活塞环</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6</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五级活塞环</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6</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唇形密封圈</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1</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唇形密封圈</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1</w:t>
            </w:r>
          </w:p>
        </w:tc>
      </w:tr>
      <w:tr w:rsidR="005867F7" w:rsidTr="007E7B8F">
        <w:trPr>
          <w:trHeight w:val="457"/>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87"/>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O形圈</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1</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1</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57"/>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O型密封圈</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1</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1</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1</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O型密封圈</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垫圈</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tcPr>
          <w:p w:rsidR="005867F7" w:rsidRDefault="005867F7" w:rsidP="007E7B8F">
            <w:pPr>
              <w:spacing w:line="360" w:lineRule="auto"/>
              <w:rPr>
                <w:rFonts w:ascii="宋体" w:hAnsi="宋体"/>
                <w:sz w:val="24"/>
              </w:rPr>
            </w:pPr>
            <w:r>
              <w:rPr>
                <w:rFonts w:ascii="宋体" w:hAnsi="宋体" w:hint="eastAsia"/>
                <w:sz w:val="24"/>
              </w:rPr>
              <w:t>O型密封圈</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spacing w:line="360" w:lineRule="auto"/>
              <w:jc w:val="center"/>
              <w:rPr>
                <w:rFonts w:ascii="宋体" w:hAnsi="宋体"/>
                <w:sz w:val="24"/>
              </w:rPr>
            </w:pPr>
            <w:r>
              <w:rPr>
                <w:rFonts w:ascii="宋体" w:hAnsi="宋体" w:hint="eastAsia"/>
                <w:sz w:val="24"/>
              </w:rPr>
              <w:t>2</w:t>
            </w:r>
          </w:p>
        </w:tc>
      </w:tr>
      <w:tr w:rsidR="005867F7" w:rsidTr="007E7B8F">
        <w:trPr>
          <w:trHeight w:val="457"/>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vAlign w:val="bottom"/>
          </w:tcPr>
          <w:p w:rsidR="005867F7" w:rsidRDefault="005867F7" w:rsidP="007E7B8F">
            <w:pPr>
              <w:kinsoku w:val="0"/>
              <w:overflowPunct w:val="0"/>
              <w:autoSpaceDE w:val="0"/>
              <w:autoSpaceDN w:val="0"/>
              <w:adjustRightInd w:val="0"/>
              <w:snapToGrid w:val="0"/>
              <w:spacing w:line="360" w:lineRule="auto"/>
              <w:rPr>
                <w:rFonts w:ascii="宋体" w:hAnsi="宋体"/>
                <w:sz w:val="24"/>
              </w:rPr>
            </w:pPr>
            <w:r>
              <w:rPr>
                <w:rFonts w:ascii="宋体" w:hAnsi="宋体" w:hint="eastAsia"/>
                <w:sz w:val="24"/>
              </w:rPr>
              <w:t>滤芯</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kinsoku w:val="0"/>
              <w:overflowPunct w:val="0"/>
              <w:autoSpaceDE w:val="0"/>
              <w:autoSpaceDN w:val="0"/>
              <w:adjustRightInd w:val="0"/>
              <w:snapToGrid w:val="0"/>
              <w:spacing w:line="360" w:lineRule="auto"/>
              <w:jc w:val="center"/>
              <w:rPr>
                <w:rFonts w:ascii="宋体" w:hAnsi="宋体"/>
                <w:sz w:val="24"/>
              </w:rPr>
            </w:pPr>
            <w:r>
              <w:rPr>
                <w:rFonts w:ascii="宋体" w:hAnsi="宋体" w:hint="eastAsia"/>
                <w:sz w:val="24"/>
              </w:rPr>
              <w:t>1</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vAlign w:val="bottom"/>
          </w:tcPr>
          <w:p w:rsidR="005867F7" w:rsidRDefault="005867F7" w:rsidP="007E7B8F">
            <w:pPr>
              <w:kinsoku w:val="0"/>
              <w:overflowPunct w:val="0"/>
              <w:autoSpaceDE w:val="0"/>
              <w:autoSpaceDN w:val="0"/>
              <w:adjustRightInd w:val="0"/>
              <w:snapToGrid w:val="0"/>
              <w:spacing w:line="360" w:lineRule="auto"/>
              <w:rPr>
                <w:rFonts w:ascii="宋体" w:hAnsi="宋体"/>
                <w:sz w:val="24"/>
              </w:rPr>
            </w:pPr>
            <w:r>
              <w:rPr>
                <w:rFonts w:ascii="宋体" w:hAnsi="宋体" w:hint="eastAsia"/>
                <w:sz w:val="24"/>
              </w:rPr>
              <w:t>机油过滤器</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kinsoku w:val="0"/>
              <w:overflowPunct w:val="0"/>
              <w:autoSpaceDE w:val="0"/>
              <w:autoSpaceDN w:val="0"/>
              <w:adjustRightInd w:val="0"/>
              <w:snapToGrid w:val="0"/>
              <w:spacing w:line="360" w:lineRule="auto"/>
              <w:jc w:val="center"/>
              <w:rPr>
                <w:rFonts w:ascii="宋体" w:hAnsi="宋体"/>
                <w:sz w:val="24"/>
              </w:rPr>
            </w:pPr>
            <w:r>
              <w:rPr>
                <w:rFonts w:ascii="宋体" w:hAnsi="宋体" w:hint="eastAsia"/>
                <w:sz w:val="24"/>
              </w:rPr>
              <w:t>1</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vAlign w:val="bottom"/>
          </w:tcPr>
          <w:p w:rsidR="005867F7" w:rsidRDefault="005867F7" w:rsidP="007E7B8F">
            <w:pPr>
              <w:kinsoku w:val="0"/>
              <w:overflowPunct w:val="0"/>
              <w:autoSpaceDE w:val="0"/>
              <w:autoSpaceDN w:val="0"/>
              <w:adjustRightInd w:val="0"/>
              <w:snapToGrid w:val="0"/>
              <w:spacing w:line="360" w:lineRule="auto"/>
              <w:rPr>
                <w:rFonts w:ascii="宋体" w:hAnsi="宋体"/>
                <w:sz w:val="24"/>
              </w:rPr>
            </w:pPr>
            <w:r>
              <w:rPr>
                <w:rFonts w:ascii="宋体" w:hAnsi="宋体" w:hint="eastAsia"/>
                <w:sz w:val="24"/>
              </w:rPr>
              <w:t>挡圈（与O型圈配用）</w:t>
            </w:r>
          </w:p>
        </w:tc>
        <w:tc>
          <w:tcPr>
            <w:tcW w:w="1373" w:type="dxa"/>
          </w:tcPr>
          <w:p w:rsidR="005867F7" w:rsidRDefault="005867F7" w:rsidP="007E7B8F">
            <w:pPr>
              <w:jc w:val="center"/>
              <w:rPr>
                <w:sz w:val="24"/>
              </w:rPr>
            </w:pPr>
            <w:r>
              <w:rPr>
                <w:rFonts w:ascii="宋体" w:hAnsi="宋体" w:hint="eastAsia"/>
                <w:sz w:val="24"/>
              </w:rPr>
              <w:t>件</w:t>
            </w:r>
          </w:p>
        </w:tc>
        <w:tc>
          <w:tcPr>
            <w:tcW w:w="1636" w:type="dxa"/>
            <w:vAlign w:val="center"/>
          </w:tcPr>
          <w:p w:rsidR="005867F7" w:rsidRDefault="005867F7" w:rsidP="007E7B8F">
            <w:pPr>
              <w:kinsoku w:val="0"/>
              <w:overflowPunct w:val="0"/>
              <w:autoSpaceDE w:val="0"/>
              <w:autoSpaceDN w:val="0"/>
              <w:adjustRightInd w:val="0"/>
              <w:snapToGrid w:val="0"/>
              <w:spacing w:line="360" w:lineRule="auto"/>
              <w:jc w:val="center"/>
              <w:rPr>
                <w:rFonts w:ascii="宋体" w:hAnsi="宋体"/>
                <w:sz w:val="24"/>
              </w:rPr>
            </w:pPr>
            <w:r>
              <w:rPr>
                <w:rFonts w:ascii="宋体" w:hAnsi="宋体" w:hint="eastAsia"/>
                <w:sz w:val="24"/>
              </w:rPr>
              <w:t>2</w:t>
            </w:r>
          </w:p>
        </w:tc>
      </w:tr>
      <w:tr w:rsidR="005867F7" w:rsidTr="007E7B8F">
        <w:trPr>
          <w:trHeight w:val="472"/>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vAlign w:val="bottom"/>
          </w:tcPr>
          <w:p w:rsidR="005867F7" w:rsidRDefault="005867F7" w:rsidP="007E7B8F">
            <w:pPr>
              <w:kinsoku w:val="0"/>
              <w:overflowPunct w:val="0"/>
              <w:autoSpaceDE w:val="0"/>
              <w:autoSpaceDN w:val="0"/>
              <w:adjustRightInd w:val="0"/>
              <w:snapToGrid w:val="0"/>
              <w:spacing w:line="360" w:lineRule="auto"/>
              <w:rPr>
                <w:rFonts w:ascii="宋体" w:hAnsi="宋体"/>
                <w:sz w:val="24"/>
              </w:rPr>
            </w:pPr>
            <w:r>
              <w:rPr>
                <w:rFonts w:ascii="宋体" w:hAnsi="宋体" w:hint="eastAsia"/>
                <w:sz w:val="24"/>
              </w:rPr>
              <w:t>气阀</w:t>
            </w:r>
          </w:p>
        </w:tc>
        <w:tc>
          <w:tcPr>
            <w:tcW w:w="1373" w:type="dxa"/>
          </w:tcPr>
          <w:p w:rsidR="005867F7" w:rsidRDefault="005867F7" w:rsidP="007E7B8F">
            <w:pPr>
              <w:jc w:val="center"/>
              <w:rPr>
                <w:rFonts w:ascii="宋体" w:hAnsi="宋体"/>
                <w:sz w:val="24"/>
              </w:rPr>
            </w:pPr>
            <w:r>
              <w:rPr>
                <w:rFonts w:ascii="宋体" w:hAnsi="宋体" w:hint="eastAsia"/>
                <w:sz w:val="24"/>
              </w:rPr>
              <w:t>套</w:t>
            </w:r>
          </w:p>
        </w:tc>
        <w:tc>
          <w:tcPr>
            <w:tcW w:w="1636" w:type="dxa"/>
            <w:vAlign w:val="center"/>
          </w:tcPr>
          <w:p w:rsidR="005867F7" w:rsidRDefault="005867F7" w:rsidP="007E7B8F">
            <w:pPr>
              <w:kinsoku w:val="0"/>
              <w:overflowPunct w:val="0"/>
              <w:autoSpaceDE w:val="0"/>
              <w:autoSpaceDN w:val="0"/>
              <w:adjustRightInd w:val="0"/>
              <w:snapToGrid w:val="0"/>
              <w:spacing w:line="360" w:lineRule="auto"/>
              <w:jc w:val="center"/>
              <w:rPr>
                <w:rFonts w:ascii="宋体" w:hAnsi="宋体"/>
                <w:sz w:val="24"/>
              </w:rPr>
            </w:pPr>
            <w:r>
              <w:rPr>
                <w:rFonts w:ascii="宋体" w:hAnsi="宋体" w:hint="eastAsia"/>
                <w:sz w:val="24"/>
              </w:rPr>
              <w:t>1</w:t>
            </w:r>
          </w:p>
        </w:tc>
      </w:tr>
      <w:tr w:rsidR="005867F7" w:rsidTr="007E7B8F">
        <w:trPr>
          <w:trHeight w:val="487"/>
        </w:trPr>
        <w:tc>
          <w:tcPr>
            <w:tcW w:w="1267" w:type="dxa"/>
            <w:vAlign w:val="center"/>
          </w:tcPr>
          <w:p w:rsidR="005867F7" w:rsidRDefault="005867F7" w:rsidP="005867F7">
            <w:pPr>
              <w:numPr>
                <w:ilvl w:val="0"/>
                <w:numId w:val="4"/>
              </w:numPr>
              <w:spacing w:line="360" w:lineRule="auto"/>
              <w:jc w:val="center"/>
              <w:rPr>
                <w:rFonts w:ascii="宋体" w:hAnsi="宋体"/>
                <w:sz w:val="24"/>
              </w:rPr>
            </w:pPr>
          </w:p>
        </w:tc>
        <w:tc>
          <w:tcPr>
            <w:tcW w:w="4055" w:type="dxa"/>
            <w:vAlign w:val="bottom"/>
          </w:tcPr>
          <w:p w:rsidR="005867F7" w:rsidRDefault="005867F7" w:rsidP="007E7B8F">
            <w:pPr>
              <w:kinsoku w:val="0"/>
              <w:overflowPunct w:val="0"/>
              <w:autoSpaceDE w:val="0"/>
              <w:autoSpaceDN w:val="0"/>
              <w:adjustRightInd w:val="0"/>
              <w:snapToGrid w:val="0"/>
              <w:spacing w:line="360" w:lineRule="auto"/>
              <w:rPr>
                <w:rFonts w:ascii="宋体" w:hAnsi="宋体"/>
                <w:sz w:val="24"/>
              </w:rPr>
            </w:pPr>
            <w:r>
              <w:rPr>
                <w:rFonts w:ascii="宋体" w:hAnsi="宋体" w:hint="eastAsia"/>
                <w:sz w:val="24"/>
              </w:rPr>
              <w:t>各配套件随机备件</w:t>
            </w:r>
          </w:p>
        </w:tc>
        <w:tc>
          <w:tcPr>
            <w:tcW w:w="1373" w:type="dxa"/>
          </w:tcPr>
          <w:p w:rsidR="005867F7" w:rsidRDefault="005867F7" w:rsidP="007E7B8F">
            <w:pPr>
              <w:jc w:val="center"/>
              <w:rPr>
                <w:rFonts w:ascii="宋体" w:hAnsi="宋体"/>
                <w:sz w:val="24"/>
              </w:rPr>
            </w:pPr>
            <w:r>
              <w:rPr>
                <w:rFonts w:ascii="宋体" w:hAnsi="宋体" w:hint="eastAsia"/>
                <w:sz w:val="24"/>
              </w:rPr>
              <w:t>套</w:t>
            </w:r>
          </w:p>
        </w:tc>
        <w:tc>
          <w:tcPr>
            <w:tcW w:w="1636" w:type="dxa"/>
            <w:vAlign w:val="center"/>
          </w:tcPr>
          <w:p w:rsidR="005867F7" w:rsidRDefault="005867F7" w:rsidP="007E7B8F">
            <w:pPr>
              <w:kinsoku w:val="0"/>
              <w:overflowPunct w:val="0"/>
              <w:autoSpaceDE w:val="0"/>
              <w:autoSpaceDN w:val="0"/>
              <w:adjustRightInd w:val="0"/>
              <w:snapToGrid w:val="0"/>
              <w:spacing w:line="360" w:lineRule="auto"/>
              <w:jc w:val="center"/>
              <w:rPr>
                <w:rFonts w:ascii="宋体" w:hAnsi="宋体"/>
                <w:sz w:val="24"/>
              </w:rPr>
            </w:pPr>
            <w:r>
              <w:rPr>
                <w:rFonts w:ascii="宋体" w:hAnsi="宋体" w:hint="eastAsia"/>
                <w:sz w:val="24"/>
              </w:rPr>
              <w:t>1</w:t>
            </w:r>
          </w:p>
        </w:tc>
      </w:tr>
    </w:tbl>
    <w:p w:rsidR="005867F7" w:rsidRPr="00D62B34" w:rsidRDefault="005867F7" w:rsidP="005867F7">
      <w:pPr>
        <w:spacing w:line="360" w:lineRule="auto"/>
        <w:rPr>
          <w:rFonts w:hint="eastAsia"/>
          <w:b/>
          <w:sz w:val="24"/>
        </w:rPr>
      </w:pPr>
    </w:p>
    <w:p w:rsidR="005867F7" w:rsidRPr="00D62B34" w:rsidRDefault="005867F7" w:rsidP="005867F7">
      <w:pPr>
        <w:spacing w:line="360" w:lineRule="auto"/>
        <w:rPr>
          <w:b/>
          <w:sz w:val="24"/>
        </w:rPr>
      </w:pPr>
      <w:r>
        <w:rPr>
          <w:b/>
          <w:sz w:val="24"/>
        </w:rPr>
        <w:t>8</w:t>
      </w:r>
      <w:r w:rsidRPr="00D62B34">
        <w:rPr>
          <w:rFonts w:hint="eastAsia"/>
          <w:b/>
          <w:sz w:val="24"/>
        </w:rPr>
        <w:t xml:space="preserve">.  </w:t>
      </w:r>
      <w:r w:rsidRPr="00D62B34">
        <w:rPr>
          <w:rFonts w:hint="eastAsia"/>
          <w:b/>
          <w:sz w:val="24"/>
        </w:rPr>
        <w:t>技术服务：</w:t>
      </w:r>
    </w:p>
    <w:p w:rsidR="005867F7" w:rsidRPr="00D62B34" w:rsidRDefault="005867F7" w:rsidP="005867F7">
      <w:pPr>
        <w:spacing w:line="360" w:lineRule="auto"/>
        <w:ind w:firstLineChars="200" w:firstLine="480"/>
        <w:rPr>
          <w:rFonts w:hint="eastAsia"/>
          <w:sz w:val="24"/>
        </w:rPr>
      </w:pPr>
      <w:r w:rsidRPr="00D62B34">
        <w:rPr>
          <w:rFonts w:hint="eastAsia"/>
          <w:sz w:val="24"/>
        </w:rPr>
        <w:t>#</w:t>
      </w:r>
      <w:r>
        <w:rPr>
          <w:sz w:val="24"/>
        </w:rPr>
        <w:t>8</w:t>
      </w:r>
      <w:r w:rsidRPr="00D62B34">
        <w:rPr>
          <w:rFonts w:hint="eastAsia"/>
          <w:sz w:val="24"/>
        </w:rPr>
        <w:t>.1</w:t>
      </w:r>
      <w:r w:rsidRPr="00D62B34">
        <w:rPr>
          <w:rFonts w:hint="eastAsia"/>
          <w:sz w:val="24"/>
        </w:rPr>
        <w:t>投标设备安装调试完成并验收后，质保期两年（以安装空压机设备后第一次正式出海使用空压机开始计算或货到需方工地</w:t>
      </w:r>
      <w:r w:rsidRPr="00D62B34">
        <w:rPr>
          <w:rFonts w:hint="eastAsia"/>
          <w:sz w:val="24"/>
        </w:rPr>
        <w:t>18</w:t>
      </w:r>
      <w:r w:rsidRPr="00D62B34">
        <w:rPr>
          <w:rFonts w:hint="eastAsia"/>
          <w:sz w:val="24"/>
        </w:rPr>
        <w:t>个月，以先到为准；第一次出海由制造商免费派技术人员，现场服务和培训），并且质保期相关规定不得低于原厂家的标准。质保期内如货物非因采购人的人为原因而出现的质量问题由中标人负责包修、包换或包退，并承担修理、调换或退货的实际费用。若由于采购人自身原因造成的不在免费保修服务内，采购人仍可与中标人协商解决。</w:t>
      </w:r>
    </w:p>
    <w:p w:rsidR="005867F7" w:rsidRPr="00D62B34" w:rsidRDefault="005867F7" w:rsidP="005867F7">
      <w:pPr>
        <w:spacing w:line="360" w:lineRule="auto"/>
        <w:ind w:firstLineChars="200" w:firstLine="480"/>
        <w:rPr>
          <w:rFonts w:hint="eastAsia"/>
          <w:sz w:val="24"/>
        </w:rPr>
      </w:pPr>
      <w:r>
        <w:rPr>
          <w:sz w:val="24"/>
        </w:rPr>
        <w:t>8</w:t>
      </w:r>
      <w:r w:rsidRPr="00D62B34">
        <w:rPr>
          <w:rFonts w:hint="eastAsia"/>
          <w:sz w:val="24"/>
        </w:rPr>
        <w:t>.2</w:t>
      </w:r>
      <w:r w:rsidRPr="00D62B34">
        <w:rPr>
          <w:rFonts w:hint="eastAsia"/>
          <w:sz w:val="24"/>
        </w:rPr>
        <w:t>设备出现故障时，货物中标人须在接到电话通知后</w:t>
      </w:r>
      <w:r w:rsidRPr="00D62B34">
        <w:rPr>
          <w:rFonts w:hint="eastAsia"/>
          <w:sz w:val="24"/>
        </w:rPr>
        <w:t>48</w:t>
      </w:r>
      <w:r w:rsidRPr="00D62B34">
        <w:rPr>
          <w:rFonts w:hint="eastAsia"/>
          <w:sz w:val="24"/>
        </w:rPr>
        <w:t>小时（陆地）内派技术人员到达现场进行维修，若现场不能维修的，需提供相应的备用设备供采购人使用，以保障采购人工作的正常开展。故障的维修必须在</w:t>
      </w:r>
      <w:r w:rsidRPr="00D62B34">
        <w:rPr>
          <w:rFonts w:hint="eastAsia"/>
          <w:sz w:val="24"/>
        </w:rPr>
        <w:t>1</w:t>
      </w:r>
      <w:r w:rsidRPr="00D62B34">
        <w:rPr>
          <w:rFonts w:hint="eastAsia"/>
          <w:sz w:val="24"/>
        </w:rPr>
        <w:t>周内解决。质保期满后提供成本价有偿后续维护、维修服务。其他条款遵照国家规定。</w:t>
      </w:r>
    </w:p>
    <w:p w:rsidR="005867F7" w:rsidRPr="00D62B34" w:rsidRDefault="005867F7" w:rsidP="005867F7">
      <w:pPr>
        <w:spacing w:line="360" w:lineRule="auto"/>
        <w:ind w:firstLineChars="200" w:firstLine="480"/>
        <w:rPr>
          <w:rFonts w:hint="eastAsia"/>
          <w:sz w:val="24"/>
        </w:rPr>
      </w:pPr>
      <w:r>
        <w:rPr>
          <w:sz w:val="24"/>
        </w:rPr>
        <w:t>8</w:t>
      </w:r>
      <w:r w:rsidRPr="00D62B34">
        <w:rPr>
          <w:rFonts w:hint="eastAsia"/>
          <w:sz w:val="24"/>
        </w:rPr>
        <w:t>.3</w:t>
      </w:r>
      <w:r w:rsidRPr="00D62B34">
        <w:rPr>
          <w:rFonts w:hint="eastAsia"/>
          <w:sz w:val="24"/>
        </w:rPr>
        <w:t>保修服务方式均为中标人上门免费保修，即由中标人派员到采购人设备</w:t>
      </w:r>
      <w:r w:rsidRPr="00D62B34">
        <w:rPr>
          <w:rFonts w:hint="eastAsia"/>
          <w:sz w:val="24"/>
        </w:rPr>
        <w:lastRenderedPageBreak/>
        <w:t>使用现场维修。由此产生的一切费用均由中标人承担。</w:t>
      </w:r>
    </w:p>
    <w:p w:rsidR="005867F7" w:rsidRPr="00D62B34" w:rsidRDefault="005867F7" w:rsidP="005867F7">
      <w:pPr>
        <w:spacing w:line="360" w:lineRule="auto"/>
        <w:ind w:firstLineChars="200" w:firstLine="480"/>
        <w:rPr>
          <w:sz w:val="24"/>
        </w:rPr>
      </w:pPr>
      <w:r w:rsidRPr="00D62B34">
        <w:rPr>
          <w:rFonts w:hint="eastAsia"/>
          <w:sz w:val="24"/>
        </w:rPr>
        <w:t>#</w:t>
      </w:r>
      <w:r>
        <w:rPr>
          <w:sz w:val="24"/>
        </w:rPr>
        <w:t>8</w:t>
      </w:r>
      <w:r w:rsidRPr="00D62B34">
        <w:rPr>
          <w:rFonts w:hint="eastAsia"/>
          <w:sz w:val="24"/>
        </w:rPr>
        <w:t>.4</w:t>
      </w:r>
      <w:r w:rsidRPr="00D62B34">
        <w:rPr>
          <w:rFonts w:hint="eastAsia"/>
          <w:sz w:val="24"/>
        </w:rPr>
        <w:t>中标人负责提供采购人交货地点至少</w:t>
      </w:r>
      <w:r w:rsidRPr="00D62B34">
        <w:rPr>
          <w:rFonts w:hint="eastAsia"/>
          <w:sz w:val="24"/>
        </w:rPr>
        <w:t>2</w:t>
      </w:r>
      <w:r w:rsidRPr="00D62B34">
        <w:rPr>
          <w:rFonts w:hint="eastAsia"/>
          <w:sz w:val="24"/>
        </w:rPr>
        <w:t>次的使用操作技术培训，直到参加培训的人员熟悉掌握、使用产品为止。培训所产生的费用由中标人承担，包含在投标总报价中。培训内容：设备基本结构、性能、主要部件的构造及修理，日常使用保养与管理，常见故障排除，紧急情况的处理等。</w:t>
      </w:r>
    </w:p>
    <w:p w:rsidR="005867F7" w:rsidRPr="00D62B34" w:rsidRDefault="005867F7" w:rsidP="005867F7">
      <w:pPr>
        <w:spacing w:line="360" w:lineRule="auto"/>
        <w:rPr>
          <w:rFonts w:hint="eastAsia"/>
          <w:b/>
          <w:sz w:val="24"/>
        </w:rPr>
      </w:pPr>
    </w:p>
    <w:p w:rsidR="005867F7" w:rsidRPr="00D62B34" w:rsidRDefault="005867F7" w:rsidP="005867F7">
      <w:pPr>
        <w:spacing w:line="360" w:lineRule="auto"/>
        <w:rPr>
          <w:b/>
          <w:sz w:val="24"/>
        </w:rPr>
      </w:pPr>
      <w:r>
        <w:rPr>
          <w:b/>
          <w:sz w:val="24"/>
        </w:rPr>
        <w:t>9</w:t>
      </w:r>
      <w:r w:rsidRPr="00D62B34">
        <w:rPr>
          <w:rFonts w:hint="eastAsia"/>
          <w:b/>
          <w:sz w:val="24"/>
        </w:rPr>
        <w:t xml:space="preserve"> </w:t>
      </w:r>
      <w:r w:rsidRPr="00D62B34">
        <w:rPr>
          <w:rFonts w:hint="eastAsia"/>
          <w:b/>
          <w:sz w:val="24"/>
        </w:rPr>
        <w:t>订货数量：</w:t>
      </w:r>
    </w:p>
    <w:p w:rsidR="005867F7" w:rsidRPr="00D62B34" w:rsidRDefault="005867F7" w:rsidP="005867F7">
      <w:pPr>
        <w:spacing w:line="360" w:lineRule="auto"/>
        <w:rPr>
          <w:rFonts w:hint="eastAsia"/>
          <w:sz w:val="24"/>
        </w:rPr>
      </w:pPr>
      <w:r w:rsidRPr="00D62B34">
        <w:rPr>
          <w:rFonts w:hint="eastAsia"/>
          <w:sz w:val="24"/>
        </w:rPr>
        <w:t>空压机：</w:t>
      </w:r>
    </w:p>
    <w:p w:rsidR="005867F7" w:rsidRPr="00D62B34" w:rsidRDefault="005867F7" w:rsidP="005867F7">
      <w:pPr>
        <w:spacing w:line="360" w:lineRule="auto"/>
        <w:rPr>
          <w:rFonts w:hint="eastAsia"/>
          <w:sz w:val="24"/>
        </w:rPr>
      </w:pPr>
      <w:r w:rsidRPr="00D62B34">
        <w:rPr>
          <w:rFonts w:hint="eastAsia"/>
          <w:sz w:val="24"/>
        </w:rPr>
        <w:t>撬装式船用空压机组</w:t>
      </w:r>
      <w:r w:rsidRPr="00D62B34">
        <w:rPr>
          <w:rFonts w:hint="eastAsia"/>
          <w:sz w:val="24"/>
        </w:rPr>
        <w:t>(</w:t>
      </w:r>
      <w:r w:rsidRPr="00D62B34">
        <w:rPr>
          <w:rFonts w:hint="eastAsia"/>
          <w:sz w:val="24"/>
        </w:rPr>
        <w:t>含撬装式空压机组、变频启动柜，控制柜</w:t>
      </w:r>
      <w:r w:rsidRPr="00D62B34">
        <w:rPr>
          <w:rFonts w:hint="eastAsia"/>
          <w:sz w:val="24"/>
        </w:rPr>
        <w:t>)  2</w:t>
      </w:r>
      <w:r w:rsidRPr="00D62B34">
        <w:rPr>
          <w:rFonts w:hint="eastAsia"/>
          <w:sz w:val="24"/>
        </w:rPr>
        <w:t>套</w:t>
      </w:r>
    </w:p>
    <w:p w:rsidR="005867F7" w:rsidRPr="00D62B34" w:rsidRDefault="005867F7" w:rsidP="005867F7">
      <w:pPr>
        <w:spacing w:line="360" w:lineRule="auto"/>
        <w:rPr>
          <w:rFonts w:hint="eastAsia"/>
          <w:sz w:val="24"/>
        </w:rPr>
      </w:pPr>
      <w:r w:rsidRPr="00D62B34">
        <w:rPr>
          <w:rFonts w:hint="eastAsia"/>
          <w:sz w:val="24"/>
        </w:rPr>
        <w:t>海淡水换热器（含淡水泵、海淡水换热器、撬架、管路、现场控制）</w:t>
      </w:r>
      <w:r w:rsidRPr="00D62B34">
        <w:rPr>
          <w:rFonts w:hint="eastAsia"/>
          <w:sz w:val="24"/>
        </w:rPr>
        <w:t xml:space="preserve"> 1</w:t>
      </w:r>
      <w:r w:rsidRPr="00D62B34">
        <w:rPr>
          <w:rFonts w:hint="eastAsia"/>
          <w:sz w:val="24"/>
        </w:rPr>
        <w:t>套</w:t>
      </w:r>
    </w:p>
    <w:p w:rsidR="005867F7" w:rsidRPr="00D62B34" w:rsidRDefault="005867F7" w:rsidP="005867F7">
      <w:pPr>
        <w:spacing w:line="360" w:lineRule="auto"/>
        <w:rPr>
          <w:sz w:val="24"/>
        </w:rPr>
      </w:pPr>
      <w:r w:rsidRPr="00D62B34">
        <w:rPr>
          <w:sz w:val="24"/>
        </w:rPr>
        <w:t>≥5</w:t>
      </w:r>
      <w:r w:rsidRPr="00D62B34">
        <w:rPr>
          <w:rFonts w:hint="eastAsia"/>
          <w:sz w:val="24"/>
        </w:rPr>
        <w:t>00L/35MPa</w:t>
      </w:r>
      <w:r w:rsidRPr="00D62B34">
        <w:rPr>
          <w:rFonts w:hint="eastAsia"/>
          <w:sz w:val="24"/>
        </w:rPr>
        <w:t>气瓶组</w:t>
      </w:r>
      <w:r w:rsidRPr="00D62B34">
        <w:rPr>
          <w:rFonts w:hint="eastAsia"/>
          <w:sz w:val="24"/>
        </w:rPr>
        <w:t>(</w:t>
      </w:r>
      <w:r w:rsidRPr="00D62B34">
        <w:rPr>
          <w:rFonts w:hint="eastAsia"/>
          <w:sz w:val="24"/>
        </w:rPr>
        <w:t>含气瓶、撬架、管路</w:t>
      </w:r>
      <w:r w:rsidRPr="00D62B34">
        <w:rPr>
          <w:rFonts w:hint="eastAsia"/>
          <w:sz w:val="24"/>
        </w:rPr>
        <w:t>)  1</w:t>
      </w:r>
      <w:r w:rsidRPr="00D62B34">
        <w:rPr>
          <w:rFonts w:hint="eastAsia"/>
          <w:sz w:val="24"/>
        </w:rPr>
        <w:t>套</w:t>
      </w:r>
    </w:p>
    <w:p w:rsidR="005867F7" w:rsidRPr="00D62B34" w:rsidRDefault="005867F7" w:rsidP="005867F7">
      <w:pPr>
        <w:spacing w:line="360" w:lineRule="auto"/>
        <w:rPr>
          <w:sz w:val="24"/>
        </w:rPr>
      </w:pPr>
    </w:p>
    <w:p w:rsidR="005867F7" w:rsidRPr="00D62B34" w:rsidRDefault="005867F7" w:rsidP="005867F7">
      <w:pPr>
        <w:spacing w:line="360" w:lineRule="auto"/>
        <w:rPr>
          <w:b/>
          <w:sz w:val="24"/>
        </w:rPr>
      </w:pPr>
      <w:r>
        <w:rPr>
          <w:b/>
          <w:sz w:val="24"/>
        </w:rPr>
        <w:t>10</w:t>
      </w:r>
      <w:r w:rsidRPr="00D62B34">
        <w:rPr>
          <w:rFonts w:hint="eastAsia"/>
          <w:b/>
          <w:sz w:val="24"/>
        </w:rPr>
        <w:t xml:space="preserve">. </w:t>
      </w:r>
      <w:r w:rsidRPr="00D62B34">
        <w:rPr>
          <w:rFonts w:hint="eastAsia"/>
          <w:b/>
          <w:sz w:val="24"/>
        </w:rPr>
        <w:t>目的港：</w:t>
      </w:r>
    </w:p>
    <w:p w:rsidR="005867F7" w:rsidRPr="00D62B34" w:rsidRDefault="005867F7" w:rsidP="005867F7">
      <w:pPr>
        <w:spacing w:line="360" w:lineRule="auto"/>
        <w:rPr>
          <w:rFonts w:hint="eastAsia"/>
          <w:sz w:val="24"/>
        </w:rPr>
      </w:pPr>
      <w:r w:rsidRPr="00D62B34">
        <w:rPr>
          <w:rFonts w:hint="eastAsia"/>
          <w:sz w:val="24"/>
        </w:rPr>
        <w:t>广州或</w:t>
      </w:r>
      <w:r w:rsidRPr="00D62B34">
        <w:rPr>
          <w:sz w:val="24"/>
        </w:rPr>
        <w:t>用户指定</w:t>
      </w:r>
      <w:r w:rsidRPr="00D62B34">
        <w:rPr>
          <w:rFonts w:hint="eastAsia"/>
          <w:sz w:val="24"/>
        </w:rPr>
        <w:t>目的</w:t>
      </w:r>
      <w:r w:rsidRPr="00D62B34">
        <w:rPr>
          <w:sz w:val="24"/>
        </w:rPr>
        <w:t>港</w:t>
      </w:r>
    </w:p>
    <w:p w:rsidR="005867F7" w:rsidRPr="00D62B34" w:rsidRDefault="005867F7" w:rsidP="005867F7">
      <w:pPr>
        <w:spacing w:line="360" w:lineRule="auto"/>
        <w:rPr>
          <w:rFonts w:hint="eastAsia"/>
          <w:b/>
          <w:sz w:val="24"/>
        </w:rPr>
      </w:pPr>
    </w:p>
    <w:p w:rsidR="005867F7" w:rsidRPr="00D62B34" w:rsidRDefault="005867F7" w:rsidP="005867F7">
      <w:pPr>
        <w:spacing w:line="360" w:lineRule="auto"/>
        <w:rPr>
          <w:b/>
          <w:sz w:val="24"/>
        </w:rPr>
      </w:pPr>
      <w:r>
        <w:rPr>
          <w:b/>
          <w:sz w:val="24"/>
        </w:rPr>
        <w:t>11</w:t>
      </w:r>
      <w:r w:rsidRPr="00D62B34">
        <w:rPr>
          <w:rFonts w:hint="eastAsia"/>
          <w:b/>
          <w:sz w:val="24"/>
        </w:rPr>
        <w:t xml:space="preserve">. </w:t>
      </w:r>
      <w:r w:rsidRPr="00D62B34">
        <w:rPr>
          <w:rFonts w:hint="eastAsia"/>
          <w:b/>
          <w:sz w:val="24"/>
        </w:rPr>
        <w:t>交货日期：</w:t>
      </w:r>
    </w:p>
    <w:p w:rsidR="005867F7" w:rsidRPr="00D62B34" w:rsidRDefault="005867F7" w:rsidP="005867F7">
      <w:pPr>
        <w:spacing w:line="360" w:lineRule="auto"/>
        <w:rPr>
          <w:rFonts w:hint="eastAsia"/>
          <w:sz w:val="24"/>
        </w:rPr>
      </w:pPr>
      <w:r w:rsidRPr="00D62B34">
        <w:rPr>
          <w:rFonts w:hint="eastAsia"/>
          <w:sz w:val="24"/>
        </w:rPr>
        <w:t>合同生效后</w:t>
      </w:r>
      <w:r w:rsidRPr="00D62B34">
        <w:rPr>
          <w:sz w:val="24"/>
        </w:rPr>
        <w:t>10</w:t>
      </w:r>
      <w:r w:rsidRPr="00D62B34">
        <w:rPr>
          <w:rFonts w:hint="eastAsia"/>
          <w:sz w:val="24"/>
        </w:rPr>
        <w:t>个月或</w:t>
      </w:r>
      <w:r w:rsidRPr="00D62B34">
        <w:rPr>
          <w:sz w:val="24"/>
        </w:rPr>
        <w:t>超过</w:t>
      </w:r>
      <w:r w:rsidRPr="00D62B34">
        <w:rPr>
          <w:rFonts w:hint="eastAsia"/>
          <w:sz w:val="24"/>
        </w:rPr>
        <w:t>10</w:t>
      </w:r>
      <w:r w:rsidRPr="00D62B34">
        <w:rPr>
          <w:rFonts w:hint="eastAsia"/>
          <w:sz w:val="24"/>
        </w:rPr>
        <w:t>个月</w:t>
      </w:r>
      <w:r w:rsidRPr="00D62B34">
        <w:rPr>
          <w:sz w:val="24"/>
        </w:rPr>
        <w:t>，按</w:t>
      </w:r>
      <w:r w:rsidRPr="00D62B34">
        <w:rPr>
          <w:rFonts w:hint="eastAsia"/>
          <w:sz w:val="24"/>
        </w:rPr>
        <w:t>买</w:t>
      </w:r>
      <w:r w:rsidRPr="00D62B34">
        <w:rPr>
          <w:sz w:val="24"/>
        </w:rPr>
        <w:t>方指定的交货时间</w:t>
      </w:r>
      <w:r w:rsidRPr="00D62B34">
        <w:rPr>
          <w:rFonts w:hint="eastAsia"/>
          <w:sz w:val="24"/>
        </w:rPr>
        <w:t>进行</w:t>
      </w:r>
      <w:r w:rsidRPr="00D62B34">
        <w:rPr>
          <w:sz w:val="24"/>
        </w:rPr>
        <w:t>交付。</w:t>
      </w:r>
    </w:p>
    <w:p w:rsidR="005867F7" w:rsidRPr="00D62B34" w:rsidRDefault="005867F7" w:rsidP="005867F7">
      <w:pPr>
        <w:spacing w:line="360" w:lineRule="auto"/>
        <w:rPr>
          <w:rFonts w:hint="eastAsia"/>
          <w:b/>
          <w:sz w:val="24"/>
        </w:rPr>
      </w:pPr>
    </w:p>
    <w:p w:rsidR="005867F7" w:rsidRPr="00D62B34" w:rsidRDefault="005867F7" w:rsidP="005867F7">
      <w:pPr>
        <w:spacing w:line="360" w:lineRule="auto"/>
        <w:rPr>
          <w:b/>
          <w:sz w:val="24"/>
        </w:rPr>
      </w:pPr>
      <w:r>
        <w:rPr>
          <w:b/>
          <w:sz w:val="24"/>
        </w:rPr>
        <w:t>12</w:t>
      </w:r>
      <w:r w:rsidRPr="00D62B34">
        <w:rPr>
          <w:rFonts w:hint="eastAsia"/>
          <w:b/>
          <w:sz w:val="24"/>
        </w:rPr>
        <w:t>．执行的相关标准</w:t>
      </w:r>
    </w:p>
    <w:p w:rsidR="005867F7" w:rsidRPr="00D62B34" w:rsidRDefault="005867F7" w:rsidP="005867F7">
      <w:pPr>
        <w:spacing w:line="360" w:lineRule="auto"/>
        <w:rPr>
          <w:rFonts w:hint="eastAsia"/>
          <w:sz w:val="24"/>
        </w:rPr>
      </w:pPr>
      <w:r w:rsidRPr="00D62B34">
        <w:rPr>
          <w:rFonts w:hint="eastAsia"/>
          <w:sz w:val="24"/>
        </w:rPr>
        <w:t>1</w:t>
      </w:r>
      <w:r>
        <w:rPr>
          <w:sz w:val="24"/>
        </w:rPr>
        <w:t>2</w:t>
      </w:r>
      <w:r w:rsidRPr="00D62B34">
        <w:rPr>
          <w:rFonts w:hint="eastAsia"/>
          <w:sz w:val="24"/>
        </w:rPr>
        <w:t>.1</w:t>
      </w:r>
      <w:bookmarkStart w:id="4" w:name="_Toc408330792"/>
      <w:bookmarkStart w:id="5" w:name="_Toc426040285"/>
      <w:bookmarkStart w:id="6" w:name="_Toc432426016"/>
      <w:r w:rsidRPr="00D62B34">
        <w:rPr>
          <w:rFonts w:hint="eastAsia"/>
          <w:sz w:val="24"/>
        </w:rPr>
        <w:t>标准及计量单位</w:t>
      </w:r>
      <w:bookmarkEnd w:id="4"/>
      <w:bookmarkEnd w:id="5"/>
      <w:bookmarkEnd w:id="6"/>
      <w:r w:rsidRPr="00D62B34">
        <w:rPr>
          <w:rFonts w:hint="eastAsia"/>
          <w:sz w:val="24"/>
        </w:rPr>
        <w:t>：</w:t>
      </w:r>
    </w:p>
    <w:p w:rsidR="005867F7" w:rsidRPr="00D62B34" w:rsidRDefault="005867F7" w:rsidP="005867F7">
      <w:pPr>
        <w:spacing w:line="360" w:lineRule="auto"/>
        <w:rPr>
          <w:rFonts w:ascii="宋体" w:hAnsi="宋体" w:cs="宋体" w:hint="eastAsia"/>
          <w:sz w:val="24"/>
        </w:rPr>
      </w:pPr>
      <w:r w:rsidRPr="00D62B34">
        <w:rPr>
          <w:rFonts w:hint="eastAsia"/>
          <w:sz w:val="24"/>
        </w:rPr>
        <w:t xml:space="preserve">    </w:t>
      </w:r>
      <w:r w:rsidRPr="00D62B34">
        <w:rPr>
          <w:rFonts w:ascii="宋体" w:hAnsi="宋体" w:cs="宋体" w:hint="eastAsia"/>
          <w:sz w:val="24"/>
        </w:rPr>
        <w:t>图纸和仪表采用国际单位制（</w:t>
      </w:r>
      <w:r w:rsidRPr="00D62B34">
        <w:rPr>
          <w:rFonts w:ascii="宋体" w:hAnsi="宋体" w:cs="Calibri" w:hint="eastAsia"/>
          <w:sz w:val="24"/>
        </w:rPr>
        <w:t>SI</w:t>
      </w:r>
      <w:r w:rsidRPr="00D62B34">
        <w:rPr>
          <w:rFonts w:ascii="宋体" w:hAnsi="宋体" w:cs="宋体" w:hint="eastAsia"/>
          <w:sz w:val="24"/>
        </w:rPr>
        <w:t>），其中压力单位用</w:t>
      </w:r>
      <w:proofErr w:type="spellStart"/>
      <w:r w:rsidRPr="00D62B34">
        <w:rPr>
          <w:rFonts w:ascii="宋体" w:hAnsi="宋体" w:cs="Calibri" w:hint="eastAsia"/>
          <w:sz w:val="24"/>
        </w:rPr>
        <w:t>MPa</w:t>
      </w:r>
      <w:proofErr w:type="spellEnd"/>
      <w:r w:rsidRPr="00D62B34">
        <w:rPr>
          <w:rFonts w:ascii="宋体" w:hAnsi="宋体" w:cs="Calibri" w:hint="eastAsia"/>
          <w:sz w:val="24"/>
        </w:rPr>
        <w:t>(</w:t>
      </w:r>
      <w:r w:rsidRPr="00D62B34">
        <w:rPr>
          <w:rFonts w:ascii="宋体" w:hAnsi="宋体" w:cs="宋体" w:hint="eastAsia"/>
          <w:sz w:val="24"/>
        </w:rPr>
        <w:t>或</w:t>
      </w:r>
      <w:r w:rsidRPr="00D62B34">
        <w:rPr>
          <w:rFonts w:ascii="宋体" w:hAnsi="宋体" w:cs="Calibri" w:hint="eastAsia"/>
          <w:sz w:val="24"/>
        </w:rPr>
        <w:t>bar)</w:t>
      </w:r>
      <w:r w:rsidRPr="00D62B34">
        <w:rPr>
          <w:rFonts w:ascii="宋体" w:hAnsi="宋体" w:cs="宋体" w:hint="eastAsia"/>
          <w:sz w:val="24"/>
        </w:rPr>
        <w:t>，温度单位用℃，转速单位用</w:t>
      </w:r>
      <w:r w:rsidRPr="00D62B34">
        <w:rPr>
          <w:rFonts w:ascii="宋体" w:hAnsi="宋体" w:cs="Calibri" w:hint="eastAsia"/>
          <w:sz w:val="24"/>
        </w:rPr>
        <w:t>rpm</w:t>
      </w:r>
      <w:r w:rsidRPr="00D62B34">
        <w:rPr>
          <w:rFonts w:ascii="宋体" w:hAnsi="宋体" w:cs="宋体" w:hint="eastAsia"/>
          <w:sz w:val="24"/>
        </w:rPr>
        <w:t>，长度用米制单位，管子、阀件及法兰连接尺寸符合</w:t>
      </w:r>
      <w:r w:rsidRPr="00D62B34">
        <w:rPr>
          <w:rFonts w:ascii="宋体" w:hAnsi="宋体" w:cs="Calibri" w:hint="eastAsia"/>
          <w:sz w:val="24"/>
        </w:rPr>
        <w:t>ISO</w:t>
      </w:r>
      <w:r w:rsidRPr="00D62B34">
        <w:rPr>
          <w:rFonts w:ascii="宋体" w:hAnsi="宋体" w:cs="宋体" w:hint="eastAsia"/>
          <w:sz w:val="24"/>
        </w:rPr>
        <w:t>标准。</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1</w:t>
      </w:r>
      <w:r>
        <w:rPr>
          <w:rFonts w:ascii="宋体" w:hAnsi="宋体" w:cs="宋体"/>
          <w:sz w:val="24"/>
        </w:rPr>
        <w:t>2</w:t>
      </w:r>
      <w:r w:rsidRPr="00D62B34">
        <w:rPr>
          <w:rFonts w:ascii="宋体" w:hAnsi="宋体" w:cs="宋体" w:hint="eastAsia"/>
          <w:sz w:val="24"/>
        </w:rPr>
        <w:t>.2设计采用的技术标准：</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 xml:space="preserve">    机组设计、制造、检验、安装、试运行、运行所均应按包括但不限于以下标准与规范（有新版的，按最新版），进口配套件采用对应国际标准，进行设备的设计、制造、检验和安装调试，质量符合其要求：</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1、压缩机</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JB/T 10683-2006        中、高压往复活塞空压机</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lastRenderedPageBreak/>
        <w:t>JB/T 12929-2008        船用高压活塞空气压缩机</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GB/T 3853-1998         容积式压缩机验收试验</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GB/T 4980-2003         容积式压缩机噪音的测定</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JB/T 7240-2005  一般用往复活塞空压机主要零部件技术条件</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GB/T 7777-2003         容积式压缩机机械振动测量与评价</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GB/T 15487-2015        容积式压缩机流量测量方法</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GB 22207-2008          容积式空压机安全要求</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JB/T 6441-2008         压缩机用安全阀</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2、电动机及电气设备：</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GB/T 7060-2008          船用旋转电机基本技术要求</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GB755-2000             旋转电机定额和性能</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GB 50171-2012           电气装置安装工程盘、柜及二次回路接线施工及验收规范</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GB 50093-2013 自动化仪表工程施工及质量验收规范</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GB 50054-2011           低压配电设计规范</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3、压力容器：</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GB 150（全部）-2011    压力容器</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GB/T 151-2014热交换器</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JB/T 4730-2005         承压设备无损检测</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TSG 21-2016固定式压力容器安全技术监察规程</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4、管道系统</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GB/T 14976-2002        流体输送用不锈钢无缝钢管</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5、法兰</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HG/T20592～20614-2009  钢制管法兰、垫片、紧固件</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6、其他</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GB50231-2009           机械设备安装工程施工及验收通用规范</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7、船级社及产品证书</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船级社：中国船级社（CCS）</w:t>
      </w:r>
    </w:p>
    <w:p w:rsidR="005867F7" w:rsidRPr="00D62B34" w:rsidRDefault="005867F7" w:rsidP="005867F7">
      <w:pPr>
        <w:spacing w:line="360" w:lineRule="auto"/>
        <w:rPr>
          <w:rFonts w:ascii="宋体" w:hAnsi="宋体" w:cs="宋体" w:hint="eastAsia"/>
          <w:sz w:val="24"/>
        </w:rPr>
      </w:pPr>
      <w:r w:rsidRPr="00D62B34">
        <w:rPr>
          <w:rFonts w:ascii="宋体" w:hAnsi="宋体" w:cs="宋体" w:hint="eastAsia"/>
          <w:sz w:val="24"/>
        </w:rPr>
        <w:t>证书：CCS证书，工厂合格证，产品无石棉证明</w:t>
      </w:r>
    </w:p>
    <w:p w:rsidR="005867F7" w:rsidRPr="00D62B34" w:rsidRDefault="005867F7" w:rsidP="005867F7">
      <w:pPr>
        <w:spacing w:line="360" w:lineRule="auto"/>
        <w:jc w:val="center"/>
        <w:rPr>
          <w:rFonts w:ascii="宋体" w:hAnsi="宋体" w:cs="宋体"/>
          <w:b/>
          <w:sz w:val="24"/>
        </w:rPr>
      </w:pPr>
      <w:r w:rsidRPr="00D62B34">
        <w:rPr>
          <w:rFonts w:ascii="宋体" w:hAnsi="宋体" w:cs="宋体"/>
          <w:sz w:val="24"/>
        </w:rPr>
        <w:br w:type="page"/>
      </w:r>
      <w:r w:rsidRPr="00D62B34">
        <w:rPr>
          <w:rFonts w:ascii="宋体" w:hAnsi="宋体" w:cs="宋体" w:hint="eastAsia"/>
          <w:b/>
          <w:sz w:val="24"/>
        </w:rPr>
        <w:lastRenderedPageBreak/>
        <w:t xml:space="preserve">品目2 </w:t>
      </w:r>
      <w:r w:rsidRPr="00672E64">
        <w:rPr>
          <w:rFonts w:ascii="宋体" w:hAnsi="宋体" w:cs="宋体" w:hint="eastAsia"/>
          <w:b/>
          <w:sz w:val="24"/>
        </w:rPr>
        <w:t>全海深浅地层剖面仪</w:t>
      </w:r>
    </w:p>
    <w:p w:rsidR="005867F7" w:rsidRPr="00D62B34" w:rsidRDefault="005867F7" w:rsidP="005867F7">
      <w:pPr>
        <w:spacing w:line="360" w:lineRule="auto"/>
        <w:jc w:val="center"/>
        <w:rPr>
          <w:rFonts w:ascii="宋体" w:hAnsi="宋体" w:cs="宋体" w:hint="eastAsia"/>
          <w:b/>
          <w:sz w:val="24"/>
        </w:rPr>
      </w:pPr>
    </w:p>
    <w:p w:rsidR="005867F7" w:rsidRPr="00D62B34" w:rsidRDefault="005867F7" w:rsidP="005867F7">
      <w:pPr>
        <w:spacing w:line="360" w:lineRule="auto"/>
        <w:jc w:val="left"/>
        <w:rPr>
          <w:rFonts w:ascii="宋体" w:hAnsi="宋体" w:cs="宋体"/>
          <w:b/>
          <w:sz w:val="24"/>
        </w:rPr>
      </w:pPr>
      <w:bookmarkStart w:id="7" w:name="OLE_LINK1"/>
      <w:bookmarkStart w:id="8" w:name="OLE_LINK2"/>
      <w:r w:rsidRPr="00D62B34">
        <w:rPr>
          <w:rFonts w:ascii="宋体" w:hAnsi="宋体" w:cs="宋体" w:hint="eastAsia"/>
          <w:b/>
          <w:sz w:val="24"/>
        </w:rPr>
        <w:t>1.</w:t>
      </w:r>
      <w:r w:rsidRPr="00D62B34">
        <w:rPr>
          <w:rFonts w:hint="eastAsia"/>
          <w:b/>
          <w:sz w:val="24"/>
        </w:rPr>
        <w:t>工作条件：</w:t>
      </w:r>
    </w:p>
    <w:p w:rsidR="005867F7" w:rsidRPr="00D62B34" w:rsidRDefault="005867F7" w:rsidP="005867F7">
      <w:pPr>
        <w:spacing w:line="360" w:lineRule="auto"/>
        <w:ind w:firstLine="420"/>
        <w:rPr>
          <w:position w:val="-14"/>
          <w:sz w:val="24"/>
        </w:rPr>
      </w:pPr>
      <w:r w:rsidRPr="00D62B34">
        <w:rPr>
          <w:position w:val="-14"/>
          <w:sz w:val="24"/>
        </w:rPr>
        <w:t>220V 50/60HZ</w:t>
      </w:r>
      <w:r w:rsidRPr="00D62B34">
        <w:rPr>
          <w:position w:val="-14"/>
          <w:sz w:val="24"/>
        </w:rPr>
        <w:t>船电</w:t>
      </w:r>
      <w:r w:rsidRPr="00D62B34">
        <w:rPr>
          <w:rFonts w:hint="eastAsia"/>
          <w:position w:val="-14"/>
          <w:sz w:val="24"/>
        </w:rPr>
        <w:t>供应</w:t>
      </w:r>
      <w:r w:rsidRPr="00D62B34">
        <w:rPr>
          <w:position w:val="-14"/>
          <w:sz w:val="24"/>
        </w:rPr>
        <w:t>，</w:t>
      </w:r>
      <w:r w:rsidRPr="00D62B34">
        <w:rPr>
          <w:rFonts w:hint="eastAsia"/>
          <w:position w:val="-14"/>
          <w:sz w:val="24"/>
        </w:rPr>
        <w:t>固定</w:t>
      </w:r>
      <w:r w:rsidRPr="00D62B34">
        <w:rPr>
          <w:position w:val="-14"/>
          <w:sz w:val="24"/>
        </w:rPr>
        <w:t>船体安装</w:t>
      </w:r>
      <w:r w:rsidRPr="00D62B34">
        <w:rPr>
          <w:rFonts w:hint="eastAsia"/>
          <w:position w:val="-14"/>
          <w:sz w:val="24"/>
        </w:rPr>
        <w:t>。</w:t>
      </w:r>
    </w:p>
    <w:p w:rsidR="005867F7" w:rsidRPr="00D62B34" w:rsidRDefault="005867F7" w:rsidP="005867F7">
      <w:pPr>
        <w:spacing w:line="360" w:lineRule="auto"/>
        <w:rPr>
          <w:position w:val="-14"/>
          <w:sz w:val="24"/>
        </w:rPr>
      </w:pPr>
    </w:p>
    <w:bookmarkEnd w:id="7"/>
    <w:bookmarkEnd w:id="8"/>
    <w:p w:rsidR="005867F7" w:rsidRPr="00D62B34" w:rsidRDefault="005867F7" w:rsidP="005867F7">
      <w:pPr>
        <w:spacing w:line="360" w:lineRule="auto"/>
        <w:jc w:val="left"/>
        <w:rPr>
          <w:rFonts w:ascii="宋体" w:hAnsi="宋体" w:cs="宋体"/>
          <w:b/>
          <w:sz w:val="24"/>
        </w:rPr>
      </w:pPr>
      <w:r w:rsidRPr="00D62B34">
        <w:rPr>
          <w:rFonts w:ascii="宋体" w:hAnsi="宋体" w:cs="宋体" w:hint="eastAsia"/>
          <w:b/>
          <w:sz w:val="24"/>
        </w:rPr>
        <w:t>2.设备用途：</w:t>
      </w:r>
    </w:p>
    <w:p w:rsidR="005867F7" w:rsidRPr="00D62B34" w:rsidRDefault="005867F7" w:rsidP="005867F7">
      <w:pPr>
        <w:spacing w:line="360" w:lineRule="auto"/>
        <w:rPr>
          <w:sz w:val="24"/>
        </w:rPr>
      </w:pPr>
      <w:r w:rsidRPr="00D62B34">
        <w:rPr>
          <w:rFonts w:hint="eastAsia"/>
          <w:sz w:val="24"/>
        </w:rPr>
        <w:t xml:space="preserve">    </w:t>
      </w:r>
      <w:r w:rsidRPr="00D62B34">
        <w:rPr>
          <w:rFonts w:hint="eastAsia"/>
          <w:sz w:val="24"/>
        </w:rPr>
        <w:t>全海深</w:t>
      </w:r>
      <w:r w:rsidRPr="00D62B34">
        <w:rPr>
          <w:sz w:val="24"/>
        </w:rPr>
        <w:t>浅地层剖面仪系统，主要用于深海沉积物</w:t>
      </w:r>
      <w:r w:rsidRPr="00D62B34">
        <w:rPr>
          <w:rFonts w:hint="eastAsia"/>
          <w:sz w:val="24"/>
        </w:rPr>
        <w:t>与</w:t>
      </w:r>
      <w:r w:rsidRPr="00D62B34">
        <w:rPr>
          <w:sz w:val="24"/>
        </w:rPr>
        <w:t>埋入海底目标物的剖面成像</w:t>
      </w:r>
      <w:r w:rsidRPr="00D62B34">
        <w:rPr>
          <w:rFonts w:hint="eastAsia"/>
          <w:sz w:val="24"/>
        </w:rPr>
        <w:t>。浅剖</w:t>
      </w:r>
      <w:r w:rsidRPr="00D62B34">
        <w:rPr>
          <w:sz w:val="24"/>
        </w:rPr>
        <w:t>的</w:t>
      </w:r>
      <w:r w:rsidRPr="00D62B34">
        <w:rPr>
          <w:rFonts w:hint="eastAsia"/>
          <w:sz w:val="24"/>
        </w:rPr>
        <w:t>多波束能力有益于增强分辨率、</w:t>
      </w:r>
      <w:r w:rsidRPr="00D62B34">
        <w:rPr>
          <w:sz w:val="24"/>
        </w:rPr>
        <w:t>增加不平坦地区的三维反射</w:t>
      </w:r>
      <w:r w:rsidRPr="00D62B34">
        <w:rPr>
          <w:rFonts w:hint="eastAsia"/>
          <w:sz w:val="24"/>
        </w:rPr>
        <w:t>、检测掩埋物体，</w:t>
      </w:r>
      <w:r w:rsidRPr="00D62B34">
        <w:rPr>
          <w:sz w:val="24"/>
        </w:rPr>
        <w:t>以及</w:t>
      </w:r>
      <w:r w:rsidRPr="00D62B34">
        <w:rPr>
          <w:rFonts w:hint="eastAsia"/>
          <w:sz w:val="24"/>
        </w:rPr>
        <w:t>获取沉积层倾斜角信息。</w:t>
      </w:r>
    </w:p>
    <w:p w:rsidR="005867F7" w:rsidRPr="00D62B34" w:rsidRDefault="005867F7" w:rsidP="005867F7">
      <w:pPr>
        <w:spacing w:line="360" w:lineRule="auto"/>
        <w:rPr>
          <w:sz w:val="24"/>
        </w:rPr>
      </w:pPr>
    </w:p>
    <w:p w:rsidR="005867F7" w:rsidRPr="00D62B34" w:rsidRDefault="005867F7" w:rsidP="005867F7">
      <w:pPr>
        <w:spacing w:line="360" w:lineRule="auto"/>
        <w:jc w:val="left"/>
        <w:rPr>
          <w:rFonts w:ascii="宋体" w:hAnsi="宋体" w:cs="宋体"/>
          <w:b/>
          <w:sz w:val="24"/>
        </w:rPr>
      </w:pPr>
      <w:r w:rsidRPr="00D62B34">
        <w:rPr>
          <w:rFonts w:ascii="宋体" w:hAnsi="宋体" w:cs="宋体" w:hint="eastAsia"/>
          <w:b/>
          <w:sz w:val="24"/>
        </w:rPr>
        <w:t>3.技术规格：</w:t>
      </w:r>
    </w:p>
    <w:p w:rsidR="005867F7" w:rsidRPr="00D62B34" w:rsidRDefault="005867F7" w:rsidP="005867F7">
      <w:pPr>
        <w:spacing w:line="360" w:lineRule="auto"/>
        <w:jc w:val="left"/>
        <w:rPr>
          <w:sz w:val="24"/>
        </w:rPr>
      </w:pPr>
      <w:r w:rsidRPr="00D62B34">
        <w:rPr>
          <w:rFonts w:hint="eastAsia"/>
          <w:sz w:val="24"/>
        </w:rPr>
        <w:t>*3.1</w:t>
      </w:r>
      <w:r w:rsidRPr="00D62B34">
        <w:rPr>
          <w:rFonts w:hint="eastAsia"/>
          <w:sz w:val="24"/>
        </w:rPr>
        <w:t>测量范围必须满足全海域调查，具备自动和手动量程功能选择；</w:t>
      </w:r>
    </w:p>
    <w:p w:rsidR="005867F7" w:rsidRPr="00D62B34" w:rsidRDefault="005867F7" w:rsidP="005867F7">
      <w:pPr>
        <w:spacing w:line="360" w:lineRule="auto"/>
        <w:jc w:val="left"/>
        <w:rPr>
          <w:sz w:val="24"/>
        </w:rPr>
      </w:pPr>
      <w:r w:rsidRPr="00D62B34">
        <w:rPr>
          <w:rFonts w:hint="eastAsia"/>
          <w:sz w:val="24"/>
        </w:rPr>
        <w:t>*3.2</w:t>
      </w:r>
      <w:r w:rsidRPr="00D62B34">
        <w:rPr>
          <w:rFonts w:hint="eastAsia"/>
          <w:sz w:val="24"/>
        </w:rPr>
        <w:t>扫频带宽：</w:t>
      </w:r>
      <w:r w:rsidRPr="00D62B34">
        <w:rPr>
          <w:rFonts w:hint="eastAsia"/>
          <w:sz w:val="24"/>
        </w:rPr>
        <w:t>2.5--6.5kHz</w:t>
      </w:r>
      <w:r w:rsidRPr="00D62B34">
        <w:rPr>
          <w:rFonts w:hint="eastAsia"/>
          <w:sz w:val="24"/>
        </w:rPr>
        <w:t>；</w:t>
      </w:r>
    </w:p>
    <w:p w:rsidR="005867F7" w:rsidRPr="00D62B34" w:rsidRDefault="005867F7" w:rsidP="005867F7">
      <w:pPr>
        <w:spacing w:line="360" w:lineRule="auto"/>
        <w:jc w:val="left"/>
        <w:rPr>
          <w:sz w:val="24"/>
        </w:rPr>
      </w:pPr>
      <w:r w:rsidRPr="00D62B34">
        <w:rPr>
          <w:rFonts w:hint="eastAsia"/>
          <w:sz w:val="24"/>
        </w:rPr>
        <w:t>3.3</w:t>
      </w:r>
      <w:r w:rsidRPr="00D62B34">
        <w:rPr>
          <w:rFonts w:hint="eastAsia"/>
          <w:sz w:val="24"/>
        </w:rPr>
        <w:t>单个波束宽度小于</w:t>
      </w:r>
      <w:r w:rsidRPr="00D62B34">
        <w:rPr>
          <w:rFonts w:hint="eastAsia"/>
          <w:sz w:val="24"/>
        </w:rPr>
        <w:t>3</w:t>
      </w:r>
      <w:r w:rsidRPr="00D62B34">
        <w:rPr>
          <w:rFonts w:hint="eastAsia"/>
          <w:sz w:val="24"/>
        </w:rPr>
        <w:t>°×</w:t>
      </w:r>
      <w:r w:rsidRPr="00D62B34">
        <w:rPr>
          <w:rFonts w:hint="eastAsia"/>
          <w:sz w:val="24"/>
        </w:rPr>
        <w:t>3</w:t>
      </w:r>
      <w:r w:rsidRPr="00D62B34">
        <w:rPr>
          <w:rFonts w:hint="eastAsia"/>
          <w:sz w:val="24"/>
        </w:rPr>
        <w:t>°；</w:t>
      </w:r>
    </w:p>
    <w:p w:rsidR="005867F7" w:rsidRPr="00D62B34" w:rsidRDefault="005867F7" w:rsidP="005867F7">
      <w:pPr>
        <w:spacing w:line="360" w:lineRule="auto"/>
        <w:jc w:val="left"/>
        <w:rPr>
          <w:sz w:val="24"/>
        </w:rPr>
      </w:pPr>
      <w:r w:rsidRPr="00D62B34">
        <w:rPr>
          <w:rFonts w:hint="eastAsia"/>
          <w:sz w:val="24"/>
        </w:rPr>
        <w:t>*3.4</w:t>
      </w:r>
      <w:r w:rsidRPr="00D62B34">
        <w:rPr>
          <w:rFonts w:hint="eastAsia"/>
          <w:sz w:val="24"/>
        </w:rPr>
        <w:t>波束数量：不小于</w:t>
      </w:r>
      <w:r w:rsidRPr="00D62B34">
        <w:rPr>
          <w:rFonts w:hint="eastAsia"/>
          <w:sz w:val="24"/>
        </w:rPr>
        <w:t>11</w:t>
      </w:r>
      <w:r w:rsidRPr="00D62B34">
        <w:rPr>
          <w:rFonts w:hint="eastAsia"/>
          <w:sz w:val="24"/>
        </w:rPr>
        <w:t>个；</w:t>
      </w:r>
    </w:p>
    <w:p w:rsidR="005867F7" w:rsidRPr="00D62B34" w:rsidRDefault="005867F7" w:rsidP="005867F7">
      <w:pPr>
        <w:spacing w:line="360" w:lineRule="auto"/>
        <w:jc w:val="left"/>
        <w:rPr>
          <w:sz w:val="24"/>
        </w:rPr>
      </w:pPr>
      <w:r w:rsidRPr="00D62B34">
        <w:rPr>
          <w:rFonts w:hint="eastAsia"/>
          <w:sz w:val="24"/>
        </w:rPr>
        <w:t>*3.5</w:t>
      </w:r>
      <w:r w:rsidRPr="00D62B34">
        <w:rPr>
          <w:rFonts w:hint="eastAsia"/>
          <w:sz w:val="24"/>
        </w:rPr>
        <w:t>多波束浅剖横向覆盖范围：不少于</w:t>
      </w:r>
      <w:r w:rsidRPr="00D62B34">
        <w:rPr>
          <w:rFonts w:hint="eastAsia"/>
          <w:sz w:val="24"/>
        </w:rPr>
        <w:t>30</w:t>
      </w:r>
      <w:r w:rsidRPr="00D62B34">
        <w:rPr>
          <w:rFonts w:hint="eastAsia"/>
          <w:sz w:val="24"/>
        </w:rPr>
        <w:t>度；</w:t>
      </w:r>
    </w:p>
    <w:p w:rsidR="005867F7" w:rsidRPr="00D62B34" w:rsidRDefault="005867F7" w:rsidP="005867F7">
      <w:pPr>
        <w:spacing w:line="360" w:lineRule="auto"/>
        <w:jc w:val="left"/>
        <w:rPr>
          <w:sz w:val="24"/>
        </w:rPr>
      </w:pPr>
      <w:r w:rsidRPr="00D62B34">
        <w:rPr>
          <w:rFonts w:hint="eastAsia"/>
          <w:sz w:val="24"/>
        </w:rPr>
        <w:t>*3.6</w:t>
      </w:r>
      <w:r w:rsidRPr="00D62B34">
        <w:rPr>
          <w:rFonts w:hint="eastAsia"/>
          <w:sz w:val="24"/>
        </w:rPr>
        <w:t>发射脉冲波形：</w:t>
      </w:r>
      <w:r w:rsidRPr="00D62B34">
        <w:rPr>
          <w:rFonts w:hint="eastAsia"/>
          <w:sz w:val="24"/>
        </w:rPr>
        <w:t>CW,</w:t>
      </w:r>
      <w:r w:rsidRPr="00D62B34">
        <w:rPr>
          <w:sz w:val="24"/>
        </w:rPr>
        <w:t xml:space="preserve"> </w:t>
      </w:r>
      <w:r w:rsidRPr="00D62B34">
        <w:rPr>
          <w:rFonts w:hint="eastAsia"/>
          <w:sz w:val="24"/>
        </w:rPr>
        <w:t>LFM,</w:t>
      </w:r>
      <w:r w:rsidRPr="00D62B34">
        <w:rPr>
          <w:sz w:val="24"/>
        </w:rPr>
        <w:t xml:space="preserve"> </w:t>
      </w:r>
      <w:proofErr w:type="spellStart"/>
      <w:r w:rsidRPr="00D62B34">
        <w:rPr>
          <w:rFonts w:hint="eastAsia"/>
          <w:sz w:val="24"/>
        </w:rPr>
        <w:t>HFM,Ricker</w:t>
      </w:r>
      <w:proofErr w:type="spellEnd"/>
      <w:r w:rsidRPr="00D62B34">
        <w:rPr>
          <w:rFonts w:hint="eastAsia"/>
          <w:sz w:val="24"/>
        </w:rPr>
        <w:t>，并可自定义编程波形；</w:t>
      </w:r>
    </w:p>
    <w:p w:rsidR="005867F7" w:rsidRPr="00D62B34" w:rsidRDefault="005867F7" w:rsidP="005867F7">
      <w:pPr>
        <w:spacing w:line="360" w:lineRule="auto"/>
        <w:jc w:val="left"/>
        <w:rPr>
          <w:sz w:val="24"/>
        </w:rPr>
      </w:pPr>
      <w:r w:rsidRPr="00D62B34">
        <w:rPr>
          <w:rFonts w:hint="eastAsia"/>
          <w:sz w:val="24"/>
        </w:rPr>
        <w:t>*3.7</w:t>
      </w:r>
      <w:r w:rsidRPr="00D62B34">
        <w:rPr>
          <w:rFonts w:hint="eastAsia"/>
          <w:sz w:val="24"/>
        </w:rPr>
        <w:t>脉冲长度：</w:t>
      </w:r>
      <w:r w:rsidRPr="00D62B34">
        <w:rPr>
          <w:rFonts w:hint="eastAsia"/>
          <w:sz w:val="24"/>
        </w:rPr>
        <w:t>0.4</w:t>
      </w:r>
      <w:r w:rsidRPr="00D62B34">
        <w:rPr>
          <w:rFonts w:hint="eastAsia"/>
          <w:sz w:val="24"/>
        </w:rPr>
        <w:t>—</w:t>
      </w:r>
      <w:r w:rsidRPr="00D62B34">
        <w:rPr>
          <w:rFonts w:hint="eastAsia"/>
          <w:sz w:val="24"/>
        </w:rPr>
        <w:t>100ms</w:t>
      </w:r>
      <w:r w:rsidRPr="00D62B34">
        <w:rPr>
          <w:rFonts w:hint="eastAsia"/>
          <w:sz w:val="24"/>
        </w:rPr>
        <w:t>；</w:t>
      </w:r>
    </w:p>
    <w:p w:rsidR="005867F7" w:rsidRPr="00D62B34" w:rsidRDefault="005867F7" w:rsidP="005867F7">
      <w:pPr>
        <w:spacing w:line="360" w:lineRule="auto"/>
        <w:jc w:val="left"/>
        <w:rPr>
          <w:sz w:val="24"/>
        </w:rPr>
      </w:pPr>
      <w:r w:rsidRPr="00D62B34">
        <w:rPr>
          <w:rFonts w:hint="eastAsia"/>
          <w:sz w:val="24"/>
        </w:rPr>
        <w:t>*3.8</w:t>
      </w:r>
      <w:r w:rsidRPr="00D62B34">
        <w:rPr>
          <w:rFonts w:hint="eastAsia"/>
          <w:sz w:val="24"/>
        </w:rPr>
        <w:t>声源强度：≥</w:t>
      </w:r>
      <w:r w:rsidRPr="00D62B34">
        <w:rPr>
          <w:rFonts w:hint="eastAsia"/>
          <w:sz w:val="24"/>
        </w:rPr>
        <w:t>220dB/µPa @1m @2.5--6.5kHz</w:t>
      </w:r>
      <w:r w:rsidRPr="00D62B34">
        <w:rPr>
          <w:rFonts w:hint="eastAsia"/>
          <w:sz w:val="24"/>
        </w:rPr>
        <w:t>；</w:t>
      </w:r>
    </w:p>
    <w:p w:rsidR="005867F7" w:rsidRPr="00D62B34" w:rsidRDefault="005867F7" w:rsidP="005867F7">
      <w:pPr>
        <w:spacing w:line="360" w:lineRule="auto"/>
        <w:jc w:val="left"/>
        <w:rPr>
          <w:sz w:val="24"/>
        </w:rPr>
      </w:pPr>
      <w:r w:rsidRPr="00D62B34">
        <w:rPr>
          <w:rFonts w:hint="eastAsia"/>
          <w:sz w:val="24"/>
        </w:rPr>
        <w:t>3.9</w:t>
      </w:r>
      <w:r w:rsidRPr="00D62B34">
        <w:rPr>
          <w:rFonts w:hint="eastAsia"/>
          <w:sz w:val="24"/>
        </w:rPr>
        <w:t>最大发射</w:t>
      </w:r>
      <w:r w:rsidRPr="00D62B34">
        <w:rPr>
          <w:rFonts w:hint="eastAsia"/>
          <w:sz w:val="24"/>
        </w:rPr>
        <w:t>ping</w:t>
      </w:r>
      <w:r w:rsidRPr="00D62B34">
        <w:rPr>
          <w:rFonts w:hint="eastAsia"/>
          <w:sz w:val="24"/>
        </w:rPr>
        <w:t>率：（</w:t>
      </w:r>
      <w:r w:rsidRPr="00D62B34">
        <w:rPr>
          <w:rFonts w:hint="eastAsia"/>
          <w:sz w:val="24"/>
        </w:rPr>
        <w:t>Ping Rates</w:t>
      </w:r>
      <w:r w:rsidRPr="00D62B34">
        <w:rPr>
          <w:rFonts w:hint="eastAsia"/>
          <w:sz w:val="24"/>
        </w:rPr>
        <w:t>）</w:t>
      </w:r>
      <w:r w:rsidRPr="00D62B34">
        <w:rPr>
          <w:rFonts w:hint="eastAsia"/>
          <w:sz w:val="24"/>
        </w:rPr>
        <w:t>4Hz</w:t>
      </w:r>
      <w:r w:rsidRPr="00D62B34">
        <w:rPr>
          <w:rFonts w:hint="eastAsia"/>
          <w:sz w:val="24"/>
        </w:rPr>
        <w:t>；</w:t>
      </w:r>
    </w:p>
    <w:p w:rsidR="005867F7" w:rsidRPr="00D62B34" w:rsidRDefault="005867F7" w:rsidP="005867F7">
      <w:pPr>
        <w:spacing w:line="360" w:lineRule="auto"/>
        <w:jc w:val="left"/>
        <w:rPr>
          <w:sz w:val="24"/>
        </w:rPr>
      </w:pPr>
      <w:r w:rsidRPr="00D62B34">
        <w:rPr>
          <w:rFonts w:hint="eastAsia"/>
          <w:sz w:val="24"/>
        </w:rPr>
        <w:t>3.10</w:t>
      </w:r>
      <w:r w:rsidRPr="00D62B34">
        <w:rPr>
          <w:rFonts w:hint="eastAsia"/>
          <w:sz w:val="24"/>
        </w:rPr>
        <w:t>在深水海域（水深≥</w:t>
      </w:r>
      <w:r w:rsidRPr="00D62B34">
        <w:rPr>
          <w:rFonts w:hint="eastAsia"/>
          <w:sz w:val="24"/>
        </w:rPr>
        <w:t>3000</w:t>
      </w:r>
      <w:r w:rsidRPr="00D62B34">
        <w:rPr>
          <w:rFonts w:hint="eastAsia"/>
          <w:sz w:val="24"/>
        </w:rPr>
        <w:t>米）作业时，穿透深度≥</w:t>
      </w:r>
      <w:r w:rsidRPr="00D62B34">
        <w:rPr>
          <w:rFonts w:hint="eastAsia"/>
          <w:sz w:val="24"/>
        </w:rPr>
        <w:t>100</w:t>
      </w:r>
      <w:r w:rsidRPr="00D62B34">
        <w:rPr>
          <w:rFonts w:hint="eastAsia"/>
          <w:sz w:val="24"/>
        </w:rPr>
        <w:t>米，须提供实测剖面数据资料或剖面截图；</w:t>
      </w:r>
    </w:p>
    <w:p w:rsidR="005867F7" w:rsidRPr="00D62B34" w:rsidRDefault="005867F7" w:rsidP="005867F7">
      <w:pPr>
        <w:spacing w:line="360" w:lineRule="auto"/>
        <w:jc w:val="left"/>
        <w:rPr>
          <w:sz w:val="24"/>
        </w:rPr>
      </w:pPr>
      <w:r w:rsidRPr="00D62B34">
        <w:rPr>
          <w:rFonts w:hint="eastAsia"/>
          <w:sz w:val="24"/>
        </w:rPr>
        <w:t>3.11</w:t>
      </w:r>
      <w:r w:rsidRPr="00D62B34">
        <w:rPr>
          <w:rFonts w:hint="eastAsia"/>
          <w:sz w:val="24"/>
        </w:rPr>
        <w:t>垂向分辨率优于</w:t>
      </w:r>
      <w:r w:rsidRPr="00D62B34">
        <w:rPr>
          <w:rFonts w:hint="eastAsia"/>
          <w:sz w:val="24"/>
        </w:rPr>
        <w:t xml:space="preserve"> 0.3ms</w:t>
      </w:r>
      <w:r w:rsidRPr="00D62B34">
        <w:rPr>
          <w:rFonts w:hint="eastAsia"/>
          <w:sz w:val="24"/>
        </w:rPr>
        <w:t>；</w:t>
      </w:r>
    </w:p>
    <w:p w:rsidR="005867F7" w:rsidRPr="00D62B34" w:rsidRDefault="005867F7" w:rsidP="005867F7">
      <w:pPr>
        <w:spacing w:line="360" w:lineRule="auto"/>
        <w:jc w:val="left"/>
        <w:rPr>
          <w:sz w:val="24"/>
        </w:rPr>
      </w:pPr>
      <w:r w:rsidRPr="00D62B34">
        <w:rPr>
          <w:rFonts w:hint="eastAsia"/>
          <w:sz w:val="24"/>
        </w:rPr>
        <w:t>*3.12</w:t>
      </w:r>
      <w:r w:rsidRPr="00D62B34">
        <w:rPr>
          <w:rFonts w:hint="eastAsia"/>
          <w:sz w:val="24"/>
        </w:rPr>
        <w:t>收发机电源要求：</w:t>
      </w:r>
      <w:r w:rsidRPr="00D62B34">
        <w:rPr>
          <w:rFonts w:hint="eastAsia"/>
          <w:sz w:val="24"/>
        </w:rPr>
        <w:t>220V</w:t>
      </w:r>
      <w:r w:rsidRPr="00D62B34">
        <w:rPr>
          <w:rFonts w:hint="eastAsia"/>
          <w:sz w:val="24"/>
        </w:rPr>
        <w:t>±</w:t>
      </w:r>
      <w:r w:rsidRPr="00D62B34">
        <w:rPr>
          <w:rFonts w:hint="eastAsia"/>
          <w:sz w:val="24"/>
        </w:rPr>
        <w:t>10%; 50/60Hz</w:t>
      </w:r>
      <w:r w:rsidRPr="00D62B34">
        <w:rPr>
          <w:rFonts w:hint="eastAsia"/>
          <w:sz w:val="24"/>
        </w:rPr>
        <w:t>，功率</w:t>
      </w:r>
      <w:r w:rsidRPr="00D62B34">
        <w:rPr>
          <w:rFonts w:hint="eastAsia"/>
          <w:sz w:val="24"/>
        </w:rPr>
        <w:t>&gt;=8.0KW</w:t>
      </w:r>
      <w:r w:rsidRPr="00D62B34">
        <w:rPr>
          <w:rFonts w:hint="eastAsia"/>
          <w:sz w:val="24"/>
        </w:rPr>
        <w:t>；</w:t>
      </w:r>
    </w:p>
    <w:p w:rsidR="005867F7" w:rsidRPr="00D62B34" w:rsidRDefault="005867F7" w:rsidP="005867F7">
      <w:pPr>
        <w:spacing w:line="360" w:lineRule="auto"/>
        <w:jc w:val="left"/>
        <w:rPr>
          <w:sz w:val="24"/>
        </w:rPr>
      </w:pPr>
      <w:r w:rsidRPr="00D62B34">
        <w:rPr>
          <w:rFonts w:hint="eastAsia"/>
          <w:sz w:val="24"/>
        </w:rPr>
        <w:t>3.13A/D</w:t>
      </w:r>
      <w:r w:rsidRPr="00D62B34">
        <w:rPr>
          <w:rFonts w:hint="eastAsia"/>
          <w:sz w:val="24"/>
        </w:rPr>
        <w:t>变换采样精度≥</w:t>
      </w:r>
      <w:r w:rsidRPr="00D62B34">
        <w:rPr>
          <w:rFonts w:hint="eastAsia"/>
          <w:sz w:val="24"/>
        </w:rPr>
        <w:t>24</w:t>
      </w:r>
      <w:r w:rsidRPr="00D62B34">
        <w:rPr>
          <w:rFonts w:hint="eastAsia"/>
          <w:sz w:val="24"/>
        </w:rPr>
        <w:t>位；</w:t>
      </w:r>
    </w:p>
    <w:p w:rsidR="005867F7" w:rsidRPr="00D62B34" w:rsidRDefault="005867F7" w:rsidP="005867F7">
      <w:pPr>
        <w:spacing w:line="360" w:lineRule="auto"/>
        <w:jc w:val="left"/>
        <w:rPr>
          <w:sz w:val="24"/>
        </w:rPr>
      </w:pPr>
      <w:r w:rsidRPr="00D62B34">
        <w:rPr>
          <w:rFonts w:hint="eastAsia"/>
          <w:sz w:val="24"/>
        </w:rPr>
        <w:t>*3.14</w:t>
      </w:r>
      <w:r w:rsidRPr="00D62B34">
        <w:rPr>
          <w:rFonts w:hint="eastAsia"/>
          <w:sz w:val="24"/>
        </w:rPr>
        <w:t>具备自动海底坡度计算，和波束垂直海底坡度改正功能；</w:t>
      </w:r>
    </w:p>
    <w:p w:rsidR="005867F7" w:rsidRPr="00D62B34" w:rsidRDefault="005867F7" w:rsidP="005867F7">
      <w:pPr>
        <w:spacing w:line="360" w:lineRule="auto"/>
        <w:jc w:val="left"/>
        <w:rPr>
          <w:sz w:val="24"/>
        </w:rPr>
      </w:pPr>
      <w:r w:rsidRPr="00D62B34">
        <w:rPr>
          <w:rFonts w:hint="eastAsia"/>
          <w:sz w:val="24"/>
        </w:rPr>
        <w:t>*3.15</w:t>
      </w:r>
      <w:r w:rsidRPr="00D62B34">
        <w:rPr>
          <w:rFonts w:hint="eastAsia"/>
          <w:sz w:val="24"/>
        </w:rPr>
        <w:t>数据采集软件必须具备同时存储厂商原始数据和处理过的通用格式（</w:t>
      </w:r>
      <w:r w:rsidRPr="00D62B34">
        <w:rPr>
          <w:rFonts w:hint="eastAsia"/>
          <w:sz w:val="24"/>
        </w:rPr>
        <w:t>.</w:t>
      </w:r>
      <w:proofErr w:type="spellStart"/>
      <w:r w:rsidRPr="00D62B34">
        <w:rPr>
          <w:rFonts w:hint="eastAsia"/>
          <w:sz w:val="24"/>
        </w:rPr>
        <w:t>sgy</w:t>
      </w:r>
      <w:proofErr w:type="spellEnd"/>
      <w:r w:rsidRPr="00D62B34">
        <w:rPr>
          <w:rFonts w:hint="eastAsia"/>
          <w:sz w:val="24"/>
        </w:rPr>
        <w:t>）数据功能；</w:t>
      </w:r>
    </w:p>
    <w:p w:rsidR="005867F7" w:rsidRPr="00D62B34" w:rsidRDefault="005867F7" w:rsidP="005867F7">
      <w:pPr>
        <w:spacing w:line="360" w:lineRule="auto"/>
        <w:jc w:val="left"/>
        <w:rPr>
          <w:sz w:val="24"/>
        </w:rPr>
      </w:pPr>
      <w:r w:rsidRPr="00D62B34">
        <w:rPr>
          <w:rFonts w:hint="eastAsia"/>
          <w:sz w:val="24"/>
        </w:rPr>
        <w:t>*3.16</w:t>
      </w:r>
      <w:r w:rsidRPr="00D62B34">
        <w:rPr>
          <w:rFonts w:hint="eastAsia"/>
          <w:sz w:val="24"/>
        </w:rPr>
        <w:t>收发射机必须具备外部触发同步功能，必须与同步器具有至少</w:t>
      </w:r>
      <w:r w:rsidRPr="00D62B34">
        <w:rPr>
          <w:rFonts w:hint="eastAsia"/>
          <w:sz w:val="24"/>
        </w:rPr>
        <w:t>1</w:t>
      </w:r>
      <w:r w:rsidRPr="00D62B34">
        <w:rPr>
          <w:rFonts w:hint="eastAsia"/>
          <w:sz w:val="24"/>
        </w:rPr>
        <w:t>路触发输</w:t>
      </w:r>
      <w:r w:rsidRPr="00D62B34">
        <w:rPr>
          <w:rFonts w:hint="eastAsia"/>
          <w:sz w:val="24"/>
        </w:rPr>
        <w:lastRenderedPageBreak/>
        <w:t>入、</w:t>
      </w:r>
      <w:r w:rsidRPr="00D62B34">
        <w:rPr>
          <w:rFonts w:hint="eastAsia"/>
          <w:sz w:val="24"/>
        </w:rPr>
        <w:t>2</w:t>
      </w:r>
      <w:r w:rsidRPr="00D62B34">
        <w:rPr>
          <w:rFonts w:hint="eastAsia"/>
          <w:sz w:val="24"/>
        </w:rPr>
        <w:t>路反馈输出信号；</w:t>
      </w:r>
    </w:p>
    <w:p w:rsidR="005867F7" w:rsidRPr="00D62B34" w:rsidRDefault="005867F7" w:rsidP="005867F7">
      <w:pPr>
        <w:spacing w:line="360" w:lineRule="auto"/>
        <w:jc w:val="left"/>
        <w:rPr>
          <w:rFonts w:ascii="宋体" w:hAnsi="宋体" w:cs="宋体"/>
          <w:b/>
          <w:sz w:val="24"/>
        </w:rPr>
      </w:pPr>
      <w:r w:rsidRPr="00D62B34">
        <w:rPr>
          <w:rFonts w:hint="eastAsia"/>
          <w:sz w:val="24"/>
        </w:rPr>
        <w:t>3.17</w:t>
      </w:r>
      <w:r w:rsidRPr="00D62B34">
        <w:rPr>
          <w:rFonts w:hint="eastAsia"/>
          <w:sz w:val="24"/>
        </w:rPr>
        <w:t>系统必须具备</w:t>
      </w:r>
      <w:r w:rsidRPr="00D62B34">
        <w:rPr>
          <w:rFonts w:hint="eastAsia"/>
          <w:sz w:val="24"/>
        </w:rPr>
        <w:t>BIST</w:t>
      </w:r>
      <w:r w:rsidRPr="00D62B34">
        <w:rPr>
          <w:rFonts w:hint="eastAsia"/>
          <w:sz w:val="24"/>
        </w:rPr>
        <w:t>，软硬件自检功能；</w:t>
      </w:r>
    </w:p>
    <w:p w:rsidR="005867F7" w:rsidRPr="00D62B34" w:rsidRDefault="005867F7" w:rsidP="005867F7">
      <w:pPr>
        <w:spacing w:line="360" w:lineRule="auto"/>
        <w:jc w:val="left"/>
        <w:rPr>
          <w:rFonts w:ascii="宋体" w:hAnsi="宋体" w:cs="宋体"/>
          <w:b/>
          <w:sz w:val="24"/>
        </w:rPr>
      </w:pPr>
    </w:p>
    <w:p w:rsidR="005867F7" w:rsidRPr="00D62B34" w:rsidRDefault="005867F7" w:rsidP="005867F7">
      <w:pPr>
        <w:spacing w:line="360" w:lineRule="auto"/>
        <w:jc w:val="left"/>
        <w:rPr>
          <w:rFonts w:ascii="宋体" w:hAnsi="宋体" w:cs="宋体"/>
          <w:b/>
          <w:sz w:val="24"/>
        </w:rPr>
      </w:pPr>
      <w:r w:rsidRPr="00D62B34">
        <w:rPr>
          <w:rFonts w:ascii="宋体" w:hAnsi="宋体" w:cs="宋体" w:hint="eastAsia"/>
          <w:b/>
          <w:sz w:val="24"/>
        </w:rPr>
        <w:t>4.产品配置要求</w:t>
      </w:r>
    </w:p>
    <w:p w:rsidR="005867F7" w:rsidRPr="00D62B34" w:rsidRDefault="005867F7" w:rsidP="005867F7">
      <w:pPr>
        <w:spacing w:line="360" w:lineRule="auto"/>
        <w:rPr>
          <w:rFonts w:ascii="宋体" w:hAnsi="宋体"/>
          <w:b/>
          <w:bCs/>
          <w:sz w:val="24"/>
        </w:rPr>
      </w:pPr>
      <w:r w:rsidRPr="00D62B34">
        <w:rPr>
          <w:rFonts w:ascii="宋体" w:hAnsi="宋体" w:hint="eastAsia"/>
          <w:sz w:val="24"/>
        </w:rPr>
        <w:t>4.1换能器阵列一套，包括：换能器模块，换能器电缆，换能器安装支架和随机安装附件；</w:t>
      </w:r>
    </w:p>
    <w:p w:rsidR="005867F7" w:rsidRPr="00D62B34" w:rsidRDefault="005867F7" w:rsidP="005867F7">
      <w:pPr>
        <w:spacing w:line="360" w:lineRule="auto"/>
        <w:rPr>
          <w:rFonts w:ascii="宋体" w:hAnsi="宋体"/>
          <w:b/>
          <w:bCs/>
          <w:sz w:val="24"/>
        </w:rPr>
      </w:pPr>
      <w:r w:rsidRPr="00D62B34">
        <w:rPr>
          <w:rFonts w:ascii="宋体" w:hAnsi="宋体" w:hint="eastAsia"/>
          <w:sz w:val="24"/>
        </w:rPr>
        <w:t>4.2收发机一台（括设备正常运行所需的附件）；</w:t>
      </w:r>
    </w:p>
    <w:p w:rsidR="005867F7" w:rsidRPr="00D62B34" w:rsidRDefault="005867F7" w:rsidP="005867F7">
      <w:pPr>
        <w:spacing w:line="360" w:lineRule="auto"/>
        <w:rPr>
          <w:rFonts w:ascii="宋体" w:hAnsi="宋体"/>
          <w:b/>
          <w:bCs/>
          <w:sz w:val="24"/>
        </w:rPr>
      </w:pPr>
      <w:r w:rsidRPr="00D62B34">
        <w:rPr>
          <w:rFonts w:ascii="宋体" w:hAnsi="宋体" w:hint="eastAsia"/>
          <w:sz w:val="24"/>
        </w:rPr>
        <w:t>4.3数据采集/处理工作站一套： 当前的主流工作站配置，windows 7 64系统，内置无Dongle控制的数据采集/处理软件；</w:t>
      </w:r>
    </w:p>
    <w:p w:rsidR="005867F7" w:rsidRPr="00D62B34" w:rsidRDefault="005867F7" w:rsidP="005867F7">
      <w:pPr>
        <w:spacing w:line="360" w:lineRule="auto"/>
        <w:rPr>
          <w:rFonts w:ascii="宋体" w:hAnsi="宋体"/>
          <w:sz w:val="24"/>
        </w:rPr>
      </w:pPr>
      <w:r w:rsidRPr="00D62B34">
        <w:rPr>
          <w:rFonts w:ascii="宋体" w:hAnsi="宋体" w:hint="eastAsia"/>
          <w:sz w:val="24"/>
        </w:rPr>
        <w:t>4.4必须的外部数据输入/输出接口：GPS定位导航，三维运动传感器，声速，打印机，坡度数据，深度数据；</w:t>
      </w:r>
    </w:p>
    <w:p w:rsidR="005867F7" w:rsidRPr="00D62B34" w:rsidRDefault="005867F7" w:rsidP="005867F7">
      <w:pPr>
        <w:spacing w:line="360" w:lineRule="auto"/>
        <w:rPr>
          <w:rFonts w:ascii="宋体" w:hAnsi="宋体"/>
          <w:sz w:val="24"/>
        </w:rPr>
      </w:pPr>
      <w:r w:rsidRPr="00D62B34">
        <w:rPr>
          <w:rFonts w:ascii="宋体" w:hAnsi="宋体" w:hint="eastAsia"/>
          <w:sz w:val="24"/>
        </w:rPr>
        <w:t>4.5设备正常运行1年所需的备件、备品和专用工具1套；</w:t>
      </w:r>
    </w:p>
    <w:p w:rsidR="005867F7" w:rsidRPr="00D62B34" w:rsidRDefault="005867F7" w:rsidP="005867F7">
      <w:pPr>
        <w:spacing w:line="360" w:lineRule="auto"/>
        <w:rPr>
          <w:b/>
          <w:sz w:val="24"/>
        </w:rPr>
      </w:pPr>
    </w:p>
    <w:p w:rsidR="005867F7" w:rsidRPr="00D62B34" w:rsidRDefault="005867F7" w:rsidP="005867F7">
      <w:pPr>
        <w:spacing w:line="360" w:lineRule="auto"/>
        <w:rPr>
          <w:b/>
          <w:sz w:val="24"/>
        </w:rPr>
      </w:pPr>
      <w:r w:rsidRPr="00D62B34">
        <w:rPr>
          <w:rFonts w:hint="eastAsia"/>
          <w:b/>
          <w:sz w:val="24"/>
        </w:rPr>
        <w:t>5</w:t>
      </w:r>
      <w:r w:rsidRPr="00D62B34">
        <w:rPr>
          <w:b/>
          <w:sz w:val="24"/>
        </w:rPr>
        <w:t xml:space="preserve">. </w:t>
      </w:r>
      <w:r w:rsidRPr="00D62B34">
        <w:rPr>
          <w:rFonts w:hint="eastAsia"/>
          <w:b/>
          <w:sz w:val="24"/>
        </w:rPr>
        <w:t>选购附件、备件及消耗品（请参考总则第</w:t>
      </w:r>
      <w:r w:rsidRPr="00D62B34">
        <w:rPr>
          <w:rFonts w:hint="eastAsia"/>
          <w:b/>
          <w:sz w:val="24"/>
        </w:rPr>
        <w:t>2.2</w:t>
      </w:r>
      <w:r w:rsidRPr="00D62B34">
        <w:rPr>
          <w:rFonts w:hint="eastAsia"/>
          <w:b/>
          <w:sz w:val="24"/>
        </w:rPr>
        <w:t>条）</w:t>
      </w:r>
    </w:p>
    <w:p w:rsidR="005867F7" w:rsidRPr="00D62B34" w:rsidRDefault="005867F7" w:rsidP="005867F7">
      <w:pPr>
        <w:spacing w:line="360" w:lineRule="auto"/>
        <w:ind w:firstLineChars="200" w:firstLine="480"/>
        <w:rPr>
          <w:sz w:val="24"/>
        </w:rPr>
      </w:pPr>
      <w:r w:rsidRPr="00D62B34">
        <w:rPr>
          <w:rFonts w:hint="eastAsia"/>
          <w:sz w:val="24"/>
        </w:rPr>
        <w:t>设备正常运行</w:t>
      </w:r>
      <w:r w:rsidRPr="00D62B34">
        <w:rPr>
          <w:rFonts w:hint="eastAsia"/>
          <w:sz w:val="24"/>
        </w:rPr>
        <w:t>1</w:t>
      </w:r>
      <w:r w:rsidRPr="00D62B34">
        <w:rPr>
          <w:rFonts w:hint="eastAsia"/>
          <w:sz w:val="24"/>
        </w:rPr>
        <w:t>年所需的备件、备品和专用工具</w:t>
      </w:r>
      <w:r w:rsidRPr="00D62B34">
        <w:rPr>
          <w:rFonts w:hint="eastAsia"/>
          <w:sz w:val="24"/>
        </w:rPr>
        <w:t>1</w:t>
      </w:r>
      <w:r w:rsidRPr="00D62B34">
        <w:rPr>
          <w:rFonts w:hint="eastAsia"/>
          <w:sz w:val="24"/>
        </w:rPr>
        <w:t>套。至少</w:t>
      </w:r>
      <w:r w:rsidRPr="00D62B34">
        <w:rPr>
          <w:sz w:val="24"/>
        </w:rPr>
        <w:t>包括</w:t>
      </w:r>
      <w:r w:rsidRPr="00D62B34">
        <w:rPr>
          <w:rFonts w:hint="eastAsia"/>
          <w:sz w:val="24"/>
        </w:rPr>
        <w:t>高压电源板</w:t>
      </w:r>
      <w:r w:rsidRPr="00D62B34">
        <w:rPr>
          <w:rFonts w:hint="eastAsia"/>
          <w:sz w:val="24"/>
        </w:rPr>
        <w:t>1</w:t>
      </w:r>
      <w:r w:rsidRPr="00D62B34">
        <w:rPr>
          <w:rFonts w:hint="eastAsia"/>
          <w:sz w:val="24"/>
        </w:rPr>
        <w:t>块</w:t>
      </w:r>
      <w:r w:rsidRPr="00D62B34">
        <w:rPr>
          <w:sz w:val="24"/>
        </w:rPr>
        <w:t>、</w:t>
      </w:r>
      <w:r w:rsidRPr="00D62B34">
        <w:rPr>
          <w:rFonts w:hint="eastAsia"/>
          <w:sz w:val="24"/>
        </w:rPr>
        <w:t>高压</w:t>
      </w:r>
      <w:r w:rsidRPr="00D62B34">
        <w:rPr>
          <w:sz w:val="24"/>
        </w:rPr>
        <w:t>控制板</w:t>
      </w:r>
      <w:r w:rsidRPr="00D62B34">
        <w:rPr>
          <w:rFonts w:hint="eastAsia"/>
          <w:sz w:val="24"/>
        </w:rPr>
        <w:t>1</w:t>
      </w:r>
      <w:r w:rsidRPr="00D62B34">
        <w:rPr>
          <w:rFonts w:hint="eastAsia"/>
          <w:sz w:val="24"/>
        </w:rPr>
        <w:t>块</w:t>
      </w:r>
      <w:r w:rsidRPr="00D62B34">
        <w:rPr>
          <w:sz w:val="24"/>
        </w:rPr>
        <w:t>、</w:t>
      </w:r>
      <w:r w:rsidRPr="00D62B34">
        <w:rPr>
          <w:rFonts w:hint="eastAsia"/>
          <w:sz w:val="24"/>
        </w:rPr>
        <w:t>低压电源板</w:t>
      </w:r>
      <w:r w:rsidRPr="00D62B34">
        <w:rPr>
          <w:rFonts w:hint="eastAsia"/>
          <w:sz w:val="24"/>
        </w:rPr>
        <w:t>1</w:t>
      </w:r>
      <w:r w:rsidRPr="00D62B34">
        <w:rPr>
          <w:rFonts w:hint="eastAsia"/>
          <w:sz w:val="24"/>
        </w:rPr>
        <w:t>块</w:t>
      </w:r>
      <w:r w:rsidRPr="00D62B34">
        <w:rPr>
          <w:sz w:val="24"/>
        </w:rPr>
        <w:t>。</w:t>
      </w:r>
    </w:p>
    <w:p w:rsidR="005867F7" w:rsidRPr="00D62B34" w:rsidRDefault="005867F7" w:rsidP="005867F7">
      <w:pPr>
        <w:tabs>
          <w:tab w:val="left" w:pos="540"/>
        </w:tabs>
        <w:spacing w:line="360" w:lineRule="auto"/>
        <w:rPr>
          <w:sz w:val="24"/>
        </w:rPr>
      </w:pPr>
    </w:p>
    <w:p w:rsidR="005867F7" w:rsidRPr="00D62B34" w:rsidRDefault="005867F7" w:rsidP="005867F7">
      <w:pPr>
        <w:tabs>
          <w:tab w:val="left" w:pos="540"/>
        </w:tabs>
        <w:spacing w:line="360" w:lineRule="auto"/>
        <w:rPr>
          <w:b/>
          <w:sz w:val="24"/>
        </w:rPr>
      </w:pPr>
      <w:r w:rsidRPr="00D62B34">
        <w:rPr>
          <w:rFonts w:hint="eastAsia"/>
          <w:b/>
          <w:sz w:val="24"/>
        </w:rPr>
        <w:t xml:space="preserve">6.  </w:t>
      </w:r>
      <w:r w:rsidRPr="00D62B34">
        <w:rPr>
          <w:rFonts w:hint="eastAsia"/>
          <w:b/>
          <w:sz w:val="24"/>
        </w:rPr>
        <w:t>技术文件：</w:t>
      </w:r>
    </w:p>
    <w:p w:rsidR="005867F7" w:rsidRPr="00D62B34" w:rsidRDefault="005867F7" w:rsidP="005867F7">
      <w:pPr>
        <w:spacing w:line="360" w:lineRule="auto"/>
        <w:rPr>
          <w:sz w:val="24"/>
        </w:rPr>
      </w:pPr>
      <w:r w:rsidRPr="00D62B34">
        <w:rPr>
          <w:rFonts w:hint="eastAsia"/>
          <w:sz w:val="24"/>
        </w:rPr>
        <w:t xml:space="preserve">6.1 </w:t>
      </w:r>
      <w:r w:rsidRPr="00D62B34">
        <w:rPr>
          <w:rFonts w:hint="eastAsia"/>
          <w:sz w:val="24"/>
        </w:rPr>
        <w:t>请参考总则第</w:t>
      </w:r>
      <w:r w:rsidRPr="00D62B34">
        <w:rPr>
          <w:rFonts w:hint="eastAsia"/>
          <w:sz w:val="24"/>
        </w:rPr>
        <w:t>1.2</w:t>
      </w:r>
      <w:r w:rsidRPr="00D62B34">
        <w:rPr>
          <w:rFonts w:hint="eastAsia"/>
          <w:sz w:val="24"/>
        </w:rPr>
        <w:t>条。</w:t>
      </w:r>
    </w:p>
    <w:p w:rsidR="005867F7" w:rsidRPr="00D62B34" w:rsidRDefault="005867F7" w:rsidP="005867F7">
      <w:pPr>
        <w:spacing w:line="360" w:lineRule="auto"/>
        <w:rPr>
          <w:sz w:val="24"/>
        </w:rPr>
      </w:pPr>
      <w:r w:rsidRPr="00D62B34">
        <w:rPr>
          <w:rFonts w:hint="eastAsia"/>
          <w:sz w:val="24"/>
        </w:rPr>
        <w:t xml:space="preserve">6.2 </w:t>
      </w:r>
      <w:r w:rsidRPr="00D62B34">
        <w:rPr>
          <w:rFonts w:hint="eastAsia"/>
          <w:sz w:val="24"/>
        </w:rPr>
        <w:t>请参考总则第</w:t>
      </w:r>
      <w:r w:rsidRPr="00D62B34">
        <w:rPr>
          <w:rFonts w:hint="eastAsia"/>
          <w:sz w:val="24"/>
        </w:rPr>
        <w:t>2.3</w:t>
      </w:r>
      <w:r w:rsidRPr="00D62B34">
        <w:rPr>
          <w:rFonts w:hint="eastAsia"/>
          <w:sz w:val="24"/>
        </w:rPr>
        <w:t>条。</w:t>
      </w:r>
    </w:p>
    <w:p w:rsidR="005867F7" w:rsidRPr="00D62B34" w:rsidRDefault="005867F7" w:rsidP="005867F7">
      <w:pPr>
        <w:spacing w:line="360" w:lineRule="auto"/>
        <w:rPr>
          <w:b/>
          <w:sz w:val="24"/>
        </w:rPr>
      </w:pPr>
    </w:p>
    <w:p w:rsidR="005867F7" w:rsidRPr="00D62B34" w:rsidRDefault="005867F7" w:rsidP="005867F7">
      <w:pPr>
        <w:spacing w:line="360" w:lineRule="auto"/>
        <w:rPr>
          <w:b/>
          <w:sz w:val="24"/>
        </w:rPr>
      </w:pPr>
      <w:r w:rsidRPr="00D62B34">
        <w:rPr>
          <w:rFonts w:hint="eastAsia"/>
          <w:b/>
          <w:sz w:val="24"/>
        </w:rPr>
        <w:t xml:space="preserve">7.  </w:t>
      </w:r>
      <w:r w:rsidRPr="00D62B34">
        <w:rPr>
          <w:rFonts w:hint="eastAsia"/>
          <w:b/>
          <w:sz w:val="24"/>
        </w:rPr>
        <w:t>技术服务：</w:t>
      </w:r>
    </w:p>
    <w:p w:rsidR="005867F7" w:rsidRPr="00D62B34" w:rsidRDefault="005867F7" w:rsidP="005867F7">
      <w:pPr>
        <w:spacing w:line="360" w:lineRule="auto"/>
        <w:rPr>
          <w:sz w:val="24"/>
        </w:rPr>
      </w:pPr>
      <w:r w:rsidRPr="00D62B34">
        <w:rPr>
          <w:rFonts w:hint="eastAsia"/>
          <w:sz w:val="24"/>
        </w:rPr>
        <w:t xml:space="preserve">7.1 </w:t>
      </w:r>
      <w:r w:rsidRPr="00D62B34">
        <w:rPr>
          <w:rFonts w:hint="eastAsia"/>
          <w:sz w:val="24"/>
        </w:rPr>
        <w:t>设备安装调试（请参考总则第</w:t>
      </w:r>
      <w:r w:rsidRPr="00D62B34">
        <w:rPr>
          <w:rFonts w:hint="eastAsia"/>
          <w:sz w:val="24"/>
        </w:rPr>
        <w:t>2.4</w:t>
      </w:r>
      <w:r w:rsidRPr="00D62B34">
        <w:rPr>
          <w:rFonts w:hint="eastAsia"/>
          <w:sz w:val="24"/>
        </w:rPr>
        <w:t>条）</w:t>
      </w:r>
    </w:p>
    <w:p w:rsidR="005867F7" w:rsidRPr="00D62B34" w:rsidRDefault="005867F7" w:rsidP="005867F7">
      <w:pPr>
        <w:spacing w:line="360" w:lineRule="auto"/>
        <w:ind w:firstLineChars="200" w:firstLine="480"/>
        <w:jc w:val="left"/>
        <w:rPr>
          <w:rFonts w:ascii="宋体" w:hAnsi="宋体" w:cs="宋体"/>
          <w:sz w:val="24"/>
        </w:rPr>
      </w:pPr>
      <w:r w:rsidRPr="00D62B34">
        <w:rPr>
          <w:rFonts w:ascii="宋体" w:hAnsi="宋体" w:cs="宋体" w:hint="eastAsia"/>
          <w:sz w:val="24"/>
        </w:rPr>
        <w:t>设备供应商及销售（代理）商应保证设备在船厂的安装、运行、工作、维护等一系列工作的正常运行，满足科考船的建造进度要求，符合科考作业需求，提供现场指导安装和调试，船舶海试后，根据设备运行状况和参数进行验收，验收合格后保修</w:t>
      </w:r>
      <w:r w:rsidRPr="00D62B34">
        <w:rPr>
          <w:rFonts w:ascii="宋体" w:hAnsi="宋体" w:cs="宋体"/>
          <w:sz w:val="24"/>
        </w:rPr>
        <w:t>2</w:t>
      </w:r>
      <w:r w:rsidRPr="00D62B34">
        <w:rPr>
          <w:rFonts w:ascii="宋体" w:hAnsi="宋体" w:cs="宋体" w:hint="eastAsia"/>
          <w:sz w:val="24"/>
        </w:rPr>
        <w:t>年。</w:t>
      </w:r>
    </w:p>
    <w:p w:rsidR="005867F7" w:rsidRPr="00D62B34" w:rsidRDefault="005867F7" w:rsidP="005867F7">
      <w:pPr>
        <w:spacing w:line="360" w:lineRule="auto"/>
        <w:rPr>
          <w:sz w:val="24"/>
        </w:rPr>
      </w:pPr>
      <w:r w:rsidRPr="00D62B34">
        <w:rPr>
          <w:rFonts w:hint="eastAsia"/>
          <w:sz w:val="24"/>
        </w:rPr>
        <w:t xml:space="preserve">7.2  </w:t>
      </w:r>
      <w:r w:rsidRPr="00D62B34">
        <w:rPr>
          <w:rFonts w:hint="eastAsia"/>
          <w:sz w:val="24"/>
        </w:rPr>
        <w:t>技术培训</w:t>
      </w:r>
      <w:r w:rsidRPr="00D62B34">
        <w:rPr>
          <w:rFonts w:hint="eastAsia"/>
          <w:sz w:val="24"/>
        </w:rPr>
        <w:t xml:space="preserve"> (</w:t>
      </w:r>
      <w:r w:rsidRPr="00D62B34">
        <w:rPr>
          <w:rFonts w:hint="eastAsia"/>
          <w:sz w:val="24"/>
        </w:rPr>
        <w:t>请参考总则第</w:t>
      </w:r>
      <w:r w:rsidRPr="00D62B34">
        <w:rPr>
          <w:rFonts w:hint="eastAsia"/>
          <w:sz w:val="24"/>
        </w:rPr>
        <w:t>2.5</w:t>
      </w:r>
      <w:r w:rsidRPr="00D62B34">
        <w:rPr>
          <w:rFonts w:hint="eastAsia"/>
          <w:sz w:val="24"/>
        </w:rPr>
        <w:t>条</w:t>
      </w:r>
      <w:r w:rsidRPr="00D62B34">
        <w:rPr>
          <w:rFonts w:hint="eastAsia"/>
          <w:sz w:val="24"/>
        </w:rPr>
        <w:t>)</w:t>
      </w:r>
    </w:p>
    <w:p w:rsidR="005867F7" w:rsidRPr="00D62B34" w:rsidRDefault="005867F7" w:rsidP="005867F7">
      <w:pPr>
        <w:spacing w:line="360" w:lineRule="auto"/>
        <w:jc w:val="left"/>
        <w:rPr>
          <w:rFonts w:ascii="宋体" w:hAnsi="宋体" w:cs="宋体"/>
          <w:sz w:val="24"/>
        </w:rPr>
      </w:pPr>
      <w:r w:rsidRPr="00D62B34">
        <w:rPr>
          <w:rFonts w:ascii="宋体" w:hAnsi="宋体" w:cs="宋体" w:hint="eastAsia"/>
          <w:sz w:val="24"/>
        </w:rPr>
        <w:t>7</w:t>
      </w:r>
      <w:r w:rsidRPr="00D62B34">
        <w:rPr>
          <w:rFonts w:ascii="宋体" w:hAnsi="宋体" w:cs="宋体"/>
          <w:sz w:val="24"/>
        </w:rPr>
        <w:t>.2.1</w:t>
      </w:r>
      <w:r w:rsidRPr="00D62B34">
        <w:rPr>
          <w:rFonts w:ascii="宋体" w:hAnsi="宋体" w:cs="宋体" w:hint="eastAsia"/>
          <w:sz w:val="24"/>
        </w:rPr>
        <w:t>技术支持与服务（不限于以下规定）</w:t>
      </w:r>
    </w:p>
    <w:p w:rsidR="005867F7" w:rsidRPr="00D62B34" w:rsidRDefault="005867F7" w:rsidP="005867F7">
      <w:pPr>
        <w:numPr>
          <w:ilvl w:val="0"/>
          <w:numId w:val="2"/>
        </w:numPr>
        <w:spacing w:line="360" w:lineRule="auto"/>
        <w:ind w:left="1080"/>
        <w:jc w:val="left"/>
        <w:rPr>
          <w:rFonts w:ascii="宋体" w:hAnsi="宋体" w:cs="宋体"/>
          <w:sz w:val="24"/>
        </w:rPr>
      </w:pPr>
      <w:r w:rsidRPr="00D62B34">
        <w:rPr>
          <w:rFonts w:ascii="宋体" w:hAnsi="宋体" w:cs="宋体" w:hint="eastAsia"/>
          <w:sz w:val="24"/>
        </w:rPr>
        <w:lastRenderedPageBreak/>
        <w:t>设备安装技术支持与服务，提供技术文件、图纸（</w:t>
      </w:r>
      <w:proofErr w:type="spellStart"/>
      <w:r w:rsidRPr="00D62B34">
        <w:rPr>
          <w:rFonts w:ascii="宋体" w:hAnsi="宋体" w:cs="宋体" w:hint="eastAsia"/>
          <w:sz w:val="24"/>
        </w:rPr>
        <w:t>dwg</w:t>
      </w:r>
      <w:proofErr w:type="spellEnd"/>
      <w:r w:rsidRPr="00D62B34">
        <w:rPr>
          <w:rFonts w:ascii="宋体" w:hAnsi="宋体" w:cs="宋体" w:hint="eastAsia"/>
          <w:sz w:val="24"/>
        </w:rPr>
        <w:t>格式文件）以及设备安装的综合解决方案。</w:t>
      </w:r>
    </w:p>
    <w:p w:rsidR="005867F7" w:rsidRPr="00D62B34" w:rsidRDefault="005867F7" w:rsidP="005867F7">
      <w:pPr>
        <w:numPr>
          <w:ilvl w:val="0"/>
          <w:numId w:val="2"/>
        </w:numPr>
        <w:spacing w:line="360" w:lineRule="auto"/>
        <w:ind w:left="1080"/>
        <w:jc w:val="left"/>
        <w:rPr>
          <w:rFonts w:ascii="宋体" w:hAnsi="宋体" w:cs="宋体"/>
          <w:sz w:val="24"/>
        </w:rPr>
      </w:pPr>
      <w:r w:rsidRPr="00D62B34">
        <w:rPr>
          <w:rFonts w:ascii="宋体" w:hAnsi="宋体" w:cs="宋体" w:hint="eastAsia"/>
          <w:sz w:val="24"/>
        </w:rPr>
        <w:t>设备运行技术支持与服务</w:t>
      </w:r>
    </w:p>
    <w:p w:rsidR="005867F7" w:rsidRPr="00D62B34" w:rsidRDefault="005867F7" w:rsidP="005867F7">
      <w:pPr>
        <w:numPr>
          <w:ilvl w:val="0"/>
          <w:numId w:val="2"/>
        </w:numPr>
        <w:spacing w:line="360" w:lineRule="auto"/>
        <w:ind w:left="1080"/>
        <w:jc w:val="left"/>
        <w:rPr>
          <w:rFonts w:ascii="宋体" w:hAnsi="宋体" w:cs="宋体"/>
          <w:sz w:val="24"/>
        </w:rPr>
      </w:pPr>
      <w:r w:rsidRPr="00D62B34">
        <w:rPr>
          <w:rFonts w:ascii="宋体" w:hAnsi="宋体" w:cs="宋体" w:hint="eastAsia"/>
          <w:sz w:val="24"/>
        </w:rPr>
        <w:t>设备维护技术支持与服务</w:t>
      </w:r>
    </w:p>
    <w:p w:rsidR="005867F7" w:rsidRPr="00D62B34" w:rsidRDefault="005867F7" w:rsidP="005867F7">
      <w:pPr>
        <w:spacing w:line="360" w:lineRule="auto"/>
        <w:jc w:val="left"/>
        <w:rPr>
          <w:rFonts w:ascii="宋体" w:hAnsi="宋体" w:cs="宋体"/>
          <w:sz w:val="24"/>
        </w:rPr>
      </w:pPr>
      <w:r w:rsidRPr="00D62B34">
        <w:rPr>
          <w:rFonts w:ascii="宋体" w:hAnsi="宋体" w:cs="宋体" w:hint="eastAsia"/>
          <w:sz w:val="24"/>
        </w:rPr>
        <w:t>7</w:t>
      </w:r>
      <w:r w:rsidRPr="00D62B34">
        <w:rPr>
          <w:rFonts w:ascii="宋体" w:hAnsi="宋体" w:cs="宋体"/>
          <w:sz w:val="24"/>
        </w:rPr>
        <w:t>.2.2</w:t>
      </w:r>
      <w:r w:rsidRPr="00D62B34">
        <w:rPr>
          <w:rFonts w:ascii="宋体" w:hAnsi="宋体" w:cs="宋体" w:hint="eastAsia"/>
          <w:sz w:val="24"/>
        </w:rPr>
        <w:t>操作培训（不限于以下规定）</w:t>
      </w:r>
    </w:p>
    <w:p w:rsidR="005867F7" w:rsidRPr="00D62B34" w:rsidRDefault="005867F7" w:rsidP="005867F7">
      <w:pPr>
        <w:numPr>
          <w:ilvl w:val="0"/>
          <w:numId w:val="2"/>
        </w:numPr>
        <w:spacing w:line="360" w:lineRule="auto"/>
        <w:ind w:left="1080"/>
        <w:jc w:val="left"/>
        <w:rPr>
          <w:rFonts w:ascii="宋体" w:hAnsi="宋体" w:cs="宋体"/>
          <w:sz w:val="24"/>
        </w:rPr>
      </w:pPr>
      <w:r w:rsidRPr="00D62B34">
        <w:rPr>
          <w:rFonts w:ascii="宋体" w:hAnsi="宋体" w:cs="宋体" w:hint="eastAsia"/>
          <w:sz w:val="24"/>
        </w:rPr>
        <w:t>设备安全操作技术培训</w:t>
      </w:r>
    </w:p>
    <w:p w:rsidR="005867F7" w:rsidRPr="00D62B34" w:rsidRDefault="005867F7" w:rsidP="005867F7">
      <w:pPr>
        <w:numPr>
          <w:ilvl w:val="0"/>
          <w:numId w:val="2"/>
        </w:numPr>
        <w:spacing w:line="360" w:lineRule="auto"/>
        <w:ind w:left="1080"/>
        <w:jc w:val="left"/>
        <w:rPr>
          <w:rFonts w:ascii="宋体" w:hAnsi="宋体" w:cs="宋体"/>
          <w:sz w:val="24"/>
        </w:rPr>
      </w:pPr>
      <w:r w:rsidRPr="00D62B34">
        <w:rPr>
          <w:rFonts w:ascii="宋体" w:hAnsi="宋体" w:cs="宋体" w:hint="eastAsia"/>
          <w:sz w:val="24"/>
        </w:rPr>
        <w:t>设备正确维护技术培训</w:t>
      </w:r>
    </w:p>
    <w:p w:rsidR="005867F7" w:rsidRPr="00D62B34" w:rsidRDefault="005867F7" w:rsidP="005867F7">
      <w:pPr>
        <w:spacing w:line="360" w:lineRule="auto"/>
        <w:rPr>
          <w:rFonts w:ascii="宋体" w:hAnsi="宋体" w:cs="宋体"/>
          <w:sz w:val="24"/>
        </w:rPr>
      </w:pPr>
      <w:r w:rsidRPr="00D62B34">
        <w:rPr>
          <w:rFonts w:hint="eastAsia"/>
          <w:sz w:val="24"/>
        </w:rPr>
        <w:t>7.3</w:t>
      </w:r>
      <w:r w:rsidRPr="00D62B34">
        <w:rPr>
          <w:rFonts w:ascii="宋体" w:hAnsi="宋体" w:cs="宋体" w:hint="eastAsia"/>
          <w:sz w:val="24"/>
        </w:rPr>
        <w:t>质量保证期：设备海试验收后</w:t>
      </w:r>
      <w:r w:rsidRPr="00D62B34">
        <w:rPr>
          <w:rFonts w:ascii="宋体" w:hAnsi="宋体" w:cs="宋体"/>
          <w:sz w:val="24"/>
        </w:rPr>
        <w:t>2</w:t>
      </w:r>
      <w:r w:rsidRPr="00D62B34">
        <w:rPr>
          <w:rFonts w:ascii="宋体" w:hAnsi="宋体" w:cs="宋体" w:hint="eastAsia"/>
          <w:sz w:val="24"/>
        </w:rPr>
        <w:t>年（</w:t>
      </w:r>
      <w:r w:rsidRPr="00D62B34">
        <w:rPr>
          <w:rFonts w:ascii="宋体" w:hAnsi="宋体" w:cs="宋体"/>
          <w:sz w:val="24"/>
        </w:rPr>
        <w:t>24</w:t>
      </w:r>
      <w:r w:rsidRPr="00D62B34">
        <w:rPr>
          <w:rFonts w:ascii="宋体" w:hAnsi="宋体" w:cs="宋体" w:hint="eastAsia"/>
          <w:sz w:val="24"/>
        </w:rPr>
        <w:t>个月）</w:t>
      </w:r>
    </w:p>
    <w:p w:rsidR="005867F7" w:rsidRPr="00D62B34" w:rsidRDefault="005867F7" w:rsidP="005867F7">
      <w:pPr>
        <w:spacing w:line="360" w:lineRule="auto"/>
        <w:ind w:firstLine="420"/>
        <w:rPr>
          <w:sz w:val="24"/>
        </w:rPr>
      </w:pPr>
      <w:r w:rsidRPr="00D62B34">
        <w:rPr>
          <w:rFonts w:ascii="宋体" w:hAnsi="宋体" w:cs="宋体" w:hint="eastAsia"/>
          <w:sz w:val="24"/>
        </w:rPr>
        <w:t>在此期间凡因设计、制造问题引起的供货方设备发生故障，供货方负责免费更换或修复。</w:t>
      </w:r>
    </w:p>
    <w:p w:rsidR="005867F7" w:rsidRPr="00D62B34" w:rsidRDefault="005867F7" w:rsidP="005867F7">
      <w:pPr>
        <w:spacing w:line="360" w:lineRule="auto"/>
        <w:rPr>
          <w:sz w:val="24"/>
        </w:rPr>
      </w:pPr>
      <w:r w:rsidRPr="00D62B34">
        <w:rPr>
          <w:rFonts w:hint="eastAsia"/>
          <w:sz w:val="24"/>
        </w:rPr>
        <w:t xml:space="preserve">7.4 </w:t>
      </w:r>
      <w:r w:rsidRPr="00D62B34">
        <w:rPr>
          <w:rFonts w:hint="eastAsia"/>
          <w:sz w:val="24"/>
        </w:rPr>
        <w:t>维修</w:t>
      </w:r>
      <w:r w:rsidRPr="00D62B34">
        <w:rPr>
          <w:rFonts w:hint="eastAsia"/>
          <w:sz w:val="24"/>
        </w:rPr>
        <w:t>5</w:t>
      </w:r>
      <w:r w:rsidRPr="00D62B34">
        <w:rPr>
          <w:rFonts w:hint="eastAsia"/>
          <w:sz w:val="24"/>
        </w:rPr>
        <w:t>小时响应，</w:t>
      </w:r>
      <w:r w:rsidRPr="00D62B34">
        <w:rPr>
          <w:sz w:val="24"/>
        </w:rPr>
        <w:t>48</w:t>
      </w:r>
      <w:r w:rsidRPr="00D62B34">
        <w:rPr>
          <w:rFonts w:hint="eastAsia"/>
          <w:sz w:val="24"/>
        </w:rPr>
        <w:t>小时内</w:t>
      </w:r>
      <w:r w:rsidRPr="00D62B34">
        <w:rPr>
          <w:sz w:val="24"/>
        </w:rPr>
        <w:t>到达国内项目现场</w:t>
      </w:r>
    </w:p>
    <w:p w:rsidR="005867F7" w:rsidRPr="00D62B34" w:rsidRDefault="005867F7" w:rsidP="005867F7">
      <w:pPr>
        <w:spacing w:line="360" w:lineRule="auto"/>
        <w:rPr>
          <w:sz w:val="24"/>
        </w:rPr>
      </w:pPr>
    </w:p>
    <w:p w:rsidR="005867F7" w:rsidRPr="00D62B34" w:rsidRDefault="005867F7" w:rsidP="005867F7">
      <w:pPr>
        <w:spacing w:line="360" w:lineRule="auto"/>
        <w:rPr>
          <w:b/>
          <w:sz w:val="24"/>
        </w:rPr>
      </w:pPr>
      <w:r w:rsidRPr="00D62B34">
        <w:rPr>
          <w:rFonts w:hint="eastAsia"/>
          <w:b/>
          <w:sz w:val="24"/>
        </w:rPr>
        <w:t xml:space="preserve">8. </w:t>
      </w:r>
      <w:r w:rsidRPr="00D62B34">
        <w:rPr>
          <w:rFonts w:hint="eastAsia"/>
          <w:b/>
          <w:sz w:val="24"/>
        </w:rPr>
        <w:t>订货数量：</w:t>
      </w:r>
    </w:p>
    <w:p w:rsidR="005867F7" w:rsidRPr="00D62B34" w:rsidRDefault="005867F7" w:rsidP="005867F7">
      <w:pPr>
        <w:spacing w:line="360" w:lineRule="auto"/>
        <w:ind w:firstLineChars="100" w:firstLine="240"/>
        <w:rPr>
          <w:sz w:val="24"/>
        </w:rPr>
      </w:pPr>
      <w:r w:rsidRPr="00D62B34">
        <w:rPr>
          <w:rFonts w:hint="eastAsia"/>
          <w:sz w:val="24"/>
        </w:rPr>
        <w:t>1</w:t>
      </w:r>
      <w:r w:rsidRPr="00D62B34">
        <w:rPr>
          <w:rFonts w:hint="eastAsia"/>
          <w:sz w:val="24"/>
        </w:rPr>
        <w:t>套</w:t>
      </w:r>
      <w:r w:rsidRPr="00D62B34">
        <w:rPr>
          <w:rFonts w:hint="eastAsia"/>
          <w:sz w:val="24"/>
        </w:rPr>
        <w:t xml:space="preserve"> </w:t>
      </w:r>
    </w:p>
    <w:p w:rsidR="005867F7" w:rsidRPr="00D62B34" w:rsidRDefault="005867F7" w:rsidP="005867F7">
      <w:pPr>
        <w:spacing w:line="360" w:lineRule="auto"/>
        <w:rPr>
          <w:sz w:val="24"/>
        </w:rPr>
      </w:pPr>
    </w:p>
    <w:p w:rsidR="005867F7" w:rsidRPr="00D62B34" w:rsidRDefault="005867F7" w:rsidP="005867F7">
      <w:pPr>
        <w:spacing w:line="360" w:lineRule="auto"/>
        <w:rPr>
          <w:b/>
          <w:sz w:val="24"/>
        </w:rPr>
      </w:pPr>
      <w:r w:rsidRPr="00D62B34">
        <w:rPr>
          <w:rFonts w:hint="eastAsia"/>
          <w:b/>
          <w:sz w:val="24"/>
        </w:rPr>
        <w:t xml:space="preserve">9. </w:t>
      </w:r>
      <w:r w:rsidRPr="00D62B34">
        <w:rPr>
          <w:rFonts w:hint="eastAsia"/>
          <w:b/>
          <w:sz w:val="24"/>
        </w:rPr>
        <w:t>目的港：</w:t>
      </w:r>
    </w:p>
    <w:p w:rsidR="005867F7" w:rsidRPr="00D62B34" w:rsidRDefault="005867F7" w:rsidP="005867F7">
      <w:pPr>
        <w:spacing w:line="360" w:lineRule="auto"/>
        <w:rPr>
          <w:sz w:val="24"/>
        </w:rPr>
      </w:pPr>
      <w:r w:rsidRPr="00D62B34">
        <w:rPr>
          <w:rFonts w:hint="eastAsia"/>
          <w:sz w:val="24"/>
        </w:rPr>
        <w:t>广州或</w:t>
      </w:r>
      <w:r w:rsidRPr="00D62B34">
        <w:rPr>
          <w:sz w:val="24"/>
        </w:rPr>
        <w:t>买</w:t>
      </w:r>
      <w:r w:rsidRPr="00D62B34">
        <w:rPr>
          <w:rFonts w:hint="eastAsia"/>
          <w:sz w:val="24"/>
        </w:rPr>
        <w:t>方</w:t>
      </w:r>
      <w:r w:rsidRPr="00D62B34">
        <w:rPr>
          <w:sz w:val="24"/>
        </w:rPr>
        <w:t>指定目的港</w:t>
      </w:r>
    </w:p>
    <w:p w:rsidR="005867F7" w:rsidRPr="00D62B34" w:rsidRDefault="005867F7" w:rsidP="005867F7">
      <w:pPr>
        <w:spacing w:line="360" w:lineRule="auto"/>
        <w:rPr>
          <w:sz w:val="24"/>
        </w:rPr>
      </w:pPr>
    </w:p>
    <w:p w:rsidR="005867F7" w:rsidRPr="00D62B34" w:rsidRDefault="005867F7" w:rsidP="005867F7">
      <w:pPr>
        <w:spacing w:line="360" w:lineRule="auto"/>
        <w:rPr>
          <w:b/>
          <w:sz w:val="24"/>
        </w:rPr>
      </w:pPr>
      <w:r w:rsidRPr="00D62B34">
        <w:rPr>
          <w:rFonts w:hint="eastAsia"/>
          <w:b/>
          <w:sz w:val="24"/>
        </w:rPr>
        <w:t xml:space="preserve">10. </w:t>
      </w:r>
      <w:r w:rsidRPr="00D62B34">
        <w:rPr>
          <w:rFonts w:hint="eastAsia"/>
          <w:b/>
          <w:sz w:val="24"/>
        </w:rPr>
        <w:t>交货日期：</w:t>
      </w:r>
    </w:p>
    <w:p w:rsidR="005867F7" w:rsidRPr="00D62B34" w:rsidRDefault="005867F7" w:rsidP="005867F7">
      <w:pPr>
        <w:spacing w:line="360" w:lineRule="auto"/>
        <w:rPr>
          <w:sz w:val="24"/>
        </w:rPr>
      </w:pPr>
      <w:r w:rsidRPr="00D62B34">
        <w:rPr>
          <w:rFonts w:hint="eastAsia"/>
          <w:sz w:val="24"/>
        </w:rPr>
        <w:t>合同生效后</w:t>
      </w:r>
      <w:r w:rsidRPr="00D62B34">
        <w:rPr>
          <w:sz w:val="24"/>
        </w:rPr>
        <w:t>10</w:t>
      </w:r>
      <w:r w:rsidRPr="00D62B34">
        <w:rPr>
          <w:rFonts w:hint="eastAsia"/>
          <w:sz w:val="24"/>
        </w:rPr>
        <w:t>个月或</w:t>
      </w:r>
      <w:r w:rsidRPr="00D62B34">
        <w:rPr>
          <w:sz w:val="24"/>
        </w:rPr>
        <w:t>超过</w:t>
      </w:r>
      <w:r w:rsidRPr="00D62B34">
        <w:rPr>
          <w:rFonts w:hint="eastAsia"/>
          <w:sz w:val="24"/>
        </w:rPr>
        <w:t>10</w:t>
      </w:r>
      <w:r w:rsidRPr="00D62B34">
        <w:rPr>
          <w:rFonts w:hint="eastAsia"/>
          <w:sz w:val="24"/>
        </w:rPr>
        <w:t>个月</w:t>
      </w:r>
      <w:r w:rsidRPr="00D62B34">
        <w:rPr>
          <w:sz w:val="24"/>
        </w:rPr>
        <w:t>，按</w:t>
      </w:r>
      <w:r w:rsidRPr="00D62B34">
        <w:rPr>
          <w:rFonts w:hint="eastAsia"/>
          <w:sz w:val="24"/>
        </w:rPr>
        <w:t>买</w:t>
      </w:r>
      <w:r w:rsidRPr="00D62B34">
        <w:rPr>
          <w:sz w:val="24"/>
        </w:rPr>
        <w:t>方指定的交货时间</w:t>
      </w:r>
      <w:r w:rsidRPr="00D62B34">
        <w:rPr>
          <w:rFonts w:hint="eastAsia"/>
          <w:sz w:val="24"/>
        </w:rPr>
        <w:t>进行</w:t>
      </w:r>
      <w:r w:rsidRPr="00D62B34">
        <w:rPr>
          <w:sz w:val="24"/>
        </w:rPr>
        <w:t>交付。</w:t>
      </w:r>
    </w:p>
    <w:p w:rsidR="005867F7" w:rsidRPr="00D62B34" w:rsidRDefault="005867F7" w:rsidP="005867F7">
      <w:pPr>
        <w:spacing w:line="360" w:lineRule="auto"/>
        <w:rPr>
          <w:b/>
          <w:sz w:val="24"/>
        </w:rPr>
      </w:pPr>
    </w:p>
    <w:p w:rsidR="005867F7" w:rsidRPr="00D62B34" w:rsidRDefault="005867F7" w:rsidP="005867F7">
      <w:pPr>
        <w:spacing w:line="360" w:lineRule="auto"/>
        <w:rPr>
          <w:b/>
          <w:sz w:val="24"/>
        </w:rPr>
      </w:pPr>
      <w:r w:rsidRPr="00D62B34">
        <w:rPr>
          <w:rFonts w:hint="eastAsia"/>
          <w:b/>
          <w:sz w:val="24"/>
        </w:rPr>
        <w:t>11</w:t>
      </w:r>
      <w:r w:rsidRPr="00D62B34">
        <w:rPr>
          <w:rFonts w:hint="eastAsia"/>
          <w:b/>
          <w:sz w:val="24"/>
        </w:rPr>
        <w:t>．执行的相关标准</w:t>
      </w:r>
    </w:p>
    <w:p w:rsidR="005867F7" w:rsidRPr="00D62B34" w:rsidRDefault="005867F7" w:rsidP="005867F7">
      <w:pPr>
        <w:spacing w:line="360" w:lineRule="auto"/>
        <w:rPr>
          <w:rFonts w:ascii="inherit" w:hAnsi="inherit" w:cs="宋体" w:hint="eastAsia"/>
          <w:kern w:val="0"/>
          <w:sz w:val="24"/>
        </w:rPr>
      </w:pPr>
      <w:r w:rsidRPr="00D62B34">
        <w:rPr>
          <w:rFonts w:ascii="inherit" w:hAnsi="inherit" w:cs="宋体" w:hint="eastAsia"/>
          <w:kern w:val="0"/>
          <w:sz w:val="24"/>
        </w:rPr>
        <w:t>制造商和</w:t>
      </w:r>
      <w:r w:rsidRPr="00D62B34">
        <w:rPr>
          <w:rFonts w:ascii="inherit" w:hAnsi="inherit" w:cs="宋体"/>
          <w:kern w:val="0"/>
          <w:sz w:val="24"/>
        </w:rPr>
        <w:t>代理商满足</w:t>
      </w:r>
      <w:r w:rsidRPr="00D62B34">
        <w:rPr>
          <w:rFonts w:ascii="inherit" w:hAnsi="inherit" w:cs="宋体" w:hint="eastAsia"/>
          <w:kern w:val="0"/>
          <w:sz w:val="24"/>
        </w:rPr>
        <w:t>ISO</w:t>
      </w:r>
      <w:r w:rsidRPr="00D62B34">
        <w:rPr>
          <w:rFonts w:ascii="inherit" w:hAnsi="inherit" w:cs="宋体" w:hint="eastAsia"/>
          <w:kern w:val="0"/>
          <w:sz w:val="24"/>
        </w:rPr>
        <w:t>规范要求</w:t>
      </w:r>
    </w:p>
    <w:p w:rsidR="005867F7" w:rsidRPr="00D62B34" w:rsidRDefault="005867F7" w:rsidP="005867F7">
      <w:pPr>
        <w:spacing w:line="360" w:lineRule="auto"/>
        <w:rPr>
          <w:rFonts w:ascii="inherit" w:hAnsi="inherit" w:cs="宋体"/>
          <w:kern w:val="0"/>
          <w:sz w:val="24"/>
        </w:rPr>
      </w:pPr>
      <w:r w:rsidRPr="00D62B34">
        <w:rPr>
          <w:rFonts w:ascii="inherit" w:hAnsi="inherit" w:cs="宋体" w:hint="eastAsia"/>
          <w:kern w:val="0"/>
          <w:sz w:val="24"/>
        </w:rPr>
        <w:t>船底</w:t>
      </w:r>
      <w:r w:rsidRPr="00D62B34">
        <w:rPr>
          <w:rFonts w:ascii="inherit" w:hAnsi="inherit" w:cs="宋体"/>
          <w:kern w:val="0"/>
          <w:sz w:val="24"/>
        </w:rPr>
        <w:t>安装</w:t>
      </w:r>
      <w:r w:rsidRPr="00D62B34">
        <w:rPr>
          <w:rFonts w:ascii="inherit" w:hAnsi="inherit" w:cs="宋体" w:hint="eastAsia"/>
          <w:kern w:val="0"/>
          <w:sz w:val="24"/>
        </w:rPr>
        <w:t>部分</w:t>
      </w:r>
      <w:r w:rsidRPr="00D62B34">
        <w:rPr>
          <w:rFonts w:ascii="inherit" w:hAnsi="inherit" w:cs="宋体"/>
          <w:kern w:val="0"/>
          <w:sz w:val="24"/>
        </w:rPr>
        <w:t>符合</w:t>
      </w:r>
      <w:r w:rsidRPr="00D62B34">
        <w:rPr>
          <w:rFonts w:ascii="inherit" w:hAnsi="inherit" w:cs="宋体" w:hint="eastAsia"/>
          <w:kern w:val="0"/>
          <w:sz w:val="24"/>
        </w:rPr>
        <w:t>CCS</w:t>
      </w:r>
      <w:r w:rsidRPr="00D62B34">
        <w:rPr>
          <w:rFonts w:ascii="inherit" w:hAnsi="inherit" w:cs="宋体" w:hint="eastAsia"/>
          <w:kern w:val="0"/>
          <w:sz w:val="24"/>
        </w:rPr>
        <w:t>规范</w:t>
      </w:r>
      <w:r w:rsidRPr="00D62B34">
        <w:rPr>
          <w:rFonts w:ascii="inherit" w:hAnsi="inherit" w:cs="宋体"/>
          <w:kern w:val="0"/>
          <w:sz w:val="24"/>
        </w:rPr>
        <w:t>要求</w:t>
      </w:r>
    </w:p>
    <w:p w:rsidR="005867F7" w:rsidRPr="00D62B34" w:rsidRDefault="005867F7" w:rsidP="005867F7">
      <w:pPr>
        <w:spacing w:line="360" w:lineRule="auto"/>
        <w:rPr>
          <w:rFonts w:hint="eastAsia"/>
        </w:rPr>
      </w:pPr>
      <w:r w:rsidRPr="00D62B34">
        <w:rPr>
          <w:rFonts w:ascii="inherit" w:hAnsi="inherit" w:cs="宋体" w:hint="eastAsia"/>
          <w:kern w:val="0"/>
          <w:sz w:val="24"/>
        </w:rPr>
        <w:t>买</w:t>
      </w:r>
      <w:r w:rsidRPr="00D62B34">
        <w:rPr>
          <w:rFonts w:ascii="inherit" w:hAnsi="inherit" w:cs="宋体"/>
          <w:kern w:val="0"/>
          <w:sz w:val="24"/>
        </w:rPr>
        <w:t>方船东要求达到的相关国际国内标准或规范</w:t>
      </w:r>
    </w:p>
    <w:p w:rsidR="00000000" w:rsidRPr="005867F7" w:rsidRDefault="005867F7"/>
    <w:sectPr w:rsidR="00000000" w:rsidRPr="005867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7F7" w:rsidRDefault="005867F7" w:rsidP="005867F7">
      <w:r>
        <w:separator/>
      </w:r>
    </w:p>
  </w:endnote>
  <w:endnote w:type="continuationSeparator" w:id="1">
    <w:p w:rsidR="005867F7" w:rsidRDefault="005867F7" w:rsidP="00586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7F7" w:rsidRDefault="005867F7" w:rsidP="005867F7">
      <w:r>
        <w:separator/>
      </w:r>
    </w:p>
  </w:footnote>
  <w:footnote w:type="continuationSeparator" w:id="1">
    <w:p w:rsidR="005867F7" w:rsidRDefault="005867F7" w:rsidP="00586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34EF"/>
    <w:multiLevelType w:val="multilevel"/>
    <w:tmpl w:val="1FC334EF"/>
    <w:lvl w:ilvl="0">
      <w:start w:val="1"/>
      <w:numFmt w:val="decimal"/>
      <w:lvlText w:val="%1"/>
      <w:lvlJc w:val="right"/>
      <w:pPr>
        <w:tabs>
          <w:tab w:val="left" w:pos="0"/>
        </w:tabs>
        <w:ind w:left="170" w:firstLine="11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3D7F6904"/>
    <w:multiLevelType w:val="multilevel"/>
    <w:tmpl w:val="3D7F6904"/>
    <w:lvl w:ilvl="0">
      <w:start w:val="1"/>
      <w:numFmt w:val="decimal"/>
      <w:lvlText w:val="%1"/>
      <w:lvlJc w:val="right"/>
      <w:pPr>
        <w:tabs>
          <w:tab w:val="left" w:pos="0"/>
        </w:tabs>
        <w:ind w:left="170" w:firstLine="11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1073E3B"/>
    <w:multiLevelType w:val="multilevel"/>
    <w:tmpl w:val="51073E3B"/>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67F7"/>
    <w:rsid w:val="005867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7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67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67F7"/>
    <w:rPr>
      <w:sz w:val="18"/>
      <w:szCs w:val="18"/>
    </w:rPr>
  </w:style>
  <w:style w:type="paragraph" w:styleId="a4">
    <w:name w:val="footer"/>
    <w:basedOn w:val="a"/>
    <w:link w:val="Char0"/>
    <w:uiPriority w:val="99"/>
    <w:semiHidden/>
    <w:unhideWhenUsed/>
    <w:rsid w:val="005867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67F7"/>
    <w:rPr>
      <w:sz w:val="18"/>
      <w:szCs w:val="18"/>
    </w:rPr>
  </w:style>
  <w:style w:type="paragraph" w:styleId="a5">
    <w:name w:val="Date"/>
    <w:basedOn w:val="a"/>
    <w:next w:val="a"/>
    <w:link w:val="Char1"/>
    <w:rsid w:val="005867F7"/>
    <w:rPr>
      <w:szCs w:val="20"/>
    </w:rPr>
  </w:style>
  <w:style w:type="character" w:customStyle="1" w:styleId="Char1">
    <w:name w:val="日期 Char"/>
    <w:basedOn w:val="a0"/>
    <w:link w:val="a5"/>
    <w:rsid w:val="005867F7"/>
    <w:rPr>
      <w:rFonts w:ascii="Times New Roman" w:eastAsia="宋体" w:hAnsi="Times New Roman" w:cs="Times New Roman"/>
      <w:szCs w:val="20"/>
    </w:rPr>
  </w:style>
  <w:style w:type="paragraph" w:styleId="a6">
    <w:name w:val="List Paragraph"/>
    <w:basedOn w:val="a"/>
    <w:uiPriority w:val="34"/>
    <w:qFormat/>
    <w:rsid w:val="005867F7"/>
    <w:pPr>
      <w:ind w:firstLineChars="200" w:firstLine="420"/>
    </w:pPr>
    <w:rPr>
      <w:rFonts w:ascii="Calibri" w:hAnsi="Calibri"/>
      <w:szCs w:val="22"/>
    </w:rPr>
  </w:style>
  <w:style w:type="paragraph" w:customStyle="1" w:styleId="1">
    <w:name w:val="列出段落1"/>
    <w:basedOn w:val="a"/>
    <w:qFormat/>
    <w:rsid w:val="005867F7"/>
    <w:pPr>
      <w:ind w:firstLineChars="200" w:firstLine="420"/>
    </w:pPr>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OITC2</dc:creator>
  <cp:keywords/>
  <dc:description/>
  <cp:lastModifiedBy>OITC2</cp:lastModifiedBy>
  <cp:revision>2</cp:revision>
  <dcterms:created xsi:type="dcterms:W3CDTF">2017-11-07T14:39:00Z</dcterms:created>
  <dcterms:modified xsi:type="dcterms:W3CDTF">2017-11-07T14:39:00Z</dcterms:modified>
</cp:coreProperties>
</file>