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B6" w:rsidRPr="00961ADA" w:rsidRDefault="00F47BB6" w:rsidP="00F47BB6">
      <w:pPr>
        <w:spacing w:line="360" w:lineRule="auto"/>
        <w:jc w:val="center"/>
        <w:rPr>
          <w:rFonts w:hint="eastAsia"/>
          <w:b/>
          <w:sz w:val="24"/>
        </w:rPr>
      </w:pPr>
      <w:r w:rsidRPr="00961ADA">
        <w:rPr>
          <w:rFonts w:hint="eastAsia"/>
          <w:b/>
          <w:sz w:val="24"/>
        </w:rPr>
        <w:t>第</w:t>
      </w:r>
      <w:r w:rsidRPr="00961ADA">
        <w:rPr>
          <w:rFonts w:hint="eastAsia"/>
          <w:b/>
          <w:sz w:val="24"/>
        </w:rPr>
        <w:t>1</w:t>
      </w:r>
      <w:r w:rsidRPr="00961ADA">
        <w:rPr>
          <w:rFonts w:hint="eastAsia"/>
          <w:b/>
          <w:sz w:val="24"/>
        </w:rPr>
        <w:t>包</w:t>
      </w:r>
      <w:r w:rsidRPr="00961ADA">
        <w:rPr>
          <w:rFonts w:hint="eastAsia"/>
          <w:b/>
          <w:sz w:val="24"/>
        </w:rPr>
        <w:t xml:space="preserve"> </w:t>
      </w:r>
      <w:r w:rsidRPr="00961ADA">
        <w:rPr>
          <w:rFonts w:hint="eastAsia"/>
          <w:b/>
          <w:sz w:val="24"/>
        </w:rPr>
        <w:t>海南热带海洋生物实验站实验室家具采购及安装服务</w:t>
      </w:r>
    </w:p>
    <w:p w:rsidR="00F47BB6" w:rsidRPr="00961ADA" w:rsidRDefault="00F47BB6" w:rsidP="00F47BB6">
      <w:pPr>
        <w:spacing w:line="360" w:lineRule="auto"/>
        <w:jc w:val="center"/>
        <w:rPr>
          <w:rFonts w:hint="eastAsia"/>
          <w:b/>
          <w:sz w:val="24"/>
        </w:rPr>
      </w:pPr>
    </w:p>
    <w:p w:rsidR="00F47BB6" w:rsidRPr="00961ADA" w:rsidRDefault="00F47BB6" w:rsidP="00F47BB6">
      <w:pPr>
        <w:numPr>
          <w:ilvl w:val="0"/>
          <w:numId w:val="1"/>
        </w:numPr>
        <w:spacing w:line="360" w:lineRule="auto"/>
        <w:rPr>
          <w:b/>
          <w:sz w:val="24"/>
        </w:rPr>
      </w:pPr>
      <w:r w:rsidRPr="00961ADA">
        <w:rPr>
          <w:rFonts w:hint="eastAsia"/>
          <w:b/>
          <w:sz w:val="24"/>
        </w:rPr>
        <w:t>工作条件：</w:t>
      </w:r>
    </w:p>
    <w:p w:rsidR="00F47BB6" w:rsidRPr="00961ADA" w:rsidRDefault="00F47BB6" w:rsidP="00F47BB6">
      <w:pPr>
        <w:spacing w:line="360" w:lineRule="auto"/>
        <w:rPr>
          <w:rFonts w:hint="eastAsia"/>
          <w:sz w:val="24"/>
        </w:rPr>
      </w:pPr>
      <w:r w:rsidRPr="00961ADA">
        <w:rPr>
          <w:rFonts w:hint="eastAsia"/>
          <w:sz w:val="24"/>
        </w:rPr>
        <w:t>1</w:t>
      </w:r>
      <w:r w:rsidRPr="00961ADA">
        <w:rPr>
          <w:sz w:val="24"/>
        </w:rPr>
        <w:t>.1</w:t>
      </w:r>
      <w:r w:rsidRPr="00961ADA">
        <w:rPr>
          <w:rFonts w:hint="eastAsia"/>
          <w:sz w:val="24"/>
        </w:rPr>
        <w:t>见总则第</w:t>
      </w:r>
      <w:r w:rsidRPr="00961ADA">
        <w:rPr>
          <w:rFonts w:hint="eastAsia"/>
          <w:sz w:val="24"/>
        </w:rPr>
        <w:t>3</w:t>
      </w:r>
      <w:r w:rsidRPr="00961ADA">
        <w:rPr>
          <w:rFonts w:hint="eastAsia"/>
          <w:sz w:val="24"/>
        </w:rPr>
        <w:t>条。（如无特殊要求）</w:t>
      </w:r>
    </w:p>
    <w:p w:rsidR="00F47BB6" w:rsidRPr="00961ADA" w:rsidRDefault="00F47BB6" w:rsidP="00F47BB6">
      <w:pPr>
        <w:spacing w:line="360" w:lineRule="auto"/>
        <w:rPr>
          <w:sz w:val="24"/>
        </w:rPr>
      </w:pPr>
    </w:p>
    <w:p w:rsidR="00F47BB6" w:rsidRPr="00961ADA" w:rsidRDefault="00F47BB6" w:rsidP="00F47BB6">
      <w:pPr>
        <w:numPr>
          <w:ilvl w:val="0"/>
          <w:numId w:val="1"/>
        </w:numPr>
        <w:spacing w:line="360" w:lineRule="auto"/>
        <w:rPr>
          <w:b/>
          <w:sz w:val="24"/>
        </w:rPr>
      </w:pPr>
      <w:r w:rsidRPr="00961ADA">
        <w:rPr>
          <w:rFonts w:hint="eastAsia"/>
          <w:b/>
          <w:sz w:val="24"/>
        </w:rPr>
        <w:t>设备用途：</w:t>
      </w:r>
    </w:p>
    <w:p w:rsidR="00F47BB6" w:rsidRPr="00961ADA" w:rsidRDefault="00F47BB6" w:rsidP="00F47BB6">
      <w:pPr>
        <w:pStyle w:val="a5"/>
        <w:spacing w:line="360" w:lineRule="auto"/>
        <w:rPr>
          <w:sz w:val="24"/>
          <w:szCs w:val="24"/>
        </w:rPr>
      </w:pPr>
      <w:r w:rsidRPr="00961ADA">
        <w:rPr>
          <w:rFonts w:hint="eastAsia"/>
          <w:sz w:val="24"/>
          <w:szCs w:val="24"/>
        </w:rPr>
        <w:t xml:space="preserve">2.1  </w:t>
      </w:r>
      <w:r w:rsidRPr="00961ADA">
        <w:rPr>
          <w:rFonts w:hint="eastAsia"/>
          <w:sz w:val="24"/>
          <w:szCs w:val="24"/>
        </w:rPr>
        <w:t>实验室辅助设备主要包含：实验室中央台、实验室边台、实验室水槽水龙头、滴水架、实验室吊柜、实验室药品柜、器皿柜、气瓶柜、试剂架、通风柜、包含水电连接，主要为实验室内各种实验仪器提供操作平台。</w:t>
      </w:r>
    </w:p>
    <w:p w:rsidR="00F47BB6" w:rsidRPr="00961ADA" w:rsidRDefault="00F47BB6" w:rsidP="00F47BB6">
      <w:pPr>
        <w:spacing w:line="360" w:lineRule="auto"/>
        <w:rPr>
          <w:sz w:val="24"/>
        </w:rPr>
      </w:pPr>
      <w:r w:rsidRPr="00961ADA">
        <w:rPr>
          <w:rFonts w:hint="eastAsia"/>
          <w:sz w:val="24"/>
        </w:rPr>
        <w:t xml:space="preserve">2.2 </w:t>
      </w:r>
      <w:r w:rsidRPr="00961ADA">
        <w:rPr>
          <w:rFonts w:hint="eastAsia"/>
          <w:sz w:val="24"/>
        </w:rPr>
        <w:t>设备内容清单</w:t>
      </w:r>
    </w:p>
    <w:tbl>
      <w:tblPr>
        <w:tblW w:w="9828" w:type="dxa"/>
        <w:tblInd w:w="103" w:type="dxa"/>
        <w:tblLook w:val="04A0"/>
      </w:tblPr>
      <w:tblGrid>
        <w:gridCol w:w="457"/>
        <w:gridCol w:w="1250"/>
        <w:gridCol w:w="1776"/>
        <w:gridCol w:w="522"/>
        <w:gridCol w:w="511"/>
        <w:gridCol w:w="5312"/>
      </w:tblGrid>
      <w:tr w:rsidR="00F47BB6" w:rsidRPr="00961ADA" w:rsidTr="00E546AA">
        <w:trPr>
          <w:trHeight w:val="55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序号</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产品名称</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型号/规格</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数量</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单位</w:t>
            </w:r>
          </w:p>
        </w:tc>
        <w:tc>
          <w:tcPr>
            <w:tcW w:w="5312"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产品说明</w:t>
            </w:r>
          </w:p>
        </w:tc>
      </w:tr>
      <w:tr w:rsidR="00F47BB6" w:rsidRPr="00961ADA" w:rsidTr="00E546AA">
        <w:trPr>
          <w:trHeight w:val="437"/>
        </w:trPr>
        <w:tc>
          <w:tcPr>
            <w:tcW w:w="9828" w:type="dxa"/>
            <w:gridSpan w:val="6"/>
            <w:tcBorders>
              <w:top w:val="single" w:sz="4" w:space="0" w:color="auto"/>
              <w:left w:val="single" w:sz="4" w:space="0" w:color="auto"/>
              <w:bottom w:val="single" w:sz="4" w:space="0" w:color="auto"/>
              <w:right w:val="single" w:sz="4" w:space="0" w:color="auto"/>
            </w:tcBorders>
            <w:shd w:val="clear" w:color="000000" w:fill="CCFFCC"/>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实验室309</w:t>
            </w:r>
          </w:p>
        </w:tc>
      </w:tr>
      <w:tr w:rsidR="00F47BB6" w:rsidRPr="00961ADA" w:rsidTr="00E546AA">
        <w:trPr>
          <w:trHeight w:val="1702"/>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1</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5500*750*850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缓冲全开105度。地脚：采用高强度尼龙制作，不锈钢螺杆，螺杆直径12mm，自由调节高度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lastRenderedPageBreak/>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 通过国家化学建筑材料测试中心检测，弯曲强度，Mpa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5、通过国家化学建筑材料测试中心检测，重金属 可溶性铅（≤2.5 ）、可溶性镉（≤6.0）。</w:t>
            </w:r>
          </w:p>
        </w:tc>
      </w:tr>
      <w:tr w:rsidR="00F47BB6" w:rsidRPr="00961ADA" w:rsidTr="00E546AA">
        <w:trPr>
          <w:trHeight w:val="3662"/>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3000*750*850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8</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768"/>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水槽水龙头</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中号</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水槽:PP材质一体成型,耐酸碱性良好</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水龙头：实验室专用三口水龙头，纯铜芯。</w:t>
            </w:r>
          </w:p>
        </w:tc>
      </w:tr>
      <w:tr w:rsidR="00F47BB6" w:rsidRPr="00961ADA" w:rsidTr="00E546AA">
        <w:trPr>
          <w:trHeight w:val="1205"/>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滴水架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550*400*120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由耐酸碱腐蚀性极好的pp材料制作，标准颜色是亚光黑色。底部托盘中间设有排水孔，可拆卸式滴水棒，方便使用。标配120mm长滴水棒32根。</w:t>
            </w:r>
          </w:p>
        </w:tc>
      </w:tr>
      <w:tr w:rsidR="00F47BB6" w:rsidRPr="00961ADA" w:rsidTr="00E546AA">
        <w:trPr>
          <w:trHeight w:val="6058"/>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2</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中央台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5000*1500*850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缓冲全开105度。地脚：采用高强度尼龙制作，不锈钢螺杆，螺杆直径12mm，自由调节高度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w:t>
            </w:r>
            <w:r w:rsidRPr="00961ADA">
              <w:rPr>
                <w:rFonts w:ascii="宋体" w:hAnsi="宋体" w:cs="宋体" w:hint="eastAsia"/>
                <w:kern w:val="0"/>
                <w:sz w:val="24"/>
              </w:rPr>
              <w:lastRenderedPageBreak/>
              <w:t>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 通过国家化学建筑材料测试中心检测，弯曲强度，Mpa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5、通过国家化学建筑材料测试中心检测，重金属 可溶性铅（≤2.5 ）、可溶性镉（≤6.0）。</w:t>
            </w:r>
          </w:p>
        </w:tc>
      </w:tr>
      <w:tr w:rsidR="00F47BB6" w:rsidRPr="00961ADA" w:rsidTr="00E546AA">
        <w:trPr>
          <w:trHeight w:val="649"/>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w:t>
            </w:r>
            <w:r w:rsidRPr="00961ADA">
              <w:rPr>
                <w:rFonts w:ascii="宋体" w:hAnsi="宋体" w:cs="宋体"/>
                <w:kern w:val="0"/>
                <w:sz w:val="24"/>
              </w:rPr>
              <w:t>0</w:t>
            </w:r>
            <w:r w:rsidRPr="00961ADA">
              <w:rPr>
                <w:rFonts w:ascii="宋体" w:hAnsi="宋体" w:cs="宋体" w:hint="eastAsia"/>
                <w:kern w:val="0"/>
                <w:sz w:val="24"/>
              </w:rPr>
              <w:t>00*300*1000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铝玻璃结构: 采用1.2mm厚铝合金方形管,层板为12MM厚钢化玻璃。</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20</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1638"/>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1250"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1500*800*2200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全钢结构：柜体采用优质1.5MM厚冷轧钢板，表面环氧树脂粉静电喷涂作防酸碱腐蚀处理。</w:t>
            </w:r>
            <w:r w:rsidRPr="00961ADA">
              <w:rPr>
                <w:rFonts w:ascii="宋体" w:hAnsi="宋体" w:cs="宋体" w:hint="eastAsia"/>
                <w:kern w:val="0"/>
                <w:sz w:val="24"/>
              </w:rPr>
              <w:br/>
              <w:t>台面：15mm环氧树脂台面，与水杯一体成型无缝对接。</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插座：两个安装立柱上。</w:t>
            </w:r>
          </w:p>
        </w:tc>
      </w:tr>
      <w:tr w:rsidR="00F47BB6" w:rsidRPr="00961ADA" w:rsidTr="00E546AA">
        <w:trPr>
          <w:trHeight w:val="709"/>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水杯</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环氧树脂台面一体成型水杯：耐酸碱性好</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水龙头：实验室专用水龙头，纯铜芯。</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通风系统</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直排系统、斜流风机、通风优质管道、风机风管吊架。</w:t>
            </w:r>
          </w:p>
        </w:tc>
      </w:tr>
      <w:tr w:rsidR="00F47BB6" w:rsidRPr="00961ADA" w:rsidTr="00E546AA">
        <w:trPr>
          <w:trHeight w:val="437"/>
        </w:trPr>
        <w:tc>
          <w:tcPr>
            <w:tcW w:w="9828" w:type="dxa"/>
            <w:gridSpan w:val="6"/>
            <w:tcBorders>
              <w:top w:val="single" w:sz="4" w:space="0" w:color="auto"/>
              <w:left w:val="single" w:sz="4" w:space="0" w:color="auto"/>
              <w:bottom w:val="single" w:sz="4" w:space="0" w:color="auto"/>
              <w:right w:val="single" w:sz="4" w:space="0" w:color="auto"/>
            </w:tcBorders>
            <w:shd w:val="clear" w:color="000000" w:fill="CCFFCC"/>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实验室408</w:t>
            </w:r>
          </w:p>
        </w:tc>
      </w:tr>
      <w:tr w:rsidR="00F47BB6" w:rsidRPr="00961ADA" w:rsidTr="00E546AA">
        <w:trPr>
          <w:trHeight w:val="3103"/>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lastRenderedPageBreak/>
              <w:t>1</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5000*750*850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缓冲全开105度。地脚：采用高强度尼龙制作，不锈钢螺杆，螺杆直径12mm，自由调节高度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 通过国家化学建筑材料测试中心检测，弯曲强</w:t>
            </w:r>
            <w:r w:rsidRPr="00961ADA">
              <w:rPr>
                <w:rFonts w:ascii="宋体" w:hAnsi="宋体" w:cs="宋体" w:hint="eastAsia"/>
                <w:kern w:val="0"/>
                <w:sz w:val="24"/>
              </w:rPr>
              <w:lastRenderedPageBreak/>
              <w:t>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5、通过国家化学建筑材料测试中心检测，重金属 可溶性铅（≤2.5 ）、可溶性镉（≤6.0）。</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6</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54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水槽水龙头</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中号</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水槽:PP材质一体成型,耐酸碱性良好</w:t>
            </w:r>
            <w:r w:rsidRPr="00961ADA">
              <w:rPr>
                <w:rFonts w:ascii="宋体" w:hAnsi="宋体" w:cs="宋体" w:hint="eastAsia"/>
                <w:kern w:val="0"/>
                <w:sz w:val="24"/>
              </w:rPr>
              <w:br/>
              <w:t>水龙头：实验室专用三口水龙头，纯铜芯。</w:t>
            </w:r>
          </w:p>
        </w:tc>
      </w:tr>
      <w:tr w:rsidR="00F47BB6" w:rsidRPr="00961ADA" w:rsidTr="00E546AA">
        <w:trPr>
          <w:trHeight w:val="1165"/>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滴水架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550*400*120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由耐酸碱腐蚀性极好的pp材料制作，标准颜色是亚光黑色。底部托盘中间设有排水孔，可拆卸式滴水棒，方便使用。标配120mm长滴水棒32根。</w:t>
            </w:r>
          </w:p>
        </w:tc>
      </w:tr>
      <w:tr w:rsidR="00F47BB6" w:rsidRPr="00961ADA" w:rsidTr="00E546AA">
        <w:trPr>
          <w:trHeight w:val="3655"/>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2</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中央台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4500*1500*850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缓冲全开105度。地脚：采用高强度尼龙制作，不锈钢螺杆，螺杆直径12mm，自由调节高度</w:t>
            </w:r>
            <w:r w:rsidRPr="00961ADA">
              <w:rPr>
                <w:rFonts w:ascii="宋体" w:hAnsi="宋体" w:cs="宋体" w:hint="eastAsia"/>
                <w:kern w:val="0"/>
                <w:sz w:val="24"/>
              </w:rPr>
              <w:lastRenderedPageBreak/>
              <w:t>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 通过国家化学建筑材料测试中心检测，弯曲强度，Mpa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lastRenderedPageBreak/>
              <w:t>5、通过国家化学建筑材料测试中心检测，重金属 可溶性铅（≤2.5 ）、可溶性镉（≤6.0）。</w:t>
            </w:r>
          </w:p>
        </w:tc>
      </w:tr>
      <w:tr w:rsidR="00F47BB6" w:rsidRPr="00961ADA" w:rsidTr="00E546AA">
        <w:trPr>
          <w:trHeight w:val="649"/>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4500*300*1000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铝玻璃结构: 采用1.2mm厚铝合金方形管,层板为12MM厚钢化玻璃.</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8</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1112"/>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1250"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HN通风柜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1500*800*2200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全钢结构：柜体采用优质1.5MM厚冷轧钢板，表面环氧树脂粉静电喷涂作防酸碱腐蚀处理。</w:t>
            </w:r>
            <w:r w:rsidRPr="00961ADA">
              <w:rPr>
                <w:rFonts w:ascii="宋体" w:hAnsi="宋体" w:cs="宋体" w:hint="eastAsia"/>
                <w:kern w:val="0"/>
                <w:sz w:val="24"/>
              </w:rPr>
              <w:br/>
              <w:t>台面：15mm环氧树脂台面，与水杯一体成型无缝对接。</w:t>
            </w:r>
            <w:r w:rsidRPr="00961ADA">
              <w:rPr>
                <w:rFonts w:ascii="宋体" w:hAnsi="宋体" w:cs="宋体" w:hint="eastAsia"/>
                <w:kern w:val="0"/>
                <w:sz w:val="24"/>
              </w:rPr>
              <w:br/>
              <w:t>插座：两个安装立柱上。</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水杯</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环氧树脂一体成型水杯：耐酸碱性良好</w:t>
            </w:r>
            <w:r w:rsidRPr="00961ADA">
              <w:rPr>
                <w:rFonts w:ascii="宋体" w:hAnsi="宋体" w:cs="宋体" w:hint="eastAsia"/>
                <w:kern w:val="0"/>
                <w:sz w:val="24"/>
              </w:rPr>
              <w:br/>
              <w:t>水龙头：实验室专用水龙头，纯铜芯。</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通风系统</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直排系统、斜流风机、通风优质管道、风机风管吊架。</w:t>
            </w:r>
          </w:p>
        </w:tc>
      </w:tr>
      <w:tr w:rsidR="00F47BB6" w:rsidRPr="00961ADA" w:rsidTr="00E546AA">
        <w:trPr>
          <w:trHeight w:val="1311"/>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r w:rsidR="00F47BB6" w:rsidRPr="00961ADA" w:rsidTr="00E546AA">
        <w:trPr>
          <w:trHeight w:val="1311"/>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样品柜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r w:rsidR="00F47BB6" w:rsidRPr="00961ADA" w:rsidTr="00E546AA">
        <w:trPr>
          <w:trHeight w:val="437"/>
        </w:trPr>
        <w:tc>
          <w:tcPr>
            <w:tcW w:w="9828" w:type="dxa"/>
            <w:gridSpan w:val="6"/>
            <w:tcBorders>
              <w:top w:val="single" w:sz="4" w:space="0" w:color="auto"/>
              <w:left w:val="single" w:sz="4" w:space="0" w:color="auto"/>
              <w:bottom w:val="single" w:sz="4" w:space="0" w:color="auto"/>
              <w:right w:val="single" w:sz="4" w:space="0" w:color="auto"/>
            </w:tcBorders>
            <w:shd w:val="clear" w:color="000000" w:fill="CCFFCC"/>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lastRenderedPageBreak/>
              <w:t>实验室409</w:t>
            </w:r>
          </w:p>
        </w:tc>
      </w:tr>
      <w:tr w:rsidR="00F47BB6" w:rsidRPr="00961ADA" w:rsidTr="00E546AA">
        <w:trPr>
          <w:trHeight w:val="3429"/>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1</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3000*750*850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缓冲全开105度。地脚：采用高强度尼龙制作，不锈钢螺杆，螺杆直径12mm，自由调节高度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lastRenderedPageBreak/>
              <w:t>3. 通过国家化学建筑材料测试中心检测，弯曲强度，Mpa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5、通过国家化学建筑材料测试中心检测，重金属 可溶性铅（≤2.5 ）、可溶性镉（≤6.0）。</w:t>
            </w:r>
          </w:p>
        </w:tc>
      </w:tr>
      <w:tr w:rsidR="00F47BB6" w:rsidRPr="00961ADA" w:rsidTr="00E546AA">
        <w:trPr>
          <w:trHeight w:val="1656"/>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2000*750*850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r>
      <w:tr w:rsidR="00F47BB6" w:rsidRPr="00961ADA" w:rsidTr="00E546AA">
        <w:trPr>
          <w:trHeight w:val="1615"/>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中央台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4500*1500*850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768"/>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水槽水龙头</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博朗         中号</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水槽:PP材质一体成型,耐酸碱性良好</w:t>
            </w:r>
            <w:r w:rsidRPr="00961ADA">
              <w:rPr>
                <w:rFonts w:ascii="宋体" w:hAnsi="宋体" w:cs="宋体" w:hint="eastAsia"/>
                <w:kern w:val="0"/>
                <w:sz w:val="24"/>
              </w:rPr>
              <w:br/>
              <w:t>水龙头：实验室专用三口水龙头，纯铜芯。</w:t>
            </w:r>
          </w:p>
        </w:tc>
      </w:tr>
      <w:tr w:rsidR="00F47BB6" w:rsidRPr="00961ADA" w:rsidTr="00E546AA">
        <w:trPr>
          <w:trHeight w:val="1165"/>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滴水架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博朗   550*400*120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由耐酸碱腐蚀性极好的pp材料制作，标准颜色是亚光黑色。底部托盘中间设有排水孔，可拆卸式滴水棒，方便使用。标配120mm长滴水棒32根。</w:t>
            </w:r>
          </w:p>
        </w:tc>
      </w:tr>
      <w:tr w:rsidR="00F47BB6" w:rsidRPr="00961ADA" w:rsidTr="00E546AA">
        <w:trPr>
          <w:trHeight w:val="649"/>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4500*300*1000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铝玻璃结构: 采用1.2mm厚铝合金方形管,层板为12MM厚钢化玻璃.</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1291"/>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1250"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HN通风柜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1500*800*2200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全钢结构：柜体采用优质1.5MM厚冷轧钢板，表面环氧树脂粉静电喷涂作防酸碱腐蚀处理。</w:t>
            </w:r>
            <w:r w:rsidRPr="00961ADA">
              <w:rPr>
                <w:rFonts w:ascii="宋体" w:hAnsi="宋体" w:cs="宋体" w:hint="eastAsia"/>
                <w:kern w:val="0"/>
                <w:sz w:val="24"/>
              </w:rPr>
              <w:br/>
              <w:t>台面：15mm环氧树脂台面。</w:t>
            </w:r>
            <w:r w:rsidRPr="00961ADA">
              <w:rPr>
                <w:rFonts w:ascii="宋体" w:hAnsi="宋体" w:cs="宋体" w:hint="eastAsia"/>
                <w:kern w:val="0"/>
                <w:sz w:val="24"/>
              </w:rPr>
              <w:br/>
              <w:t>插座：两个安装立柱上。</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水杯</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环氧树脂一体成型水杯：耐酸碱性良好</w:t>
            </w:r>
            <w:r w:rsidRPr="00961ADA">
              <w:rPr>
                <w:rFonts w:ascii="宋体" w:hAnsi="宋体" w:cs="宋体" w:hint="eastAsia"/>
                <w:kern w:val="0"/>
                <w:sz w:val="24"/>
              </w:rPr>
              <w:br/>
            </w:r>
            <w:r w:rsidRPr="00961ADA">
              <w:rPr>
                <w:rFonts w:ascii="宋体" w:hAnsi="宋体" w:cs="宋体" w:hint="eastAsia"/>
                <w:kern w:val="0"/>
                <w:sz w:val="24"/>
              </w:rPr>
              <w:lastRenderedPageBreak/>
              <w:t>水龙头：实验室专用水龙头，纯铜芯。</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通风系统</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直排系统、斜流风机、通风优质管道、风机风管吊架。</w:t>
            </w:r>
          </w:p>
        </w:tc>
      </w:tr>
      <w:tr w:rsidR="00F47BB6" w:rsidRPr="00961ADA" w:rsidTr="00E546AA">
        <w:trPr>
          <w:trHeight w:val="1311"/>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r w:rsidR="00F47BB6" w:rsidRPr="00961ADA" w:rsidTr="00E546AA">
        <w:trPr>
          <w:trHeight w:val="1311"/>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样品柜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r w:rsidR="00F47BB6" w:rsidRPr="00961ADA" w:rsidTr="00E546AA">
        <w:trPr>
          <w:trHeight w:val="100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b/>
                <w:bCs/>
                <w:kern w:val="0"/>
                <w:sz w:val="24"/>
              </w:rPr>
            </w:pPr>
            <w:r w:rsidRPr="00961ADA">
              <w:rPr>
                <w:rFonts w:ascii="宋体" w:hAnsi="宋体" w:cs="宋体" w:hint="eastAsia"/>
                <w:b/>
                <w:bCs/>
                <w:kern w:val="0"/>
                <w:sz w:val="24"/>
              </w:rPr>
              <w:t>6</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器皿柜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个</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r w:rsidR="00F47BB6" w:rsidRPr="00961ADA" w:rsidTr="00E546AA">
        <w:trPr>
          <w:trHeight w:val="437"/>
        </w:trPr>
        <w:tc>
          <w:tcPr>
            <w:tcW w:w="9828" w:type="dxa"/>
            <w:gridSpan w:val="6"/>
            <w:tcBorders>
              <w:top w:val="single" w:sz="4" w:space="0" w:color="auto"/>
              <w:left w:val="single" w:sz="4" w:space="0" w:color="auto"/>
              <w:bottom w:val="single" w:sz="4" w:space="0" w:color="auto"/>
              <w:right w:val="single" w:sz="4" w:space="0" w:color="auto"/>
            </w:tcBorders>
            <w:shd w:val="clear" w:color="000000" w:fill="CCFFCC"/>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实验室507</w:t>
            </w:r>
          </w:p>
        </w:tc>
      </w:tr>
      <w:tr w:rsidR="00F47BB6" w:rsidRPr="00961ADA" w:rsidTr="00E546AA">
        <w:trPr>
          <w:trHeight w:val="6549"/>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lastRenderedPageBreak/>
              <w:t>1</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3000*750*850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nil"/>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缓冲全开105度。地脚：采用高强度尼龙制作，不锈钢螺杆，螺杆直径12mm，自由调节高度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 通过国家化学建筑材料测试中心检测，弯曲强</w:t>
            </w:r>
            <w:r w:rsidRPr="00961ADA">
              <w:rPr>
                <w:rFonts w:ascii="宋体" w:hAnsi="宋体" w:cs="宋体" w:hint="eastAsia"/>
                <w:kern w:val="0"/>
                <w:sz w:val="24"/>
              </w:rPr>
              <w:lastRenderedPageBreak/>
              <w:t>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5、通过国家化学建筑材料测试中心检测，重金属 可溶性铅（≤2.5 ）、可溶性镉（≤6.0）。</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410"/>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水槽水龙头</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中号</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水槽:PP材质一体成型,耐酸碱性良好</w:t>
            </w:r>
            <w:r w:rsidRPr="00961ADA">
              <w:rPr>
                <w:rFonts w:ascii="宋体" w:hAnsi="宋体" w:cs="宋体" w:hint="eastAsia"/>
                <w:kern w:val="0"/>
                <w:sz w:val="24"/>
              </w:rPr>
              <w:br/>
              <w:t>水龙头：实验室专用三口水龙头，纯铜芯。</w:t>
            </w:r>
          </w:p>
        </w:tc>
      </w:tr>
      <w:tr w:rsidR="00F47BB6" w:rsidRPr="00961ADA" w:rsidTr="00E546AA">
        <w:trPr>
          <w:trHeight w:val="1058"/>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滴水架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550*400*120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由耐酸碱腐蚀性极好的pp材料制作，标准颜色是亚光黑色。底部托盘中间设有排水孔，可拆卸式滴水棒，方便使用。标配120mm长滴水棒32根。</w:t>
            </w:r>
          </w:p>
        </w:tc>
      </w:tr>
      <w:tr w:rsidR="00F47BB6" w:rsidRPr="00961ADA" w:rsidTr="00E546AA">
        <w:trPr>
          <w:trHeight w:val="268"/>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2</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中央台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4500*1500*850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nil"/>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铝木结构：框架：边立柱采用新型高强度6063铝合金57mm×38mm 十字型立柱、圆弧角的半径值R≥8mm、48mm×32mm方立柱，厚度均为≥1.50mm，新型铝合金表面均采用拉纹方式，环氧树脂喷涂  耐酸碱腐蚀，承重性能好，使用寿命长。</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柜体：采用15mm中纤板，门板18mm厚中纤板；封边采用PVC防水处理。空位卡位，导轨：采用三节滑轨，静音。拉手：采用"一"字拉手。铰链：</w:t>
            </w:r>
            <w:r w:rsidRPr="00961ADA">
              <w:rPr>
                <w:rFonts w:ascii="宋体" w:hAnsi="宋体" w:cs="宋体" w:hint="eastAsia"/>
                <w:kern w:val="0"/>
                <w:sz w:val="24"/>
              </w:rPr>
              <w:lastRenderedPageBreak/>
              <w:t>缓冲全开105度。地脚：采用高强度尼龙制作，不锈钢螺杆，螺杆直径12mm，自由调节高度30-50mm减震防滑。</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采用板厚为12.7mm实验室专用台面，抗腐蚀抗菌，耐磨防火、耐热、耐烟酌抗污。</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台面板的各项功能必须达到如下要求：</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1.产品附有中国绿色材料标志证书；</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2.欧盟环评认证标志证书(ROHS)；</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3.EC-Certificate of Conformity认证；</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4.板材背面需有不可磨灭的商标防伪商标。</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检验报告部分：</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1. 产品通过国家化学建筑材料测试中心权威检测，按照GB/T17657-2013“人造板及饰面人造板理化性能试验方法”检测标准：盐酸（37%）、硝酸（65%）、磷酸（85%）、氢氧化钠（40%）、硫酸（98%）、乙酸（99%）、氢氟酸（48%）等40项强酸强碱的腐蚀，测试结果为5级；</w:t>
            </w:r>
            <w:r w:rsidRPr="00961ADA">
              <w:rPr>
                <w:rFonts w:ascii="宋体" w:hAnsi="宋体" w:cs="宋体" w:hint="eastAsia"/>
                <w:kern w:val="0"/>
                <w:sz w:val="24"/>
              </w:rPr>
              <w:br/>
              <w:t>2. 甲醛释放量必须通过国家化学建筑材料测试中心权威检测机构检测，检验结果必须符合≤0.07mg/L；</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3. 通过国家化学建筑材料测试中心检测，弯曲强度，Mpa  、弯曲弹性模量，Gpa  、耐干热性能 、耐香烟灼烧,抗落球冲击性（224g，2m） 、表面耐磨性（500g），转   、耐沸水性  、耐刮划性（金刚石划痕法）  、洛氏硬度（M）  、吸水率 （2h，23℃），% 、吸水率 （24h，23℃），%   、吸水率 （72h，23℃），%；</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4、必须通过：二氯化钴；五氧化二砷；三氧化二砷；砷酸氢铅；重铬酸钠；铬酸钾；三氯乙烯等</w:t>
            </w:r>
            <w:r w:rsidRPr="00961ADA">
              <w:rPr>
                <w:rFonts w:ascii="宋体" w:hAnsi="宋体" w:cs="宋体" w:hint="eastAsia"/>
                <w:kern w:val="0"/>
                <w:sz w:val="24"/>
              </w:rPr>
              <w:lastRenderedPageBreak/>
              <w:t>100种以上试剂检测，测试方法为SGS内部方法：SHTC-CHEM-SOP-97-T,SHTC-CHEM-SOP-302-T；</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5、通过国家化学建筑材料测试中心检测，重金属 可溶性铅（≤2.5 ）、可溶性镉（≤6.0）。</w:t>
            </w:r>
          </w:p>
        </w:tc>
      </w:tr>
      <w:tr w:rsidR="00F47BB6" w:rsidRPr="00961ADA" w:rsidTr="00E546AA">
        <w:trPr>
          <w:trHeight w:val="649"/>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4500*300*1000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铝玻璃结构: 采用1.2mm厚铝合金方形管,层板为12MM厚钢化玻璃.</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24</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768"/>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水槽水龙头</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中号</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水槽:PP材质一体成型,耐酸碱性良好</w:t>
            </w:r>
            <w:r w:rsidRPr="00961ADA">
              <w:rPr>
                <w:rFonts w:ascii="宋体" w:hAnsi="宋体" w:cs="宋体" w:hint="eastAsia"/>
                <w:kern w:val="0"/>
                <w:sz w:val="24"/>
              </w:rPr>
              <w:br/>
              <w:t>水龙头：实验室专用三口水龙头，纯铜芯。</w:t>
            </w:r>
          </w:p>
        </w:tc>
      </w:tr>
      <w:tr w:rsidR="00F47BB6" w:rsidRPr="00961ADA" w:rsidTr="00E546AA">
        <w:trPr>
          <w:trHeight w:val="1165"/>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滴水架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550*400*120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由耐酸碱腐蚀性极好的pp材料制作，标准颜色是亚光黑色。底部托盘中间设有排水孔，可拆卸式滴水棒，方便使用。标配120mm长滴水棒32根。</w:t>
            </w:r>
          </w:p>
        </w:tc>
      </w:tr>
      <w:tr w:rsidR="00F47BB6" w:rsidRPr="00961ADA" w:rsidTr="00E546AA">
        <w:trPr>
          <w:trHeight w:val="1536"/>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1250"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1500*800*2200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全钢结构：柜体采用优质1.2MM厚冷轧钢板，表面环氧树脂粉静电喷涂作防酸碱腐蚀处理。</w:t>
            </w:r>
            <w:r w:rsidRPr="00961ADA">
              <w:rPr>
                <w:rFonts w:ascii="宋体" w:hAnsi="宋体" w:cs="宋体" w:hint="eastAsia"/>
                <w:kern w:val="0"/>
                <w:sz w:val="24"/>
              </w:rPr>
              <w:br/>
              <w:t>台面：15mm环氧树脂台面。</w:t>
            </w:r>
            <w:r w:rsidRPr="00961ADA">
              <w:rPr>
                <w:rFonts w:ascii="宋体" w:hAnsi="宋体" w:cs="宋体" w:hint="eastAsia"/>
                <w:kern w:val="0"/>
                <w:sz w:val="24"/>
              </w:rPr>
              <w:br/>
              <w:t>插座：两个安装立柱上。</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水杯</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环氧树脂一体成型水杯：耐酸碱性良好</w:t>
            </w:r>
            <w:r w:rsidRPr="00961ADA">
              <w:rPr>
                <w:rFonts w:ascii="宋体" w:hAnsi="宋体" w:cs="宋体" w:hint="eastAsia"/>
                <w:kern w:val="0"/>
                <w:sz w:val="24"/>
              </w:rPr>
              <w:br/>
              <w:t>水龙头：实验室专用水龙头，纯铜芯。</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通风系统</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直排系统、斜流风机、通风优质管道、风机风管吊架。</w:t>
            </w:r>
          </w:p>
        </w:tc>
      </w:tr>
      <w:tr w:rsidR="00F47BB6" w:rsidRPr="00961ADA" w:rsidTr="00E546AA">
        <w:trPr>
          <w:trHeight w:val="834"/>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铝木结构：柜体采用优质18MM中纤板，上为玻璃门；                  拉手：采用铝合金"一"字拉手。</w:t>
            </w:r>
            <w:r w:rsidRPr="00961ADA">
              <w:rPr>
                <w:rFonts w:ascii="宋体" w:hAnsi="宋体" w:cs="宋体" w:hint="eastAsia"/>
                <w:kern w:val="0"/>
                <w:sz w:val="24"/>
              </w:rPr>
              <w:br/>
              <w:t>铰链：全开DTC105度。</w:t>
            </w:r>
          </w:p>
        </w:tc>
      </w:tr>
      <w:tr w:rsidR="00F47BB6" w:rsidRPr="00961ADA" w:rsidTr="00E546AA">
        <w:trPr>
          <w:trHeight w:val="834"/>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b/>
                <w:bCs/>
                <w:kern w:val="0"/>
                <w:sz w:val="24"/>
              </w:rPr>
            </w:pPr>
            <w:r w:rsidRPr="00961ADA">
              <w:rPr>
                <w:rFonts w:ascii="宋体" w:hAnsi="宋体" w:cs="宋体" w:hint="eastAsia"/>
                <w:b/>
                <w:bCs/>
                <w:kern w:val="0"/>
                <w:sz w:val="24"/>
              </w:rPr>
              <w:t>5</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器皿柜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个</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铝木结构：柜体采用优质18MM中纤板，上为玻璃门；                  拉手：采用铝合金"一"字拉手。</w:t>
            </w:r>
            <w:r w:rsidRPr="00961ADA">
              <w:rPr>
                <w:rFonts w:ascii="宋体" w:hAnsi="宋体" w:cs="宋体" w:hint="eastAsia"/>
                <w:kern w:val="0"/>
                <w:sz w:val="24"/>
              </w:rPr>
              <w:br/>
              <w:t>铰链：全开DTC105度。</w:t>
            </w:r>
          </w:p>
        </w:tc>
      </w:tr>
      <w:tr w:rsidR="00F47BB6" w:rsidRPr="00961ADA" w:rsidTr="00E546AA">
        <w:trPr>
          <w:trHeight w:val="437"/>
        </w:trPr>
        <w:tc>
          <w:tcPr>
            <w:tcW w:w="9828" w:type="dxa"/>
            <w:gridSpan w:val="6"/>
            <w:tcBorders>
              <w:top w:val="single" w:sz="4" w:space="0" w:color="auto"/>
              <w:left w:val="single" w:sz="4" w:space="0" w:color="auto"/>
              <w:bottom w:val="single" w:sz="4" w:space="0" w:color="auto"/>
              <w:right w:val="single" w:sz="4" w:space="0" w:color="auto"/>
            </w:tcBorders>
            <w:shd w:val="clear" w:color="000000" w:fill="CCFFCC"/>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lastRenderedPageBreak/>
              <w:t>实验室508</w:t>
            </w:r>
          </w:p>
        </w:tc>
      </w:tr>
      <w:tr w:rsidR="00F47BB6" w:rsidRPr="00961ADA" w:rsidTr="00E546AA">
        <w:trPr>
          <w:trHeight w:val="2502"/>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1</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边台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1500*750*850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nil"/>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全A级PP结构：1.0mm</w:t>
            </w:r>
            <w:r w:rsidRPr="00961ADA">
              <w:rPr>
                <w:rFonts w:ascii="宋体" w:hAnsi="宋体" w:cs="宋体" w:hint="eastAsia"/>
                <w:kern w:val="0"/>
                <w:sz w:val="24"/>
              </w:rPr>
              <w:br/>
              <w:t>柜体：全PP结构</w:t>
            </w:r>
            <w:r w:rsidRPr="00961ADA">
              <w:rPr>
                <w:rFonts w:ascii="宋体" w:hAnsi="宋体" w:cs="宋体" w:hint="eastAsia"/>
                <w:kern w:val="0"/>
                <w:sz w:val="24"/>
              </w:rPr>
              <w:br/>
              <w:t>导轨：采用DTC三节滑轨，静音。</w:t>
            </w:r>
            <w:r w:rsidRPr="00961ADA">
              <w:rPr>
                <w:rFonts w:ascii="宋体" w:hAnsi="宋体" w:cs="宋体" w:hint="eastAsia"/>
                <w:kern w:val="0"/>
                <w:sz w:val="24"/>
              </w:rPr>
              <w:br/>
              <w:t>拉手：采用"一"字拉手。</w:t>
            </w:r>
            <w:r w:rsidRPr="00961ADA">
              <w:rPr>
                <w:rFonts w:ascii="宋体" w:hAnsi="宋体" w:cs="宋体" w:hint="eastAsia"/>
                <w:kern w:val="0"/>
                <w:sz w:val="24"/>
              </w:rPr>
              <w:br/>
              <w:t>铰链：DTC缓冲全开105度。</w:t>
            </w:r>
            <w:r w:rsidRPr="00961ADA">
              <w:rPr>
                <w:rFonts w:ascii="宋体" w:hAnsi="宋体" w:cs="宋体" w:hint="eastAsia"/>
                <w:kern w:val="0"/>
                <w:sz w:val="24"/>
              </w:rPr>
              <w:br/>
              <w:t>地脚：采用高强度尼龙制作</w:t>
            </w:r>
            <w:r w:rsidRPr="00961ADA">
              <w:rPr>
                <w:rFonts w:ascii="宋体" w:hAnsi="宋体" w:cs="宋体" w:hint="eastAsia"/>
                <w:kern w:val="0"/>
                <w:sz w:val="24"/>
              </w:rPr>
              <w:br/>
              <w:t>台面：威盛亚12.7mm理化板（耐酸碱）台面,加厚边25.4mm。指标参数详见威盛亚台面参数。</w:t>
            </w:r>
          </w:p>
        </w:tc>
      </w:tr>
      <w:tr w:rsidR="00F47BB6" w:rsidRPr="00961ADA" w:rsidTr="00E546AA">
        <w:trPr>
          <w:trHeight w:val="596"/>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水槽水龙头</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中号</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single" w:sz="4" w:space="0" w:color="auto"/>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水槽:PP材质一体成型,耐酸碱性良好</w:t>
            </w:r>
            <w:r w:rsidRPr="00961ADA">
              <w:rPr>
                <w:rFonts w:ascii="宋体" w:hAnsi="宋体" w:cs="宋体" w:hint="eastAsia"/>
                <w:kern w:val="0"/>
                <w:sz w:val="24"/>
              </w:rPr>
              <w:br/>
              <w:t>水龙头：感应水龙头。</w:t>
            </w:r>
          </w:p>
        </w:tc>
      </w:tr>
      <w:tr w:rsidR="00F47BB6" w:rsidRPr="00961ADA" w:rsidTr="00E546AA">
        <w:trPr>
          <w:trHeight w:val="2224"/>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b/>
                <w:bCs/>
                <w:kern w:val="0"/>
                <w:sz w:val="24"/>
              </w:rPr>
            </w:pPr>
            <w:r w:rsidRPr="00961ADA">
              <w:rPr>
                <w:rFonts w:ascii="宋体" w:hAnsi="宋体" w:cs="宋体" w:hint="eastAsia"/>
                <w:b/>
                <w:bCs/>
                <w:kern w:val="0"/>
                <w:sz w:val="24"/>
              </w:rPr>
              <w:t>2</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中央台</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4500*1500*850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全A级PP结构：1.0mm</w:t>
            </w:r>
            <w:r w:rsidRPr="00961ADA">
              <w:rPr>
                <w:rFonts w:ascii="宋体" w:hAnsi="宋体" w:cs="宋体" w:hint="eastAsia"/>
                <w:kern w:val="0"/>
                <w:sz w:val="24"/>
              </w:rPr>
              <w:br/>
              <w:t>柜体：全PP结构</w:t>
            </w:r>
            <w:r w:rsidRPr="00961ADA">
              <w:rPr>
                <w:rFonts w:ascii="宋体" w:hAnsi="宋体" w:cs="宋体" w:hint="eastAsia"/>
                <w:kern w:val="0"/>
                <w:sz w:val="24"/>
              </w:rPr>
              <w:br/>
              <w:t>导轨：采用DTC三节滑轨，静音。</w:t>
            </w:r>
            <w:r w:rsidRPr="00961ADA">
              <w:rPr>
                <w:rFonts w:ascii="宋体" w:hAnsi="宋体" w:cs="宋体" w:hint="eastAsia"/>
                <w:kern w:val="0"/>
                <w:sz w:val="24"/>
              </w:rPr>
              <w:br/>
              <w:t>拉手：采用"一"字拉手。</w:t>
            </w:r>
            <w:r w:rsidRPr="00961ADA">
              <w:rPr>
                <w:rFonts w:ascii="宋体" w:hAnsi="宋体" w:cs="宋体" w:hint="eastAsia"/>
                <w:kern w:val="0"/>
                <w:sz w:val="24"/>
              </w:rPr>
              <w:br/>
              <w:t>铰链：DTC缓冲全开105度。</w:t>
            </w:r>
            <w:r w:rsidRPr="00961ADA">
              <w:rPr>
                <w:rFonts w:ascii="宋体" w:hAnsi="宋体" w:cs="宋体" w:hint="eastAsia"/>
                <w:kern w:val="0"/>
                <w:sz w:val="24"/>
              </w:rPr>
              <w:br/>
              <w:t>地脚：采用高强度尼龙制作</w:t>
            </w:r>
            <w:r w:rsidRPr="00961ADA">
              <w:rPr>
                <w:rFonts w:ascii="宋体" w:hAnsi="宋体" w:cs="宋体" w:hint="eastAsia"/>
                <w:kern w:val="0"/>
                <w:sz w:val="24"/>
              </w:rPr>
              <w:br/>
              <w:t>台面：威盛亚12.7mm理化板（耐酸碱）台面,加厚边25.4mm。指标参数详见威盛亚台面参数。</w:t>
            </w:r>
          </w:p>
        </w:tc>
      </w:tr>
      <w:tr w:rsidR="00F47BB6" w:rsidRPr="00961ADA" w:rsidTr="00E546AA">
        <w:trPr>
          <w:trHeight w:val="649"/>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试剂架</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4500*300*1000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铝玻璃结构: 采用1.2mm厚铝合金方形管,层板为12MM厚钢化玻璃.</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b/>
                <w:bCs/>
                <w:kern w:val="0"/>
                <w:sz w:val="24"/>
              </w:rPr>
            </w:pP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插座</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 xml:space="preserve">　</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18</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二三插；带1.2mm厚冷轧钢板底盒，静电喷涂环氧树脂漆。接入插座为2.5MM</w:t>
            </w:r>
          </w:p>
        </w:tc>
      </w:tr>
      <w:tr w:rsidR="00F47BB6" w:rsidRPr="00961ADA" w:rsidTr="00E546AA">
        <w:trPr>
          <w:trHeight w:val="1827"/>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3</w:t>
            </w:r>
          </w:p>
        </w:tc>
        <w:tc>
          <w:tcPr>
            <w:tcW w:w="1250" w:type="dxa"/>
            <w:vMerge w:val="restart"/>
            <w:tcBorders>
              <w:top w:val="nil"/>
              <w:left w:val="single" w:sz="4" w:space="0" w:color="auto"/>
              <w:bottom w:val="single" w:sz="4" w:space="0" w:color="000000"/>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1500*800*2200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全A级PP结构：1.0mm</w:t>
            </w:r>
            <w:r w:rsidRPr="00961ADA">
              <w:rPr>
                <w:rFonts w:ascii="宋体" w:hAnsi="宋体" w:cs="宋体" w:hint="eastAsia"/>
                <w:kern w:val="0"/>
                <w:sz w:val="24"/>
              </w:rPr>
              <w:br/>
              <w:t>柜体：全PP结构</w:t>
            </w:r>
            <w:r w:rsidRPr="00961ADA">
              <w:rPr>
                <w:rFonts w:ascii="宋体" w:hAnsi="宋体" w:cs="宋体" w:hint="eastAsia"/>
                <w:kern w:val="0"/>
                <w:sz w:val="24"/>
              </w:rPr>
              <w:br/>
              <w:t>拉手：采用"一"字拉手。</w:t>
            </w:r>
            <w:r w:rsidRPr="00961ADA">
              <w:rPr>
                <w:rFonts w:ascii="宋体" w:hAnsi="宋体" w:cs="宋体" w:hint="eastAsia"/>
                <w:kern w:val="0"/>
                <w:sz w:val="24"/>
              </w:rPr>
              <w:br/>
              <w:t>铰链：DTC缓冲全开105度。</w:t>
            </w:r>
            <w:r w:rsidRPr="00961ADA">
              <w:rPr>
                <w:rFonts w:ascii="宋体" w:hAnsi="宋体" w:cs="宋体" w:hint="eastAsia"/>
                <w:kern w:val="0"/>
                <w:sz w:val="24"/>
              </w:rPr>
              <w:br/>
              <w:t>地脚：采用高强度尼龙制作</w:t>
            </w:r>
            <w:r w:rsidRPr="00961ADA">
              <w:rPr>
                <w:rFonts w:ascii="宋体" w:hAnsi="宋体" w:cs="宋体" w:hint="eastAsia"/>
                <w:kern w:val="0"/>
                <w:sz w:val="24"/>
              </w:rPr>
              <w:br/>
              <w:t>台面：15环氧树脂台面</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水杯</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环氧树脂一体成型水杯：耐酸碱性良好</w:t>
            </w:r>
            <w:r w:rsidRPr="00961ADA">
              <w:rPr>
                <w:rFonts w:ascii="宋体" w:hAnsi="宋体" w:cs="宋体" w:hint="eastAsia"/>
                <w:kern w:val="0"/>
                <w:sz w:val="24"/>
              </w:rPr>
              <w:br/>
              <w:t>水龙头：实验室专用水龙头，纯铜芯。</w:t>
            </w:r>
          </w:p>
        </w:tc>
      </w:tr>
      <w:tr w:rsidR="00F47BB6" w:rsidRPr="00961ADA" w:rsidTr="00E546AA">
        <w:trPr>
          <w:trHeight w:val="583"/>
        </w:trPr>
        <w:tc>
          <w:tcPr>
            <w:tcW w:w="457"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250" w:type="dxa"/>
            <w:vMerge/>
            <w:tcBorders>
              <w:top w:val="nil"/>
              <w:left w:val="single" w:sz="4" w:space="0" w:color="auto"/>
              <w:bottom w:val="single" w:sz="4" w:space="0" w:color="000000"/>
              <w:right w:val="single" w:sz="4" w:space="0" w:color="auto"/>
            </w:tcBorders>
            <w:vAlign w:val="center"/>
            <w:hideMark/>
          </w:tcPr>
          <w:p w:rsidR="00F47BB6" w:rsidRPr="00961ADA" w:rsidRDefault="00F47BB6" w:rsidP="00E546AA">
            <w:pPr>
              <w:widowControl/>
              <w:spacing w:line="360" w:lineRule="auto"/>
              <w:jc w:val="left"/>
              <w:rPr>
                <w:rFonts w:ascii="宋体" w:hAnsi="宋体" w:cs="宋体"/>
                <w:kern w:val="0"/>
                <w:sz w:val="24"/>
              </w:rPr>
            </w:pP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通风系统</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套</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直排系统、斜流风机、通风优质PP管道、风机风管吊架。</w:t>
            </w:r>
          </w:p>
        </w:tc>
      </w:tr>
      <w:tr w:rsidR="00F47BB6" w:rsidRPr="00961ADA" w:rsidTr="00E546AA">
        <w:trPr>
          <w:trHeight w:val="1311"/>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4</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试剂柜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10</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台</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r w:rsidR="00F47BB6" w:rsidRPr="00961ADA" w:rsidTr="00E546AA">
        <w:trPr>
          <w:trHeight w:val="100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b/>
                <w:bCs/>
                <w:kern w:val="0"/>
                <w:sz w:val="24"/>
              </w:rPr>
            </w:pPr>
            <w:r w:rsidRPr="00961ADA">
              <w:rPr>
                <w:rFonts w:ascii="宋体" w:hAnsi="宋体" w:cs="宋体" w:hint="eastAsia"/>
                <w:b/>
                <w:bCs/>
                <w:kern w:val="0"/>
                <w:sz w:val="24"/>
              </w:rPr>
              <w:t>5</w:t>
            </w:r>
          </w:p>
        </w:tc>
        <w:tc>
          <w:tcPr>
            <w:tcW w:w="1250"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器皿柜</w:t>
            </w:r>
          </w:p>
        </w:tc>
        <w:tc>
          <w:tcPr>
            <w:tcW w:w="1776"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900*450*1800</w:t>
            </w:r>
          </w:p>
        </w:tc>
        <w:tc>
          <w:tcPr>
            <w:tcW w:w="52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2</w:t>
            </w:r>
          </w:p>
        </w:tc>
        <w:tc>
          <w:tcPr>
            <w:tcW w:w="511"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center"/>
              <w:rPr>
                <w:rFonts w:ascii="宋体" w:hAnsi="宋体" w:cs="宋体"/>
                <w:kern w:val="0"/>
                <w:sz w:val="24"/>
              </w:rPr>
            </w:pPr>
            <w:r w:rsidRPr="00961ADA">
              <w:rPr>
                <w:rFonts w:ascii="宋体" w:hAnsi="宋体" w:cs="宋体" w:hint="eastAsia"/>
                <w:kern w:val="0"/>
                <w:sz w:val="24"/>
              </w:rPr>
              <w:t>个</w:t>
            </w:r>
          </w:p>
        </w:tc>
        <w:tc>
          <w:tcPr>
            <w:tcW w:w="5312" w:type="dxa"/>
            <w:tcBorders>
              <w:top w:val="nil"/>
              <w:left w:val="nil"/>
              <w:bottom w:val="single" w:sz="4" w:space="0" w:color="auto"/>
              <w:right w:val="single" w:sz="4" w:space="0" w:color="auto"/>
            </w:tcBorders>
            <w:shd w:val="clear" w:color="auto" w:fill="auto"/>
            <w:vAlign w:val="center"/>
            <w:hideMark/>
          </w:tcPr>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 xml:space="preserve">铝木结构：柜体采用优质18MM中纤板，上为玻璃门；                  </w:t>
            </w:r>
          </w:p>
          <w:p w:rsidR="00F47BB6" w:rsidRPr="00961ADA" w:rsidRDefault="00F47BB6" w:rsidP="00E546AA">
            <w:pPr>
              <w:widowControl/>
              <w:spacing w:line="360" w:lineRule="auto"/>
              <w:jc w:val="left"/>
              <w:rPr>
                <w:rFonts w:ascii="宋体" w:hAnsi="宋体" w:cs="宋体"/>
                <w:kern w:val="0"/>
                <w:sz w:val="24"/>
              </w:rPr>
            </w:pPr>
            <w:r w:rsidRPr="00961ADA">
              <w:rPr>
                <w:rFonts w:ascii="宋体" w:hAnsi="宋体" w:cs="宋体" w:hint="eastAsia"/>
                <w:kern w:val="0"/>
                <w:sz w:val="24"/>
              </w:rPr>
              <w:t>拉手：采用铝合金"一"字拉手。</w:t>
            </w:r>
            <w:r w:rsidRPr="00961ADA">
              <w:rPr>
                <w:rFonts w:ascii="宋体" w:hAnsi="宋体" w:cs="宋体" w:hint="eastAsia"/>
                <w:kern w:val="0"/>
                <w:sz w:val="24"/>
              </w:rPr>
              <w:br/>
              <w:t>铰链：全开DTC105度。</w:t>
            </w:r>
          </w:p>
        </w:tc>
      </w:tr>
    </w:tbl>
    <w:p w:rsidR="00F47BB6" w:rsidRPr="00961ADA" w:rsidRDefault="00F47BB6" w:rsidP="00F47BB6">
      <w:pPr>
        <w:spacing w:line="360" w:lineRule="auto"/>
        <w:rPr>
          <w:sz w:val="24"/>
        </w:rPr>
      </w:pPr>
      <w:r w:rsidRPr="00961ADA">
        <w:rPr>
          <w:rFonts w:hint="eastAsia"/>
          <w:sz w:val="24"/>
        </w:rPr>
        <w:t>注：投标单位需要到现场实际量测，做详细方案。清单只做为大致参考。</w:t>
      </w:r>
    </w:p>
    <w:p w:rsidR="00F47BB6" w:rsidRPr="00961ADA" w:rsidRDefault="00F47BB6" w:rsidP="00F47BB6">
      <w:pPr>
        <w:spacing w:line="360" w:lineRule="auto"/>
        <w:rPr>
          <w:sz w:val="24"/>
        </w:rPr>
      </w:pPr>
    </w:p>
    <w:p w:rsidR="00F47BB6" w:rsidRPr="00961ADA" w:rsidRDefault="00F47BB6" w:rsidP="00F47BB6">
      <w:pPr>
        <w:numPr>
          <w:ilvl w:val="0"/>
          <w:numId w:val="1"/>
        </w:numPr>
        <w:spacing w:line="360" w:lineRule="auto"/>
        <w:rPr>
          <w:b/>
          <w:sz w:val="24"/>
        </w:rPr>
      </w:pPr>
      <w:r w:rsidRPr="00961ADA">
        <w:rPr>
          <w:rFonts w:hint="eastAsia"/>
          <w:b/>
          <w:sz w:val="24"/>
        </w:rPr>
        <w:t>技术规格：</w:t>
      </w:r>
    </w:p>
    <w:p w:rsidR="00F47BB6" w:rsidRPr="00961ADA" w:rsidRDefault="00F47BB6" w:rsidP="00F47BB6">
      <w:pPr>
        <w:spacing w:line="360" w:lineRule="auto"/>
        <w:rPr>
          <w:sz w:val="24"/>
        </w:rPr>
      </w:pPr>
      <w:r w:rsidRPr="00961ADA">
        <w:rPr>
          <w:rFonts w:hint="eastAsia"/>
          <w:sz w:val="24"/>
        </w:rPr>
        <w:t>3.1</w:t>
      </w:r>
      <w:r w:rsidRPr="00961ADA">
        <w:rPr>
          <w:rFonts w:hint="eastAsia"/>
          <w:sz w:val="24"/>
        </w:rPr>
        <w:t>铝木结构实验台</w:t>
      </w:r>
    </w:p>
    <w:p w:rsidR="00F47BB6" w:rsidRPr="00961ADA" w:rsidRDefault="00F47BB6" w:rsidP="00F47BB6">
      <w:pPr>
        <w:spacing w:line="360" w:lineRule="auto"/>
        <w:rPr>
          <w:sz w:val="24"/>
        </w:rPr>
      </w:pPr>
      <w:r w:rsidRPr="00961ADA">
        <w:rPr>
          <w:rFonts w:ascii="宋体" w:hAnsi="宋体" w:hint="eastAsia"/>
          <w:b/>
          <w:sz w:val="24"/>
        </w:rPr>
        <w:t>*</w:t>
      </w:r>
      <w:r w:rsidRPr="00961ADA">
        <w:rPr>
          <w:rFonts w:hint="eastAsia"/>
          <w:sz w:val="24"/>
        </w:rPr>
        <w:t>3.1.1</w:t>
      </w:r>
      <w:r w:rsidRPr="00961ADA">
        <w:rPr>
          <w:rFonts w:hint="eastAsia"/>
          <w:sz w:val="24"/>
        </w:rPr>
        <w:t>实验台实验台框架：铝木结构：框架：边立柱采用新型高强度</w:t>
      </w:r>
      <w:r w:rsidRPr="00961ADA">
        <w:rPr>
          <w:rFonts w:hint="eastAsia"/>
          <w:sz w:val="24"/>
        </w:rPr>
        <w:t>6063</w:t>
      </w:r>
      <w:r w:rsidRPr="00961ADA">
        <w:rPr>
          <w:rFonts w:hint="eastAsia"/>
          <w:sz w:val="24"/>
        </w:rPr>
        <w:t>铝合金</w:t>
      </w:r>
      <w:r w:rsidRPr="00961ADA">
        <w:rPr>
          <w:rFonts w:hint="eastAsia"/>
          <w:sz w:val="24"/>
        </w:rPr>
        <w:t>57mm</w:t>
      </w:r>
      <w:r w:rsidRPr="00961ADA">
        <w:rPr>
          <w:rFonts w:hint="eastAsia"/>
          <w:sz w:val="24"/>
        </w:rPr>
        <w:t>×</w:t>
      </w:r>
      <w:r w:rsidRPr="00961ADA">
        <w:rPr>
          <w:rFonts w:hint="eastAsia"/>
          <w:sz w:val="24"/>
        </w:rPr>
        <w:t xml:space="preserve">38mm </w:t>
      </w:r>
      <w:r w:rsidRPr="00961ADA">
        <w:rPr>
          <w:rFonts w:hint="eastAsia"/>
          <w:sz w:val="24"/>
        </w:rPr>
        <w:t>十字型立柱、圆弧角的半径值</w:t>
      </w:r>
      <w:r w:rsidRPr="00961ADA">
        <w:rPr>
          <w:rFonts w:hint="eastAsia"/>
          <w:sz w:val="24"/>
        </w:rPr>
        <w:t>R</w:t>
      </w:r>
      <w:r w:rsidRPr="00961ADA">
        <w:rPr>
          <w:rFonts w:hint="eastAsia"/>
          <w:sz w:val="24"/>
        </w:rPr>
        <w:t>≥</w:t>
      </w:r>
      <w:r w:rsidRPr="00961ADA">
        <w:rPr>
          <w:rFonts w:hint="eastAsia"/>
          <w:sz w:val="24"/>
        </w:rPr>
        <w:t>8mm</w:t>
      </w:r>
      <w:r w:rsidRPr="00961ADA">
        <w:rPr>
          <w:rFonts w:hint="eastAsia"/>
          <w:sz w:val="24"/>
        </w:rPr>
        <w:t>、</w:t>
      </w:r>
      <w:r w:rsidRPr="00961ADA">
        <w:rPr>
          <w:rFonts w:hint="eastAsia"/>
          <w:sz w:val="24"/>
        </w:rPr>
        <w:t>48mm</w:t>
      </w:r>
      <w:r w:rsidRPr="00961ADA">
        <w:rPr>
          <w:rFonts w:hint="eastAsia"/>
          <w:sz w:val="24"/>
        </w:rPr>
        <w:t>×</w:t>
      </w:r>
      <w:r w:rsidRPr="00961ADA">
        <w:rPr>
          <w:rFonts w:hint="eastAsia"/>
          <w:sz w:val="24"/>
        </w:rPr>
        <w:t>32mm</w:t>
      </w:r>
      <w:r w:rsidRPr="00961ADA">
        <w:rPr>
          <w:rFonts w:hint="eastAsia"/>
          <w:sz w:val="24"/>
        </w:rPr>
        <w:t>方立柱，厚度均为≥</w:t>
      </w:r>
      <w:r w:rsidRPr="00961ADA">
        <w:rPr>
          <w:rFonts w:hint="eastAsia"/>
          <w:sz w:val="24"/>
        </w:rPr>
        <w:t>1.50mm</w:t>
      </w:r>
      <w:r w:rsidRPr="00961ADA">
        <w:rPr>
          <w:rFonts w:hint="eastAsia"/>
          <w:sz w:val="24"/>
        </w:rPr>
        <w:t>，新型铝合金表面均采用拉纹方式，环氧树脂喷涂，耐酸碱腐蚀，承重性能好，使用寿命长。</w:t>
      </w:r>
    </w:p>
    <w:p w:rsidR="00F47BB6" w:rsidRPr="00961ADA" w:rsidRDefault="00F47BB6" w:rsidP="00F47BB6">
      <w:pPr>
        <w:spacing w:line="360" w:lineRule="auto"/>
        <w:rPr>
          <w:sz w:val="24"/>
        </w:rPr>
      </w:pPr>
      <w:r w:rsidRPr="00961ADA">
        <w:rPr>
          <w:rFonts w:hint="eastAsia"/>
          <w:sz w:val="24"/>
        </w:rPr>
        <w:t>地脚：采用高强度尼龙制作，不锈钢螺杆，螺杆直径</w:t>
      </w:r>
      <w:r w:rsidRPr="00961ADA">
        <w:rPr>
          <w:rFonts w:hint="eastAsia"/>
          <w:sz w:val="24"/>
        </w:rPr>
        <w:t>12mm</w:t>
      </w:r>
      <w:r w:rsidRPr="00961ADA">
        <w:rPr>
          <w:rFonts w:hint="eastAsia"/>
          <w:sz w:val="24"/>
        </w:rPr>
        <w:t>，自由调节高度</w:t>
      </w:r>
      <w:r w:rsidRPr="00961ADA">
        <w:rPr>
          <w:rFonts w:hint="eastAsia"/>
          <w:sz w:val="24"/>
        </w:rPr>
        <w:t>30-50mm</w:t>
      </w:r>
      <w:r w:rsidRPr="00961ADA">
        <w:rPr>
          <w:rFonts w:hint="eastAsia"/>
          <w:sz w:val="24"/>
        </w:rPr>
        <w:t>减震防滑。</w:t>
      </w:r>
    </w:p>
    <w:p w:rsidR="00F47BB6" w:rsidRPr="00961ADA" w:rsidRDefault="00F47BB6" w:rsidP="00F47BB6">
      <w:pPr>
        <w:spacing w:line="360" w:lineRule="auto"/>
        <w:rPr>
          <w:sz w:val="24"/>
        </w:rPr>
      </w:pPr>
      <w:r w:rsidRPr="00961ADA">
        <w:rPr>
          <w:rFonts w:hint="eastAsia"/>
          <w:sz w:val="24"/>
        </w:rPr>
        <w:t>3.1.2</w:t>
      </w:r>
      <w:r w:rsidRPr="00961ADA">
        <w:rPr>
          <w:rFonts w:hint="eastAsia"/>
          <w:sz w:val="24"/>
        </w:rPr>
        <w:t>实验台柜体：采用</w:t>
      </w:r>
      <w:r w:rsidRPr="00961ADA">
        <w:rPr>
          <w:rFonts w:hint="eastAsia"/>
          <w:sz w:val="24"/>
        </w:rPr>
        <w:t>15mm</w:t>
      </w:r>
      <w:r w:rsidRPr="00961ADA">
        <w:rPr>
          <w:rFonts w:hint="eastAsia"/>
          <w:sz w:val="24"/>
        </w:rPr>
        <w:t>中纤板，门板</w:t>
      </w:r>
      <w:r w:rsidRPr="00961ADA">
        <w:rPr>
          <w:rFonts w:hint="eastAsia"/>
          <w:sz w:val="24"/>
        </w:rPr>
        <w:t>18mm</w:t>
      </w:r>
      <w:r w:rsidRPr="00961ADA">
        <w:rPr>
          <w:rFonts w:hint="eastAsia"/>
          <w:sz w:val="24"/>
        </w:rPr>
        <w:t>厚中纤板；封边采用</w:t>
      </w:r>
      <w:r w:rsidRPr="00961ADA">
        <w:rPr>
          <w:rFonts w:hint="eastAsia"/>
          <w:sz w:val="24"/>
        </w:rPr>
        <w:t>PVC</w:t>
      </w:r>
      <w:r w:rsidRPr="00961ADA">
        <w:rPr>
          <w:rFonts w:hint="eastAsia"/>
          <w:sz w:val="24"/>
        </w:rPr>
        <w:t>防水处理。空位卡位，导轨：采用三节滑轨，静音。拉手：采用</w:t>
      </w:r>
      <w:r w:rsidRPr="00961ADA">
        <w:rPr>
          <w:rFonts w:hint="eastAsia"/>
          <w:sz w:val="24"/>
        </w:rPr>
        <w:t>"</w:t>
      </w:r>
      <w:r w:rsidRPr="00961ADA">
        <w:rPr>
          <w:rFonts w:hint="eastAsia"/>
          <w:sz w:val="24"/>
        </w:rPr>
        <w:t>一</w:t>
      </w:r>
      <w:r w:rsidRPr="00961ADA">
        <w:rPr>
          <w:rFonts w:hint="eastAsia"/>
          <w:sz w:val="24"/>
        </w:rPr>
        <w:t>"</w:t>
      </w:r>
      <w:r w:rsidRPr="00961ADA">
        <w:rPr>
          <w:rFonts w:hint="eastAsia"/>
          <w:sz w:val="24"/>
        </w:rPr>
        <w:t>字拉手。铰链：缓冲全开</w:t>
      </w:r>
      <w:r w:rsidRPr="00961ADA">
        <w:rPr>
          <w:rFonts w:hint="eastAsia"/>
          <w:sz w:val="24"/>
        </w:rPr>
        <w:t>105</w:t>
      </w:r>
      <w:r w:rsidRPr="00961ADA">
        <w:rPr>
          <w:rFonts w:hint="eastAsia"/>
          <w:sz w:val="24"/>
        </w:rPr>
        <w:t>度。</w:t>
      </w:r>
    </w:p>
    <w:p w:rsidR="00F47BB6" w:rsidRPr="00961ADA" w:rsidRDefault="00F47BB6" w:rsidP="00F47BB6">
      <w:pPr>
        <w:spacing w:line="360" w:lineRule="auto"/>
        <w:rPr>
          <w:sz w:val="24"/>
        </w:rPr>
      </w:pPr>
      <w:r w:rsidRPr="00961ADA">
        <w:rPr>
          <w:rFonts w:ascii="宋体" w:hAnsi="宋体" w:hint="eastAsia"/>
          <w:b/>
          <w:sz w:val="24"/>
        </w:rPr>
        <w:t>*</w:t>
      </w:r>
      <w:r w:rsidRPr="00961ADA">
        <w:rPr>
          <w:rFonts w:hint="eastAsia"/>
          <w:sz w:val="24"/>
        </w:rPr>
        <w:t>3.1.3</w:t>
      </w:r>
      <w:r w:rsidRPr="00961ADA">
        <w:rPr>
          <w:rFonts w:hint="eastAsia"/>
          <w:sz w:val="24"/>
        </w:rPr>
        <w:t>实验台台面：</w:t>
      </w:r>
    </w:p>
    <w:p w:rsidR="00F47BB6" w:rsidRPr="00961ADA" w:rsidRDefault="00F47BB6" w:rsidP="00F47BB6">
      <w:pPr>
        <w:spacing w:line="360" w:lineRule="auto"/>
        <w:rPr>
          <w:sz w:val="24"/>
        </w:rPr>
      </w:pPr>
      <w:r w:rsidRPr="00961ADA">
        <w:rPr>
          <w:rFonts w:hint="eastAsia"/>
          <w:sz w:val="24"/>
        </w:rPr>
        <w:t>采用板厚为</w:t>
      </w:r>
      <w:r w:rsidRPr="00961ADA">
        <w:rPr>
          <w:rFonts w:hint="eastAsia"/>
          <w:sz w:val="24"/>
        </w:rPr>
        <w:t>12.7mm</w:t>
      </w:r>
      <w:r w:rsidRPr="00961ADA">
        <w:rPr>
          <w:rFonts w:hint="eastAsia"/>
          <w:sz w:val="24"/>
        </w:rPr>
        <w:t>实验室专用台面，抗腐蚀抗菌，耐磨防火、耐热、耐烟酌抗污。</w:t>
      </w:r>
    </w:p>
    <w:p w:rsidR="00F47BB6" w:rsidRPr="00961ADA" w:rsidRDefault="00F47BB6" w:rsidP="00F47BB6">
      <w:pPr>
        <w:spacing w:line="360" w:lineRule="auto"/>
        <w:rPr>
          <w:sz w:val="24"/>
        </w:rPr>
      </w:pPr>
      <w:r w:rsidRPr="00961ADA">
        <w:rPr>
          <w:rFonts w:hint="eastAsia"/>
          <w:sz w:val="24"/>
        </w:rPr>
        <w:t>台面板的各项功能必须达到如下要求：</w:t>
      </w:r>
    </w:p>
    <w:p w:rsidR="00F47BB6" w:rsidRPr="00961ADA" w:rsidRDefault="00F47BB6" w:rsidP="00F47BB6">
      <w:pPr>
        <w:spacing w:line="360" w:lineRule="auto"/>
        <w:rPr>
          <w:sz w:val="24"/>
        </w:rPr>
      </w:pPr>
      <w:r w:rsidRPr="00961ADA">
        <w:rPr>
          <w:rFonts w:hint="eastAsia"/>
          <w:sz w:val="24"/>
        </w:rPr>
        <w:t>1.</w:t>
      </w:r>
      <w:r w:rsidRPr="00961ADA">
        <w:rPr>
          <w:rFonts w:hint="eastAsia"/>
          <w:sz w:val="24"/>
        </w:rPr>
        <w:t>产品附有中国绿色材料标志证书；</w:t>
      </w:r>
    </w:p>
    <w:p w:rsidR="00F47BB6" w:rsidRPr="00961ADA" w:rsidRDefault="00F47BB6" w:rsidP="00F47BB6">
      <w:pPr>
        <w:spacing w:line="360" w:lineRule="auto"/>
        <w:rPr>
          <w:sz w:val="24"/>
        </w:rPr>
      </w:pPr>
      <w:r w:rsidRPr="00961ADA">
        <w:rPr>
          <w:rFonts w:hint="eastAsia"/>
          <w:sz w:val="24"/>
        </w:rPr>
        <w:t>2.</w:t>
      </w:r>
      <w:r w:rsidRPr="00961ADA">
        <w:rPr>
          <w:rFonts w:hint="eastAsia"/>
          <w:sz w:val="24"/>
        </w:rPr>
        <w:t>欧盟环评认证标志证书</w:t>
      </w:r>
      <w:r w:rsidRPr="00961ADA">
        <w:rPr>
          <w:rFonts w:hint="eastAsia"/>
          <w:sz w:val="24"/>
        </w:rPr>
        <w:t>(ROHS)</w:t>
      </w:r>
      <w:r w:rsidRPr="00961ADA">
        <w:rPr>
          <w:rFonts w:hint="eastAsia"/>
          <w:sz w:val="24"/>
        </w:rPr>
        <w:t>；</w:t>
      </w:r>
    </w:p>
    <w:p w:rsidR="00F47BB6" w:rsidRPr="00961ADA" w:rsidRDefault="00F47BB6" w:rsidP="00F47BB6">
      <w:pPr>
        <w:spacing w:line="360" w:lineRule="auto"/>
        <w:rPr>
          <w:sz w:val="24"/>
        </w:rPr>
      </w:pPr>
      <w:r w:rsidRPr="00961ADA">
        <w:rPr>
          <w:rFonts w:hint="eastAsia"/>
          <w:sz w:val="24"/>
        </w:rPr>
        <w:lastRenderedPageBreak/>
        <w:t>3.EC-Certificate of Conformity</w:t>
      </w:r>
      <w:r w:rsidRPr="00961ADA">
        <w:rPr>
          <w:rFonts w:hint="eastAsia"/>
          <w:sz w:val="24"/>
        </w:rPr>
        <w:t>认证；</w:t>
      </w:r>
      <w:bookmarkStart w:id="0" w:name="_GoBack"/>
      <w:bookmarkEnd w:id="0"/>
    </w:p>
    <w:p w:rsidR="00F47BB6" w:rsidRPr="00961ADA" w:rsidRDefault="00F47BB6" w:rsidP="00F47BB6">
      <w:pPr>
        <w:spacing w:line="360" w:lineRule="auto"/>
        <w:rPr>
          <w:sz w:val="24"/>
        </w:rPr>
      </w:pPr>
      <w:r w:rsidRPr="00961ADA">
        <w:rPr>
          <w:rFonts w:hint="eastAsia"/>
          <w:sz w:val="24"/>
        </w:rPr>
        <w:t>4.</w:t>
      </w:r>
      <w:r w:rsidRPr="00961ADA">
        <w:rPr>
          <w:rFonts w:hint="eastAsia"/>
          <w:sz w:val="24"/>
        </w:rPr>
        <w:t>板材背面需有不可磨灭的商标防伪商标。</w:t>
      </w:r>
    </w:p>
    <w:p w:rsidR="00F47BB6" w:rsidRPr="00961ADA" w:rsidRDefault="00F47BB6" w:rsidP="00F47BB6">
      <w:pPr>
        <w:spacing w:line="360" w:lineRule="auto"/>
        <w:rPr>
          <w:sz w:val="24"/>
        </w:rPr>
      </w:pPr>
      <w:r w:rsidRPr="00961ADA">
        <w:rPr>
          <w:rFonts w:hint="eastAsia"/>
          <w:sz w:val="24"/>
        </w:rPr>
        <w:t>检验报告部分：</w:t>
      </w:r>
    </w:p>
    <w:p w:rsidR="00F47BB6" w:rsidRPr="00961ADA" w:rsidRDefault="00F47BB6" w:rsidP="00F47BB6">
      <w:pPr>
        <w:spacing w:line="360" w:lineRule="auto"/>
        <w:rPr>
          <w:sz w:val="24"/>
        </w:rPr>
      </w:pPr>
      <w:r w:rsidRPr="00961ADA">
        <w:rPr>
          <w:rFonts w:hint="eastAsia"/>
          <w:sz w:val="24"/>
        </w:rPr>
        <w:t xml:space="preserve">1. </w:t>
      </w:r>
      <w:r w:rsidRPr="00961ADA">
        <w:rPr>
          <w:rFonts w:hint="eastAsia"/>
          <w:sz w:val="24"/>
        </w:rPr>
        <w:t>产品通过国家化学建筑材料测试中心权威检测，按照</w:t>
      </w:r>
      <w:r w:rsidRPr="00961ADA">
        <w:rPr>
          <w:rFonts w:hint="eastAsia"/>
          <w:sz w:val="24"/>
        </w:rPr>
        <w:t>GB/T17657-2013</w:t>
      </w:r>
      <w:r w:rsidRPr="00961ADA">
        <w:rPr>
          <w:rFonts w:hint="eastAsia"/>
          <w:sz w:val="24"/>
        </w:rPr>
        <w:t>“人造板及饰面人造板理化性能试验方法”检测标准：盐酸（</w:t>
      </w:r>
      <w:r w:rsidRPr="00961ADA">
        <w:rPr>
          <w:rFonts w:hint="eastAsia"/>
          <w:sz w:val="24"/>
        </w:rPr>
        <w:t>37%</w:t>
      </w:r>
      <w:r w:rsidRPr="00961ADA">
        <w:rPr>
          <w:rFonts w:hint="eastAsia"/>
          <w:sz w:val="24"/>
        </w:rPr>
        <w:t>）、硝酸（</w:t>
      </w:r>
      <w:r w:rsidRPr="00961ADA">
        <w:rPr>
          <w:rFonts w:hint="eastAsia"/>
          <w:sz w:val="24"/>
        </w:rPr>
        <w:t>65%</w:t>
      </w:r>
      <w:r w:rsidRPr="00961ADA">
        <w:rPr>
          <w:rFonts w:hint="eastAsia"/>
          <w:sz w:val="24"/>
        </w:rPr>
        <w:t>）、磷酸（</w:t>
      </w:r>
      <w:r w:rsidRPr="00961ADA">
        <w:rPr>
          <w:rFonts w:hint="eastAsia"/>
          <w:sz w:val="24"/>
        </w:rPr>
        <w:t>85%</w:t>
      </w:r>
      <w:r w:rsidRPr="00961ADA">
        <w:rPr>
          <w:rFonts w:hint="eastAsia"/>
          <w:sz w:val="24"/>
        </w:rPr>
        <w:t>）、氢氧化钠（</w:t>
      </w:r>
      <w:r w:rsidRPr="00961ADA">
        <w:rPr>
          <w:rFonts w:hint="eastAsia"/>
          <w:sz w:val="24"/>
        </w:rPr>
        <w:t>40%</w:t>
      </w:r>
      <w:r w:rsidRPr="00961ADA">
        <w:rPr>
          <w:rFonts w:hint="eastAsia"/>
          <w:sz w:val="24"/>
        </w:rPr>
        <w:t>）、硫酸（</w:t>
      </w:r>
      <w:r w:rsidRPr="00961ADA">
        <w:rPr>
          <w:rFonts w:hint="eastAsia"/>
          <w:sz w:val="24"/>
        </w:rPr>
        <w:t>98%</w:t>
      </w:r>
      <w:r w:rsidRPr="00961ADA">
        <w:rPr>
          <w:rFonts w:hint="eastAsia"/>
          <w:sz w:val="24"/>
        </w:rPr>
        <w:t>）、乙酸（</w:t>
      </w:r>
      <w:r w:rsidRPr="00961ADA">
        <w:rPr>
          <w:rFonts w:hint="eastAsia"/>
          <w:sz w:val="24"/>
        </w:rPr>
        <w:t>99%</w:t>
      </w:r>
      <w:r w:rsidRPr="00961ADA">
        <w:rPr>
          <w:rFonts w:hint="eastAsia"/>
          <w:sz w:val="24"/>
        </w:rPr>
        <w:t>）、氢氟酸（</w:t>
      </w:r>
      <w:r w:rsidRPr="00961ADA">
        <w:rPr>
          <w:rFonts w:hint="eastAsia"/>
          <w:sz w:val="24"/>
        </w:rPr>
        <w:t>48%</w:t>
      </w:r>
      <w:r w:rsidRPr="00961ADA">
        <w:rPr>
          <w:rFonts w:hint="eastAsia"/>
          <w:sz w:val="24"/>
        </w:rPr>
        <w:t>）等</w:t>
      </w:r>
      <w:r w:rsidRPr="00961ADA">
        <w:rPr>
          <w:rFonts w:hint="eastAsia"/>
          <w:sz w:val="24"/>
        </w:rPr>
        <w:t>100</w:t>
      </w:r>
      <w:r w:rsidRPr="00961ADA">
        <w:rPr>
          <w:rFonts w:hint="eastAsia"/>
          <w:sz w:val="24"/>
        </w:rPr>
        <w:t>项强酸强碱的腐蚀，测试结果为</w:t>
      </w:r>
      <w:r w:rsidRPr="00961ADA">
        <w:rPr>
          <w:rFonts w:hint="eastAsia"/>
          <w:sz w:val="24"/>
        </w:rPr>
        <w:t>5</w:t>
      </w:r>
      <w:r w:rsidRPr="00961ADA">
        <w:rPr>
          <w:rFonts w:hint="eastAsia"/>
          <w:sz w:val="24"/>
        </w:rPr>
        <w:t>级；</w:t>
      </w:r>
    </w:p>
    <w:p w:rsidR="00F47BB6" w:rsidRPr="00961ADA" w:rsidRDefault="00F47BB6" w:rsidP="00F47BB6">
      <w:pPr>
        <w:spacing w:line="360" w:lineRule="auto"/>
        <w:rPr>
          <w:sz w:val="24"/>
        </w:rPr>
      </w:pPr>
      <w:r w:rsidRPr="00961ADA">
        <w:rPr>
          <w:rFonts w:hint="eastAsia"/>
          <w:sz w:val="24"/>
        </w:rPr>
        <w:t xml:space="preserve">2. </w:t>
      </w:r>
      <w:r w:rsidRPr="00961ADA">
        <w:rPr>
          <w:rFonts w:hint="eastAsia"/>
          <w:sz w:val="24"/>
        </w:rPr>
        <w:t>甲醛释放量必须通过国家化学建筑材料测试中心权威检测机构检测，检验结果必须符合≤</w:t>
      </w:r>
      <w:r w:rsidRPr="00961ADA">
        <w:rPr>
          <w:rFonts w:hint="eastAsia"/>
          <w:sz w:val="24"/>
        </w:rPr>
        <w:t>0.07mg/L</w:t>
      </w:r>
      <w:r w:rsidRPr="00961ADA">
        <w:rPr>
          <w:rFonts w:hint="eastAsia"/>
          <w:sz w:val="24"/>
        </w:rPr>
        <w:t>；</w:t>
      </w:r>
    </w:p>
    <w:p w:rsidR="00F47BB6" w:rsidRPr="00961ADA" w:rsidRDefault="00F47BB6" w:rsidP="00F47BB6">
      <w:pPr>
        <w:spacing w:line="360" w:lineRule="auto"/>
        <w:rPr>
          <w:sz w:val="24"/>
        </w:rPr>
      </w:pPr>
      <w:r w:rsidRPr="00961ADA">
        <w:rPr>
          <w:rFonts w:hint="eastAsia"/>
          <w:sz w:val="24"/>
        </w:rPr>
        <w:t xml:space="preserve">3. </w:t>
      </w:r>
      <w:r w:rsidRPr="00961ADA">
        <w:rPr>
          <w:rFonts w:hint="eastAsia"/>
          <w:sz w:val="24"/>
        </w:rPr>
        <w:t>通过国家化学建筑材料测试中心检测，弯曲强度，</w:t>
      </w:r>
      <w:r w:rsidRPr="00961ADA">
        <w:rPr>
          <w:rFonts w:hint="eastAsia"/>
          <w:sz w:val="24"/>
        </w:rPr>
        <w:t>Mpa</w:t>
      </w:r>
      <w:r w:rsidRPr="00961ADA">
        <w:rPr>
          <w:rFonts w:hint="eastAsia"/>
          <w:sz w:val="24"/>
        </w:rPr>
        <w:t>、弯曲弹性模量，</w:t>
      </w:r>
      <w:r w:rsidRPr="00961ADA">
        <w:rPr>
          <w:rFonts w:hint="eastAsia"/>
          <w:sz w:val="24"/>
        </w:rPr>
        <w:t>Gpa</w:t>
      </w:r>
      <w:r w:rsidRPr="00961ADA">
        <w:rPr>
          <w:rFonts w:hint="eastAsia"/>
          <w:sz w:val="24"/>
        </w:rPr>
        <w:t>、耐干热性能、耐香烟灼烧</w:t>
      </w:r>
      <w:r w:rsidRPr="00961ADA">
        <w:rPr>
          <w:rFonts w:hint="eastAsia"/>
          <w:sz w:val="24"/>
        </w:rPr>
        <w:t>,</w:t>
      </w:r>
      <w:r w:rsidRPr="00961ADA">
        <w:rPr>
          <w:rFonts w:hint="eastAsia"/>
          <w:sz w:val="24"/>
        </w:rPr>
        <w:t>抗落球冲击性（</w:t>
      </w:r>
      <w:r w:rsidRPr="00961ADA">
        <w:rPr>
          <w:rFonts w:hint="eastAsia"/>
          <w:sz w:val="24"/>
        </w:rPr>
        <w:t>224g</w:t>
      </w:r>
      <w:r w:rsidRPr="00961ADA">
        <w:rPr>
          <w:rFonts w:hint="eastAsia"/>
          <w:sz w:val="24"/>
        </w:rPr>
        <w:t>，</w:t>
      </w:r>
      <w:r w:rsidRPr="00961ADA">
        <w:rPr>
          <w:rFonts w:hint="eastAsia"/>
          <w:sz w:val="24"/>
        </w:rPr>
        <w:t>2m</w:t>
      </w:r>
      <w:r w:rsidRPr="00961ADA">
        <w:rPr>
          <w:rFonts w:hint="eastAsia"/>
          <w:sz w:val="24"/>
        </w:rPr>
        <w:t>）、表面耐磨性（</w:t>
      </w:r>
      <w:r w:rsidRPr="00961ADA">
        <w:rPr>
          <w:rFonts w:hint="eastAsia"/>
          <w:sz w:val="24"/>
        </w:rPr>
        <w:t>500g</w:t>
      </w:r>
      <w:r w:rsidRPr="00961ADA">
        <w:rPr>
          <w:rFonts w:hint="eastAsia"/>
          <w:sz w:val="24"/>
        </w:rPr>
        <w:t>），转、耐沸水性、耐刮划性（金刚石划痕法）、洛氏硬度（</w:t>
      </w:r>
      <w:r w:rsidRPr="00961ADA">
        <w:rPr>
          <w:rFonts w:hint="eastAsia"/>
          <w:sz w:val="24"/>
        </w:rPr>
        <w:t>M</w:t>
      </w:r>
      <w:r w:rsidRPr="00961ADA">
        <w:rPr>
          <w:rFonts w:hint="eastAsia"/>
          <w:sz w:val="24"/>
        </w:rPr>
        <w:t>）、吸水率（</w:t>
      </w:r>
      <w:r w:rsidRPr="00961ADA">
        <w:rPr>
          <w:rFonts w:hint="eastAsia"/>
          <w:sz w:val="24"/>
        </w:rPr>
        <w:t>2h</w:t>
      </w:r>
      <w:r w:rsidRPr="00961ADA">
        <w:rPr>
          <w:rFonts w:hint="eastAsia"/>
          <w:sz w:val="24"/>
        </w:rPr>
        <w:t>，</w:t>
      </w:r>
      <w:r w:rsidRPr="00961ADA">
        <w:rPr>
          <w:rFonts w:hint="eastAsia"/>
          <w:sz w:val="24"/>
        </w:rPr>
        <w:t>23</w:t>
      </w:r>
      <w:r w:rsidRPr="00961ADA">
        <w:rPr>
          <w:rFonts w:hint="eastAsia"/>
          <w:sz w:val="24"/>
        </w:rPr>
        <w:t>℃），</w:t>
      </w:r>
      <w:r w:rsidRPr="00961ADA">
        <w:rPr>
          <w:rFonts w:hint="eastAsia"/>
          <w:sz w:val="24"/>
        </w:rPr>
        <w:t>%</w:t>
      </w:r>
      <w:r w:rsidRPr="00961ADA">
        <w:rPr>
          <w:rFonts w:hint="eastAsia"/>
          <w:sz w:val="24"/>
        </w:rPr>
        <w:t>、吸水率（</w:t>
      </w:r>
      <w:r w:rsidRPr="00961ADA">
        <w:rPr>
          <w:rFonts w:hint="eastAsia"/>
          <w:sz w:val="24"/>
        </w:rPr>
        <w:t>24h</w:t>
      </w:r>
      <w:r w:rsidRPr="00961ADA">
        <w:rPr>
          <w:rFonts w:hint="eastAsia"/>
          <w:sz w:val="24"/>
        </w:rPr>
        <w:t>，</w:t>
      </w:r>
      <w:r w:rsidRPr="00961ADA">
        <w:rPr>
          <w:rFonts w:hint="eastAsia"/>
          <w:sz w:val="24"/>
        </w:rPr>
        <w:t>23</w:t>
      </w:r>
      <w:r w:rsidRPr="00961ADA">
        <w:rPr>
          <w:rFonts w:hint="eastAsia"/>
          <w:sz w:val="24"/>
        </w:rPr>
        <w:t>℃），</w:t>
      </w:r>
      <w:r w:rsidRPr="00961ADA">
        <w:rPr>
          <w:rFonts w:hint="eastAsia"/>
          <w:sz w:val="24"/>
        </w:rPr>
        <w:t>%</w:t>
      </w:r>
      <w:r w:rsidRPr="00961ADA">
        <w:rPr>
          <w:rFonts w:hint="eastAsia"/>
          <w:sz w:val="24"/>
        </w:rPr>
        <w:t>、吸水率（</w:t>
      </w:r>
      <w:r w:rsidRPr="00961ADA">
        <w:rPr>
          <w:rFonts w:hint="eastAsia"/>
          <w:sz w:val="24"/>
        </w:rPr>
        <w:t>72h</w:t>
      </w:r>
      <w:r w:rsidRPr="00961ADA">
        <w:rPr>
          <w:rFonts w:hint="eastAsia"/>
          <w:sz w:val="24"/>
        </w:rPr>
        <w:t>，</w:t>
      </w:r>
      <w:r w:rsidRPr="00961ADA">
        <w:rPr>
          <w:rFonts w:hint="eastAsia"/>
          <w:sz w:val="24"/>
        </w:rPr>
        <w:t>23</w:t>
      </w:r>
      <w:r w:rsidRPr="00961ADA">
        <w:rPr>
          <w:rFonts w:hint="eastAsia"/>
          <w:sz w:val="24"/>
        </w:rPr>
        <w:t>℃），</w:t>
      </w:r>
      <w:r w:rsidRPr="00961ADA">
        <w:rPr>
          <w:rFonts w:hint="eastAsia"/>
          <w:sz w:val="24"/>
        </w:rPr>
        <w:t>%</w:t>
      </w:r>
      <w:r w:rsidRPr="00961ADA">
        <w:rPr>
          <w:rFonts w:hint="eastAsia"/>
          <w:sz w:val="24"/>
        </w:rPr>
        <w:t>；</w:t>
      </w:r>
    </w:p>
    <w:p w:rsidR="00F47BB6" w:rsidRPr="00961ADA" w:rsidRDefault="00F47BB6" w:rsidP="00F47BB6">
      <w:pPr>
        <w:spacing w:line="360" w:lineRule="auto"/>
        <w:rPr>
          <w:sz w:val="24"/>
        </w:rPr>
      </w:pPr>
      <w:r w:rsidRPr="00961ADA">
        <w:rPr>
          <w:rFonts w:hint="eastAsia"/>
          <w:sz w:val="24"/>
        </w:rPr>
        <w:t>4</w:t>
      </w:r>
      <w:r w:rsidRPr="00961ADA">
        <w:rPr>
          <w:rFonts w:hint="eastAsia"/>
          <w:sz w:val="24"/>
        </w:rPr>
        <w:t>、必须通过：二氯化钴；五氧化二砷；三氧化二砷；砷酸氢铅；重铬酸钠；铬酸钾；三氯乙烯等</w:t>
      </w:r>
      <w:r w:rsidRPr="00961ADA">
        <w:rPr>
          <w:rFonts w:hint="eastAsia"/>
          <w:sz w:val="24"/>
        </w:rPr>
        <w:t>100</w:t>
      </w:r>
      <w:r w:rsidRPr="00961ADA">
        <w:rPr>
          <w:rFonts w:hint="eastAsia"/>
          <w:sz w:val="24"/>
        </w:rPr>
        <w:t>种以上试剂检测，测试方法为</w:t>
      </w:r>
      <w:r w:rsidRPr="00961ADA">
        <w:rPr>
          <w:rFonts w:hint="eastAsia"/>
          <w:sz w:val="24"/>
        </w:rPr>
        <w:t>SGS</w:t>
      </w:r>
      <w:r w:rsidRPr="00961ADA">
        <w:rPr>
          <w:rFonts w:hint="eastAsia"/>
          <w:sz w:val="24"/>
        </w:rPr>
        <w:t>内部方法：</w:t>
      </w:r>
      <w:r w:rsidRPr="00961ADA">
        <w:rPr>
          <w:rFonts w:hint="eastAsia"/>
          <w:sz w:val="24"/>
        </w:rPr>
        <w:t>SHTC-CHEM-SOP-97-T,SHTC-CHEM-SOP-302-T</w:t>
      </w:r>
      <w:r w:rsidRPr="00961ADA">
        <w:rPr>
          <w:rFonts w:hint="eastAsia"/>
          <w:sz w:val="24"/>
        </w:rPr>
        <w:t>；</w:t>
      </w:r>
      <w:r w:rsidRPr="00961ADA">
        <w:rPr>
          <w:rFonts w:hint="eastAsia"/>
          <w:sz w:val="24"/>
        </w:rPr>
        <w:t>5</w:t>
      </w:r>
      <w:r w:rsidRPr="00961ADA">
        <w:rPr>
          <w:rFonts w:hint="eastAsia"/>
          <w:sz w:val="24"/>
        </w:rPr>
        <w:t>、通过国家化学建筑材料测试中心检测，重金属可溶性铅（≤</w:t>
      </w:r>
      <w:r w:rsidRPr="00961ADA">
        <w:rPr>
          <w:rFonts w:hint="eastAsia"/>
          <w:sz w:val="24"/>
        </w:rPr>
        <w:t xml:space="preserve">2.5 </w:t>
      </w:r>
      <w:r w:rsidRPr="00961ADA">
        <w:rPr>
          <w:rFonts w:hint="eastAsia"/>
          <w:sz w:val="24"/>
        </w:rPr>
        <w:t>）、可溶性镉（≤</w:t>
      </w:r>
      <w:r w:rsidRPr="00961ADA">
        <w:rPr>
          <w:rFonts w:hint="eastAsia"/>
          <w:sz w:val="24"/>
        </w:rPr>
        <w:t>6.0</w:t>
      </w:r>
      <w:r w:rsidRPr="00961ADA">
        <w:rPr>
          <w:rFonts w:hint="eastAsia"/>
          <w:sz w:val="24"/>
        </w:rPr>
        <w:t>）。</w:t>
      </w:r>
    </w:p>
    <w:p w:rsidR="00F47BB6" w:rsidRPr="00961ADA" w:rsidRDefault="00F47BB6" w:rsidP="00F47BB6">
      <w:pPr>
        <w:spacing w:line="360" w:lineRule="auto"/>
        <w:rPr>
          <w:sz w:val="24"/>
        </w:rPr>
      </w:pPr>
      <w:r w:rsidRPr="00961ADA">
        <w:rPr>
          <w:rFonts w:hint="eastAsia"/>
          <w:sz w:val="24"/>
        </w:rPr>
        <w:t xml:space="preserve">3.2. </w:t>
      </w:r>
      <w:r w:rsidRPr="00961ADA">
        <w:rPr>
          <w:rFonts w:hint="eastAsia"/>
          <w:sz w:val="24"/>
        </w:rPr>
        <w:t>铝木结构试剂柜、药品柜、器皿柜</w:t>
      </w:r>
    </w:p>
    <w:p w:rsidR="00F47BB6" w:rsidRPr="00961ADA" w:rsidRDefault="00F47BB6" w:rsidP="00F47BB6">
      <w:pPr>
        <w:spacing w:line="360" w:lineRule="auto"/>
        <w:rPr>
          <w:sz w:val="24"/>
        </w:rPr>
      </w:pPr>
      <w:r w:rsidRPr="00961ADA">
        <w:rPr>
          <w:rFonts w:hint="eastAsia"/>
          <w:sz w:val="24"/>
        </w:rPr>
        <w:t xml:space="preserve">3.2 </w:t>
      </w:r>
      <w:r w:rsidRPr="00961ADA">
        <w:rPr>
          <w:sz w:val="24"/>
        </w:rPr>
        <w:t>1</w:t>
      </w:r>
      <w:r w:rsidRPr="00961ADA">
        <w:rPr>
          <w:rFonts w:hint="eastAsia"/>
          <w:sz w:val="24"/>
        </w:rPr>
        <w:t>铝框：新型高强度</w:t>
      </w:r>
      <w:r w:rsidRPr="00961ADA">
        <w:rPr>
          <w:rFonts w:hint="eastAsia"/>
          <w:sz w:val="24"/>
        </w:rPr>
        <w:t>6063</w:t>
      </w:r>
      <w:r w:rsidRPr="00961ADA">
        <w:rPr>
          <w:rFonts w:hint="eastAsia"/>
          <w:sz w:val="24"/>
        </w:rPr>
        <w:t>铝合金，厚度均为≥</w:t>
      </w:r>
      <w:r w:rsidRPr="00961ADA">
        <w:rPr>
          <w:rFonts w:hint="eastAsia"/>
          <w:sz w:val="24"/>
        </w:rPr>
        <w:t>0.80mm</w:t>
      </w:r>
      <w:r w:rsidRPr="00961ADA">
        <w:rPr>
          <w:rFonts w:hint="eastAsia"/>
          <w:sz w:val="24"/>
        </w:rPr>
        <w:t>，新型铝合金表面均采用拉纹方式，环氧树脂喷涂，耐酸碱腐蚀，承重性能好，使用寿命长。</w:t>
      </w:r>
    </w:p>
    <w:p w:rsidR="00F47BB6" w:rsidRPr="00961ADA" w:rsidRDefault="00F47BB6" w:rsidP="00F47BB6">
      <w:pPr>
        <w:spacing w:line="360" w:lineRule="auto"/>
        <w:rPr>
          <w:sz w:val="24"/>
        </w:rPr>
      </w:pPr>
      <w:r w:rsidRPr="00961ADA">
        <w:rPr>
          <w:rFonts w:hint="eastAsia"/>
          <w:sz w:val="24"/>
        </w:rPr>
        <w:t>3.2 2</w:t>
      </w:r>
      <w:r w:rsidRPr="00961ADA">
        <w:rPr>
          <w:rFonts w:hint="eastAsia"/>
          <w:sz w:val="24"/>
        </w:rPr>
        <w:t>柜体：采用</w:t>
      </w:r>
      <w:r w:rsidRPr="00961ADA">
        <w:rPr>
          <w:rFonts w:hint="eastAsia"/>
          <w:sz w:val="24"/>
        </w:rPr>
        <w:t>15mm</w:t>
      </w:r>
      <w:r w:rsidRPr="00961ADA">
        <w:rPr>
          <w:rFonts w:hint="eastAsia"/>
          <w:sz w:val="24"/>
        </w:rPr>
        <w:t>中纤板，门板</w:t>
      </w:r>
      <w:r w:rsidRPr="00961ADA">
        <w:rPr>
          <w:rFonts w:hint="eastAsia"/>
          <w:sz w:val="24"/>
        </w:rPr>
        <w:t>18mm</w:t>
      </w:r>
      <w:r w:rsidRPr="00961ADA">
        <w:rPr>
          <w:rFonts w:hint="eastAsia"/>
          <w:sz w:val="24"/>
        </w:rPr>
        <w:t>厚中纤板；封边采用</w:t>
      </w:r>
      <w:r w:rsidRPr="00961ADA">
        <w:rPr>
          <w:rFonts w:hint="eastAsia"/>
          <w:sz w:val="24"/>
        </w:rPr>
        <w:t>PVC</w:t>
      </w:r>
      <w:r w:rsidRPr="00961ADA">
        <w:rPr>
          <w:rFonts w:hint="eastAsia"/>
          <w:sz w:val="24"/>
        </w:rPr>
        <w:t>防水处理。</w:t>
      </w:r>
    </w:p>
    <w:p w:rsidR="00F47BB6" w:rsidRPr="00961ADA" w:rsidRDefault="00F47BB6" w:rsidP="00F47BB6">
      <w:pPr>
        <w:spacing w:line="360" w:lineRule="auto"/>
        <w:rPr>
          <w:sz w:val="24"/>
        </w:rPr>
      </w:pPr>
      <w:r w:rsidRPr="00961ADA">
        <w:rPr>
          <w:rFonts w:hint="eastAsia"/>
          <w:sz w:val="24"/>
        </w:rPr>
        <w:t>3.3</w:t>
      </w:r>
      <w:r w:rsidRPr="00961ADA">
        <w:rPr>
          <w:rFonts w:hint="eastAsia"/>
          <w:sz w:val="24"/>
        </w:rPr>
        <w:t>实验室水龙头水槽</w:t>
      </w:r>
    </w:p>
    <w:p w:rsidR="00F47BB6" w:rsidRPr="00961ADA" w:rsidRDefault="00F47BB6" w:rsidP="00F47BB6">
      <w:pPr>
        <w:snapToGrid w:val="0"/>
        <w:spacing w:before="39" w:after="39" w:line="360" w:lineRule="auto"/>
        <w:rPr>
          <w:rFonts w:ascii="宋体" w:hAnsi="宋体"/>
          <w:sz w:val="24"/>
        </w:rPr>
      </w:pPr>
      <w:r w:rsidRPr="00961ADA">
        <w:rPr>
          <w:rFonts w:hint="eastAsia"/>
          <w:sz w:val="24"/>
        </w:rPr>
        <w:t>3.3.1</w:t>
      </w:r>
      <w:r w:rsidRPr="00961ADA">
        <w:rPr>
          <w:rFonts w:ascii="宋体" w:hAnsi="宋体"/>
          <w:sz w:val="24"/>
        </w:rPr>
        <w:t>实验室专用三头水龙头</w:t>
      </w:r>
    </w:p>
    <w:p w:rsidR="00F47BB6" w:rsidRPr="00961ADA" w:rsidRDefault="00F47BB6" w:rsidP="00F47BB6">
      <w:pPr>
        <w:snapToGrid w:val="0"/>
        <w:spacing w:before="39" w:after="39" w:line="360" w:lineRule="auto"/>
        <w:rPr>
          <w:rFonts w:ascii="宋体" w:hAnsi="宋体"/>
          <w:sz w:val="24"/>
        </w:rPr>
      </w:pPr>
      <w:r w:rsidRPr="00961ADA">
        <w:rPr>
          <w:rFonts w:ascii="宋体" w:hAnsi="宋体"/>
          <w:sz w:val="24"/>
        </w:rPr>
        <w:t>出水口：3个出水口，上方出水口可360</w:t>
      </w:r>
      <w:r w:rsidRPr="00961ADA">
        <w:rPr>
          <w:rFonts w:ascii="宋体" w:hAnsi="宋体"/>
          <w:sz w:val="24"/>
          <w:vertAlign w:val="superscript"/>
        </w:rPr>
        <w:t>o</w:t>
      </w:r>
      <w:r w:rsidRPr="00961ADA">
        <w:rPr>
          <w:rFonts w:ascii="宋体" w:hAnsi="宋体"/>
          <w:sz w:val="24"/>
        </w:rPr>
        <w:t>旋转，便于多用途使用。</w:t>
      </w:r>
    </w:p>
    <w:p w:rsidR="00F47BB6" w:rsidRPr="00961ADA" w:rsidRDefault="00F47BB6" w:rsidP="00F47BB6">
      <w:pPr>
        <w:snapToGrid w:val="0"/>
        <w:spacing w:before="39" w:after="39" w:line="360" w:lineRule="auto"/>
        <w:rPr>
          <w:rFonts w:ascii="宋体" w:hAnsi="宋体"/>
          <w:sz w:val="24"/>
        </w:rPr>
      </w:pPr>
      <w:r w:rsidRPr="00961ADA">
        <w:rPr>
          <w:rFonts w:ascii="宋体" w:hAnsi="宋体"/>
          <w:sz w:val="24"/>
        </w:rPr>
        <w:t>出水口型式：尖嘴式。</w:t>
      </w:r>
    </w:p>
    <w:p w:rsidR="00F47BB6" w:rsidRPr="00961ADA" w:rsidRDefault="00F47BB6" w:rsidP="00F47BB6">
      <w:pPr>
        <w:snapToGrid w:val="0"/>
        <w:spacing w:before="39" w:after="39" w:line="360" w:lineRule="auto"/>
        <w:rPr>
          <w:rFonts w:ascii="宋体" w:hAnsi="宋体"/>
          <w:sz w:val="24"/>
        </w:rPr>
      </w:pPr>
      <w:r w:rsidRPr="00961ADA">
        <w:rPr>
          <w:rFonts w:ascii="宋体" w:hAnsi="宋体"/>
          <w:sz w:val="24"/>
        </w:rPr>
        <w:t>材质：为铜制管芯材质一体成型，表面高压静电喷涂环氧树脂。</w:t>
      </w:r>
    </w:p>
    <w:p w:rsidR="00F47BB6" w:rsidRPr="00961ADA" w:rsidRDefault="00F47BB6" w:rsidP="00F47BB6">
      <w:pPr>
        <w:snapToGrid w:val="0"/>
        <w:spacing w:before="39" w:after="39" w:line="360" w:lineRule="auto"/>
        <w:rPr>
          <w:rFonts w:ascii="宋体" w:hAnsi="宋体"/>
          <w:sz w:val="24"/>
        </w:rPr>
      </w:pPr>
      <w:r w:rsidRPr="00961ADA">
        <w:rPr>
          <w:rFonts w:ascii="宋体" w:hAnsi="宋体"/>
          <w:sz w:val="24"/>
        </w:rPr>
        <w:t>开关阀门：采用陶瓷阀芯制作，十万次开关测试，高耐磨。</w:t>
      </w:r>
    </w:p>
    <w:p w:rsidR="00F47BB6" w:rsidRPr="00961ADA" w:rsidRDefault="00F47BB6" w:rsidP="00F47BB6">
      <w:pPr>
        <w:tabs>
          <w:tab w:val="left" w:pos="1560"/>
        </w:tabs>
        <w:autoSpaceDE w:val="0"/>
        <w:autoSpaceDN w:val="0"/>
        <w:adjustRightInd w:val="0"/>
        <w:spacing w:line="360" w:lineRule="auto"/>
        <w:rPr>
          <w:rFonts w:ascii="宋体" w:hAnsi="宋体"/>
          <w:sz w:val="24"/>
        </w:rPr>
      </w:pPr>
      <w:r w:rsidRPr="00961ADA">
        <w:rPr>
          <w:rFonts w:ascii="宋体" w:hAnsi="宋体" w:hint="eastAsia"/>
          <w:sz w:val="24"/>
        </w:rPr>
        <w:t xml:space="preserve">  附件：可拆卸铜质水嘴，可加接防溅滤水器。</w:t>
      </w:r>
    </w:p>
    <w:p w:rsidR="00F47BB6" w:rsidRPr="00961ADA" w:rsidRDefault="00F47BB6" w:rsidP="00F47BB6">
      <w:pPr>
        <w:tabs>
          <w:tab w:val="left" w:pos="1560"/>
        </w:tabs>
        <w:autoSpaceDE w:val="0"/>
        <w:autoSpaceDN w:val="0"/>
        <w:adjustRightInd w:val="0"/>
        <w:spacing w:line="360" w:lineRule="auto"/>
        <w:rPr>
          <w:rFonts w:ascii="宋体" w:hAnsi="宋体"/>
          <w:sz w:val="24"/>
        </w:rPr>
      </w:pPr>
      <w:r w:rsidRPr="00961ADA">
        <w:rPr>
          <w:rFonts w:hint="eastAsia"/>
          <w:sz w:val="24"/>
        </w:rPr>
        <w:t>3.3.2</w:t>
      </w:r>
      <w:r w:rsidRPr="00961ADA">
        <w:rPr>
          <w:rFonts w:ascii="宋体" w:hAnsi="宋体"/>
          <w:sz w:val="24"/>
        </w:rPr>
        <w:t>水槽落水件</w:t>
      </w:r>
      <w:r w:rsidRPr="00961ADA">
        <w:rPr>
          <w:rFonts w:ascii="宋体" w:hAnsi="宋体" w:hint="eastAsia"/>
          <w:sz w:val="24"/>
        </w:rPr>
        <w:t>采用实验室专用PP耐酸碱水槽，</w:t>
      </w:r>
      <w:r w:rsidRPr="00961ADA">
        <w:rPr>
          <w:rFonts w:ascii="宋体" w:hAnsi="宋体"/>
          <w:sz w:val="24"/>
        </w:rPr>
        <w:t>优质PP一体成型三件组合式</w:t>
      </w:r>
      <w:r w:rsidRPr="00961ADA">
        <w:rPr>
          <w:rFonts w:ascii="宋体" w:hAnsi="宋体" w:hint="eastAsia"/>
          <w:sz w:val="24"/>
        </w:rPr>
        <w:t>，</w:t>
      </w:r>
    </w:p>
    <w:p w:rsidR="00F47BB6" w:rsidRPr="00961ADA" w:rsidRDefault="00F47BB6" w:rsidP="00F47BB6">
      <w:pPr>
        <w:tabs>
          <w:tab w:val="left" w:pos="1560"/>
        </w:tabs>
        <w:autoSpaceDE w:val="0"/>
        <w:autoSpaceDN w:val="0"/>
        <w:adjustRightInd w:val="0"/>
        <w:spacing w:line="360" w:lineRule="auto"/>
        <w:rPr>
          <w:rFonts w:ascii="宋体" w:hAnsi="宋体"/>
          <w:sz w:val="24"/>
        </w:rPr>
      </w:pPr>
      <w:r w:rsidRPr="00961ADA">
        <w:rPr>
          <w:rFonts w:ascii="宋体" w:hAnsi="宋体"/>
          <w:sz w:val="24"/>
        </w:rPr>
        <w:lastRenderedPageBreak/>
        <w:t>厚度≥5㎜ ，防酸碱耐腐蚀，耐热及有机溶剂，具有弹性（玻璃器皿不易碰破）。</w:t>
      </w:r>
    </w:p>
    <w:p w:rsidR="00F47BB6" w:rsidRPr="00961ADA" w:rsidRDefault="00F47BB6" w:rsidP="00F47BB6">
      <w:pPr>
        <w:tabs>
          <w:tab w:val="left" w:pos="900"/>
        </w:tabs>
        <w:autoSpaceDE w:val="0"/>
        <w:autoSpaceDN w:val="0"/>
        <w:adjustRightInd w:val="0"/>
        <w:spacing w:line="360" w:lineRule="auto"/>
        <w:ind w:firstLineChars="100" w:firstLine="240"/>
        <w:rPr>
          <w:rFonts w:ascii="宋体" w:hAnsi="宋体"/>
          <w:sz w:val="24"/>
        </w:rPr>
      </w:pPr>
      <w:r w:rsidRPr="00961ADA">
        <w:rPr>
          <w:rFonts w:ascii="宋体" w:hAnsi="宋体" w:hint="eastAsia"/>
          <w:sz w:val="24"/>
        </w:rPr>
        <w:t xml:space="preserve">尺寸：外径约L555×W455×D300mm（含）以上，内径约：L485×W385×D285mm（含）以上； </w:t>
      </w:r>
    </w:p>
    <w:p w:rsidR="00F47BB6" w:rsidRPr="00961ADA" w:rsidRDefault="00F47BB6" w:rsidP="00F47BB6">
      <w:pPr>
        <w:tabs>
          <w:tab w:val="left" w:pos="720"/>
        </w:tabs>
        <w:autoSpaceDE w:val="0"/>
        <w:autoSpaceDN w:val="0"/>
        <w:adjustRightInd w:val="0"/>
        <w:spacing w:line="360" w:lineRule="auto"/>
        <w:ind w:firstLineChars="100" w:firstLine="240"/>
        <w:rPr>
          <w:rFonts w:ascii="宋体" w:hAnsi="宋体"/>
          <w:sz w:val="24"/>
        </w:rPr>
      </w:pPr>
      <w:r w:rsidRPr="00961ADA">
        <w:rPr>
          <w:rFonts w:ascii="宋体" w:hAnsi="宋体" w:hint="eastAsia"/>
          <w:sz w:val="24"/>
        </w:rPr>
        <w:t>具PP OUTLET（落水头），其内并附有PP滤水垫片，PP或不锈钢滤水提笼及塑料水盖。</w:t>
      </w:r>
    </w:p>
    <w:p w:rsidR="00F47BB6" w:rsidRPr="00961ADA" w:rsidRDefault="00F47BB6" w:rsidP="00F47BB6">
      <w:pPr>
        <w:tabs>
          <w:tab w:val="left" w:pos="1134"/>
        </w:tabs>
        <w:autoSpaceDE w:val="0"/>
        <w:autoSpaceDN w:val="0"/>
        <w:adjustRightInd w:val="0"/>
        <w:spacing w:line="360" w:lineRule="auto"/>
        <w:ind w:firstLineChars="100" w:firstLine="240"/>
        <w:rPr>
          <w:rFonts w:ascii="宋体" w:hAnsi="宋体"/>
          <w:sz w:val="24"/>
        </w:rPr>
      </w:pPr>
      <w:r w:rsidRPr="00961ADA">
        <w:rPr>
          <w:rFonts w:ascii="宋体" w:hAnsi="宋体" w:hint="eastAsia"/>
          <w:sz w:val="24"/>
        </w:rPr>
        <w:t>另附PP材质组合式水槽落水头堵臭装置，具有过滤效果及堵臭功能。</w:t>
      </w:r>
    </w:p>
    <w:p w:rsidR="00F47BB6" w:rsidRPr="00961ADA" w:rsidRDefault="00F47BB6" w:rsidP="00F47BB6">
      <w:pPr>
        <w:tabs>
          <w:tab w:val="left" w:pos="1134"/>
        </w:tabs>
        <w:autoSpaceDE w:val="0"/>
        <w:autoSpaceDN w:val="0"/>
        <w:adjustRightInd w:val="0"/>
        <w:spacing w:line="360" w:lineRule="auto"/>
        <w:ind w:firstLineChars="100" w:firstLine="240"/>
        <w:rPr>
          <w:rFonts w:ascii="宋体" w:hAnsi="宋体"/>
          <w:sz w:val="24"/>
        </w:rPr>
      </w:pPr>
      <w:r w:rsidRPr="00961ADA">
        <w:rPr>
          <w:rFonts w:ascii="宋体" w:hAnsi="宋体" w:hint="eastAsia"/>
          <w:sz w:val="24"/>
        </w:rPr>
        <w:t>台下托底式安装，且利于台面残水自然回流。</w:t>
      </w:r>
    </w:p>
    <w:p w:rsidR="00F47BB6" w:rsidRPr="00961ADA" w:rsidRDefault="00F47BB6" w:rsidP="00F47BB6">
      <w:pPr>
        <w:spacing w:line="360" w:lineRule="auto"/>
        <w:rPr>
          <w:rFonts w:ascii="宋体" w:hAnsi="宋体" w:cs="宋体"/>
          <w:kern w:val="0"/>
          <w:sz w:val="24"/>
        </w:rPr>
      </w:pPr>
      <w:r w:rsidRPr="00961ADA">
        <w:rPr>
          <w:rFonts w:hint="eastAsia"/>
          <w:sz w:val="24"/>
        </w:rPr>
        <w:t>3.4</w:t>
      </w:r>
      <w:r w:rsidRPr="00961ADA">
        <w:rPr>
          <w:rFonts w:ascii="宋体" w:hAnsi="宋体" w:cs="宋体" w:hint="eastAsia"/>
          <w:kern w:val="0"/>
          <w:sz w:val="24"/>
        </w:rPr>
        <w:t>通风柜</w:t>
      </w:r>
    </w:p>
    <w:p w:rsidR="00F47BB6" w:rsidRPr="00961ADA" w:rsidRDefault="00F47BB6" w:rsidP="00F47BB6">
      <w:pPr>
        <w:spacing w:line="360" w:lineRule="auto"/>
        <w:rPr>
          <w:rFonts w:hint="eastAsia"/>
          <w:sz w:val="24"/>
        </w:rPr>
      </w:pPr>
      <w:r w:rsidRPr="00961ADA">
        <w:rPr>
          <w:rFonts w:hint="eastAsia"/>
          <w:sz w:val="24"/>
        </w:rPr>
        <w:t>3.4.1</w:t>
      </w:r>
      <w:r w:rsidRPr="00961ADA">
        <w:rPr>
          <w:rFonts w:hint="eastAsia"/>
          <w:sz w:val="24"/>
        </w:rPr>
        <w:t>全钢结构：柜体采用优质</w:t>
      </w:r>
      <w:r w:rsidRPr="00961ADA">
        <w:rPr>
          <w:rFonts w:hint="eastAsia"/>
          <w:sz w:val="24"/>
        </w:rPr>
        <w:t>1.5MM</w:t>
      </w:r>
      <w:r w:rsidRPr="00961ADA">
        <w:rPr>
          <w:rFonts w:hint="eastAsia"/>
          <w:sz w:val="24"/>
        </w:rPr>
        <w:t>厚冷轧钢板，表面环氧树脂粉静电喷涂作防酸碱腐蚀处理。</w:t>
      </w:r>
    </w:p>
    <w:p w:rsidR="00F47BB6" w:rsidRPr="00961ADA" w:rsidRDefault="00F47BB6" w:rsidP="00F47BB6">
      <w:pPr>
        <w:spacing w:line="360" w:lineRule="auto"/>
        <w:rPr>
          <w:sz w:val="24"/>
        </w:rPr>
      </w:pPr>
      <w:r w:rsidRPr="00961ADA">
        <w:rPr>
          <w:rFonts w:hint="eastAsia"/>
          <w:sz w:val="24"/>
        </w:rPr>
        <w:t>台面：</w:t>
      </w:r>
      <w:r w:rsidRPr="00961ADA">
        <w:rPr>
          <w:rFonts w:hint="eastAsia"/>
          <w:sz w:val="24"/>
        </w:rPr>
        <w:t>15mm</w:t>
      </w:r>
      <w:r w:rsidRPr="00961ADA">
        <w:rPr>
          <w:rFonts w:hint="eastAsia"/>
          <w:sz w:val="24"/>
        </w:rPr>
        <w:t>环氧树脂台面。</w:t>
      </w:r>
    </w:p>
    <w:p w:rsidR="00F47BB6" w:rsidRPr="00961ADA" w:rsidRDefault="00F47BB6" w:rsidP="00F47BB6">
      <w:pPr>
        <w:spacing w:line="360" w:lineRule="auto"/>
        <w:rPr>
          <w:rFonts w:hint="eastAsia"/>
          <w:sz w:val="24"/>
        </w:rPr>
      </w:pPr>
      <w:r w:rsidRPr="00961ADA">
        <w:rPr>
          <w:rFonts w:hint="eastAsia"/>
          <w:sz w:val="24"/>
        </w:rPr>
        <w:t>环氧树脂一体成型水杯：耐酸碱性良好</w:t>
      </w:r>
    </w:p>
    <w:p w:rsidR="00F47BB6" w:rsidRPr="00961ADA" w:rsidRDefault="00F47BB6" w:rsidP="00F47BB6">
      <w:pPr>
        <w:spacing w:line="360" w:lineRule="auto"/>
        <w:rPr>
          <w:sz w:val="24"/>
        </w:rPr>
      </w:pPr>
      <w:r w:rsidRPr="00961ADA">
        <w:rPr>
          <w:rFonts w:hint="eastAsia"/>
          <w:sz w:val="24"/>
        </w:rPr>
        <w:t>水龙头：实验室专用水龙头，纯铜芯。</w:t>
      </w:r>
    </w:p>
    <w:p w:rsidR="00F47BB6" w:rsidRPr="00961ADA" w:rsidRDefault="00F47BB6" w:rsidP="00F47BB6">
      <w:pPr>
        <w:spacing w:line="360" w:lineRule="auto"/>
        <w:rPr>
          <w:rFonts w:ascii="宋体" w:hAnsi="宋体" w:cs="宋体" w:hint="eastAsia"/>
          <w:kern w:val="0"/>
          <w:sz w:val="24"/>
        </w:rPr>
      </w:pPr>
      <w:r w:rsidRPr="00961ADA">
        <w:rPr>
          <w:rFonts w:hint="eastAsia"/>
          <w:sz w:val="24"/>
        </w:rPr>
        <w:t>3.4.2PP</w:t>
      </w:r>
      <w:r w:rsidRPr="00961ADA">
        <w:rPr>
          <w:rFonts w:hint="eastAsia"/>
          <w:sz w:val="24"/>
        </w:rPr>
        <w:t>结构：</w:t>
      </w:r>
      <w:r w:rsidRPr="00961ADA">
        <w:rPr>
          <w:rFonts w:ascii="宋体" w:hAnsi="宋体" w:cs="宋体" w:hint="eastAsia"/>
          <w:kern w:val="0"/>
          <w:sz w:val="24"/>
        </w:rPr>
        <w:t>全A级PP结构：1.0mm</w:t>
      </w:r>
    </w:p>
    <w:p w:rsidR="00F47BB6" w:rsidRPr="00961ADA" w:rsidRDefault="00F47BB6" w:rsidP="00F47BB6">
      <w:pPr>
        <w:spacing w:line="360" w:lineRule="auto"/>
        <w:rPr>
          <w:rFonts w:ascii="宋体" w:hAnsi="宋体" w:cs="宋体" w:hint="eastAsia"/>
          <w:kern w:val="0"/>
          <w:sz w:val="24"/>
        </w:rPr>
      </w:pPr>
      <w:r w:rsidRPr="00961ADA">
        <w:rPr>
          <w:rFonts w:ascii="宋体" w:hAnsi="宋体" w:cs="宋体" w:hint="eastAsia"/>
          <w:kern w:val="0"/>
          <w:sz w:val="24"/>
        </w:rPr>
        <w:t>柜体：全PP结构</w:t>
      </w:r>
    </w:p>
    <w:p w:rsidR="00F47BB6" w:rsidRPr="00961ADA" w:rsidRDefault="00F47BB6" w:rsidP="00F47BB6">
      <w:pPr>
        <w:spacing w:line="360" w:lineRule="auto"/>
        <w:rPr>
          <w:rFonts w:ascii="宋体" w:hAnsi="宋体" w:cs="宋体" w:hint="eastAsia"/>
          <w:kern w:val="0"/>
          <w:sz w:val="24"/>
        </w:rPr>
      </w:pPr>
      <w:r w:rsidRPr="00961ADA">
        <w:rPr>
          <w:rFonts w:ascii="宋体" w:hAnsi="宋体" w:cs="宋体" w:hint="eastAsia"/>
          <w:kern w:val="0"/>
          <w:sz w:val="24"/>
        </w:rPr>
        <w:t>拉手：采用"一"字拉手。</w:t>
      </w:r>
    </w:p>
    <w:p w:rsidR="00F47BB6" w:rsidRPr="00961ADA" w:rsidRDefault="00F47BB6" w:rsidP="00F47BB6">
      <w:pPr>
        <w:spacing w:line="360" w:lineRule="auto"/>
        <w:rPr>
          <w:rFonts w:ascii="宋体" w:hAnsi="宋体" w:cs="宋体" w:hint="eastAsia"/>
          <w:kern w:val="0"/>
          <w:sz w:val="24"/>
        </w:rPr>
      </w:pPr>
      <w:r w:rsidRPr="00961ADA">
        <w:rPr>
          <w:rFonts w:ascii="宋体" w:hAnsi="宋体" w:cs="宋体" w:hint="eastAsia"/>
          <w:kern w:val="0"/>
          <w:sz w:val="24"/>
        </w:rPr>
        <w:t>铰链：DTC缓冲全开105度。</w:t>
      </w:r>
    </w:p>
    <w:p w:rsidR="00F47BB6" w:rsidRPr="00961ADA" w:rsidRDefault="00F47BB6" w:rsidP="00F47BB6">
      <w:pPr>
        <w:spacing w:line="360" w:lineRule="auto"/>
        <w:rPr>
          <w:rFonts w:ascii="宋体" w:hAnsi="宋体" w:cs="宋体" w:hint="eastAsia"/>
          <w:kern w:val="0"/>
          <w:sz w:val="24"/>
        </w:rPr>
      </w:pPr>
      <w:r w:rsidRPr="00961ADA">
        <w:rPr>
          <w:rFonts w:ascii="宋体" w:hAnsi="宋体" w:cs="宋体" w:hint="eastAsia"/>
          <w:kern w:val="0"/>
          <w:sz w:val="24"/>
        </w:rPr>
        <w:t>地脚：采用高强度尼龙制作</w:t>
      </w:r>
    </w:p>
    <w:p w:rsidR="00F47BB6" w:rsidRPr="00961ADA" w:rsidRDefault="00F47BB6" w:rsidP="00F47BB6">
      <w:pPr>
        <w:spacing w:line="360" w:lineRule="auto"/>
        <w:rPr>
          <w:rFonts w:ascii="宋体" w:hAnsi="宋体" w:cs="宋体"/>
          <w:kern w:val="0"/>
          <w:sz w:val="24"/>
        </w:rPr>
      </w:pPr>
      <w:r w:rsidRPr="00961ADA">
        <w:rPr>
          <w:rFonts w:ascii="宋体" w:hAnsi="宋体" w:cs="宋体" w:hint="eastAsia"/>
          <w:kern w:val="0"/>
          <w:sz w:val="24"/>
        </w:rPr>
        <w:t>台面：15环氧树脂台面</w:t>
      </w:r>
    </w:p>
    <w:p w:rsidR="00F47BB6" w:rsidRPr="00961ADA" w:rsidRDefault="00F47BB6" w:rsidP="00F47BB6">
      <w:pPr>
        <w:spacing w:line="360" w:lineRule="auto"/>
        <w:rPr>
          <w:rFonts w:ascii="宋体" w:hAnsi="宋体" w:cs="宋体"/>
          <w:kern w:val="0"/>
          <w:sz w:val="24"/>
        </w:rPr>
      </w:pPr>
      <w:r w:rsidRPr="00961ADA">
        <w:rPr>
          <w:rFonts w:hint="eastAsia"/>
          <w:sz w:val="24"/>
        </w:rPr>
        <w:t>3.5</w:t>
      </w:r>
      <w:r w:rsidRPr="00961ADA">
        <w:rPr>
          <w:rFonts w:ascii="宋体" w:hAnsi="宋体" w:cs="宋体" w:hint="eastAsia"/>
          <w:kern w:val="0"/>
          <w:sz w:val="24"/>
        </w:rPr>
        <w:t>通风风机及通风管道</w:t>
      </w:r>
    </w:p>
    <w:p w:rsidR="00F47BB6" w:rsidRPr="00961ADA" w:rsidRDefault="00F47BB6" w:rsidP="00F47BB6">
      <w:pPr>
        <w:spacing w:line="360" w:lineRule="auto"/>
        <w:rPr>
          <w:rFonts w:ascii="宋体" w:hAnsi="宋体" w:cs="宋体"/>
          <w:kern w:val="0"/>
          <w:sz w:val="24"/>
        </w:rPr>
      </w:pPr>
      <w:r w:rsidRPr="00961ADA">
        <w:rPr>
          <w:rFonts w:hint="eastAsia"/>
          <w:sz w:val="24"/>
        </w:rPr>
        <w:t>3.5.1</w:t>
      </w:r>
      <w:r w:rsidRPr="00961ADA">
        <w:rPr>
          <w:rFonts w:hint="eastAsia"/>
          <w:sz w:val="24"/>
        </w:rPr>
        <w:t>选用优质</w:t>
      </w:r>
      <w:r w:rsidRPr="00961ADA">
        <w:rPr>
          <w:rFonts w:hint="eastAsia"/>
          <w:sz w:val="24"/>
        </w:rPr>
        <w:t>PP</w:t>
      </w:r>
      <w:r w:rsidRPr="00961ADA">
        <w:rPr>
          <w:rFonts w:hint="eastAsia"/>
          <w:sz w:val="24"/>
        </w:rPr>
        <w:t>离心风机，风量达到标准要求。</w:t>
      </w:r>
    </w:p>
    <w:p w:rsidR="00F47BB6" w:rsidRPr="00961ADA" w:rsidRDefault="00F47BB6" w:rsidP="00F47BB6">
      <w:pPr>
        <w:spacing w:line="360" w:lineRule="auto"/>
        <w:rPr>
          <w:rFonts w:ascii="宋体" w:hAnsi="宋体" w:cs="宋体"/>
          <w:kern w:val="0"/>
          <w:sz w:val="24"/>
        </w:rPr>
      </w:pPr>
      <w:r w:rsidRPr="00961ADA">
        <w:rPr>
          <w:rFonts w:hint="eastAsia"/>
          <w:sz w:val="24"/>
        </w:rPr>
        <w:t>3.6</w:t>
      </w:r>
      <w:r w:rsidRPr="00961ADA">
        <w:rPr>
          <w:rFonts w:ascii="宋体" w:hAnsi="宋体" w:cs="宋体" w:hint="eastAsia"/>
          <w:kern w:val="0"/>
          <w:sz w:val="24"/>
        </w:rPr>
        <w:t>插座配置</w:t>
      </w:r>
    </w:p>
    <w:p w:rsidR="00F47BB6" w:rsidRPr="00961ADA" w:rsidRDefault="00F47BB6" w:rsidP="00F47BB6">
      <w:pPr>
        <w:spacing w:line="360" w:lineRule="auto"/>
        <w:rPr>
          <w:rFonts w:ascii="宋体" w:hAnsi="宋体" w:cs="宋体"/>
          <w:kern w:val="0"/>
          <w:sz w:val="24"/>
        </w:rPr>
      </w:pPr>
      <w:r w:rsidRPr="00961ADA">
        <w:rPr>
          <w:rFonts w:ascii="宋体" w:hAnsi="宋体" w:cs="宋体" w:hint="eastAsia"/>
          <w:kern w:val="0"/>
          <w:sz w:val="24"/>
        </w:rPr>
        <w:t>3.6.1二三插；带1.2mm厚冷轧钢板底盒，静电喷涂环氧树脂漆。</w:t>
      </w:r>
    </w:p>
    <w:p w:rsidR="00F47BB6" w:rsidRPr="00961ADA" w:rsidRDefault="00F47BB6" w:rsidP="00F47BB6">
      <w:pPr>
        <w:spacing w:line="360" w:lineRule="auto"/>
        <w:rPr>
          <w:rFonts w:ascii="宋体" w:hAnsi="宋体" w:cs="宋体"/>
          <w:kern w:val="0"/>
          <w:sz w:val="24"/>
        </w:rPr>
      </w:pPr>
      <w:r w:rsidRPr="00961ADA">
        <w:rPr>
          <w:rFonts w:ascii="宋体" w:hAnsi="宋体" w:cs="宋体" w:hint="eastAsia"/>
          <w:kern w:val="0"/>
          <w:sz w:val="24"/>
        </w:rPr>
        <w:t>3.6.2接入插座为2.5MM、4MM、需根据使用量单独配电线及空开等配件</w:t>
      </w:r>
    </w:p>
    <w:p w:rsidR="00F47BB6" w:rsidRPr="00961ADA" w:rsidRDefault="00F47BB6" w:rsidP="00F47BB6">
      <w:pPr>
        <w:spacing w:line="360" w:lineRule="auto"/>
        <w:rPr>
          <w:rFonts w:ascii="宋体" w:hAnsi="宋体" w:cs="宋体"/>
          <w:kern w:val="0"/>
          <w:sz w:val="24"/>
        </w:rPr>
      </w:pPr>
      <w:r w:rsidRPr="00961ADA">
        <w:rPr>
          <w:rFonts w:ascii="宋体" w:hAnsi="宋体" w:cs="宋体" w:hint="eastAsia"/>
          <w:kern w:val="0"/>
          <w:sz w:val="24"/>
        </w:rPr>
        <w:t>3.6.3所有使用的电线、线管、空开、插座必须使用一线品牌，保证质量。</w:t>
      </w:r>
    </w:p>
    <w:p w:rsidR="00F47BB6" w:rsidRPr="00961ADA" w:rsidRDefault="00F47BB6" w:rsidP="00F47BB6">
      <w:pPr>
        <w:numPr>
          <w:ilvl w:val="0"/>
          <w:numId w:val="1"/>
        </w:numPr>
        <w:spacing w:line="360" w:lineRule="auto"/>
        <w:rPr>
          <w:b/>
          <w:sz w:val="24"/>
        </w:rPr>
      </w:pPr>
      <w:r w:rsidRPr="00961ADA">
        <w:rPr>
          <w:rFonts w:hint="eastAsia"/>
          <w:b/>
          <w:sz w:val="24"/>
        </w:rPr>
        <w:t>产品配置要求</w:t>
      </w:r>
    </w:p>
    <w:p w:rsidR="00F47BB6" w:rsidRPr="00961ADA" w:rsidRDefault="00F47BB6" w:rsidP="00F47BB6">
      <w:pPr>
        <w:spacing w:line="360" w:lineRule="auto"/>
        <w:ind w:leftChars="57" w:left="521" w:hangingChars="167" w:hanging="401"/>
        <w:rPr>
          <w:rFonts w:ascii="宋体"/>
          <w:sz w:val="24"/>
        </w:rPr>
      </w:pPr>
      <w:r w:rsidRPr="00961ADA">
        <w:rPr>
          <w:rFonts w:hint="eastAsia"/>
          <w:sz w:val="24"/>
        </w:rPr>
        <w:t>请参考总则第</w:t>
      </w:r>
      <w:r w:rsidRPr="00961ADA">
        <w:rPr>
          <w:rFonts w:hint="eastAsia"/>
          <w:sz w:val="24"/>
        </w:rPr>
        <w:t>2.1</w:t>
      </w:r>
      <w:r w:rsidRPr="00961ADA">
        <w:rPr>
          <w:rFonts w:hint="eastAsia"/>
          <w:sz w:val="24"/>
        </w:rPr>
        <w:t>条</w:t>
      </w:r>
    </w:p>
    <w:p w:rsidR="00F47BB6" w:rsidRPr="00961ADA" w:rsidRDefault="00F47BB6" w:rsidP="00F47BB6">
      <w:pPr>
        <w:spacing w:line="360" w:lineRule="auto"/>
        <w:ind w:left="420" w:firstLine="240"/>
        <w:rPr>
          <w:sz w:val="24"/>
        </w:rPr>
      </w:pPr>
    </w:p>
    <w:p w:rsidR="00F47BB6" w:rsidRPr="00961ADA" w:rsidRDefault="00F47BB6" w:rsidP="00F47BB6">
      <w:pPr>
        <w:spacing w:line="360" w:lineRule="auto"/>
        <w:rPr>
          <w:b/>
          <w:sz w:val="24"/>
        </w:rPr>
      </w:pPr>
      <w:r w:rsidRPr="00961ADA">
        <w:rPr>
          <w:rFonts w:hint="eastAsia"/>
          <w:b/>
          <w:sz w:val="24"/>
        </w:rPr>
        <w:t>5</w:t>
      </w:r>
      <w:r w:rsidRPr="00961ADA">
        <w:rPr>
          <w:b/>
          <w:sz w:val="24"/>
        </w:rPr>
        <w:t xml:space="preserve">. </w:t>
      </w:r>
      <w:r w:rsidRPr="00961ADA">
        <w:rPr>
          <w:rFonts w:hint="eastAsia"/>
          <w:b/>
          <w:sz w:val="24"/>
        </w:rPr>
        <w:t>选购附件、备件及消耗品（请参考总则第</w:t>
      </w:r>
      <w:r w:rsidRPr="00961ADA">
        <w:rPr>
          <w:rFonts w:hint="eastAsia"/>
          <w:b/>
          <w:sz w:val="24"/>
        </w:rPr>
        <w:t>2.2</w:t>
      </w:r>
      <w:r w:rsidRPr="00961ADA">
        <w:rPr>
          <w:rFonts w:hint="eastAsia"/>
          <w:b/>
          <w:sz w:val="24"/>
        </w:rPr>
        <w:t>条）</w:t>
      </w:r>
    </w:p>
    <w:p w:rsidR="00F47BB6" w:rsidRPr="00961ADA" w:rsidRDefault="00F47BB6" w:rsidP="00F47BB6">
      <w:pPr>
        <w:tabs>
          <w:tab w:val="left" w:pos="540"/>
        </w:tabs>
        <w:spacing w:line="360" w:lineRule="auto"/>
        <w:rPr>
          <w:b/>
          <w:sz w:val="24"/>
        </w:rPr>
      </w:pPr>
      <w:r w:rsidRPr="00961ADA">
        <w:rPr>
          <w:rFonts w:hint="eastAsia"/>
          <w:b/>
          <w:sz w:val="24"/>
        </w:rPr>
        <w:t xml:space="preserve">6. </w:t>
      </w:r>
      <w:r w:rsidRPr="00961ADA">
        <w:rPr>
          <w:rFonts w:hint="eastAsia"/>
          <w:b/>
          <w:sz w:val="24"/>
        </w:rPr>
        <w:t>技术文件：</w:t>
      </w:r>
    </w:p>
    <w:p w:rsidR="00F47BB6" w:rsidRPr="00961ADA" w:rsidRDefault="00F47BB6" w:rsidP="00F47BB6">
      <w:pPr>
        <w:spacing w:line="360" w:lineRule="auto"/>
        <w:ind w:firstLineChars="100" w:firstLine="240"/>
        <w:rPr>
          <w:sz w:val="24"/>
        </w:rPr>
      </w:pPr>
      <w:r w:rsidRPr="00961ADA">
        <w:rPr>
          <w:rFonts w:hint="eastAsia"/>
          <w:sz w:val="24"/>
        </w:rPr>
        <w:t>请参考总则第</w:t>
      </w:r>
      <w:r w:rsidRPr="00961ADA">
        <w:rPr>
          <w:rFonts w:hint="eastAsia"/>
          <w:sz w:val="24"/>
        </w:rPr>
        <w:t>1.2</w:t>
      </w:r>
      <w:r w:rsidRPr="00961ADA">
        <w:rPr>
          <w:rFonts w:hint="eastAsia"/>
          <w:sz w:val="24"/>
        </w:rPr>
        <w:t>条</w:t>
      </w:r>
    </w:p>
    <w:p w:rsidR="00F47BB6" w:rsidRPr="00961ADA" w:rsidRDefault="00F47BB6" w:rsidP="00F47BB6">
      <w:pPr>
        <w:spacing w:line="360" w:lineRule="auto"/>
        <w:rPr>
          <w:b/>
          <w:sz w:val="24"/>
        </w:rPr>
      </w:pPr>
      <w:r w:rsidRPr="00961ADA">
        <w:rPr>
          <w:rFonts w:hint="eastAsia"/>
          <w:b/>
          <w:sz w:val="24"/>
        </w:rPr>
        <w:lastRenderedPageBreak/>
        <w:t xml:space="preserve">7.  </w:t>
      </w:r>
      <w:r w:rsidRPr="00961ADA">
        <w:rPr>
          <w:rFonts w:hint="eastAsia"/>
          <w:b/>
          <w:sz w:val="24"/>
        </w:rPr>
        <w:t>技术服务：</w:t>
      </w:r>
    </w:p>
    <w:p w:rsidR="00F47BB6" w:rsidRPr="00961ADA" w:rsidRDefault="00F47BB6" w:rsidP="00F47BB6">
      <w:pPr>
        <w:spacing w:line="360" w:lineRule="auto"/>
        <w:rPr>
          <w:sz w:val="24"/>
        </w:rPr>
      </w:pPr>
      <w:r w:rsidRPr="00961ADA">
        <w:rPr>
          <w:rFonts w:hint="eastAsia"/>
          <w:sz w:val="24"/>
        </w:rPr>
        <w:t xml:space="preserve">7.1 </w:t>
      </w:r>
      <w:r w:rsidRPr="00961ADA">
        <w:rPr>
          <w:rFonts w:hint="eastAsia"/>
          <w:sz w:val="24"/>
        </w:rPr>
        <w:t>设备安装调试（请参考总则第</w:t>
      </w:r>
      <w:r w:rsidRPr="00961ADA">
        <w:rPr>
          <w:rFonts w:hint="eastAsia"/>
          <w:sz w:val="24"/>
        </w:rPr>
        <w:t>2.4</w:t>
      </w:r>
      <w:r w:rsidRPr="00961ADA">
        <w:rPr>
          <w:rFonts w:hint="eastAsia"/>
          <w:sz w:val="24"/>
        </w:rPr>
        <w:t>条）</w:t>
      </w:r>
    </w:p>
    <w:p w:rsidR="00F47BB6" w:rsidRPr="00961ADA" w:rsidRDefault="00F47BB6" w:rsidP="00F47BB6">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sidRPr="00961ADA">
          <w:rPr>
            <w:rFonts w:hint="eastAsia"/>
            <w:sz w:val="24"/>
          </w:rPr>
          <w:t>7.1.1</w:t>
        </w:r>
      </w:smartTag>
      <w:r w:rsidRPr="00961ADA">
        <w:rPr>
          <w:rFonts w:hint="eastAsia"/>
          <w:sz w:val="24"/>
        </w:rPr>
        <w:t>如要求卖方在最终用户处现场安装、调试，调试后验收时要达到的指标，</w:t>
      </w:r>
    </w:p>
    <w:p w:rsidR="00F47BB6" w:rsidRPr="00961ADA" w:rsidRDefault="00F47BB6" w:rsidP="00F47BB6">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sidRPr="00961ADA">
          <w:rPr>
            <w:rFonts w:hint="eastAsia"/>
            <w:sz w:val="24"/>
          </w:rPr>
          <w:t>7.1.2</w:t>
        </w:r>
      </w:smartTag>
      <w:r w:rsidRPr="00961ADA">
        <w:rPr>
          <w:rFonts w:hint="eastAsia"/>
          <w:sz w:val="24"/>
        </w:rPr>
        <w:t>安装调试时间等在此逐项列出</w:t>
      </w:r>
    </w:p>
    <w:p w:rsidR="00F47BB6" w:rsidRPr="00961ADA" w:rsidRDefault="00F47BB6" w:rsidP="00F47BB6">
      <w:pPr>
        <w:spacing w:line="360" w:lineRule="auto"/>
        <w:rPr>
          <w:sz w:val="24"/>
        </w:rPr>
      </w:pPr>
      <w:r w:rsidRPr="00961ADA">
        <w:rPr>
          <w:rFonts w:hint="eastAsia"/>
          <w:sz w:val="24"/>
        </w:rPr>
        <w:t>7.3</w:t>
      </w:r>
      <w:r w:rsidRPr="00961ADA">
        <w:rPr>
          <w:rFonts w:hint="eastAsia"/>
          <w:sz w:val="24"/>
        </w:rPr>
        <w:t>质保期：投标人必须提供详细的保修期内技术支持和服务方案，技术支持和服务方案包括（但不限于），提供至少</w:t>
      </w:r>
      <w:r w:rsidRPr="00961ADA">
        <w:rPr>
          <w:rFonts w:hint="eastAsia"/>
          <w:sz w:val="24"/>
        </w:rPr>
        <w:t>3</w:t>
      </w:r>
      <w:r w:rsidRPr="00961ADA">
        <w:rPr>
          <w:rFonts w:hint="eastAsia"/>
          <w:sz w:val="24"/>
        </w:rPr>
        <w:t>年的免费维护，按原厂商标准提供维护。</w:t>
      </w:r>
    </w:p>
    <w:p w:rsidR="00F47BB6" w:rsidRPr="00961ADA" w:rsidRDefault="00F47BB6" w:rsidP="00F47BB6">
      <w:pPr>
        <w:spacing w:line="360" w:lineRule="auto"/>
        <w:rPr>
          <w:sz w:val="24"/>
        </w:rPr>
      </w:pPr>
      <w:r w:rsidRPr="00961ADA">
        <w:rPr>
          <w:rFonts w:hint="eastAsia"/>
          <w:sz w:val="24"/>
        </w:rPr>
        <w:t xml:space="preserve">7.4 </w:t>
      </w:r>
      <w:r w:rsidRPr="00961ADA">
        <w:rPr>
          <w:rFonts w:hint="eastAsia"/>
          <w:sz w:val="24"/>
        </w:rPr>
        <w:t>维修响应时间：提供至少</w:t>
      </w:r>
      <w:r w:rsidRPr="00961ADA">
        <w:rPr>
          <w:rFonts w:hint="eastAsia"/>
          <w:sz w:val="24"/>
        </w:rPr>
        <w:t>3</w:t>
      </w:r>
      <w:r w:rsidRPr="00961ADA">
        <w:rPr>
          <w:rFonts w:hint="eastAsia"/>
          <w:sz w:val="24"/>
        </w:rPr>
        <w:t>年</w:t>
      </w:r>
      <w:r w:rsidRPr="00961ADA">
        <w:rPr>
          <w:rFonts w:hint="eastAsia"/>
          <w:sz w:val="24"/>
        </w:rPr>
        <w:t>5</w:t>
      </w:r>
      <w:r w:rsidRPr="00961ADA">
        <w:rPr>
          <w:rFonts w:hint="eastAsia"/>
          <w:sz w:val="24"/>
        </w:rPr>
        <w:t>×</w:t>
      </w:r>
      <w:r w:rsidRPr="00961ADA">
        <w:rPr>
          <w:rFonts w:hint="eastAsia"/>
          <w:sz w:val="24"/>
        </w:rPr>
        <w:t>8</w:t>
      </w:r>
      <w:r w:rsidRPr="00961ADA">
        <w:rPr>
          <w:rFonts w:hint="eastAsia"/>
          <w:sz w:val="24"/>
        </w:rPr>
        <w:t>小时上门保修，免费更换全部配件；提供</w:t>
      </w:r>
      <w:r w:rsidRPr="00961ADA">
        <w:rPr>
          <w:rFonts w:hint="eastAsia"/>
          <w:sz w:val="24"/>
        </w:rPr>
        <w:t>7</w:t>
      </w:r>
      <w:r w:rsidRPr="00961ADA">
        <w:rPr>
          <w:rFonts w:hint="eastAsia"/>
          <w:sz w:val="24"/>
        </w:rPr>
        <w:t>×</w:t>
      </w:r>
      <w:r w:rsidRPr="00961ADA">
        <w:rPr>
          <w:rFonts w:hint="eastAsia"/>
          <w:sz w:val="24"/>
        </w:rPr>
        <w:t>24</w:t>
      </w:r>
      <w:r w:rsidRPr="00961ADA">
        <w:rPr>
          <w:rFonts w:hint="eastAsia"/>
          <w:sz w:val="24"/>
        </w:rPr>
        <w:t>小时技术支持和服务，</w:t>
      </w:r>
      <w:r w:rsidRPr="00961ADA">
        <w:rPr>
          <w:rFonts w:hint="eastAsia"/>
          <w:sz w:val="24"/>
        </w:rPr>
        <w:t>2</w:t>
      </w:r>
      <w:r w:rsidRPr="00961ADA">
        <w:rPr>
          <w:rFonts w:hint="eastAsia"/>
          <w:sz w:val="24"/>
        </w:rPr>
        <w:t>小时内作出实质性响应，对重大问题提供现场技术支持，</w:t>
      </w:r>
      <w:r w:rsidRPr="00961ADA">
        <w:rPr>
          <w:rFonts w:hint="eastAsia"/>
          <w:sz w:val="24"/>
        </w:rPr>
        <w:t>8</w:t>
      </w:r>
      <w:r w:rsidRPr="00961ADA">
        <w:rPr>
          <w:rFonts w:hint="eastAsia"/>
          <w:sz w:val="24"/>
        </w:rPr>
        <w:t>小时内到达指定现场。</w:t>
      </w:r>
    </w:p>
    <w:p w:rsidR="00F47BB6" w:rsidRPr="00961ADA" w:rsidRDefault="00F47BB6" w:rsidP="00F47BB6">
      <w:pPr>
        <w:spacing w:line="360" w:lineRule="auto"/>
        <w:rPr>
          <w:rFonts w:hint="eastAsia"/>
          <w:sz w:val="24"/>
        </w:rPr>
      </w:pPr>
      <w:r w:rsidRPr="00961ADA">
        <w:rPr>
          <w:rFonts w:hint="eastAsia"/>
          <w:sz w:val="24"/>
        </w:rPr>
        <w:t xml:space="preserve">7.5 </w:t>
      </w:r>
      <w:r w:rsidRPr="00961ADA">
        <w:rPr>
          <w:rFonts w:hint="eastAsia"/>
          <w:sz w:val="24"/>
        </w:rPr>
        <w:t>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收投标保证金，并报政府采购主管部门严肃处理。</w:t>
      </w:r>
    </w:p>
    <w:p w:rsidR="00F47BB6" w:rsidRPr="00961ADA" w:rsidRDefault="00F47BB6" w:rsidP="00F47BB6">
      <w:pPr>
        <w:spacing w:line="360" w:lineRule="auto"/>
        <w:rPr>
          <w:sz w:val="24"/>
        </w:rPr>
      </w:pPr>
      <w:r w:rsidRPr="00961ADA">
        <w:rPr>
          <w:rFonts w:hint="eastAsia"/>
          <w:sz w:val="24"/>
        </w:rPr>
        <w:t xml:space="preserve">7.6 </w:t>
      </w:r>
      <w:r w:rsidRPr="00961ADA">
        <w:rPr>
          <w:rFonts w:hint="eastAsia"/>
          <w:sz w:val="24"/>
        </w:rPr>
        <w:t>投标人不能低于成本价恶意报价，如中标人的报价过低，明显不符合市场价格，则采购人有权要求中标人提供预算金额</w:t>
      </w:r>
      <w:r w:rsidRPr="00961ADA">
        <w:rPr>
          <w:rFonts w:hint="eastAsia"/>
          <w:sz w:val="24"/>
        </w:rPr>
        <w:t>10%</w:t>
      </w:r>
      <w:r w:rsidRPr="00961ADA">
        <w:rPr>
          <w:rFonts w:hint="eastAsia"/>
          <w:sz w:val="24"/>
        </w:rPr>
        <w:t>作为履约保证金，同时预付款比例调整为</w:t>
      </w:r>
      <w:r w:rsidRPr="00961ADA">
        <w:rPr>
          <w:rFonts w:hint="eastAsia"/>
          <w:sz w:val="24"/>
        </w:rPr>
        <w:t>0%</w:t>
      </w:r>
      <w:r w:rsidRPr="00961ADA">
        <w:rPr>
          <w:rFonts w:hint="eastAsia"/>
          <w:sz w:val="24"/>
        </w:rPr>
        <w:t>。如中标人在实施过程中偷工减料、不按工期完成项目，则采购人有权终止合同，没收履约保证金，并报主管部门严肃处理。。</w:t>
      </w:r>
    </w:p>
    <w:p w:rsidR="00F47BB6" w:rsidRPr="00961ADA" w:rsidRDefault="00F47BB6" w:rsidP="00F47BB6">
      <w:pPr>
        <w:spacing w:line="360" w:lineRule="auto"/>
        <w:rPr>
          <w:sz w:val="24"/>
        </w:rPr>
      </w:pPr>
    </w:p>
    <w:p w:rsidR="00F47BB6" w:rsidRPr="00961ADA" w:rsidRDefault="00F47BB6" w:rsidP="00F47BB6">
      <w:pPr>
        <w:spacing w:line="360" w:lineRule="auto"/>
        <w:rPr>
          <w:b/>
          <w:sz w:val="24"/>
        </w:rPr>
      </w:pPr>
      <w:r w:rsidRPr="00961ADA">
        <w:rPr>
          <w:rFonts w:hint="eastAsia"/>
          <w:b/>
          <w:sz w:val="24"/>
        </w:rPr>
        <w:t xml:space="preserve">8. </w:t>
      </w:r>
      <w:r w:rsidRPr="00961ADA">
        <w:rPr>
          <w:rFonts w:hint="eastAsia"/>
          <w:b/>
          <w:sz w:val="24"/>
        </w:rPr>
        <w:t>订货数量：</w:t>
      </w:r>
    </w:p>
    <w:p w:rsidR="00F47BB6" w:rsidRPr="00961ADA" w:rsidRDefault="00F47BB6" w:rsidP="00F47BB6">
      <w:pPr>
        <w:spacing w:line="360" w:lineRule="auto"/>
        <w:ind w:firstLineChars="100" w:firstLine="240"/>
        <w:rPr>
          <w:sz w:val="24"/>
        </w:rPr>
      </w:pPr>
      <w:r w:rsidRPr="00961ADA">
        <w:rPr>
          <w:rFonts w:hint="eastAsia"/>
          <w:sz w:val="24"/>
        </w:rPr>
        <w:t>详见清单</w:t>
      </w:r>
    </w:p>
    <w:p w:rsidR="00F47BB6" w:rsidRPr="00961ADA" w:rsidRDefault="00F47BB6" w:rsidP="00F47BB6">
      <w:pPr>
        <w:spacing w:line="360" w:lineRule="auto"/>
        <w:rPr>
          <w:sz w:val="24"/>
        </w:rPr>
      </w:pPr>
    </w:p>
    <w:p w:rsidR="00F47BB6" w:rsidRPr="00961ADA" w:rsidRDefault="00F47BB6" w:rsidP="00F47BB6">
      <w:pPr>
        <w:spacing w:line="360" w:lineRule="auto"/>
        <w:rPr>
          <w:b/>
          <w:sz w:val="24"/>
        </w:rPr>
      </w:pPr>
      <w:r w:rsidRPr="00961ADA">
        <w:rPr>
          <w:rFonts w:hint="eastAsia"/>
          <w:b/>
          <w:sz w:val="24"/>
        </w:rPr>
        <w:t xml:space="preserve">9. </w:t>
      </w:r>
      <w:r w:rsidRPr="00961ADA">
        <w:rPr>
          <w:rFonts w:hint="eastAsia"/>
          <w:b/>
          <w:sz w:val="24"/>
        </w:rPr>
        <w:t>交货地点：</w:t>
      </w:r>
    </w:p>
    <w:p w:rsidR="00F47BB6" w:rsidRPr="00961ADA" w:rsidRDefault="00F47BB6" w:rsidP="00F47BB6">
      <w:pPr>
        <w:spacing w:line="360" w:lineRule="auto"/>
        <w:ind w:firstLine="240"/>
        <w:rPr>
          <w:sz w:val="24"/>
        </w:rPr>
      </w:pPr>
      <w:r w:rsidRPr="00961ADA">
        <w:rPr>
          <w:rFonts w:hint="eastAsia"/>
          <w:sz w:val="24"/>
        </w:rPr>
        <w:t>用户指定地点。</w:t>
      </w:r>
    </w:p>
    <w:p w:rsidR="00F47BB6" w:rsidRPr="00961ADA" w:rsidRDefault="00F47BB6" w:rsidP="00F47BB6">
      <w:pPr>
        <w:spacing w:line="360" w:lineRule="auto"/>
        <w:rPr>
          <w:sz w:val="24"/>
        </w:rPr>
      </w:pPr>
    </w:p>
    <w:p w:rsidR="00F47BB6" w:rsidRPr="00961ADA" w:rsidRDefault="00F47BB6" w:rsidP="00F47BB6">
      <w:pPr>
        <w:spacing w:line="360" w:lineRule="auto"/>
        <w:rPr>
          <w:b/>
          <w:sz w:val="24"/>
        </w:rPr>
      </w:pPr>
      <w:r w:rsidRPr="00961ADA">
        <w:rPr>
          <w:rFonts w:hint="eastAsia"/>
          <w:b/>
          <w:sz w:val="24"/>
        </w:rPr>
        <w:t xml:space="preserve">10. </w:t>
      </w:r>
      <w:r w:rsidRPr="00961ADA">
        <w:rPr>
          <w:rFonts w:hint="eastAsia"/>
          <w:b/>
          <w:sz w:val="24"/>
        </w:rPr>
        <w:t>交货日期：</w:t>
      </w:r>
    </w:p>
    <w:p w:rsidR="00F47BB6" w:rsidRPr="00961ADA" w:rsidRDefault="00F47BB6" w:rsidP="00F47BB6">
      <w:pPr>
        <w:spacing w:line="360" w:lineRule="auto"/>
        <w:rPr>
          <w:sz w:val="24"/>
        </w:rPr>
      </w:pPr>
      <w:r w:rsidRPr="00961ADA">
        <w:rPr>
          <w:rFonts w:hint="eastAsia"/>
          <w:sz w:val="24"/>
        </w:rPr>
        <w:t>合同签订之日起</w:t>
      </w:r>
      <w:r w:rsidRPr="00961ADA">
        <w:rPr>
          <w:rFonts w:hint="eastAsia"/>
          <w:sz w:val="24"/>
        </w:rPr>
        <w:t>25</w:t>
      </w:r>
      <w:r w:rsidRPr="00961ADA">
        <w:rPr>
          <w:rFonts w:hint="eastAsia"/>
          <w:sz w:val="24"/>
        </w:rPr>
        <w:t>天内安装到位</w:t>
      </w:r>
    </w:p>
    <w:p w:rsidR="00F47BB6" w:rsidRPr="00961ADA" w:rsidRDefault="00F47BB6" w:rsidP="00F47BB6">
      <w:pPr>
        <w:spacing w:line="360" w:lineRule="auto"/>
        <w:rPr>
          <w:sz w:val="24"/>
        </w:rPr>
      </w:pPr>
    </w:p>
    <w:p w:rsidR="00F47BB6" w:rsidRPr="00961ADA" w:rsidRDefault="00F47BB6" w:rsidP="00F47BB6">
      <w:pPr>
        <w:spacing w:line="360" w:lineRule="auto"/>
        <w:rPr>
          <w:b/>
          <w:sz w:val="24"/>
        </w:rPr>
      </w:pPr>
      <w:r w:rsidRPr="00961ADA">
        <w:rPr>
          <w:rFonts w:hint="eastAsia"/>
          <w:b/>
          <w:sz w:val="24"/>
        </w:rPr>
        <w:t>11</w:t>
      </w:r>
      <w:r w:rsidRPr="00961ADA">
        <w:rPr>
          <w:rFonts w:hint="eastAsia"/>
          <w:b/>
          <w:sz w:val="24"/>
        </w:rPr>
        <w:t>．执行的相关标准</w:t>
      </w:r>
    </w:p>
    <w:p w:rsidR="00F47BB6" w:rsidRPr="00961ADA" w:rsidRDefault="00F47BB6" w:rsidP="00F47BB6">
      <w:pPr>
        <w:spacing w:line="360" w:lineRule="auto"/>
        <w:rPr>
          <w:rFonts w:hint="eastAsia"/>
          <w:sz w:val="24"/>
        </w:rPr>
      </w:pPr>
      <w:r w:rsidRPr="00961ADA">
        <w:rPr>
          <w:rFonts w:ascii="inherit" w:hAnsi="inherit" w:cs="宋体" w:hint="eastAsia"/>
          <w:kern w:val="0"/>
          <w:sz w:val="24"/>
        </w:rPr>
        <w:t>详见技术需求</w:t>
      </w:r>
    </w:p>
    <w:p w:rsidR="00000000" w:rsidRPr="00F47BB6" w:rsidRDefault="00F47BB6"/>
    <w:sectPr w:rsidR="00000000" w:rsidRPr="00F47BB6"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B6" w:rsidRDefault="00F47BB6" w:rsidP="00F47BB6">
      <w:r>
        <w:separator/>
      </w:r>
    </w:p>
  </w:endnote>
  <w:endnote w:type="continuationSeparator" w:id="1">
    <w:p w:rsidR="00F47BB6" w:rsidRDefault="00F47BB6" w:rsidP="00F47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DC" w:rsidRDefault="00F47BB6" w:rsidP="00E30AC2">
    <w:pPr>
      <w:pStyle w:val="a4"/>
      <w:jc w:val="center"/>
    </w:pPr>
    <w:r>
      <w:fldChar w:fldCharType="begin"/>
    </w:r>
    <w:r>
      <w:instrText>PAGE   \* MERGEFORMAT</w:instrText>
    </w:r>
    <w:r>
      <w:fldChar w:fldCharType="separate"/>
    </w:r>
    <w:r w:rsidRPr="00F47BB6">
      <w:rPr>
        <w:noProof/>
        <w:lang w:val="zh-CN"/>
      </w:rPr>
      <w:t>19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DC" w:rsidRDefault="00F47BB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B6" w:rsidRDefault="00F47BB6" w:rsidP="00F47BB6">
      <w:r>
        <w:separator/>
      </w:r>
    </w:p>
  </w:footnote>
  <w:footnote w:type="continuationSeparator" w:id="1">
    <w:p w:rsidR="00F47BB6" w:rsidRDefault="00F47BB6" w:rsidP="00F47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DC" w:rsidRPr="00C9135C" w:rsidRDefault="00F47BB6">
    <w:pPr>
      <w:pStyle w:val="a3"/>
      <w:jc w:val="both"/>
      <w:rPr>
        <w:i/>
      </w:rPr>
    </w:pPr>
    <w:r w:rsidRPr="00C9135C">
      <w:rPr>
        <w:rFonts w:hint="eastAsia"/>
        <w:i/>
      </w:rPr>
      <w:t>中国科学院南海海洋研究所海南热带海洋生物实验站实验室家具采购及安装服务采购</w:t>
    </w:r>
    <w:r w:rsidRPr="00C9135C">
      <w:rPr>
        <w:rFonts w:hint="eastAsia"/>
        <w:i/>
      </w:rPr>
      <w:t>项目</w:t>
    </w:r>
    <w:r>
      <w:rPr>
        <w:rFonts w:hint="eastAsia"/>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BB6"/>
    <w:rsid w:val="00F47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7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7BB6"/>
    <w:rPr>
      <w:sz w:val="18"/>
      <w:szCs w:val="18"/>
    </w:rPr>
  </w:style>
  <w:style w:type="paragraph" w:styleId="a4">
    <w:name w:val="footer"/>
    <w:basedOn w:val="a"/>
    <w:link w:val="Char0"/>
    <w:unhideWhenUsed/>
    <w:rsid w:val="00F47B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7BB6"/>
    <w:rPr>
      <w:sz w:val="18"/>
      <w:szCs w:val="18"/>
    </w:rPr>
  </w:style>
  <w:style w:type="paragraph" w:styleId="a5">
    <w:name w:val="Date"/>
    <w:basedOn w:val="a"/>
    <w:next w:val="a"/>
    <w:link w:val="Char1"/>
    <w:rsid w:val="00F47BB6"/>
    <w:rPr>
      <w:szCs w:val="20"/>
    </w:rPr>
  </w:style>
  <w:style w:type="character" w:customStyle="1" w:styleId="Char1">
    <w:name w:val="日期 Char"/>
    <w:basedOn w:val="a0"/>
    <w:link w:val="a5"/>
    <w:rsid w:val="00F47BB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1964</Words>
  <Characters>11195</Characters>
  <Application>Microsoft Office Word</Application>
  <DocSecurity>0</DocSecurity>
  <Lines>93</Lines>
  <Paragraphs>26</Paragraphs>
  <ScaleCrop>false</ScaleCrop>
  <Company>Microsoft</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2017-10-17T03:38:00Z</dcterms:created>
  <dcterms:modified xsi:type="dcterms:W3CDTF">2017-10-17T03:38:00Z</dcterms:modified>
</cp:coreProperties>
</file>