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7A" w:rsidRDefault="00C6497A" w:rsidP="00C6497A">
      <w:pPr>
        <w:jc w:val="center"/>
        <w:rPr>
          <w:rFonts w:ascii="宋体" w:hAnsi="宋体" w:cs="宋体"/>
          <w:b/>
          <w:sz w:val="28"/>
          <w:szCs w:val="28"/>
        </w:rPr>
      </w:pPr>
      <w:r>
        <w:rPr>
          <w:rFonts w:ascii="宋体" w:hAnsi="宋体" w:cs="宋体" w:hint="eastAsia"/>
          <w:b/>
          <w:sz w:val="28"/>
          <w:szCs w:val="28"/>
        </w:rPr>
        <w:t>长时程实时细胞相互作用成像定量系统</w:t>
      </w:r>
    </w:p>
    <w:p w:rsidR="00C6497A" w:rsidRDefault="00C6497A" w:rsidP="00C6497A">
      <w:pPr>
        <w:adjustRightInd w:val="0"/>
        <w:snapToGrid w:val="0"/>
        <w:spacing w:line="360" w:lineRule="auto"/>
        <w:jc w:val="center"/>
        <w:rPr>
          <w:rFonts w:ascii="宋体" w:hAnsi="宋体" w:cs="宋体"/>
          <w:b/>
          <w:color w:val="FF0000"/>
          <w:sz w:val="28"/>
          <w:szCs w:val="28"/>
        </w:rPr>
      </w:pPr>
    </w:p>
    <w:p w:rsidR="00C6497A" w:rsidRPr="0086370C" w:rsidRDefault="00C6497A" w:rsidP="00C6497A">
      <w:pPr>
        <w:spacing w:line="360" w:lineRule="auto"/>
        <w:rPr>
          <w:rFonts w:ascii="宋体" w:hAnsi="宋体"/>
          <w:position w:val="-16"/>
          <w:sz w:val="24"/>
        </w:rPr>
      </w:pPr>
      <w:r w:rsidRPr="0086370C">
        <w:rPr>
          <w:rFonts w:ascii="宋体" w:hAnsi="宋体" w:hint="eastAsia"/>
          <w:b/>
          <w:sz w:val="24"/>
        </w:rPr>
        <w:t>1.工作条件：</w:t>
      </w:r>
    </w:p>
    <w:p w:rsidR="00C6497A" w:rsidRPr="0086370C" w:rsidRDefault="00C6497A" w:rsidP="00C6497A">
      <w:pPr>
        <w:spacing w:line="360" w:lineRule="auto"/>
        <w:rPr>
          <w:rFonts w:ascii="宋体" w:hAnsi="宋体"/>
          <w:sz w:val="24"/>
        </w:rPr>
      </w:pPr>
      <w:r w:rsidRPr="0086370C">
        <w:rPr>
          <w:rFonts w:ascii="宋体" w:hAnsi="宋体" w:hint="eastAsia"/>
          <w:sz w:val="24"/>
        </w:rPr>
        <w:t>1.1电源要求：220-240 V，50/60 Hz;</w:t>
      </w:r>
    </w:p>
    <w:p w:rsidR="00C6497A" w:rsidRPr="0086370C" w:rsidRDefault="00C6497A" w:rsidP="00C6497A">
      <w:pPr>
        <w:spacing w:line="360" w:lineRule="auto"/>
        <w:rPr>
          <w:rFonts w:ascii="宋体" w:hAnsi="宋体"/>
          <w:position w:val="-16"/>
          <w:sz w:val="24"/>
        </w:rPr>
      </w:pPr>
      <w:r w:rsidRPr="0086370C">
        <w:rPr>
          <w:rFonts w:ascii="宋体" w:hAnsi="宋体" w:hint="eastAsia"/>
          <w:sz w:val="24"/>
        </w:rPr>
        <w:t>1.2</w:t>
      </w:r>
      <w:r w:rsidRPr="0086370C">
        <w:rPr>
          <w:rFonts w:ascii="宋体" w:hAnsi="宋体"/>
          <w:sz w:val="24"/>
        </w:rPr>
        <w:t>工作温度范围：15-25</w:t>
      </w:r>
      <w:r w:rsidRPr="0086370C">
        <w:rPr>
          <w:rFonts w:ascii="宋体" w:hAnsi="宋体" w:cs="宋体" w:hint="eastAsia"/>
          <w:sz w:val="24"/>
        </w:rPr>
        <w:t>℃</w:t>
      </w:r>
      <w:r w:rsidRPr="0086370C">
        <w:rPr>
          <w:rFonts w:ascii="宋体" w:hAnsi="宋体"/>
          <w:sz w:val="24"/>
        </w:rPr>
        <w:t>；</w:t>
      </w:r>
    </w:p>
    <w:p w:rsidR="00C6497A" w:rsidRPr="0086370C" w:rsidRDefault="00C6497A" w:rsidP="00C6497A">
      <w:pPr>
        <w:spacing w:line="360" w:lineRule="auto"/>
        <w:rPr>
          <w:rFonts w:ascii="宋体" w:hAnsi="宋体"/>
          <w:sz w:val="24"/>
        </w:rPr>
      </w:pPr>
      <w:r w:rsidRPr="0086370C">
        <w:rPr>
          <w:rFonts w:ascii="宋体" w:hAnsi="宋体" w:hint="eastAsia"/>
          <w:sz w:val="24"/>
        </w:rPr>
        <w:t>1.3工作湿度范围：80% 以下；</w:t>
      </w:r>
    </w:p>
    <w:p w:rsidR="00C6497A" w:rsidRPr="0086370C" w:rsidRDefault="00C6497A" w:rsidP="00C6497A">
      <w:pPr>
        <w:spacing w:line="360" w:lineRule="auto"/>
        <w:rPr>
          <w:rFonts w:ascii="宋体" w:hAnsi="宋体"/>
          <w:sz w:val="24"/>
        </w:rPr>
      </w:pPr>
      <w:r w:rsidRPr="0086370C">
        <w:rPr>
          <w:rFonts w:ascii="宋体" w:hAnsi="宋体" w:hint="eastAsia"/>
          <w:sz w:val="24"/>
        </w:rPr>
        <w:t>1.4工</w:t>
      </w:r>
      <w:r w:rsidRPr="0086370C">
        <w:rPr>
          <w:rFonts w:ascii="宋体" w:hAnsi="宋体"/>
          <w:sz w:val="24"/>
        </w:rPr>
        <w:t>作条件及安全性要求符合中国及国际有关标准或规定。</w:t>
      </w:r>
      <w:bookmarkStart w:id="0" w:name="OLE_LINK6"/>
    </w:p>
    <w:p w:rsidR="00C6497A" w:rsidRPr="0086370C" w:rsidRDefault="00C6497A" w:rsidP="00C6497A">
      <w:pPr>
        <w:spacing w:line="360" w:lineRule="auto"/>
        <w:rPr>
          <w:rFonts w:ascii="宋体" w:hAnsi="宋体"/>
          <w:b/>
          <w:sz w:val="24"/>
        </w:rPr>
      </w:pPr>
      <w:r w:rsidRPr="0086370C">
        <w:rPr>
          <w:rFonts w:ascii="宋体" w:hAnsi="宋体" w:hint="eastAsia"/>
          <w:b/>
          <w:sz w:val="24"/>
        </w:rPr>
        <w:t>2</w:t>
      </w:r>
      <w:r w:rsidRPr="0086370C">
        <w:rPr>
          <w:rFonts w:ascii="宋体" w:hAnsi="宋体"/>
          <w:b/>
          <w:sz w:val="24"/>
        </w:rPr>
        <w:t>.系统性能</w:t>
      </w:r>
    </w:p>
    <w:p w:rsidR="00C6497A" w:rsidRPr="0086370C" w:rsidRDefault="00C6497A" w:rsidP="00C6497A">
      <w:pPr>
        <w:spacing w:line="360" w:lineRule="auto"/>
        <w:rPr>
          <w:rFonts w:ascii="宋体" w:hAnsi="宋体"/>
          <w:sz w:val="24"/>
        </w:rPr>
      </w:pPr>
      <w:r w:rsidRPr="0086370C">
        <w:rPr>
          <w:rFonts w:ascii="宋体" w:hAnsi="宋体" w:hint="eastAsia"/>
          <w:sz w:val="24"/>
        </w:rPr>
        <w:t>2</w:t>
      </w:r>
      <w:r w:rsidRPr="0086370C">
        <w:rPr>
          <w:rFonts w:ascii="宋体" w:hAnsi="宋体"/>
          <w:sz w:val="24"/>
        </w:rPr>
        <w:t>.1</w:t>
      </w:r>
      <w:r w:rsidRPr="0086370C">
        <w:rPr>
          <w:rFonts w:ascii="宋体" w:hAnsi="宋体" w:hint="eastAsia"/>
          <w:sz w:val="24"/>
        </w:rPr>
        <w:t>具有终点法细胞成像和长时间连续细胞成像功能。</w:t>
      </w:r>
    </w:p>
    <w:p w:rsidR="00C6497A" w:rsidRPr="0086370C" w:rsidRDefault="00C6497A" w:rsidP="00C6497A">
      <w:pPr>
        <w:spacing w:line="360" w:lineRule="auto"/>
        <w:rPr>
          <w:rFonts w:ascii="宋体" w:hAnsi="宋体"/>
          <w:sz w:val="24"/>
        </w:rPr>
      </w:pPr>
      <w:r w:rsidRPr="0086370C">
        <w:rPr>
          <w:rFonts w:ascii="宋体" w:hAnsi="宋体" w:hint="eastAsia"/>
          <w:sz w:val="24"/>
        </w:rPr>
        <w:t>*</w:t>
      </w:r>
      <w:r w:rsidRPr="0086370C">
        <w:rPr>
          <w:rFonts w:ascii="宋体" w:hAnsi="宋体"/>
          <w:sz w:val="24"/>
        </w:rPr>
        <w:t>2.2</w:t>
      </w:r>
      <w:r w:rsidRPr="0086370C">
        <w:rPr>
          <w:rFonts w:ascii="宋体" w:hAnsi="宋体" w:hint="eastAsia"/>
          <w:sz w:val="24"/>
        </w:rPr>
        <w:t>可以放置在培养箱中使用，可以适配150L培养箱。</w:t>
      </w:r>
    </w:p>
    <w:p w:rsidR="00C6497A" w:rsidRPr="0086370C" w:rsidRDefault="00C6497A" w:rsidP="00C6497A">
      <w:pPr>
        <w:spacing w:line="360" w:lineRule="auto"/>
        <w:rPr>
          <w:rFonts w:ascii="宋体" w:hAnsi="宋体"/>
          <w:sz w:val="24"/>
        </w:rPr>
      </w:pPr>
      <w:r w:rsidRPr="0086370C">
        <w:rPr>
          <w:rFonts w:ascii="宋体" w:hAnsi="宋体"/>
          <w:sz w:val="24"/>
        </w:rPr>
        <w:t>2.3</w:t>
      </w:r>
      <w:r w:rsidRPr="0086370C">
        <w:rPr>
          <w:rFonts w:ascii="宋体" w:hAnsi="宋体" w:hint="eastAsia"/>
          <w:sz w:val="24"/>
        </w:rPr>
        <w:t>连续记录过程中可以更改循环次数。</w:t>
      </w:r>
    </w:p>
    <w:p w:rsidR="00C6497A" w:rsidRPr="0086370C" w:rsidRDefault="00C6497A" w:rsidP="00C6497A">
      <w:pPr>
        <w:spacing w:line="360" w:lineRule="auto"/>
        <w:rPr>
          <w:rFonts w:ascii="宋体" w:hAnsi="宋体"/>
          <w:sz w:val="24"/>
        </w:rPr>
      </w:pPr>
      <w:r w:rsidRPr="0086370C">
        <w:rPr>
          <w:rFonts w:ascii="宋体" w:hAnsi="宋体"/>
          <w:sz w:val="24"/>
        </w:rPr>
        <w:t>2.4</w:t>
      </w:r>
      <w:r w:rsidRPr="0086370C">
        <w:rPr>
          <w:rFonts w:ascii="宋体" w:hAnsi="宋体" w:hint="eastAsia"/>
          <w:sz w:val="24"/>
        </w:rPr>
        <w:t>同时支持三种通道的荧光成像和透射光明场成像。</w:t>
      </w:r>
    </w:p>
    <w:p w:rsidR="00C6497A" w:rsidRPr="0086370C" w:rsidRDefault="00C6497A" w:rsidP="00C6497A">
      <w:pPr>
        <w:spacing w:line="360" w:lineRule="auto"/>
        <w:rPr>
          <w:rFonts w:ascii="宋体" w:hAnsi="宋体"/>
          <w:sz w:val="24"/>
        </w:rPr>
      </w:pPr>
      <w:r w:rsidRPr="0086370C">
        <w:rPr>
          <w:rFonts w:ascii="宋体" w:hAnsi="宋体"/>
          <w:sz w:val="24"/>
        </w:rPr>
        <w:t>2.5</w:t>
      </w:r>
      <w:r w:rsidRPr="0086370C">
        <w:rPr>
          <w:rFonts w:ascii="宋体" w:hAnsi="宋体" w:hint="eastAsia"/>
          <w:sz w:val="24"/>
        </w:rPr>
        <w:t>具有图像自动对焦功能。</w:t>
      </w:r>
    </w:p>
    <w:p w:rsidR="00C6497A" w:rsidRPr="0086370C" w:rsidRDefault="00C6497A" w:rsidP="00C6497A">
      <w:pPr>
        <w:spacing w:line="360" w:lineRule="auto"/>
        <w:rPr>
          <w:rFonts w:ascii="宋体" w:hAnsi="宋体"/>
          <w:sz w:val="24"/>
        </w:rPr>
      </w:pPr>
      <w:r w:rsidRPr="0086370C">
        <w:rPr>
          <w:rFonts w:ascii="宋体" w:hAnsi="宋体"/>
          <w:sz w:val="24"/>
        </w:rPr>
        <w:t>2.6</w:t>
      </w:r>
      <w:r w:rsidRPr="0086370C">
        <w:rPr>
          <w:rFonts w:ascii="宋体" w:hAnsi="宋体" w:hint="eastAsia"/>
          <w:sz w:val="24"/>
        </w:rPr>
        <w:t>兼容3</w:t>
      </w:r>
      <w:r w:rsidRPr="0086370C">
        <w:rPr>
          <w:rFonts w:ascii="宋体" w:hAnsi="宋体"/>
          <w:sz w:val="24"/>
        </w:rPr>
        <w:t>5</w:t>
      </w:r>
      <w:r w:rsidRPr="0086370C">
        <w:rPr>
          <w:rFonts w:ascii="宋体" w:hAnsi="宋体" w:hint="eastAsia"/>
          <w:sz w:val="24"/>
        </w:rPr>
        <w:t>mm、6</w:t>
      </w:r>
      <w:r w:rsidRPr="0086370C">
        <w:rPr>
          <w:rFonts w:ascii="宋体" w:hAnsi="宋体"/>
          <w:sz w:val="24"/>
        </w:rPr>
        <w:t>0</w:t>
      </w:r>
      <w:r w:rsidRPr="0086370C">
        <w:rPr>
          <w:rFonts w:ascii="宋体" w:hAnsi="宋体" w:hint="eastAsia"/>
          <w:sz w:val="24"/>
        </w:rPr>
        <w:t>mm、1</w:t>
      </w:r>
      <w:r w:rsidRPr="0086370C">
        <w:rPr>
          <w:rFonts w:ascii="宋体" w:hAnsi="宋体"/>
          <w:sz w:val="24"/>
        </w:rPr>
        <w:t>00</w:t>
      </w:r>
      <w:r w:rsidRPr="0086370C">
        <w:rPr>
          <w:rFonts w:ascii="宋体" w:hAnsi="宋体" w:hint="eastAsia"/>
          <w:sz w:val="24"/>
        </w:rPr>
        <w:t>mm培养皿、载玻片、培养瓶及微孔板。</w:t>
      </w:r>
    </w:p>
    <w:p w:rsidR="00C6497A" w:rsidRPr="0086370C" w:rsidRDefault="00C6497A" w:rsidP="00C6497A">
      <w:pPr>
        <w:spacing w:line="360" w:lineRule="auto"/>
        <w:rPr>
          <w:rFonts w:ascii="宋体" w:hAnsi="宋体"/>
          <w:sz w:val="24"/>
        </w:rPr>
      </w:pPr>
      <w:r w:rsidRPr="0086370C">
        <w:rPr>
          <w:rFonts w:ascii="宋体" w:hAnsi="宋体"/>
          <w:sz w:val="24"/>
        </w:rPr>
        <w:t>2.7</w:t>
      </w:r>
      <w:r w:rsidRPr="0086370C">
        <w:rPr>
          <w:rFonts w:ascii="宋体" w:hAnsi="宋体" w:hint="eastAsia"/>
          <w:sz w:val="24"/>
        </w:rPr>
        <w:t>微孔</w:t>
      </w:r>
      <w:proofErr w:type="gramStart"/>
      <w:r w:rsidRPr="0086370C">
        <w:rPr>
          <w:rFonts w:ascii="宋体" w:hAnsi="宋体" w:hint="eastAsia"/>
          <w:sz w:val="24"/>
        </w:rPr>
        <w:t>板支持</w:t>
      </w:r>
      <w:proofErr w:type="gramEnd"/>
      <w:r w:rsidRPr="0086370C">
        <w:rPr>
          <w:rFonts w:ascii="宋体" w:hAnsi="宋体" w:hint="eastAsia"/>
          <w:sz w:val="24"/>
        </w:rPr>
        <w:t>自定义，无需预设。</w:t>
      </w:r>
    </w:p>
    <w:p w:rsidR="00C6497A" w:rsidRPr="0086370C" w:rsidRDefault="00C6497A" w:rsidP="00C6497A">
      <w:pPr>
        <w:spacing w:line="360" w:lineRule="auto"/>
        <w:rPr>
          <w:rFonts w:ascii="宋体" w:hAnsi="宋体"/>
          <w:sz w:val="24"/>
        </w:rPr>
      </w:pPr>
      <w:r w:rsidRPr="0086370C">
        <w:rPr>
          <w:rFonts w:ascii="宋体" w:hAnsi="宋体"/>
          <w:sz w:val="24"/>
        </w:rPr>
        <w:t>2.8</w:t>
      </w:r>
      <w:r w:rsidRPr="0086370C">
        <w:rPr>
          <w:rFonts w:ascii="宋体" w:hAnsi="宋体" w:hint="eastAsia"/>
          <w:sz w:val="24"/>
        </w:rPr>
        <w:t>具有开放式的载物台。</w:t>
      </w:r>
    </w:p>
    <w:p w:rsidR="00C6497A" w:rsidRPr="0086370C" w:rsidRDefault="00C6497A" w:rsidP="00C6497A">
      <w:pPr>
        <w:spacing w:line="360" w:lineRule="auto"/>
        <w:rPr>
          <w:rFonts w:ascii="宋体" w:hAnsi="宋体"/>
          <w:sz w:val="24"/>
        </w:rPr>
      </w:pPr>
      <w:r w:rsidRPr="0086370C">
        <w:rPr>
          <w:rFonts w:ascii="宋体" w:hAnsi="宋体" w:hint="eastAsia"/>
          <w:sz w:val="24"/>
        </w:rPr>
        <w:t>2</w:t>
      </w:r>
      <w:r w:rsidRPr="0086370C">
        <w:rPr>
          <w:rFonts w:ascii="宋体" w:hAnsi="宋体"/>
          <w:sz w:val="24"/>
        </w:rPr>
        <w:t>.9</w:t>
      </w:r>
      <w:r w:rsidRPr="0086370C">
        <w:rPr>
          <w:rFonts w:ascii="宋体" w:hAnsi="宋体" w:hint="eastAsia"/>
          <w:sz w:val="24"/>
        </w:rPr>
        <w:t>具有快速记录模式，记录速度可以达到1</w:t>
      </w:r>
      <w:r w:rsidRPr="0086370C">
        <w:rPr>
          <w:rFonts w:ascii="宋体" w:hAnsi="宋体"/>
          <w:sz w:val="24"/>
        </w:rPr>
        <w:t>0</w:t>
      </w:r>
      <w:r w:rsidRPr="0086370C">
        <w:rPr>
          <w:rFonts w:ascii="宋体" w:hAnsi="宋体" w:hint="eastAsia"/>
          <w:sz w:val="24"/>
        </w:rPr>
        <w:t>帧/</w:t>
      </w:r>
      <w:r w:rsidRPr="0086370C">
        <w:rPr>
          <w:rFonts w:ascii="宋体" w:hAnsi="宋体"/>
          <w:sz w:val="24"/>
        </w:rPr>
        <w:t>s</w:t>
      </w:r>
      <w:r w:rsidRPr="0086370C">
        <w:rPr>
          <w:rFonts w:ascii="宋体" w:hAnsi="宋体" w:hint="eastAsia"/>
          <w:sz w:val="24"/>
        </w:rPr>
        <w:t>。</w:t>
      </w:r>
    </w:p>
    <w:p w:rsidR="00C6497A" w:rsidRPr="0086370C" w:rsidRDefault="00C6497A" w:rsidP="00C6497A">
      <w:pPr>
        <w:spacing w:line="360" w:lineRule="auto"/>
        <w:rPr>
          <w:rFonts w:ascii="宋体" w:hAnsi="宋体"/>
          <w:b/>
          <w:sz w:val="24"/>
        </w:rPr>
      </w:pPr>
      <w:r w:rsidRPr="0086370C">
        <w:rPr>
          <w:rFonts w:ascii="宋体" w:hAnsi="宋体" w:hint="eastAsia"/>
          <w:b/>
          <w:sz w:val="24"/>
        </w:rPr>
        <w:t>3</w:t>
      </w:r>
      <w:r w:rsidRPr="0086370C">
        <w:rPr>
          <w:rFonts w:ascii="宋体" w:hAnsi="宋体"/>
          <w:b/>
          <w:sz w:val="24"/>
        </w:rPr>
        <w:t>.主要参数</w:t>
      </w:r>
    </w:p>
    <w:p w:rsidR="00C6497A" w:rsidRPr="0086370C" w:rsidRDefault="00C6497A" w:rsidP="00C6497A">
      <w:pPr>
        <w:spacing w:line="360" w:lineRule="auto"/>
        <w:rPr>
          <w:rFonts w:ascii="宋体" w:hAnsi="宋体"/>
          <w:sz w:val="24"/>
        </w:rPr>
      </w:pPr>
      <w:bookmarkStart w:id="1" w:name="OLE_LINK1"/>
      <w:bookmarkStart w:id="2" w:name="OLE_LINK2"/>
      <w:r w:rsidRPr="0086370C">
        <w:rPr>
          <w:rFonts w:ascii="宋体" w:hAnsi="宋体" w:hint="eastAsia"/>
          <w:sz w:val="24"/>
        </w:rPr>
        <w:t>#</w:t>
      </w:r>
      <w:r w:rsidRPr="0086370C">
        <w:rPr>
          <w:rFonts w:ascii="宋体" w:hAnsi="宋体"/>
          <w:sz w:val="24"/>
        </w:rPr>
        <w:t>3.1</w:t>
      </w:r>
      <w:r w:rsidRPr="0086370C">
        <w:rPr>
          <w:rFonts w:ascii="宋体" w:hAnsi="宋体" w:hint="eastAsia"/>
          <w:sz w:val="24"/>
        </w:rPr>
        <w:t>光源：</w:t>
      </w:r>
      <w:bookmarkEnd w:id="1"/>
      <w:bookmarkEnd w:id="2"/>
      <w:r w:rsidRPr="0086370C">
        <w:rPr>
          <w:rFonts w:ascii="宋体" w:hAnsi="宋体" w:hint="eastAsia"/>
          <w:sz w:val="24"/>
        </w:rPr>
        <w:t>蓝色、绿色和红色三个通道LED光源进行荧光成像。</w:t>
      </w:r>
    </w:p>
    <w:p w:rsidR="00C6497A" w:rsidRPr="0086370C" w:rsidRDefault="00C6497A" w:rsidP="00C6497A">
      <w:pPr>
        <w:spacing w:line="360" w:lineRule="auto"/>
        <w:rPr>
          <w:rFonts w:ascii="宋体" w:hAnsi="宋体"/>
          <w:sz w:val="24"/>
        </w:rPr>
      </w:pPr>
      <w:r w:rsidRPr="0086370C">
        <w:rPr>
          <w:rFonts w:ascii="宋体" w:hAnsi="宋体" w:hint="eastAsia"/>
          <w:sz w:val="24"/>
        </w:rPr>
        <w:t>#</w:t>
      </w:r>
      <w:r w:rsidRPr="0086370C">
        <w:rPr>
          <w:rFonts w:ascii="宋体" w:hAnsi="宋体"/>
          <w:sz w:val="24"/>
        </w:rPr>
        <w:t>3.2</w:t>
      </w:r>
      <w:r w:rsidRPr="0086370C">
        <w:rPr>
          <w:rFonts w:ascii="宋体" w:hAnsi="宋体" w:hint="eastAsia"/>
          <w:sz w:val="24"/>
        </w:rPr>
        <w:t>荧光通道：支持三种荧光通道，包括：DAPI：激发</w:t>
      </w:r>
      <w:r w:rsidRPr="0086370C">
        <w:rPr>
          <w:rFonts w:ascii="宋体" w:hAnsi="宋体"/>
          <w:sz w:val="24"/>
        </w:rPr>
        <w:t>370</w:t>
      </w:r>
      <w:r w:rsidRPr="0086370C">
        <w:rPr>
          <w:rFonts w:ascii="宋体" w:hAnsi="宋体" w:hint="eastAsia"/>
          <w:sz w:val="24"/>
        </w:rPr>
        <w:t>-</w:t>
      </w:r>
      <w:r w:rsidRPr="0086370C">
        <w:rPr>
          <w:rFonts w:ascii="宋体" w:hAnsi="宋体"/>
          <w:sz w:val="24"/>
        </w:rPr>
        <w:t>410</w:t>
      </w:r>
      <w:r w:rsidRPr="0086370C">
        <w:rPr>
          <w:rFonts w:ascii="宋体" w:hAnsi="宋体" w:hint="eastAsia"/>
          <w:sz w:val="24"/>
        </w:rPr>
        <w:t>，发射</w:t>
      </w:r>
      <w:r w:rsidRPr="0086370C">
        <w:rPr>
          <w:rFonts w:ascii="宋体" w:hAnsi="宋体"/>
          <w:sz w:val="24"/>
        </w:rPr>
        <w:t>430</w:t>
      </w:r>
      <w:r w:rsidRPr="0086370C">
        <w:rPr>
          <w:rFonts w:ascii="宋体" w:hAnsi="宋体" w:hint="eastAsia"/>
          <w:sz w:val="24"/>
        </w:rPr>
        <w:t>-</w:t>
      </w:r>
      <w:r w:rsidRPr="0086370C">
        <w:rPr>
          <w:rFonts w:ascii="宋体" w:hAnsi="宋体"/>
          <w:sz w:val="24"/>
        </w:rPr>
        <w:t>474</w:t>
      </w:r>
      <w:r w:rsidRPr="0086370C">
        <w:rPr>
          <w:rFonts w:ascii="宋体" w:hAnsi="宋体" w:hint="eastAsia"/>
          <w:sz w:val="24"/>
        </w:rPr>
        <w:t>；GFP：激发</w:t>
      </w:r>
      <w:r w:rsidRPr="0086370C">
        <w:rPr>
          <w:rFonts w:ascii="宋体" w:hAnsi="宋体"/>
          <w:sz w:val="24"/>
        </w:rPr>
        <w:t>446 – 486</w:t>
      </w:r>
      <w:r w:rsidRPr="0086370C">
        <w:rPr>
          <w:rFonts w:ascii="宋体" w:hAnsi="宋体" w:hint="eastAsia"/>
          <w:sz w:val="24"/>
        </w:rPr>
        <w:t>，发射</w:t>
      </w:r>
      <w:r w:rsidRPr="0086370C">
        <w:rPr>
          <w:rFonts w:ascii="宋体" w:hAnsi="宋体"/>
          <w:sz w:val="24"/>
        </w:rPr>
        <w:t>500 – 525</w:t>
      </w:r>
      <w:r w:rsidRPr="0086370C">
        <w:rPr>
          <w:rFonts w:ascii="宋体" w:hAnsi="宋体" w:hint="eastAsia"/>
          <w:sz w:val="24"/>
        </w:rPr>
        <w:t>；RFP：激发</w:t>
      </w:r>
      <w:r w:rsidRPr="0086370C">
        <w:rPr>
          <w:rFonts w:ascii="宋体" w:hAnsi="宋体"/>
          <w:sz w:val="24"/>
        </w:rPr>
        <w:t>532 – 554</w:t>
      </w:r>
      <w:r w:rsidRPr="0086370C">
        <w:rPr>
          <w:rFonts w:ascii="宋体" w:hAnsi="宋体" w:hint="eastAsia"/>
          <w:sz w:val="24"/>
        </w:rPr>
        <w:t>，发射5</w:t>
      </w:r>
      <w:r w:rsidRPr="0086370C">
        <w:rPr>
          <w:rFonts w:ascii="宋体" w:hAnsi="宋体"/>
          <w:sz w:val="24"/>
        </w:rPr>
        <w:t>80</w:t>
      </w:r>
      <w:r w:rsidRPr="0086370C">
        <w:rPr>
          <w:rFonts w:ascii="宋体" w:hAnsi="宋体" w:hint="eastAsia"/>
          <w:sz w:val="24"/>
        </w:rPr>
        <w:t>LP。</w:t>
      </w:r>
    </w:p>
    <w:p w:rsidR="00C6497A" w:rsidRPr="0086370C" w:rsidRDefault="00C6497A" w:rsidP="00C6497A">
      <w:pPr>
        <w:spacing w:line="360" w:lineRule="auto"/>
        <w:rPr>
          <w:rFonts w:ascii="宋体" w:hAnsi="宋体"/>
          <w:sz w:val="24"/>
        </w:rPr>
      </w:pPr>
      <w:r w:rsidRPr="0086370C">
        <w:rPr>
          <w:rFonts w:ascii="宋体" w:hAnsi="宋体"/>
          <w:sz w:val="24"/>
        </w:rPr>
        <w:t>3.3</w:t>
      </w:r>
      <w:r w:rsidRPr="0086370C">
        <w:rPr>
          <w:rFonts w:ascii="宋体" w:hAnsi="宋体" w:hint="eastAsia"/>
          <w:sz w:val="24"/>
        </w:rPr>
        <w:t>具有透射光明场成像功能。</w:t>
      </w:r>
    </w:p>
    <w:p w:rsidR="00C6497A" w:rsidRPr="0086370C" w:rsidRDefault="00C6497A" w:rsidP="00C6497A">
      <w:pPr>
        <w:spacing w:line="360" w:lineRule="auto"/>
        <w:rPr>
          <w:rFonts w:ascii="宋体" w:hAnsi="宋体"/>
          <w:sz w:val="24"/>
        </w:rPr>
      </w:pPr>
      <w:r w:rsidRPr="0086370C">
        <w:rPr>
          <w:rFonts w:ascii="宋体" w:hAnsi="宋体"/>
          <w:sz w:val="24"/>
        </w:rPr>
        <w:t>3.4</w:t>
      </w:r>
      <w:r w:rsidRPr="0086370C">
        <w:rPr>
          <w:rFonts w:ascii="宋体" w:hAnsi="宋体" w:hint="eastAsia"/>
          <w:sz w:val="24"/>
        </w:rPr>
        <w:t>光源强度</w:t>
      </w:r>
      <w:proofErr w:type="gramStart"/>
      <w:r w:rsidRPr="0086370C">
        <w:rPr>
          <w:rFonts w:ascii="宋体" w:hAnsi="宋体" w:hint="eastAsia"/>
          <w:sz w:val="24"/>
        </w:rPr>
        <w:t>需支持</w:t>
      </w:r>
      <w:proofErr w:type="gramEnd"/>
      <w:r w:rsidRPr="0086370C">
        <w:rPr>
          <w:rFonts w:ascii="宋体" w:hAnsi="宋体" w:hint="eastAsia"/>
          <w:sz w:val="24"/>
        </w:rPr>
        <w:t>连续调整。</w:t>
      </w:r>
    </w:p>
    <w:p w:rsidR="00C6497A" w:rsidRPr="0086370C" w:rsidRDefault="00C6497A" w:rsidP="00C6497A">
      <w:pPr>
        <w:spacing w:line="360" w:lineRule="auto"/>
        <w:rPr>
          <w:rFonts w:ascii="宋体" w:hAnsi="宋体"/>
          <w:sz w:val="24"/>
        </w:rPr>
      </w:pPr>
      <w:r w:rsidRPr="0086370C">
        <w:rPr>
          <w:rFonts w:ascii="宋体" w:hAnsi="宋体"/>
          <w:sz w:val="24"/>
        </w:rPr>
        <w:t>3.5</w:t>
      </w:r>
      <w:r w:rsidRPr="0086370C">
        <w:rPr>
          <w:rFonts w:ascii="宋体" w:hAnsi="宋体" w:hint="eastAsia"/>
          <w:sz w:val="24"/>
        </w:rPr>
        <w:t>曝光时间</w:t>
      </w:r>
      <w:proofErr w:type="gramStart"/>
      <w:r w:rsidRPr="0086370C">
        <w:rPr>
          <w:rFonts w:ascii="宋体" w:hAnsi="宋体" w:hint="eastAsia"/>
          <w:sz w:val="24"/>
        </w:rPr>
        <w:t>需支持</w:t>
      </w:r>
      <w:proofErr w:type="gramEnd"/>
      <w:r w:rsidRPr="0086370C">
        <w:rPr>
          <w:rFonts w:ascii="宋体" w:hAnsi="宋体" w:hint="eastAsia"/>
          <w:sz w:val="24"/>
        </w:rPr>
        <w:t>连续调整。</w:t>
      </w:r>
    </w:p>
    <w:p w:rsidR="00C6497A" w:rsidRPr="0086370C" w:rsidRDefault="00C6497A" w:rsidP="00C6497A">
      <w:pPr>
        <w:spacing w:line="360" w:lineRule="auto"/>
        <w:rPr>
          <w:rFonts w:ascii="宋体" w:hAnsi="宋体"/>
          <w:sz w:val="24"/>
        </w:rPr>
      </w:pPr>
      <w:r w:rsidRPr="0086370C">
        <w:rPr>
          <w:rFonts w:ascii="宋体" w:hAnsi="宋体"/>
          <w:sz w:val="24"/>
        </w:rPr>
        <w:t>3.6</w:t>
      </w:r>
      <w:r w:rsidRPr="0086370C">
        <w:rPr>
          <w:rFonts w:ascii="宋体" w:hAnsi="宋体" w:hint="eastAsia"/>
          <w:sz w:val="24"/>
        </w:rPr>
        <w:t>检测器：高感光度（2/</w:t>
      </w:r>
      <w:r w:rsidRPr="0086370C">
        <w:rPr>
          <w:rFonts w:ascii="宋体" w:hAnsi="宋体"/>
          <w:sz w:val="24"/>
        </w:rPr>
        <w:t>3</w:t>
      </w:r>
      <w:r w:rsidRPr="0086370C">
        <w:rPr>
          <w:rFonts w:ascii="宋体" w:hAnsi="宋体" w:hint="eastAsia"/>
          <w:sz w:val="24"/>
        </w:rPr>
        <w:t>英寸）CCD，至少</w:t>
      </w:r>
      <w:r w:rsidRPr="0086370C">
        <w:rPr>
          <w:rFonts w:ascii="宋体" w:hAnsi="宋体"/>
          <w:sz w:val="24"/>
        </w:rPr>
        <w:t>1936</w:t>
      </w:r>
      <w:r w:rsidRPr="0086370C">
        <w:rPr>
          <w:rFonts w:ascii="宋体" w:hAnsi="宋体" w:hint="eastAsia"/>
          <w:sz w:val="24"/>
        </w:rPr>
        <w:t>*</w:t>
      </w:r>
      <w:r w:rsidRPr="0086370C">
        <w:rPr>
          <w:rFonts w:ascii="宋体" w:hAnsi="宋体"/>
          <w:sz w:val="24"/>
        </w:rPr>
        <w:t>1456</w:t>
      </w:r>
      <w:r w:rsidRPr="0086370C">
        <w:rPr>
          <w:rFonts w:ascii="宋体" w:hAnsi="宋体" w:hint="eastAsia"/>
          <w:sz w:val="24"/>
        </w:rPr>
        <w:t>像素。</w:t>
      </w:r>
    </w:p>
    <w:p w:rsidR="00C6497A" w:rsidRPr="0086370C" w:rsidRDefault="00C6497A" w:rsidP="00C6497A">
      <w:pPr>
        <w:spacing w:line="360" w:lineRule="auto"/>
        <w:rPr>
          <w:rFonts w:ascii="宋体" w:hAnsi="宋体"/>
          <w:sz w:val="24"/>
        </w:rPr>
      </w:pPr>
      <w:r w:rsidRPr="0086370C">
        <w:rPr>
          <w:rFonts w:ascii="宋体" w:hAnsi="宋体"/>
          <w:sz w:val="24"/>
        </w:rPr>
        <w:t>3.7</w:t>
      </w:r>
      <w:r w:rsidRPr="0086370C">
        <w:rPr>
          <w:rFonts w:ascii="宋体" w:hAnsi="宋体" w:hint="eastAsia"/>
          <w:sz w:val="24"/>
        </w:rPr>
        <w:t>物镜：</w:t>
      </w:r>
      <w:proofErr w:type="gramStart"/>
      <w:r w:rsidRPr="0086370C">
        <w:rPr>
          <w:rFonts w:ascii="宋体" w:hAnsi="宋体" w:hint="eastAsia"/>
          <w:sz w:val="24"/>
        </w:rPr>
        <w:t>标配三颗</w:t>
      </w:r>
      <w:proofErr w:type="gramEnd"/>
      <w:r w:rsidRPr="0086370C">
        <w:rPr>
          <w:rFonts w:ascii="宋体" w:hAnsi="宋体" w:hint="eastAsia"/>
          <w:sz w:val="24"/>
        </w:rPr>
        <w:t>长工</w:t>
      </w:r>
      <w:proofErr w:type="gramStart"/>
      <w:r w:rsidRPr="0086370C">
        <w:rPr>
          <w:rFonts w:ascii="宋体" w:hAnsi="宋体" w:hint="eastAsia"/>
          <w:sz w:val="24"/>
        </w:rPr>
        <w:t>作距离</w:t>
      </w:r>
      <w:proofErr w:type="gramEnd"/>
      <w:r w:rsidRPr="0086370C">
        <w:rPr>
          <w:rFonts w:ascii="宋体" w:hAnsi="宋体" w:hint="eastAsia"/>
          <w:sz w:val="24"/>
        </w:rPr>
        <w:t>物镜，分别为4倍、1</w:t>
      </w:r>
      <w:r w:rsidRPr="0086370C">
        <w:rPr>
          <w:rFonts w:ascii="宋体" w:hAnsi="宋体"/>
          <w:sz w:val="24"/>
        </w:rPr>
        <w:t>0</w:t>
      </w:r>
      <w:r w:rsidRPr="0086370C">
        <w:rPr>
          <w:rFonts w:ascii="宋体" w:hAnsi="宋体" w:hint="eastAsia"/>
          <w:sz w:val="24"/>
        </w:rPr>
        <w:t>倍、2</w:t>
      </w:r>
      <w:r w:rsidRPr="0086370C">
        <w:rPr>
          <w:rFonts w:ascii="宋体" w:hAnsi="宋体"/>
          <w:sz w:val="24"/>
        </w:rPr>
        <w:t>0</w:t>
      </w:r>
      <w:r w:rsidRPr="0086370C">
        <w:rPr>
          <w:rFonts w:ascii="宋体" w:hAnsi="宋体" w:hint="eastAsia"/>
          <w:sz w:val="24"/>
        </w:rPr>
        <w:t>倍物镜。</w:t>
      </w:r>
    </w:p>
    <w:p w:rsidR="00C6497A" w:rsidRPr="0086370C" w:rsidRDefault="00C6497A" w:rsidP="00C6497A">
      <w:pPr>
        <w:spacing w:line="360" w:lineRule="auto"/>
        <w:rPr>
          <w:rFonts w:ascii="宋体" w:hAnsi="宋体"/>
          <w:sz w:val="24"/>
        </w:rPr>
      </w:pPr>
      <w:r w:rsidRPr="0086370C">
        <w:rPr>
          <w:rFonts w:ascii="宋体" w:hAnsi="宋体"/>
          <w:sz w:val="24"/>
        </w:rPr>
        <w:t>3.8</w:t>
      </w:r>
      <w:r w:rsidRPr="0086370C">
        <w:rPr>
          <w:rFonts w:ascii="宋体" w:hAnsi="宋体" w:hint="eastAsia"/>
          <w:sz w:val="24"/>
        </w:rPr>
        <w:t>载物台：全自动电动X-Y-Z三维载物台。</w:t>
      </w:r>
    </w:p>
    <w:p w:rsidR="00C6497A" w:rsidRPr="0086370C" w:rsidRDefault="00C6497A" w:rsidP="00C6497A">
      <w:pPr>
        <w:spacing w:line="360" w:lineRule="auto"/>
        <w:rPr>
          <w:rFonts w:ascii="宋体" w:hAnsi="宋体"/>
          <w:sz w:val="24"/>
        </w:rPr>
      </w:pPr>
      <w:r w:rsidRPr="0086370C">
        <w:rPr>
          <w:rFonts w:ascii="宋体" w:hAnsi="宋体"/>
          <w:sz w:val="24"/>
        </w:rPr>
        <w:t>3.9</w:t>
      </w:r>
      <w:r w:rsidRPr="0086370C">
        <w:rPr>
          <w:rFonts w:ascii="宋体" w:hAnsi="宋体" w:hint="eastAsia"/>
          <w:sz w:val="24"/>
        </w:rPr>
        <w:t>选配3</w:t>
      </w:r>
      <w:r w:rsidRPr="0086370C">
        <w:rPr>
          <w:rFonts w:ascii="宋体" w:hAnsi="宋体"/>
          <w:sz w:val="24"/>
        </w:rPr>
        <w:t>5</w:t>
      </w:r>
      <w:r w:rsidRPr="0086370C">
        <w:rPr>
          <w:rFonts w:ascii="宋体" w:hAnsi="宋体" w:hint="eastAsia"/>
          <w:sz w:val="24"/>
        </w:rPr>
        <w:t>mm、6</w:t>
      </w:r>
      <w:r w:rsidRPr="0086370C">
        <w:rPr>
          <w:rFonts w:ascii="宋体" w:hAnsi="宋体"/>
          <w:sz w:val="24"/>
        </w:rPr>
        <w:t>0</w:t>
      </w:r>
      <w:r w:rsidRPr="0086370C">
        <w:rPr>
          <w:rFonts w:ascii="宋体" w:hAnsi="宋体" w:hint="eastAsia"/>
          <w:sz w:val="24"/>
        </w:rPr>
        <w:t>mm、1</w:t>
      </w:r>
      <w:r w:rsidRPr="0086370C">
        <w:rPr>
          <w:rFonts w:ascii="宋体" w:hAnsi="宋体"/>
          <w:sz w:val="24"/>
        </w:rPr>
        <w:t>00</w:t>
      </w:r>
      <w:r w:rsidRPr="0086370C">
        <w:rPr>
          <w:rFonts w:ascii="宋体" w:hAnsi="宋体" w:hint="eastAsia"/>
          <w:sz w:val="24"/>
        </w:rPr>
        <w:t>mm培养皿、载玻片、T-Flask适配器。</w:t>
      </w:r>
    </w:p>
    <w:p w:rsidR="00C6497A" w:rsidRPr="0086370C" w:rsidRDefault="00C6497A" w:rsidP="00C6497A">
      <w:pPr>
        <w:spacing w:line="360" w:lineRule="auto"/>
        <w:rPr>
          <w:rFonts w:ascii="宋体" w:hAnsi="宋体"/>
          <w:sz w:val="24"/>
        </w:rPr>
      </w:pPr>
      <w:r w:rsidRPr="0086370C">
        <w:rPr>
          <w:rFonts w:ascii="宋体" w:hAnsi="宋体"/>
          <w:sz w:val="24"/>
        </w:rPr>
        <w:t>3.10</w:t>
      </w:r>
      <w:r w:rsidRPr="0086370C">
        <w:rPr>
          <w:rFonts w:ascii="宋体" w:hAnsi="宋体" w:hint="eastAsia"/>
          <w:sz w:val="24"/>
        </w:rPr>
        <w:t>具有Z</w:t>
      </w:r>
      <w:proofErr w:type="gramStart"/>
      <w:r w:rsidRPr="0086370C">
        <w:rPr>
          <w:rFonts w:ascii="宋体" w:hAnsi="宋体" w:hint="eastAsia"/>
          <w:sz w:val="24"/>
        </w:rPr>
        <w:t>轴层扫</w:t>
      </w:r>
      <w:proofErr w:type="gramEnd"/>
      <w:r w:rsidRPr="0086370C">
        <w:rPr>
          <w:rFonts w:ascii="宋体" w:hAnsi="宋体" w:hint="eastAsia"/>
          <w:sz w:val="24"/>
        </w:rPr>
        <w:t>的功能。</w:t>
      </w:r>
    </w:p>
    <w:p w:rsidR="00C6497A" w:rsidRPr="00FF27A5" w:rsidRDefault="00C6497A" w:rsidP="00C6497A">
      <w:pPr>
        <w:spacing w:line="360" w:lineRule="auto"/>
        <w:rPr>
          <w:rFonts w:ascii="宋体" w:hAnsi="宋体"/>
          <w:sz w:val="24"/>
        </w:rPr>
      </w:pPr>
      <w:r w:rsidRPr="00FF27A5">
        <w:rPr>
          <w:rFonts w:ascii="宋体" w:hAnsi="宋体" w:hint="eastAsia"/>
          <w:sz w:val="24"/>
        </w:rPr>
        <w:lastRenderedPageBreak/>
        <w:t>*</w:t>
      </w:r>
      <w:r w:rsidRPr="00FF27A5">
        <w:rPr>
          <w:rFonts w:ascii="宋体" w:hAnsi="宋体"/>
          <w:sz w:val="24"/>
        </w:rPr>
        <w:t>3.10.1 Z</w:t>
      </w:r>
      <w:proofErr w:type="gramStart"/>
      <w:r w:rsidRPr="00FF27A5">
        <w:rPr>
          <w:rFonts w:ascii="宋体" w:hAnsi="宋体" w:hint="eastAsia"/>
          <w:sz w:val="24"/>
        </w:rPr>
        <w:t>轴层扫具有</w:t>
      </w:r>
      <w:proofErr w:type="gramEnd"/>
      <w:r w:rsidRPr="00FF27A5">
        <w:rPr>
          <w:rFonts w:ascii="宋体" w:hAnsi="宋体" w:hint="eastAsia"/>
          <w:sz w:val="24"/>
        </w:rPr>
        <w:t>向上、向下和双向三种模式。</w:t>
      </w:r>
    </w:p>
    <w:p w:rsidR="00C6497A" w:rsidRPr="00FF27A5" w:rsidRDefault="00C6497A" w:rsidP="00C6497A">
      <w:pPr>
        <w:spacing w:line="360" w:lineRule="auto"/>
        <w:rPr>
          <w:rFonts w:ascii="宋体" w:hAnsi="宋体"/>
          <w:sz w:val="24"/>
        </w:rPr>
      </w:pPr>
      <w:r w:rsidRPr="00FF27A5">
        <w:rPr>
          <w:rFonts w:ascii="宋体" w:hAnsi="宋体"/>
          <w:sz w:val="24"/>
        </w:rPr>
        <w:t xml:space="preserve">3.10.2 </w:t>
      </w:r>
      <w:r w:rsidRPr="00FF27A5">
        <w:rPr>
          <w:rFonts w:ascii="宋体" w:hAnsi="宋体" w:hint="eastAsia"/>
          <w:sz w:val="24"/>
        </w:rPr>
        <w:t>Z</w:t>
      </w:r>
      <w:proofErr w:type="gramStart"/>
      <w:r w:rsidRPr="00FF27A5">
        <w:rPr>
          <w:rFonts w:ascii="宋体" w:hAnsi="宋体" w:hint="eastAsia"/>
          <w:sz w:val="24"/>
        </w:rPr>
        <w:t>轴层扫</w:t>
      </w:r>
      <w:proofErr w:type="gramEnd"/>
      <w:r w:rsidRPr="00FF27A5">
        <w:rPr>
          <w:rFonts w:ascii="宋体" w:hAnsi="宋体" w:hint="eastAsia"/>
          <w:sz w:val="24"/>
        </w:rPr>
        <w:t>的步进可以</w:t>
      </w:r>
      <w:r w:rsidRPr="00FF27A5">
        <w:rPr>
          <w:rFonts w:ascii="宋体" w:hAnsi="宋体"/>
          <w:sz w:val="24"/>
        </w:rPr>
        <w:t xml:space="preserve">0.5 µm </w:t>
      </w:r>
      <w:r w:rsidRPr="00FF27A5">
        <w:rPr>
          <w:rFonts w:ascii="宋体" w:hAnsi="宋体" w:hint="eastAsia"/>
          <w:sz w:val="24"/>
        </w:rPr>
        <w:t>到</w:t>
      </w:r>
      <w:r w:rsidRPr="00FF27A5">
        <w:rPr>
          <w:rFonts w:ascii="宋体" w:hAnsi="宋体"/>
          <w:sz w:val="24"/>
        </w:rPr>
        <w:t>10 µm</w:t>
      </w:r>
      <w:r w:rsidRPr="00FF27A5">
        <w:rPr>
          <w:rFonts w:ascii="宋体" w:hAnsi="宋体" w:hint="eastAsia"/>
          <w:sz w:val="24"/>
        </w:rPr>
        <w:t>连续调整。</w:t>
      </w:r>
    </w:p>
    <w:p w:rsidR="00C6497A" w:rsidRPr="00FF27A5" w:rsidRDefault="00C6497A" w:rsidP="00C6497A">
      <w:pPr>
        <w:spacing w:line="360" w:lineRule="auto"/>
        <w:rPr>
          <w:rFonts w:ascii="宋体" w:hAnsi="宋体"/>
          <w:sz w:val="24"/>
        </w:rPr>
      </w:pPr>
      <w:r w:rsidRPr="00FF27A5">
        <w:rPr>
          <w:rFonts w:ascii="宋体" w:hAnsi="宋体"/>
          <w:sz w:val="24"/>
        </w:rPr>
        <w:t xml:space="preserve">3.10.3 </w:t>
      </w:r>
      <w:r w:rsidRPr="00FF27A5">
        <w:rPr>
          <w:rFonts w:ascii="宋体" w:hAnsi="宋体" w:hint="eastAsia"/>
          <w:sz w:val="24"/>
        </w:rPr>
        <w:t>Z</w:t>
      </w:r>
      <w:proofErr w:type="gramStart"/>
      <w:r w:rsidRPr="00FF27A5">
        <w:rPr>
          <w:rFonts w:ascii="宋体" w:hAnsi="宋体" w:hint="eastAsia"/>
          <w:sz w:val="24"/>
        </w:rPr>
        <w:t>轴层扫</w:t>
      </w:r>
      <w:proofErr w:type="gramEnd"/>
      <w:r w:rsidRPr="00FF27A5">
        <w:rPr>
          <w:rFonts w:ascii="宋体" w:hAnsi="宋体" w:hint="eastAsia"/>
          <w:sz w:val="24"/>
        </w:rPr>
        <w:t>的层数可以连续调整，支持</w:t>
      </w:r>
      <w:r w:rsidRPr="00FF27A5">
        <w:rPr>
          <w:rFonts w:ascii="宋体" w:hAnsi="宋体"/>
          <w:sz w:val="24"/>
        </w:rPr>
        <w:t>3-35</w:t>
      </w:r>
      <w:r w:rsidRPr="00FF27A5">
        <w:rPr>
          <w:rFonts w:ascii="宋体" w:hAnsi="宋体" w:hint="eastAsia"/>
          <w:sz w:val="24"/>
        </w:rPr>
        <w:t>层。</w:t>
      </w:r>
    </w:p>
    <w:p w:rsidR="00C6497A" w:rsidRPr="00FF27A5" w:rsidRDefault="00C6497A" w:rsidP="00C6497A">
      <w:pPr>
        <w:spacing w:line="360" w:lineRule="auto"/>
        <w:rPr>
          <w:rFonts w:ascii="宋体" w:hAnsi="宋体"/>
          <w:sz w:val="24"/>
        </w:rPr>
      </w:pPr>
      <w:r w:rsidRPr="00FF27A5">
        <w:rPr>
          <w:rFonts w:ascii="宋体" w:hAnsi="宋体"/>
          <w:sz w:val="24"/>
        </w:rPr>
        <w:t xml:space="preserve">3.10.4 </w:t>
      </w:r>
      <w:r w:rsidRPr="00FF27A5">
        <w:rPr>
          <w:rFonts w:ascii="宋体" w:hAnsi="宋体" w:hint="eastAsia"/>
          <w:sz w:val="24"/>
        </w:rPr>
        <w:t>Z</w:t>
      </w:r>
      <w:proofErr w:type="gramStart"/>
      <w:r w:rsidRPr="00FF27A5">
        <w:rPr>
          <w:rFonts w:ascii="宋体" w:hAnsi="宋体" w:hint="eastAsia"/>
          <w:sz w:val="24"/>
        </w:rPr>
        <w:t>轴层扫</w:t>
      </w:r>
      <w:proofErr w:type="gramEnd"/>
      <w:r w:rsidRPr="00FF27A5">
        <w:rPr>
          <w:rFonts w:ascii="宋体" w:hAnsi="宋体" w:hint="eastAsia"/>
          <w:sz w:val="24"/>
        </w:rPr>
        <w:t>的最大工具距离可以达到3</w:t>
      </w:r>
      <w:r w:rsidRPr="00FF27A5">
        <w:rPr>
          <w:rFonts w:ascii="宋体" w:hAnsi="宋体"/>
          <w:sz w:val="24"/>
        </w:rPr>
        <w:t>50</w:t>
      </w:r>
      <w:r w:rsidRPr="00FF27A5">
        <w:rPr>
          <w:rFonts w:ascii="宋体" w:hAnsi="宋体" w:hint="eastAsia"/>
          <w:sz w:val="24"/>
        </w:rPr>
        <w:t>um。</w:t>
      </w:r>
    </w:p>
    <w:p w:rsidR="00C6497A" w:rsidRPr="00FF27A5" w:rsidRDefault="00C6497A" w:rsidP="00C6497A">
      <w:pPr>
        <w:spacing w:line="360" w:lineRule="auto"/>
        <w:rPr>
          <w:rFonts w:ascii="宋体" w:hAnsi="宋体"/>
          <w:sz w:val="24"/>
        </w:rPr>
      </w:pPr>
      <w:r w:rsidRPr="00FF27A5">
        <w:rPr>
          <w:rFonts w:ascii="宋体" w:hAnsi="宋体" w:hint="eastAsia"/>
          <w:sz w:val="24"/>
        </w:rPr>
        <w:t>*</w:t>
      </w:r>
      <w:r w:rsidRPr="00FF27A5">
        <w:rPr>
          <w:rFonts w:ascii="宋体" w:hAnsi="宋体"/>
          <w:sz w:val="24"/>
        </w:rPr>
        <w:t>3.10.5</w:t>
      </w:r>
      <w:r w:rsidRPr="00FF27A5">
        <w:rPr>
          <w:rFonts w:ascii="宋体" w:hAnsi="宋体" w:hint="eastAsia"/>
          <w:sz w:val="24"/>
        </w:rPr>
        <w:t>支持在连续拍摄过程中进行Z</w:t>
      </w:r>
      <w:proofErr w:type="gramStart"/>
      <w:r w:rsidRPr="00FF27A5">
        <w:rPr>
          <w:rFonts w:ascii="宋体" w:hAnsi="宋体" w:hint="eastAsia"/>
          <w:sz w:val="24"/>
        </w:rPr>
        <w:t>轴层扫</w:t>
      </w:r>
      <w:proofErr w:type="gramEnd"/>
      <w:r w:rsidRPr="00FF27A5">
        <w:rPr>
          <w:rFonts w:ascii="宋体" w:hAnsi="宋体" w:hint="eastAsia"/>
          <w:sz w:val="24"/>
        </w:rPr>
        <w:t>。</w:t>
      </w:r>
    </w:p>
    <w:p w:rsidR="00C6497A" w:rsidRPr="00FF27A5" w:rsidRDefault="00C6497A" w:rsidP="00C6497A">
      <w:pPr>
        <w:spacing w:line="360" w:lineRule="auto"/>
        <w:rPr>
          <w:rFonts w:ascii="宋体" w:hAnsi="宋体"/>
          <w:sz w:val="24"/>
        </w:rPr>
      </w:pPr>
      <w:r w:rsidRPr="00FF27A5">
        <w:rPr>
          <w:rFonts w:ascii="宋体" w:hAnsi="宋体"/>
          <w:sz w:val="24"/>
        </w:rPr>
        <w:t>3.10.6</w:t>
      </w:r>
      <w:r w:rsidRPr="00FF27A5">
        <w:rPr>
          <w:rFonts w:ascii="宋体" w:hAnsi="宋体" w:hint="eastAsia"/>
          <w:sz w:val="24"/>
        </w:rPr>
        <w:t>支持在扫描完成后选择合适的层进行视频输出和分析。</w:t>
      </w:r>
    </w:p>
    <w:p w:rsidR="00C6497A" w:rsidRPr="0086370C" w:rsidRDefault="00C6497A" w:rsidP="00C6497A">
      <w:pPr>
        <w:spacing w:line="360" w:lineRule="auto"/>
        <w:rPr>
          <w:rFonts w:ascii="宋体" w:hAnsi="宋体"/>
          <w:sz w:val="24"/>
        </w:rPr>
      </w:pPr>
      <w:r w:rsidRPr="0086370C">
        <w:rPr>
          <w:rFonts w:ascii="宋体" w:hAnsi="宋体"/>
          <w:sz w:val="24"/>
        </w:rPr>
        <w:t>3.11</w:t>
      </w:r>
      <w:r w:rsidRPr="0086370C">
        <w:rPr>
          <w:rFonts w:ascii="宋体" w:hAnsi="宋体" w:hint="eastAsia"/>
          <w:sz w:val="24"/>
        </w:rPr>
        <w:t>具有图像自动对焦功能。</w:t>
      </w:r>
    </w:p>
    <w:p w:rsidR="00C6497A" w:rsidRPr="0086370C" w:rsidRDefault="00C6497A" w:rsidP="00C6497A">
      <w:pPr>
        <w:spacing w:line="360" w:lineRule="auto"/>
        <w:rPr>
          <w:rFonts w:ascii="宋体" w:hAnsi="宋体"/>
          <w:sz w:val="24"/>
        </w:rPr>
      </w:pPr>
      <w:r w:rsidRPr="0086370C">
        <w:rPr>
          <w:rFonts w:ascii="宋体" w:hAnsi="宋体"/>
          <w:sz w:val="24"/>
        </w:rPr>
        <w:t>3.11.1</w:t>
      </w:r>
      <w:r w:rsidRPr="0086370C">
        <w:rPr>
          <w:rFonts w:ascii="宋体" w:hAnsi="宋体" w:hint="eastAsia"/>
          <w:sz w:val="24"/>
        </w:rPr>
        <w:t>支持手动对焦和自动对焦两种模式。</w:t>
      </w:r>
    </w:p>
    <w:p w:rsidR="00C6497A" w:rsidRPr="0086370C" w:rsidRDefault="00C6497A" w:rsidP="00C6497A">
      <w:pPr>
        <w:spacing w:line="360" w:lineRule="auto"/>
        <w:rPr>
          <w:rFonts w:ascii="宋体" w:hAnsi="宋体"/>
          <w:sz w:val="24"/>
        </w:rPr>
      </w:pPr>
      <w:r w:rsidRPr="0086370C">
        <w:rPr>
          <w:rFonts w:ascii="宋体" w:hAnsi="宋体"/>
          <w:sz w:val="24"/>
        </w:rPr>
        <w:t>3.11.2</w:t>
      </w:r>
      <w:r w:rsidRPr="0086370C">
        <w:rPr>
          <w:rFonts w:ascii="宋体" w:hAnsi="宋体" w:hint="eastAsia"/>
          <w:sz w:val="24"/>
        </w:rPr>
        <w:t>手动对焦支持在检测前对每个</w:t>
      </w:r>
      <w:proofErr w:type="gramStart"/>
      <w:r w:rsidRPr="0086370C">
        <w:rPr>
          <w:rFonts w:ascii="宋体" w:hAnsi="宋体" w:hint="eastAsia"/>
          <w:sz w:val="24"/>
        </w:rPr>
        <w:t>孔以及</w:t>
      </w:r>
      <w:proofErr w:type="gramEnd"/>
      <w:r w:rsidRPr="0086370C">
        <w:rPr>
          <w:rFonts w:ascii="宋体" w:hAnsi="宋体" w:hint="eastAsia"/>
          <w:sz w:val="24"/>
        </w:rPr>
        <w:t>每个通道进行预对焦并记录对焦高度，满足不同样品的对焦差异。</w:t>
      </w:r>
    </w:p>
    <w:p w:rsidR="00C6497A" w:rsidRPr="0086370C" w:rsidRDefault="00C6497A" w:rsidP="00C6497A">
      <w:pPr>
        <w:spacing w:line="360" w:lineRule="auto"/>
        <w:rPr>
          <w:rFonts w:ascii="宋体" w:hAnsi="宋体"/>
          <w:sz w:val="24"/>
        </w:rPr>
      </w:pPr>
      <w:r w:rsidRPr="0086370C">
        <w:rPr>
          <w:rFonts w:ascii="宋体" w:hAnsi="宋体"/>
          <w:sz w:val="24"/>
        </w:rPr>
        <w:t>3.11.3</w:t>
      </w:r>
      <w:r w:rsidRPr="0086370C">
        <w:rPr>
          <w:rFonts w:ascii="宋体" w:hAnsi="宋体" w:hint="eastAsia"/>
          <w:sz w:val="24"/>
        </w:rPr>
        <w:t>图像自动对焦支持全部孔全部视野以及所有检测循环前都可以自动对焦。</w:t>
      </w:r>
    </w:p>
    <w:p w:rsidR="00C6497A" w:rsidRPr="0086370C" w:rsidRDefault="00C6497A" w:rsidP="00C6497A">
      <w:pPr>
        <w:spacing w:line="360" w:lineRule="auto"/>
        <w:rPr>
          <w:rFonts w:ascii="宋体" w:hAnsi="宋体"/>
          <w:sz w:val="24"/>
        </w:rPr>
      </w:pPr>
      <w:r w:rsidRPr="0086370C">
        <w:rPr>
          <w:rFonts w:ascii="宋体" w:hAnsi="宋体"/>
          <w:sz w:val="24"/>
        </w:rPr>
        <w:t>3.11.4</w:t>
      </w:r>
      <w:r w:rsidRPr="0086370C">
        <w:rPr>
          <w:rFonts w:ascii="宋体" w:hAnsi="宋体" w:hint="eastAsia"/>
          <w:sz w:val="24"/>
        </w:rPr>
        <w:t>图像自动对焦支持跳孔、跳视野进行对焦选择。</w:t>
      </w:r>
    </w:p>
    <w:p w:rsidR="00C6497A" w:rsidRPr="0086370C" w:rsidRDefault="00C6497A" w:rsidP="00C6497A">
      <w:pPr>
        <w:spacing w:line="360" w:lineRule="auto"/>
        <w:rPr>
          <w:rFonts w:ascii="宋体" w:hAnsi="宋体"/>
          <w:sz w:val="24"/>
        </w:rPr>
      </w:pPr>
      <w:r w:rsidRPr="0086370C">
        <w:rPr>
          <w:rFonts w:ascii="宋体" w:hAnsi="宋体"/>
          <w:sz w:val="24"/>
        </w:rPr>
        <w:t>3.11.5</w:t>
      </w:r>
      <w:r w:rsidRPr="0086370C">
        <w:rPr>
          <w:rFonts w:ascii="宋体" w:hAnsi="宋体" w:hint="eastAsia"/>
          <w:sz w:val="24"/>
        </w:rPr>
        <w:t>图像自动对焦</w:t>
      </w:r>
      <w:proofErr w:type="gramStart"/>
      <w:r w:rsidRPr="0086370C">
        <w:rPr>
          <w:rFonts w:ascii="宋体" w:hAnsi="宋体" w:hint="eastAsia"/>
          <w:sz w:val="24"/>
        </w:rPr>
        <w:t>支持仅</w:t>
      </w:r>
      <w:proofErr w:type="gramEnd"/>
      <w:r w:rsidRPr="0086370C">
        <w:rPr>
          <w:rFonts w:ascii="宋体" w:hAnsi="宋体" w:hint="eastAsia"/>
          <w:sz w:val="24"/>
        </w:rPr>
        <w:t>对明场进行对焦，其他通道采用对焦补偿的方式以满足不同的对焦要求。</w:t>
      </w:r>
    </w:p>
    <w:p w:rsidR="00C6497A" w:rsidRPr="00FF27A5" w:rsidRDefault="00C6497A" w:rsidP="00C6497A">
      <w:pPr>
        <w:widowControl/>
        <w:spacing w:line="360" w:lineRule="auto"/>
        <w:contextualSpacing/>
        <w:rPr>
          <w:rFonts w:ascii="宋体" w:hAnsi="宋体"/>
          <w:sz w:val="24"/>
        </w:rPr>
      </w:pPr>
      <w:r w:rsidRPr="0086370C">
        <w:rPr>
          <w:rFonts w:ascii="宋体" w:hAnsi="宋体"/>
          <w:sz w:val="24"/>
        </w:rPr>
        <w:t>3.12</w:t>
      </w:r>
      <w:r w:rsidRPr="0086370C">
        <w:rPr>
          <w:rFonts w:ascii="宋体" w:hAnsi="宋体" w:hint="eastAsia"/>
          <w:sz w:val="24"/>
        </w:rPr>
        <w:t>孔内可以灵活选择FOV，支持不间断的连续视野选择，支持灵活的不受限制的视野</w:t>
      </w:r>
      <w:r w:rsidRPr="00FF27A5">
        <w:rPr>
          <w:rFonts w:ascii="宋体" w:hAnsi="宋体" w:hint="eastAsia"/>
          <w:sz w:val="24"/>
        </w:rPr>
        <w:t>选择，动态观察中可以选择对焦孔和对焦时间，不需每个孔每轮检测都</w:t>
      </w:r>
      <w:proofErr w:type="gramStart"/>
      <w:r w:rsidRPr="00FF27A5">
        <w:rPr>
          <w:rFonts w:ascii="宋体" w:hAnsi="宋体" w:hint="eastAsia"/>
          <w:sz w:val="24"/>
        </w:rPr>
        <w:t>做对</w:t>
      </w:r>
      <w:proofErr w:type="gramEnd"/>
      <w:r w:rsidRPr="00FF27A5">
        <w:rPr>
          <w:rFonts w:ascii="宋体" w:hAnsi="宋体" w:hint="eastAsia"/>
          <w:sz w:val="24"/>
        </w:rPr>
        <w:t>焦。</w:t>
      </w:r>
    </w:p>
    <w:p w:rsidR="00C6497A" w:rsidRPr="00FF27A5" w:rsidRDefault="00C6497A" w:rsidP="00C6497A">
      <w:pPr>
        <w:spacing w:line="360" w:lineRule="auto"/>
        <w:rPr>
          <w:rFonts w:ascii="宋体" w:hAnsi="宋体"/>
          <w:sz w:val="24"/>
        </w:rPr>
      </w:pPr>
      <w:r w:rsidRPr="00FF27A5">
        <w:rPr>
          <w:rFonts w:ascii="宋体" w:hAnsi="宋体" w:hint="eastAsia"/>
          <w:sz w:val="24"/>
        </w:rPr>
        <w:t>#</w:t>
      </w:r>
      <w:r w:rsidRPr="00FF27A5">
        <w:rPr>
          <w:rFonts w:ascii="宋体" w:hAnsi="宋体"/>
          <w:sz w:val="24"/>
        </w:rPr>
        <w:t>3.12.1</w:t>
      </w:r>
      <w:r w:rsidRPr="00FF27A5">
        <w:rPr>
          <w:rFonts w:ascii="宋体" w:hAnsi="宋体" w:hint="eastAsia"/>
          <w:sz w:val="24"/>
        </w:rPr>
        <w:t>不同的孔可以选择相同的视野，也支持选择不同的视野。</w:t>
      </w:r>
    </w:p>
    <w:p w:rsidR="00C6497A" w:rsidRPr="00FF27A5" w:rsidRDefault="00C6497A" w:rsidP="00C6497A">
      <w:pPr>
        <w:spacing w:line="360" w:lineRule="auto"/>
        <w:rPr>
          <w:rFonts w:ascii="宋体" w:hAnsi="宋体"/>
          <w:sz w:val="24"/>
        </w:rPr>
      </w:pPr>
      <w:r w:rsidRPr="00FF27A5">
        <w:rPr>
          <w:rFonts w:ascii="宋体" w:hAnsi="宋体" w:hint="eastAsia"/>
          <w:sz w:val="24"/>
        </w:rPr>
        <w:t>#</w:t>
      </w:r>
      <w:r w:rsidRPr="00FF27A5">
        <w:rPr>
          <w:rFonts w:ascii="宋体" w:hAnsi="宋体"/>
          <w:sz w:val="24"/>
        </w:rPr>
        <w:t>3.12.2</w:t>
      </w:r>
      <w:r w:rsidRPr="00FF27A5">
        <w:rPr>
          <w:rFonts w:ascii="宋体" w:hAnsi="宋体" w:hint="eastAsia"/>
          <w:sz w:val="24"/>
        </w:rPr>
        <w:t>可以自定义每个样品孔的视野数目，可以相同，也可以不同。</w:t>
      </w:r>
    </w:p>
    <w:p w:rsidR="00C6497A" w:rsidRPr="00FF27A5" w:rsidRDefault="00C6497A" w:rsidP="00C6497A">
      <w:pPr>
        <w:spacing w:line="360" w:lineRule="auto"/>
        <w:rPr>
          <w:rFonts w:ascii="宋体" w:hAnsi="宋体"/>
          <w:sz w:val="24"/>
        </w:rPr>
      </w:pPr>
      <w:r w:rsidRPr="00FF27A5">
        <w:rPr>
          <w:rFonts w:ascii="宋体" w:hAnsi="宋体"/>
          <w:sz w:val="24"/>
        </w:rPr>
        <w:t>3.13</w:t>
      </w:r>
      <w:r w:rsidRPr="00FF27A5">
        <w:rPr>
          <w:rFonts w:ascii="宋体" w:hAnsi="宋体" w:hint="eastAsia"/>
          <w:sz w:val="24"/>
        </w:rPr>
        <w:t>具有大图拼接的能力，孔内所有选择的视野均支持自定义的大图拼接。</w:t>
      </w:r>
    </w:p>
    <w:p w:rsidR="00C6497A" w:rsidRPr="0086370C" w:rsidRDefault="00C6497A" w:rsidP="00C6497A">
      <w:pPr>
        <w:spacing w:line="360" w:lineRule="auto"/>
        <w:rPr>
          <w:rFonts w:ascii="宋体" w:hAnsi="宋体"/>
          <w:sz w:val="24"/>
        </w:rPr>
      </w:pPr>
      <w:r w:rsidRPr="0086370C">
        <w:rPr>
          <w:rFonts w:ascii="宋体" w:hAnsi="宋体"/>
          <w:sz w:val="24"/>
        </w:rPr>
        <w:t>3.14</w:t>
      </w:r>
      <w:proofErr w:type="gramStart"/>
      <w:r w:rsidRPr="0086370C">
        <w:rPr>
          <w:rFonts w:ascii="宋体" w:hAnsi="宋体" w:hint="eastAsia"/>
          <w:sz w:val="24"/>
        </w:rPr>
        <w:t>标配视频</w:t>
      </w:r>
      <w:proofErr w:type="gramEnd"/>
      <w:r w:rsidRPr="0086370C">
        <w:rPr>
          <w:rFonts w:ascii="宋体" w:hAnsi="宋体" w:hint="eastAsia"/>
          <w:sz w:val="24"/>
        </w:rPr>
        <w:t>制作软件。</w:t>
      </w:r>
    </w:p>
    <w:p w:rsidR="00C6497A" w:rsidRPr="0086370C" w:rsidRDefault="00C6497A" w:rsidP="00C6497A">
      <w:pPr>
        <w:spacing w:line="360" w:lineRule="auto"/>
        <w:rPr>
          <w:rFonts w:ascii="宋体" w:hAnsi="宋体"/>
          <w:sz w:val="24"/>
        </w:rPr>
      </w:pPr>
      <w:r w:rsidRPr="0086370C">
        <w:rPr>
          <w:rFonts w:ascii="宋体" w:hAnsi="宋体" w:hint="eastAsia"/>
          <w:sz w:val="24"/>
        </w:rPr>
        <w:t>3</w:t>
      </w:r>
      <w:r w:rsidRPr="0086370C">
        <w:rPr>
          <w:rFonts w:ascii="宋体" w:hAnsi="宋体"/>
          <w:sz w:val="24"/>
        </w:rPr>
        <w:t>.14.1</w:t>
      </w:r>
      <w:r w:rsidRPr="0086370C">
        <w:rPr>
          <w:rFonts w:ascii="宋体" w:hAnsi="宋体" w:hint="eastAsia"/>
          <w:sz w:val="24"/>
        </w:rPr>
        <w:t>视频输出支持单一视野、顺序视野以及多视野的矩阵模式。</w:t>
      </w:r>
    </w:p>
    <w:p w:rsidR="00C6497A" w:rsidRPr="0086370C" w:rsidRDefault="00C6497A" w:rsidP="00C6497A">
      <w:pPr>
        <w:spacing w:line="360" w:lineRule="auto"/>
        <w:rPr>
          <w:rFonts w:ascii="宋体" w:hAnsi="宋体"/>
          <w:sz w:val="24"/>
        </w:rPr>
      </w:pPr>
      <w:r w:rsidRPr="0086370C">
        <w:rPr>
          <w:rFonts w:ascii="宋体" w:hAnsi="宋体"/>
          <w:sz w:val="24"/>
        </w:rPr>
        <w:t>3.14.2</w:t>
      </w:r>
      <w:r w:rsidRPr="0086370C">
        <w:rPr>
          <w:rFonts w:ascii="宋体" w:hAnsi="宋体" w:hint="eastAsia"/>
          <w:sz w:val="24"/>
        </w:rPr>
        <w:t>可以设定视频输出的帧率。</w:t>
      </w:r>
    </w:p>
    <w:p w:rsidR="00C6497A" w:rsidRPr="0086370C" w:rsidRDefault="00C6497A" w:rsidP="00C6497A">
      <w:pPr>
        <w:spacing w:line="360" w:lineRule="auto"/>
        <w:rPr>
          <w:rFonts w:ascii="宋体" w:hAnsi="宋体"/>
          <w:sz w:val="24"/>
        </w:rPr>
      </w:pPr>
      <w:r w:rsidRPr="0086370C">
        <w:rPr>
          <w:rFonts w:ascii="宋体" w:hAnsi="宋体"/>
          <w:sz w:val="24"/>
        </w:rPr>
        <w:t>3.14.3</w:t>
      </w:r>
      <w:r w:rsidRPr="0086370C">
        <w:rPr>
          <w:rFonts w:ascii="宋体" w:hAnsi="宋体" w:hint="eastAsia"/>
          <w:sz w:val="24"/>
        </w:rPr>
        <w:t>视频输出时可以添加时间戳、说明标记和比例尺。</w:t>
      </w:r>
    </w:p>
    <w:p w:rsidR="00C6497A" w:rsidRPr="0086370C" w:rsidRDefault="00C6497A" w:rsidP="00C6497A">
      <w:pPr>
        <w:spacing w:line="360" w:lineRule="auto"/>
        <w:rPr>
          <w:rFonts w:ascii="宋体" w:hAnsi="宋体"/>
          <w:sz w:val="24"/>
        </w:rPr>
      </w:pPr>
      <w:r w:rsidRPr="0086370C">
        <w:rPr>
          <w:rFonts w:ascii="宋体" w:hAnsi="宋体"/>
          <w:sz w:val="24"/>
        </w:rPr>
        <w:t>3.15</w:t>
      </w:r>
      <w:r w:rsidRPr="0086370C">
        <w:rPr>
          <w:rFonts w:ascii="宋体" w:hAnsi="宋体" w:hint="eastAsia"/>
          <w:sz w:val="24"/>
        </w:rPr>
        <w:t>具有视野注册表的功能，可以快速的回溯感兴趣的区域。</w:t>
      </w:r>
    </w:p>
    <w:p w:rsidR="00C6497A" w:rsidRPr="0086370C" w:rsidRDefault="00C6497A" w:rsidP="00C6497A">
      <w:pPr>
        <w:spacing w:line="360" w:lineRule="auto"/>
        <w:rPr>
          <w:rFonts w:ascii="宋体" w:hAnsi="宋体"/>
          <w:sz w:val="24"/>
        </w:rPr>
      </w:pPr>
      <w:r w:rsidRPr="0086370C">
        <w:rPr>
          <w:rFonts w:ascii="宋体" w:hAnsi="宋体"/>
          <w:sz w:val="24"/>
        </w:rPr>
        <w:t>3.16</w:t>
      </w:r>
      <w:r w:rsidRPr="0086370C">
        <w:rPr>
          <w:rFonts w:ascii="宋体" w:hAnsi="宋体" w:hint="eastAsia"/>
          <w:sz w:val="24"/>
        </w:rPr>
        <w:t>具有大图拼接的功能，支持区域拼接，也支持整孔拼接。</w:t>
      </w:r>
    </w:p>
    <w:p w:rsidR="00C6497A" w:rsidRPr="0086370C" w:rsidRDefault="00C6497A" w:rsidP="00C6497A">
      <w:pPr>
        <w:spacing w:line="360" w:lineRule="auto"/>
        <w:rPr>
          <w:rFonts w:ascii="宋体" w:hAnsi="宋体"/>
          <w:sz w:val="24"/>
        </w:rPr>
      </w:pPr>
      <w:r w:rsidRPr="0086370C">
        <w:rPr>
          <w:rFonts w:ascii="宋体" w:hAnsi="宋体"/>
          <w:sz w:val="24"/>
        </w:rPr>
        <w:t>3.17</w:t>
      </w:r>
      <w:proofErr w:type="gramStart"/>
      <w:r w:rsidRPr="0086370C">
        <w:rPr>
          <w:rFonts w:ascii="宋体" w:hAnsi="宋体" w:hint="eastAsia"/>
          <w:sz w:val="24"/>
        </w:rPr>
        <w:t>标配图像</w:t>
      </w:r>
      <w:proofErr w:type="gramEnd"/>
      <w:r w:rsidRPr="0086370C">
        <w:rPr>
          <w:rFonts w:ascii="宋体" w:hAnsi="宋体" w:hint="eastAsia"/>
          <w:sz w:val="24"/>
        </w:rPr>
        <w:t>分析软件，可以对生长曲线、荧光强度和荧光细胞数以及划痕进行定量分析。</w:t>
      </w:r>
    </w:p>
    <w:p w:rsidR="00C6497A" w:rsidRPr="0086370C" w:rsidRDefault="00C6497A" w:rsidP="00C6497A">
      <w:pPr>
        <w:spacing w:line="360" w:lineRule="auto"/>
        <w:rPr>
          <w:rFonts w:ascii="宋体" w:hAnsi="宋体"/>
          <w:sz w:val="24"/>
        </w:rPr>
      </w:pPr>
      <w:r w:rsidRPr="0086370C">
        <w:rPr>
          <w:rFonts w:ascii="宋体" w:hAnsi="宋体"/>
          <w:sz w:val="24"/>
        </w:rPr>
        <w:t>3.18</w:t>
      </w:r>
      <w:r w:rsidRPr="0086370C">
        <w:rPr>
          <w:rFonts w:ascii="宋体" w:hAnsi="宋体" w:hint="eastAsia"/>
          <w:sz w:val="24"/>
        </w:rPr>
        <w:t>配置高级划痕分析软件，可以输出相对划痕强度、划痕覆盖度、划痕面积、</w:t>
      </w:r>
      <w:r w:rsidRPr="0086370C">
        <w:rPr>
          <w:rFonts w:ascii="宋体" w:hAnsi="宋体" w:hint="eastAsia"/>
          <w:sz w:val="24"/>
        </w:rPr>
        <w:lastRenderedPageBreak/>
        <w:t>细胞覆盖度、划痕愈合速度等分析结果。</w:t>
      </w:r>
    </w:p>
    <w:p w:rsidR="00C6497A" w:rsidRPr="0086370C" w:rsidRDefault="00C6497A" w:rsidP="00C6497A">
      <w:pPr>
        <w:spacing w:line="360" w:lineRule="auto"/>
        <w:rPr>
          <w:rFonts w:ascii="宋体" w:hAnsi="宋体"/>
          <w:sz w:val="24"/>
        </w:rPr>
      </w:pPr>
      <w:r>
        <w:rPr>
          <w:rFonts w:ascii="宋体" w:hAnsi="宋体" w:hint="eastAsia"/>
          <w:sz w:val="24"/>
        </w:rPr>
        <w:t>#</w:t>
      </w:r>
      <w:r w:rsidRPr="0086370C">
        <w:rPr>
          <w:rFonts w:ascii="宋体" w:hAnsi="宋体"/>
          <w:sz w:val="24"/>
        </w:rPr>
        <w:t>3.19</w:t>
      </w:r>
      <w:r w:rsidRPr="0086370C">
        <w:rPr>
          <w:rFonts w:ascii="宋体" w:hAnsi="宋体" w:hint="eastAsia"/>
          <w:sz w:val="24"/>
        </w:rPr>
        <w:t>配置专业的划痕器，可以制作宽度整齐的划痕，划痕宽度和长度正好适配4倍物镜的视野大小。</w:t>
      </w:r>
    </w:p>
    <w:p w:rsidR="00C6497A" w:rsidRPr="0086370C" w:rsidRDefault="00C6497A" w:rsidP="00C6497A">
      <w:pPr>
        <w:spacing w:line="360" w:lineRule="auto"/>
        <w:rPr>
          <w:rFonts w:ascii="宋体" w:hAnsi="宋体"/>
          <w:sz w:val="24"/>
        </w:rPr>
      </w:pPr>
      <w:r>
        <w:rPr>
          <w:rFonts w:ascii="宋体" w:hAnsi="宋体" w:hint="eastAsia"/>
          <w:sz w:val="24"/>
        </w:rPr>
        <w:t>#</w:t>
      </w:r>
      <w:r w:rsidRPr="0086370C">
        <w:rPr>
          <w:rFonts w:ascii="宋体" w:hAnsi="宋体"/>
          <w:sz w:val="24"/>
        </w:rPr>
        <w:t>3.20</w:t>
      </w:r>
      <w:r w:rsidRPr="0086370C">
        <w:rPr>
          <w:rFonts w:ascii="宋体" w:hAnsi="宋体" w:hint="eastAsia"/>
          <w:sz w:val="24"/>
        </w:rPr>
        <w:t>配置高级3D</w:t>
      </w:r>
      <w:proofErr w:type="gramStart"/>
      <w:r w:rsidRPr="0086370C">
        <w:rPr>
          <w:rFonts w:ascii="宋体" w:hAnsi="宋体" w:hint="eastAsia"/>
          <w:sz w:val="24"/>
        </w:rPr>
        <w:t>微组织</w:t>
      </w:r>
      <w:proofErr w:type="gramEnd"/>
      <w:r w:rsidRPr="0086370C">
        <w:rPr>
          <w:rFonts w:ascii="宋体" w:hAnsi="宋体" w:hint="eastAsia"/>
          <w:sz w:val="24"/>
        </w:rPr>
        <w:t>分析软件，可以输出直径、圆度、面积、体积、周长和荧光强度等分析结果。</w:t>
      </w:r>
    </w:p>
    <w:p w:rsidR="00C6497A" w:rsidRPr="0086370C" w:rsidRDefault="00C6497A" w:rsidP="00C6497A">
      <w:pPr>
        <w:spacing w:line="360" w:lineRule="auto"/>
        <w:rPr>
          <w:rFonts w:ascii="宋体" w:hAnsi="宋体"/>
          <w:sz w:val="24"/>
        </w:rPr>
      </w:pPr>
      <w:r w:rsidRPr="0086370C">
        <w:rPr>
          <w:rFonts w:ascii="宋体" w:hAnsi="宋体"/>
          <w:sz w:val="24"/>
        </w:rPr>
        <w:t>3.21</w:t>
      </w:r>
      <w:r w:rsidRPr="0086370C">
        <w:rPr>
          <w:rFonts w:ascii="宋体" w:hAnsi="宋体" w:hint="eastAsia"/>
          <w:sz w:val="24"/>
        </w:rPr>
        <w:t>软件支持微孔板编辑，可以在微孔板添加处理条件、药物浓度梯度和细胞等实验参数。</w:t>
      </w:r>
    </w:p>
    <w:p w:rsidR="00C6497A" w:rsidRPr="0086370C" w:rsidRDefault="00C6497A" w:rsidP="00C6497A">
      <w:pPr>
        <w:spacing w:line="360" w:lineRule="auto"/>
        <w:rPr>
          <w:rFonts w:ascii="宋体" w:hAnsi="宋体"/>
          <w:sz w:val="24"/>
        </w:rPr>
      </w:pPr>
      <w:r w:rsidRPr="0086370C">
        <w:rPr>
          <w:rFonts w:ascii="宋体" w:hAnsi="宋体"/>
          <w:sz w:val="24"/>
        </w:rPr>
        <w:t>3.22</w:t>
      </w:r>
      <w:r w:rsidRPr="0086370C">
        <w:rPr>
          <w:rFonts w:ascii="宋体" w:hAnsi="宋体" w:hint="eastAsia"/>
          <w:sz w:val="24"/>
        </w:rPr>
        <w:t>文件格式：图片支持JPEG、TIFF、BMP、PNG；视频支持AVI。</w:t>
      </w:r>
    </w:p>
    <w:p w:rsidR="00C6497A" w:rsidRPr="0086370C" w:rsidRDefault="00C6497A" w:rsidP="00C6497A">
      <w:pPr>
        <w:spacing w:line="360" w:lineRule="auto"/>
        <w:rPr>
          <w:rFonts w:ascii="宋体" w:hAnsi="宋体"/>
          <w:sz w:val="24"/>
        </w:rPr>
      </w:pPr>
      <w:r w:rsidRPr="0086370C">
        <w:rPr>
          <w:rFonts w:ascii="宋体" w:hAnsi="宋体" w:hint="eastAsia"/>
          <w:sz w:val="24"/>
        </w:rPr>
        <w:t>3</w:t>
      </w:r>
      <w:r w:rsidRPr="0086370C">
        <w:rPr>
          <w:rFonts w:ascii="宋体" w:hAnsi="宋体"/>
          <w:sz w:val="24"/>
        </w:rPr>
        <w:t>.22.1</w:t>
      </w:r>
      <w:r w:rsidRPr="0086370C">
        <w:rPr>
          <w:rFonts w:ascii="宋体" w:hAnsi="宋体" w:hint="eastAsia"/>
          <w:sz w:val="24"/>
        </w:rPr>
        <w:t>支持数据导出路径直接设置在移动硬盘上，实验结束后可以直接将数据带回分析。</w:t>
      </w:r>
    </w:p>
    <w:p w:rsidR="00C6497A" w:rsidRPr="0086370C" w:rsidRDefault="00C6497A" w:rsidP="00C6497A">
      <w:pPr>
        <w:spacing w:line="360" w:lineRule="auto"/>
        <w:rPr>
          <w:rFonts w:ascii="宋体" w:hAnsi="宋体"/>
          <w:sz w:val="24"/>
        </w:rPr>
      </w:pPr>
      <w:r w:rsidRPr="0086370C">
        <w:rPr>
          <w:rFonts w:ascii="宋体" w:hAnsi="宋体" w:hint="eastAsia"/>
          <w:sz w:val="24"/>
        </w:rPr>
        <w:t>3</w:t>
      </w:r>
      <w:r w:rsidRPr="0086370C">
        <w:rPr>
          <w:rFonts w:ascii="宋体" w:hAnsi="宋体"/>
          <w:sz w:val="24"/>
        </w:rPr>
        <w:t>.23</w:t>
      </w:r>
      <w:r w:rsidRPr="0086370C">
        <w:rPr>
          <w:rFonts w:ascii="宋体" w:hAnsi="宋体" w:hint="eastAsia"/>
          <w:sz w:val="24"/>
        </w:rPr>
        <w:t>配置远程网络接入数据分析服务器。可通过I</w:t>
      </w:r>
      <w:r w:rsidRPr="0086370C">
        <w:rPr>
          <w:rFonts w:ascii="宋体" w:hAnsi="宋体"/>
          <w:sz w:val="24"/>
        </w:rPr>
        <w:t xml:space="preserve">E </w:t>
      </w:r>
      <w:r w:rsidRPr="0086370C">
        <w:rPr>
          <w:rFonts w:ascii="宋体" w:hAnsi="宋体" w:hint="eastAsia"/>
          <w:sz w:val="24"/>
        </w:rPr>
        <w:t>或手机，</w:t>
      </w:r>
      <w:proofErr w:type="spellStart"/>
      <w:r w:rsidRPr="0086370C">
        <w:rPr>
          <w:rFonts w:ascii="宋体" w:hAnsi="宋体" w:hint="eastAsia"/>
          <w:sz w:val="24"/>
        </w:rPr>
        <w:t>i</w:t>
      </w:r>
      <w:r w:rsidRPr="0086370C">
        <w:rPr>
          <w:rFonts w:ascii="宋体" w:hAnsi="宋体"/>
          <w:sz w:val="24"/>
        </w:rPr>
        <w:t>pad</w:t>
      </w:r>
      <w:proofErr w:type="spellEnd"/>
      <w:r w:rsidRPr="0086370C">
        <w:rPr>
          <w:rFonts w:ascii="宋体" w:hAnsi="宋体" w:hint="eastAsia"/>
          <w:sz w:val="24"/>
        </w:rPr>
        <w:t>直接网络接入Columbus高级图像分析工作站进行数据图像查看和分析。</w:t>
      </w:r>
    </w:p>
    <w:p w:rsidR="00C6497A" w:rsidRPr="0086370C" w:rsidRDefault="00C6497A" w:rsidP="00C6497A">
      <w:pPr>
        <w:spacing w:line="360" w:lineRule="auto"/>
        <w:rPr>
          <w:rFonts w:ascii="宋体" w:hAnsi="宋体"/>
          <w:sz w:val="24"/>
        </w:rPr>
      </w:pPr>
      <w:r w:rsidRPr="00FF27A5">
        <w:rPr>
          <w:rFonts w:ascii="宋体" w:hAnsi="宋体" w:hint="eastAsia"/>
          <w:sz w:val="24"/>
        </w:rPr>
        <w:t>#3</w:t>
      </w:r>
      <w:r w:rsidRPr="00FF27A5">
        <w:rPr>
          <w:rFonts w:ascii="宋体" w:hAnsi="宋体"/>
          <w:sz w:val="24"/>
        </w:rPr>
        <w:t>.23.1</w:t>
      </w:r>
      <w:r w:rsidRPr="00FF27A5">
        <w:rPr>
          <w:rFonts w:ascii="宋体" w:hAnsi="宋体" w:hint="eastAsia"/>
          <w:sz w:val="24"/>
        </w:rPr>
        <w:t>服务器兼容各种图像格式分析，如</w:t>
      </w:r>
      <w:proofErr w:type="spellStart"/>
      <w:r w:rsidRPr="00FF27A5">
        <w:rPr>
          <w:rFonts w:ascii="宋体" w:hAnsi="宋体" w:hint="eastAsia"/>
          <w:sz w:val="24"/>
        </w:rPr>
        <w:t>t</w:t>
      </w:r>
      <w:r w:rsidRPr="00FF27A5">
        <w:rPr>
          <w:rFonts w:ascii="宋体" w:hAnsi="宋体"/>
          <w:sz w:val="24"/>
        </w:rPr>
        <w:t>if</w:t>
      </w:r>
      <w:proofErr w:type="spellEnd"/>
      <w:r w:rsidRPr="00FF27A5">
        <w:rPr>
          <w:rFonts w:ascii="宋体" w:hAnsi="宋体"/>
          <w:sz w:val="24"/>
        </w:rPr>
        <w:t>, jpeg,</w:t>
      </w:r>
      <w:r w:rsidRPr="00FF27A5">
        <w:rPr>
          <w:rFonts w:ascii="宋体" w:hAnsi="宋体" w:hint="eastAsia"/>
          <w:sz w:val="24"/>
        </w:rPr>
        <w:t>等。兼容多家共聚焦原始数据格</w:t>
      </w:r>
      <w:r w:rsidRPr="0086370C">
        <w:rPr>
          <w:rFonts w:ascii="宋体" w:hAnsi="宋体" w:hint="eastAsia"/>
          <w:sz w:val="24"/>
        </w:rPr>
        <w:t>式，如n</w:t>
      </w:r>
      <w:r w:rsidRPr="0086370C">
        <w:rPr>
          <w:rFonts w:ascii="宋体" w:hAnsi="宋体"/>
          <w:sz w:val="24"/>
        </w:rPr>
        <w:t>d2</w:t>
      </w:r>
      <w:r w:rsidRPr="0086370C">
        <w:rPr>
          <w:rFonts w:ascii="宋体" w:hAnsi="宋体" w:hint="eastAsia"/>
          <w:sz w:val="24"/>
        </w:rPr>
        <w:t>等。</w:t>
      </w:r>
    </w:p>
    <w:p w:rsidR="00C6497A" w:rsidRPr="0086370C" w:rsidRDefault="00C6497A" w:rsidP="00C6497A">
      <w:pPr>
        <w:spacing w:line="360" w:lineRule="auto"/>
        <w:rPr>
          <w:rFonts w:ascii="宋体" w:hAnsi="宋体"/>
          <w:sz w:val="24"/>
        </w:rPr>
      </w:pPr>
      <w:r w:rsidRPr="0086370C">
        <w:rPr>
          <w:rFonts w:ascii="宋体" w:hAnsi="宋体" w:hint="eastAsia"/>
          <w:sz w:val="24"/>
        </w:rPr>
        <w:t>#3</w:t>
      </w:r>
      <w:r w:rsidRPr="0086370C">
        <w:rPr>
          <w:rFonts w:ascii="宋体" w:hAnsi="宋体"/>
          <w:sz w:val="24"/>
        </w:rPr>
        <w:t xml:space="preserve">.23.2 </w:t>
      </w:r>
      <w:r w:rsidRPr="0086370C">
        <w:rPr>
          <w:rFonts w:ascii="宋体" w:hAnsi="宋体" w:hint="eastAsia"/>
          <w:sz w:val="24"/>
        </w:rPr>
        <w:t>服务器支持细胞图像自学习功能。用户可通过简单的圈选-训练-识别教导软件识别不同的细胞类群或区域，创建自定义的分析算法。同时可分类6种表型分类，可自学习细胞大小、形态、细胞纹理、亚细胞结构，组织形态结构，信号分布差等参数。</w:t>
      </w:r>
    </w:p>
    <w:p w:rsidR="00C6497A" w:rsidRPr="0086370C" w:rsidRDefault="00C6497A" w:rsidP="00C6497A">
      <w:pPr>
        <w:spacing w:line="360" w:lineRule="auto"/>
        <w:rPr>
          <w:rFonts w:ascii="宋体" w:hAnsi="宋体"/>
          <w:sz w:val="24"/>
        </w:rPr>
      </w:pPr>
      <w:r w:rsidRPr="0086370C">
        <w:rPr>
          <w:rFonts w:ascii="宋体" w:hAnsi="宋体" w:hint="eastAsia"/>
          <w:sz w:val="24"/>
        </w:rPr>
        <w:t>支持单细胞追踪，细胞周期，细胞骨架。细胞微核，神经细胞分析。</w:t>
      </w:r>
    </w:p>
    <w:p w:rsidR="00C6497A" w:rsidRPr="0086370C" w:rsidRDefault="00C6497A" w:rsidP="00C6497A">
      <w:pPr>
        <w:spacing w:line="360" w:lineRule="auto"/>
        <w:rPr>
          <w:rFonts w:ascii="宋体" w:hAnsi="宋体"/>
          <w:sz w:val="24"/>
        </w:rPr>
      </w:pPr>
      <w:r>
        <w:rPr>
          <w:rFonts w:ascii="宋体" w:hAnsi="宋体" w:hint="eastAsia"/>
          <w:sz w:val="24"/>
        </w:rPr>
        <w:t>#</w:t>
      </w:r>
      <w:r w:rsidRPr="0086370C">
        <w:rPr>
          <w:rFonts w:ascii="宋体" w:hAnsi="宋体" w:hint="eastAsia"/>
          <w:sz w:val="24"/>
        </w:rPr>
        <w:t>3</w:t>
      </w:r>
      <w:r w:rsidRPr="0086370C">
        <w:rPr>
          <w:rFonts w:ascii="宋体" w:hAnsi="宋体"/>
          <w:sz w:val="24"/>
        </w:rPr>
        <w:t>.23.3</w:t>
      </w:r>
      <w:r w:rsidRPr="0086370C">
        <w:rPr>
          <w:rFonts w:ascii="宋体" w:hAnsi="宋体" w:hint="eastAsia"/>
          <w:sz w:val="24"/>
        </w:rPr>
        <w:t>图像结果支持导入</w:t>
      </w:r>
      <w:bookmarkStart w:id="3" w:name="OLE_LINK3"/>
      <w:r w:rsidRPr="0086370C">
        <w:rPr>
          <w:rFonts w:ascii="宋体" w:hAnsi="宋体" w:hint="eastAsia"/>
          <w:sz w:val="24"/>
        </w:rPr>
        <w:t>Columbus</w:t>
      </w:r>
      <w:bookmarkEnd w:id="3"/>
      <w:r w:rsidRPr="0086370C">
        <w:rPr>
          <w:rFonts w:ascii="宋体" w:hAnsi="宋体" w:hint="eastAsia"/>
          <w:sz w:val="24"/>
        </w:rPr>
        <w:t>服务器中进行图像分析，支持荧光结构及分布数据。 根据细胞纹理的不同，将细胞纹理分为 Ridge， Valley，Saddle， Edge等多种形态模型，并纹理的尺寸，角度，相互关系，从而得到符合实际纹理图形的细胞生物学数据。可进行二次纹理提取和纹理分析。</w:t>
      </w:r>
    </w:p>
    <w:bookmarkEnd w:id="0"/>
    <w:p w:rsidR="00C6497A" w:rsidRPr="0086370C" w:rsidRDefault="00C6497A" w:rsidP="00C6497A">
      <w:pPr>
        <w:spacing w:line="360" w:lineRule="auto"/>
        <w:rPr>
          <w:rFonts w:ascii="宋体" w:hAnsi="宋体"/>
          <w:b/>
          <w:sz w:val="24"/>
        </w:rPr>
      </w:pPr>
      <w:r w:rsidRPr="0086370C">
        <w:rPr>
          <w:rFonts w:ascii="宋体" w:hAnsi="宋体" w:hint="eastAsia"/>
          <w:b/>
          <w:sz w:val="24"/>
        </w:rPr>
        <w:t>4.产品配置要求</w:t>
      </w:r>
    </w:p>
    <w:p w:rsidR="00C6497A" w:rsidRPr="0086370C" w:rsidRDefault="00C6497A" w:rsidP="00C6497A">
      <w:pPr>
        <w:numPr>
          <w:ilvl w:val="1"/>
          <w:numId w:val="1"/>
        </w:numPr>
        <w:spacing w:line="360" w:lineRule="auto"/>
        <w:rPr>
          <w:rFonts w:ascii="宋体" w:hAnsi="宋体"/>
          <w:sz w:val="24"/>
        </w:rPr>
      </w:pPr>
      <w:r w:rsidRPr="0086370C">
        <w:rPr>
          <w:rFonts w:ascii="宋体" w:hAnsi="宋体" w:hint="eastAsia"/>
          <w:sz w:val="24"/>
        </w:rPr>
        <w:t xml:space="preserve"> 产品主体部分说明</w:t>
      </w:r>
    </w:p>
    <w:p w:rsidR="00C6497A" w:rsidRPr="0086370C" w:rsidRDefault="00C6497A" w:rsidP="00C6497A">
      <w:pPr>
        <w:spacing w:line="360" w:lineRule="auto"/>
        <w:rPr>
          <w:rFonts w:ascii="宋体" w:hAnsi="宋体"/>
          <w:sz w:val="24"/>
        </w:rPr>
      </w:pPr>
      <w:r w:rsidRPr="0086370C">
        <w:rPr>
          <w:rFonts w:ascii="宋体" w:hAnsi="宋体" w:hint="eastAsia"/>
          <w:sz w:val="24"/>
        </w:rPr>
        <w:t>4.1.1 荧光光源：1套</w:t>
      </w:r>
    </w:p>
    <w:p w:rsidR="00C6497A" w:rsidRPr="0086370C" w:rsidRDefault="00C6497A" w:rsidP="00C6497A">
      <w:pPr>
        <w:spacing w:line="360" w:lineRule="auto"/>
        <w:rPr>
          <w:rFonts w:ascii="宋体" w:hAnsi="宋体"/>
          <w:sz w:val="24"/>
        </w:rPr>
      </w:pPr>
      <w:r w:rsidRPr="0086370C">
        <w:rPr>
          <w:rFonts w:ascii="宋体" w:hAnsi="宋体"/>
          <w:sz w:val="24"/>
        </w:rPr>
        <w:t>4.1.2</w:t>
      </w:r>
      <w:r w:rsidRPr="0086370C">
        <w:rPr>
          <w:rFonts w:ascii="宋体" w:hAnsi="宋体" w:hint="eastAsia"/>
          <w:sz w:val="24"/>
        </w:rPr>
        <w:t>图像采集及分析软件1套</w:t>
      </w:r>
    </w:p>
    <w:p w:rsidR="00C6497A" w:rsidRPr="0086370C" w:rsidRDefault="00C6497A" w:rsidP="00C6497A">
      <w:pPr>
        <w:spacing w:line="360" w:lineRule="auto"/>
        <w:rPr>
          <w:rFonts w:ascii="宋体" w:hAnsi="宋体"/>
          <w:sz w:val="24"/>
        </w:rPr>
      </w:pPr>
      <w:r w:rsidRPr="0086370C">
        <w:rPr>
          <w:rFonts w:ascii="宋体" w:hAnsi="宋体"/>
          <w:sz w:val="24"/>
        </w:rPr>
        <w:t>4.1.3</w:t>
      </w:r>
      <w:r w:rsidRPr="0086370C">
        <w:rPr>
          <w:rFonts w:ascii="宋体" w:hAnsi="宋体" w:hint="eastAsia"/>
          <w:sz w:val="24"/>
        </w:rPr>
        <w:t>物镜：4倍、10倍、20倍物镜</w:t>
      </w:r>
    </w:p>
    <w:p w:rsidR="00C6497A" w:rsidRPr="0086370C" w:rsidRDefault="00C6497A" w:rsidP="00C6497A">
      <w:pPr>
        <w:spacing w:line="360" w:lineRule="auto"/>
        <w:rPr>
          <w:rFonts w:ascii="宋体" w:hAnsi="宋体"/>
          <w:sz w:val="24"/>
        </w:rPr>
      </w:pPr>
      <w:r w:rsidRPr="0086370C">
        <w:rPr>
          <w:rFonts w:ascii="宋体" w:hAnsi="宋体"/>
          <w:sz w:val="24"/>
        </w:rPr>
        <w:t>4.1.4</w:t>
      </w:r>
      <w:r w:rsidRPr="0086370C">
        <w:rPr>
          <w:rFonts w:ascii="宋体" w:hAnsi="宋体" w:hint="eastAsia"/>
          <w:sz w:val="24"/>
        </w:rPr>
        <w:t>检测器：高感光度（2/3英寸）CCD</w:t>
      </w:r>
    </w:p>
    <w:p w:rsidR="00C6497A" w:rsidRPr="0086370C" w:rsidRDefault="00C6497A" w:rsidP="00C6497A">
      <w:pPr>
        <w:spacing w:line="360" w:lineRule="auto"/>
        <w:rPr>
          <w:rFonts w:ascii="宋体" w:hAnsi="宋体"/>
          <w:sz w:val="24"/>
        </w:rPr>
      </w:pPr>
      <w:r w:rsidRPr="0086370C">
        <w:rPr>
          <w:rFonts w:ascii="宋体" w:hAnsi="宋体"/>
          <w:sz w:val="24"/>
        </w:rPr>
        <w:lastRenderedPageBreak/>
        <w:t>4.1.5</w:t>
      </w:r>
      <w:r w:rsidRPr="0086370C">
        <w:rPr>
          <w:rFonts w:ascii="宋体" w:hAnsi="宋体" w:hint="eastAsia"/>
          <w:sz w:val="24"/>
        </w:rPr>
        <w:t>图像工作站：1套</w:t>
      </w:r>
    </w:p>
    <w:p w:rsidR="00C6497A" w:rsidRPr="0086370C" w:rsidRDefault="00C6497A" w:rsidP="00C6497A">
      <w:pPr>
        <w:spacing w:line="360" w:lineRule="auto"/>
        <w:rPr>
          <w:rFonts w:ascii="宋体" w:hAnsi="宋体"/>
          <w:sz w:val="24"/>
        </w:rPr>
      </w:pPr>
      <w:r w:rsidRPr="0086370C">
        <w:rPr>
          <w:rFonts w:ascii="宋体" w:hAnsi="宋体"/>
          <w:sz w:val="24"/>
        </w:rPr>
        <w:t>4.1.6150</w:t>
      </w:r>
      <w:r w:rsidRPr="0086370C">
        <w:rPr>
          <w:rFonts w:ascii="宋体" w:hAnsi="宋体" w:hint="eastAsia"/>
          <w:sz w:val="24"/>
        </w:rPr>
        <w:t>L二氧化碳培养箱：1台</w:t>
      </w:r>
    </w:p>
    <w:p w:rsidR="00C6497A" w:rsidRPr="0086370C" w:rsidRDefault="00C6497A" w:rsidP="00C6497A">
      <w:pPr>
        <w:spacing w:line="360" w:lineRule="auto"/>
        <w:rPr>
          <w:rFonts w:ascii="宋体" w:hAnsi="宋体"/>
          <w:sz w:val="24"/>
        </w:rPr>
      </w:pPr>
      <w:r w:rsidRPr="0086370C">
        <w:rPr>
          <w:rFonts w:ascii="宋体" w:hAnsi="宋体" w:hint="eastAsia"/>
          <w:sz w:val="24"/>
        </w:rPr>
        <w:t>4.2  要求的附件、专用工具和消耗品</w:t>
      </w:r>
    </w:p>
    <w:p w:rsidR="00C6497A" w:rsidRPr="0086370C" w:rsidRDefault="00C6497A" w:rsidP="00C6497A">
      <w:pPr>
        <w:spacing w:line="360" w:lineRule="auto"/>
        <w:ind w:firstLineChars="100" w:firstLine="240"/>
        <w:rPr>
          <w:rFonts w:ascii="宋体" w:hAnsi="宋体"/>
          <w:sz w:val="24"/>
        </w:rPr>
      </w:pPr>
      <w:r w:rsidRPr="0086370C">
        <w:rPr>
          <w:rFonts w:ascii="宋体" w:hAnsi="宋体" w:hint="eastAsia"/>
          <w:sz w:val="24"/>
        </w:rPr>
        <w:t>4</w:t>
      </w:r>
      <w:r w:rsidRPr="0086370C">
        <w:rPr>
          <w:rFonts w:ascii="宋体" w:hAnsi="宋体"/>
          <w:sz w:val="24"/>
        </w:rPr>
        <w:t>.2.</w:t>
      </w:r>
      <w:r w:rsidRPr="0086370C">
        <w:rPr>
          <w:rFonts w:ascii="宋体" w:hAnsi="宋体" w:hint="eastAsia"/>
          <w:sz w:val="24"/>
        </w:rPr>
        <w:t>1 专用工具  1套</w:t>
      </w:r>
    </w:p>
    <w:p w:rsidR="00C6497A" w:rsidRPr="0086370C" w:rsidRDefault="00C6497A" w:rsidP="00C6497A">
      <w:pPr>
        <w:spacing w:line="360" w:lineRule="auto"/>
        <w:ind w:firstLineChars="100" w:firstLine="240"/>
        <w:rPr>
          <w:rFonts w:ascii="宋体" w:hAnsi="宋体"/>
          <w:sz w:val="24"/>
        </w:rPr>
      </w:pPr>
      <w:r w:rsidRPr="0086370C">
        <w:rPr>
          <w:rFonts w:ascii="宋体" w:hAnsi="宋体" w:hint="eastAsia"/>
          <w:sz w:val="24"/>
        </w:rPr>
        <w:t xml:space="preserve">4.2.2 </w:t>
      </w:r>
      <w:r w:rsidRPr="0086370C">
        <w:rPr>
          <w:rFonts w:ascii="宋体" w:hAnsi="宋体"/>
          <w:sz w:val="24"/>
        </w:rPr>
        <w:t>150</w:t>
      </w:r>
      <w:r w:rsidRPr="0086370C">
        <w:rPr>
          <w:rFonts w:ascii="宋体" w:hAnsi="宋体" w:hint="eastAsia"/>
          <w:sz w:val="24"/>
        </w:rPr>
        <w:t xml:space="preserve">L培养箱   1套  </w:t>
      </w:r>
    </w:p>
    <w:p w:rsidR="00C6497A" w:rsidRPr="0086370C" w:rsidRDefault="00C6497A" w:rsidP="00C6497A">
      <w:pPr>
        <w:spacing w:line="360" w:lineRule="auto"/>
        <w:ind w:left="523" w:hangingChars="218" w:hanging="523"/>
        <w:rPr>
          <w:rFonts w:ascii="宋体" w:hAnsi="宋体"/>
          <w:sz w:val="24"/>
        </w:rPr>
      </w:pPr>
      <w:r w:rsidRPr="0086370C">
        <w:rPr>
          <w:rFonts w:ascii="宋体" w:hAnsi="宋体" w:hint="eastAsia"/>
          <w:sz w:val="24"/>
        </w:rPr>
        <w:t>4.3  其它保证仪器设备的正常运行和常规保养所需的附件、专用工具和消耗品。(由投标人提供，请参考总则第2.1条)</w:t>
      </w:r>
    </w:p>
    <w:p w:rsidR="00C6497A" w:rsidRPr="0086370C" w:rsidRDefault="00C6497A" w:rsidP="00C6497A">
      <w:pPr>
        <w:spacing w:line="360" w:lineRule="auto"/>
        <w:rPr>
          <w:rFonts w:ascii="宋体" w:hAnsi="宋体"/>
          <w:b/>
          <w:sz w:val="24"/>
        </w:rPr>
      </w:pPr>
      <w:r w:rsidRPr="0086370C">
        <w:rPr>
          <w:rFonts w:ascii="宋体" w:hAnsi="宋体" w:hint="eastAsia"/>
          <w:b/>
          <w:sz w:val="24"/>
        </w:rPr>
        <w:t>5</w:t>
      </w:r>
      <w:r w:rsidRPr="0086370C">
        <w:rPr>
          <w:rFonts w:ascii="宋体" w:hAnsi="宋体"/>
          <w:b/>
          <w:sz w:val="24"/>
        </w:rPr>
        <w:t>.</w:t>
      </w:r>
      <w:r w:rsidRPr="0086370C">
        <w:rPr>
          <w:rFonts w:ascii="宋体" w:hAnsi="宋体" w:hint="eastAsia"/>
          <w:b/>
          <w:sz w:val="24"/>
        </w:rPr>
        <w:t>选购附件、备件及消耗品</w:t>
      </w:r>
    </w:p>
    <w:p w:rsidR="00C6497A" w:rsidRPr="0086370C" w:rsidRDefault="00C6497A" w:rsidP="00C6497A">
      <w:pPr>
        <w:spacing w:line="360" w:lineRule="auto"/>
        <w:rPr>
          <w:rFonts w:ascii="宋体" w:hAnsi="宋体"/>
          <w:sz w:val="24"/>
        </w:rPr>
      </w:pPr>
      <w:r w:rsidRPr="0086370C">
        <w:rPr>
          <w:rFonts w:ascii="宋体" w:hAnsi="宋体" w:hint="eastAsia"/>
          <w:sz w:val="24"/>
        </w:rPr>
        <w:t>5.1 查询项目</w:t>
      </w:r>
    </w:p>
    <w:p w:rsidR="00C6497A" w:rsidRPr="0086370C" w:rsidRDefault="00C6497A" w:rsidP="00C6497A">
      <w:pPr>
        <w:spacing w:line="360" w:lineRule="auto"/>
        <w:rPr>
          <w:rFonts w:ascii="宋体" w:hAnsi="宋体"/>
          <w:sz w:val="24"/>
        </w:rPr>
      </w:pPr>
      <w:r w:rsidRPr="0086370C">
        <w:rPr>
          <w:rFonts w:ascii="宋体" w:hAnsi="宋体" w:hint="eastAsia"/>
          <w:sz w:val="24"/>
        </w:rPr>
        <w:t>5.1.</w:t>
      </w:r>
      <w:r w:rsidRPr="0086370C">
        <w:rPr>
          <w:rFonts w:ascii="宋体" w:hAnsi="宋体"/>
          <w:sz w:val="24"/>
        </w:rPr>
        <w:t>1</w:t>
      </w:r>
      <w:r w:rsidRPr="0086370C">
        <w:rPr>
          <w:rFonts w:ascii="宋体" w:hAnsi="宋体" w:hint="eastAsia"/>
          <w:sz w:val="24"/>
        </w:rPr>
        <w:t>荧光光源</w:t>
      </w:r>
    </w:p>
    <w:p w:rsidR="00C6497A" w:rsidRPr="0086370C" w:rsidRDefault="00C6497A" w:rsidP="00C6497A">
      <w:pPr>
        <w:spacing w:line="360" w:lineRule="auto"/>
        <w:rPr>
          <w:rFonts w:ascii="宋体" w:hAnsi="宋体"/>
          <w:sz w:val="24"/>
        </w:rPr>
      </w:pPr>
      <w:r w:rsidRPr="0086370C">
        <w:rPr>
          <w:rFonts w:ascii="宋体" w:hAnsi="宋体" w:hint="eastAsia"/>
          <w:sz w:val="24"/>
        </w:rPr>
        <w:t xml:space="preserve">5.2  投标人推荐的其它选件 </w:t>
      </w:r>
    </w:p>
    <w:p w:rsidR="00C6497A" w:rsidRPr="0086370C" w:rsidRDefault="00C6497A" w:rsidP="00C6497A">
      <w:pPr>
        <w:spacing w:line="360" w:lineRule="auto"/>
        <w:rPr>
          <w:rFonts w:ascii="宋体" w:hAnsi="宋体"/>
          <w:sz w:val="24"/>
        </w:rPr>
      </w:pPr>
      <w:r w:rsidRPr="0086370C">
        <w:rPr>
          <w:rFonts w:ascii="宋体" w:hAnsi="宋体" w:hint="eastAsia"/>
          <w:sz w:val="24"/>
        </w:rPr>
        <w:t xml:space="preserve">5.3 请列出延长保修期半年、1年、2年、3年的价格。          </w:t>
      </w:r>
    </w:p>
    <w:p w:rsidR="00C6497A" w:rsidRPr="0086370C" w:rsidRDefault="00C6497A" w:rsidP="00C6497A">
      <w:pPr>
        <w:tabs>
          <w:tab w:val="left" w:pos="540"/>
        </w:tabs>
        <w:spacing w:line="360" w:lineRule="auto"/>
        <w:rPr>
          <w:rFonts w:ascii="宋体" w:hAnsi="宋体"/>
          <w:b/>
          <w:sz w:val="24"/>
        </w:rPr>
      </w:pPr>
      <w:r w:rsidRPr="0086370C">
        <w:rPr>
          <w:rFonts w:ascii="宋体" w:hAnsi="宋体" w:hint="eastAsia"/>
          <w:b/>
          <w:sz w:val="24"/>
        </w:rPr>
        <w:t>6.技术文件：</w:t>
      </w:r>
    </w:p>
    <w:p w:rsidR="00C6497A" w:rsidRPr="0086370C" w:rsidRDefault="00C6497A" w:rsidP="00C6497A">
      <w:pPr>
        <w:spacing w:line="360" w:lineRule="auto"/>
        <w:ind w:firstLine="480"/>
        <w:rPr>
          <w:rFonts w:ascii="宋体" w:hAnsi="宋体"/>
          <w:sz w:val="24"/>
        </w:rPr>
      </w:pPr>
      <w:r w:rsidRPr="0086370C">
        <w:rPr>
          <w:rFonts w:ascii="宋体" w:hAnsi="宋体" w:hint="eastAsia"/>
          <w:sz w:val="24"/>
        </w:rPr>
        <w:t>6.1 在货物到达使用现场后，卖方按买方通知时间派技术人员到买方的项目现场，在买方技术人员在场的情况下开箱清点货物，组织安装、调试，直至设备正常运行，并承担因此发生的一切费用；</w:t>
      </w:r>
    </w:p>
    <w:p w:rsidR="00C6497A" w:rsidRPr="0086370C" w:rsidRDefault="00C6497A" w:rsidP="00C6497A">
      <w:pPr>
        <w:spacing w:line="360" w:lineRule="auto"/>
        <w:rPr>
          <w:rFonts w:ascii="宋体" w:hAnsi="宋体"/>
          <w:sz w:val="24"/>
        </w:rPr>
      </w:pPr>
      <w:r w:rsidRPr="0086370C">
        <w:rPr>
          <w:rFonts w:ascii="宋体" w:hAnsi="宋体" w:hint="eastAsia"/>
          <w:sz w:val="24"/>
        </w:rPr>
        <w:t>请参考总则第1.2条。</w:t>
      </w:r>
    </w:p>
    <w:p w:rsidR="00C6497A" w:rsidRPr="0086370C" w:rsidRDefault="00C6497A" w:rsidP="00C6497A">
      <w:pPr>
        <w:spacing w:line="360" w:lineRule="auto"/>
        <w:ind w:firstLine="480"/>
        <w:rPr>
          <w:rFonts w:ascii="宋体" w:hAnsi="宋体"/>
          <w:sz w:val="24"/>
        </w:rPr>
      </w:pPr>
      <w:r w:rsidRPr="0086370C">
        <w:rPr>
          <w:rFonts w:ascii="宋体" w:hAnsi="宋体" w:hint="eastAsia"/>
          <w:sz w:val="24"/>
        </w:rPr>
        <w:t>6.2 卖方参照投标文件标准配合买方共同验收；</w:t>
      </w:r>
    </w:p>
    <w:p w:rsidR="00C6497A" w:rsidRPr="0086370C" w:rsidRDefault="00C6497A" w:rsidP="00C6497A">
      <w:pPr>
        <w:spacing w:line="360" w:lineRule="auto"/>
        <w:rPr>
          <w:rFonts w:ascii="宋体" w:hAnsi="宋体"/>
          <w:b/>
          <w:sz w:val="24"/>
        </w:rPr>
      </w:pPr>
      <w:r w:rsidRPr="0086370C">
        <w:rPr>
          <w:rFonts w:ascii="宋体" w:hAnsi="宋体" w:hint="eastAsia"/>
          <w:b/>
          <w:sz w:val="24"/>
        </w:rPr>
        <w:t>7.技术服务：</w:t>
      </w:r>
    </w:p>
    <w:p w:rsidR="00C6497A" w:rsidRPr="0086370C" w:rsidRDefault="00C6497A" w:rsidP="00C6497A">
      <w:pPr>
        <w:spacing w:line="360" w:lineRule="auto"/>
        <w:rPr>
          <w:rFonts w:ascii="宋体" w:hAnsi="宋体"/>
          <w:sz w:val="24"/>
        </w:rPr>
      </w:pPr>
      <w:r w:rsidRPr="0086370C">
        <w:rPr>
          <w:rFonts w:ascii="宋体" w:hAnsi="宋体" w:hint="eastAsia"/>
          <w:sz w:val="24"/>
        </w:rPr>
        <w:t>7.1 设备安装调试</w:t>
      </w:r>
    </w:p>
    <w:p w:rsidR="00C6497A" w:rsidRPr="0086370C" w:rsidRDefault="00C6497A" w:rsidP="00C6497A">
      <w:pPr>
        <w:adjustRightInd w:val="0"/>
        <w:snapToGrid w:val="0"/>
        <w:spacing w:line="360" w:lineRule="auto"/>
        <w:ind w:firstLineChars="100" w:firstLine="240"/>
        <w:rPr>
          <w:rFonts w:ascii="宋体" w:hAnsi="宋体"/>
          <w:sz w:val="24"/>
        </w:rPr>
      </w:pPr>
      <w:r w:rsidRPr="0086370C">
        <w:rPr>
          <w:rFonts w:ascii="宋体" w:hAnsi="宋体" w:hint="eastAsia"/>
          <w:sz w:val="24"/>
        </w:rPr>
        <w:t>7.1.1</w:t>
      </w:r>
      <w:r w:rsidRPr="0086370C">
        <w:rPr>
          <w:rFonts w:ascii="宋体" w:hAnsi="宋体"/>
          <w:sz w:val="24"/>
        </w:rPr>
        <w:t>在设备到达买方场地后，</w:t>
      </w:r>
      <w:r w:rsidRPr="0086370C">
        <w:rPr>
          <w:rFonts w:ascii="宋体" w:hAnsi="宋体" w:hint="eastAsia"/>
          <w:sz w:val="24"/>
        </w:rPr>
        <w:t>卖方</w:t>
      </w:r>
      <w:r w:rsidRPr="0086370C">
        <w:rPr>
          <w:rFonts w:ascii="宋体" w:hAnsi="宋体"/>
          <w:sz w:val="24"/>
        </w:rPr>
        <w:t>在3日内完成整套设备的安装调试；</w:t>
      </w:r>
    </w:p>
    <w:p w:rsidR="00C6497A" w:rsidRPr="0086370C" w:rsidRDefault="00C6497A" w:rsidP="00C6497A">
      <w:pPr>
        <w:spacing w:line="360" w:lineRule="auto"/>
        <w:ind w:firstLineChars="100" w:firstLine="240"/>
        <w:rPr>
          <w:rFonts w:ascii="宋体" w:hAnsi="宋体"/>
          <w:sz w:val="24"/>
        </w:rPr>
      </w:pPr>
      <w:r w:rsidRPr="0086370C">
        <w:rPr>
          <w:rFonts w:ascii="宋体" w:hAnsi="宋体" w:hint="eastAsia"/>
          <w:sz w:val="24"/>
        </w:rPr>
        <w:t>7.1.2卖方</w:t>
      </w:r>
      <w:r w:rsidRPr="0086370C">
        <w:rPr>
          <w:rFonts w:ascii="宋体" w:hAnsi="宋体"/>
          <w:sz w:val="24"/>
        </w:rPr>
        <w:t>向买方提交测试内容、方法和计划。测试内容由</w:t>
      </w:r>
      <w:r w:rsidRPr="0086370C">
        <w:rPr>
          <w:rFonts w:ascii="宋体" w:hAnsi="宋体" w:hint="eastAsia"/>
          <w:sz w:val="24"/>
        </w:rPr>
        <w:t>卖方</w:t>
      </w:r>
      <w:r w:rsidRPr="0086370C">
        <w:rPr>
          <w:rFonts w:ascii="宋体" w:hAnsi="宋体"/>
          <w:sz w:val="24"/>
        </w:rPr>
        <w:t>拟定并包括买方需要的验收指标。在测试过程中如有任何软、硬件故障发生，</w:t>
      </w:r>
      <w:r w:rsidRPr="0086370C">
        <w:rPr>
          <w:rFonts w:ascii="宋体" w:hAnsi="宋体" w:hint="eastAsia"/>
          <w:sz w:val="24"/>
        </w:rPr>
        <w:t>卖方</w:t>
      </w:r>
      <w:r w:rsidRPr="0086370C">
        <w:rPr>
          <w:rFonts w:ascii="宋体" w:hAnsi="宋体"/>
          <w:sz w:val="24"/>
        </w:rPr>
        <w:t>承诺更换不合格的部件，并重新进行安装测试，由此引起的全部费用由</w:t>
      </w:r>
      <w:r w:rsidRPr="0086370C">
        <w:rPr>
          <w:rFonts w:ascii="宋体" w:hAnsi="宋体" w:hint="eastAsia"/>
          <w:sz w:val="24"/>
        </w:rPr>
        <w:t>卖方</w:t>
      </w:r>
      <w:r w:rsidRPr="0086370C">
        <w:rPr>
          <w:rFonts w:ascii="宋体" w:hAnsi="宋体"/>
          <w:sz w:val="24"/>
        </w:rPr>
        <w:t>承担</w:t>
      </w:r>
      <w:r w:rsidRPr="0086370C">
        <w:rPr>
          <w:rFonts w:ascii="宋体" w:hAnsi="宋体" w:hint="eastAsia"/>
          <w:sz w:val="24"/>
        </w:rPr>
        <w:t>；</w:t>
      </w:r>
    </w:p>
    <w:p w:rsidR="00C6497A" w:rsidRPr="0086370C" w:rsidRDefault="00C6497A" w:rsidP="00C6497A">
      <w:pPr>
        <w:spacing w:line="360" w:lineRule="auto"/>
        <w:rPr>
          <w:rFonts w:ascii="宋体" w:hAnsi="宋体"/>
          <w:sz w:val="24"/>
        </w:rPr>
      </w:pPr>
      <w:r w:rsidRPr="0086370C">
        <w:rPr>
          <w:rFonts w:ascii="宋体" w:hAnsi="宋体" w:hint="eastAsia"/>
          <w:sz w:val="24"/>
        </w:rPr>
        <w:t xml:space="preserve">7.2技术培训 </w:t>
      </w:r>
    </w:p>
    <w:p w:rsidR="00C6497A" w:rsidRPr="0086370C" w:rsidRDefault="00C6497A" w:rsidP="00C6497A">
      <w:pPr>
        <w:spacing w:line="360" w:lineRule="auto"/>
        <w:ind w:firstLineChars="100" w:firstLine="240"/>
        <w:rPr>
          <w:rFonts w:ascii="宋体" w:hAnsi="宋体"/>
          <w:sz w:val="24"/>
        </w:rPr>
      </w:pPr>
      <w:r w:rsidRPr="0086370C">
        <w:rPr>
          <w:rFonts w:ascii="宋体" w:hAnsi="宋体" w:hint="eastAsia"/>
          <w:sz w:val="24"/>
        </w:rPr>
        <w:t xml:space="preserve">卖方负责对买方技术人员、操作人员进行现场免费培训，培训内容包括设备操作、设备维护及简单的设备维修等，直至技术人员、操作人员能够熟练掌握为止； </w:t>
      </w:r>
    </w:p>
    <w:p w:rsidR="00C6497A" w:rsidRPr="0086370C" w:rsidRDefault="00C6497A" w:rsidP="00C6497A">
      <w:pPr>
        <w:pStyle w:val="a5"/>
        <w:spacing w:line="360" w:lineRule="auto"/>
        <w:rPr>
          <w:rFonts w:ascii="宋体" w:hAnsi="宋体"/>
          <w:sz w:val="24"/>
          <w:szCs w:val="24"/>
        </w:rPr>
      </w:pPr>
      <w:r w:rsidRPr="0086370C">
        <w:rPr>
          <w:rFonts w:ascii="宋体" w:hAnsi="宋体" w:hint="eastAsia"/>
          <w:sz w:val="24"/>
          <w:szCs w:val="24"/>
        </w:rPr>
        <w:t>7.3 保修期</w:t>
      </w:r>
    </w:p>
    <w:p w:rsidR="00C6497A" w:rsidRPr="0086370C" w:rsidRDefault="00C6497A" w:rsidP="00C6497A">
      <w:pPr>
        <w:spacing w:line="360" w:lineRule="auto"/>
        <w:ind w:firstLine="480"/>
        <w:rPr>
          <w:rFonts w:ascii="宋体" w:hAnsi="宋体"/>
          <w:sz w:val="24"/>
        </w:rPr>
      </w:pPr>
      <w:r w:rsidRPr="0086370C">
        <w:rPr>
          <w:rFonts w:ascii="宋体" w:hAnsi="宋体" w:hint="eastAsia"/>
          <w:sz w:val="24"/>
        </w:rPr>
        <w:t>设备整机质保期壹年，在质保期内出现确因产品质量原因而发生的质量问题</w:t>
      </w:r>
      <w:r w:rsidRPr="0086370C">
        <w:rPr>
          <w:rFonts w:ascii="宋体" w:hAnsi="宋体" w:hint="eastAsia"/>
          <w:sz w:val="24"/>
        </w:rPr>
        <w:lastRenderedPageBreak/>
        <w:t>由供货方免费负责维修和更换。若非产品质量原因而发生的故障，供货方须协助使用方进行维修；</w:t>
      </w:r>
    </w:p>
    <w:p w:rsidR="00C6497A" w:rsidRPr="0086370C" w:rsidRDefault="00C6497A" w:rsidP="00C6497A">
      <w:pPr>
        <w:spacing w:line="360" w:lineRule="auto"/>
        <w:rPr>
          <w:rFonts w:ascii="宋体" w:hAnsi="宋体"/>
          <w:sz w:val="24"/>
        </w:rPr>
      </w:pPr>
      <w:r w:rsidRPr="0086370C">
        <w:rPr>
          <w:rFonts w:ascii="宋体" w:hAnsi="宋体" w:hint="eastAsia"/>
          <w:sz w:val="24"/>
        </w:rPr>
        <w:t>7.4 维修响应时间</w:t>
      </w:r>
    </w:p>
    <w:p w:rsidR="00C6497A" w:rsidRPr="0086370C" w:rsidRDefault="00C6497A" w:rsidP="00C6497A">
      <w:pPr>
        <w:adjustRightInd w:val="0"/>
        <w:snapToGrid w:val="0"/>
        <w:spacing w:line="360" w:lineRule="auto"/>
        <w:ind w:firstLineChars="100" w:firstLine="240"/>
        <w:rPr>
          <w:rFonts w:ascii="宋体" w:hAnsi="宋体"/>
          <w:sz w:val="24"/>
        </w:rPr>
      </w:pPr>
      <w:r w:rsidRPr="0086370C">
        <w:rPr>
          <w:rFonts w:ascii="宋体" w:hAnsi="宋体" w:hint="eastAsia"/>
          <w:sz w:val="24"/>
        </w:rPr>
        <w:t>在接到用户要求对所购仪器设备进行维修时，应在24小时之内给予答复，并派出维修人员在48小时内到达用户现场进行维修服务，一般问题（小修）须在72小时内解决，重大问题（大修）须在1周内解决或提出用户认可的明确解决方案。</w:t>
      </w:r>
    </w:p>
    <w:p w:rsidR="00C6497A" w:rsidRPr="0086370C" w:rsidRDefault="00C6497A" w:rsidP="00C6497A">
      <w:pPr>
        <w:spacing w:line="360" w:lineRule="auto"/>
        <w:rPr>
          <w:rFonts w:ascii="宋体" w:hAnsi="宋体"/>
          <w:sz w:val="24"/>
        </w:rPr>
      </w:pPr>
      <w:r w:rsidRPr="0086370C">
        <w:rPr>
          <w:rFonts w:ascii="宋体" w:hAnsi="宋体" w:hint="eastAsia"/>
          <w:sz w:val="24"/>
        </w:rPr>
        <w:t>7.5 要求卖方提供的其它技术服务内容</w:t>
      </w:r>
    </w:p>
    <w:p w:rsidR="00C6497A" w:rsidRPr="0086370C" w:rsidRDefault="00C6497A" w:rsidP="00C6497A">
      <w:pPr>
        <w:adjustRightInd w:val="0"/>
        <w:snapToGrid w:val="0"/>
        <w:spacing w:line="360" w:lineRule="auto"/>
        <w:ind w:firstLineChars="100" w:firstLine="240"/>
        <w:rPr>
          <w:rFonts w:ascii="宋体" w:hAnsi="宋体"/>
          <w:sz w:val="24"/>
        </w:rPr>
      </w:pPr>
      <w:r w:rsidRPr="0086370C">
        <w:rPr>
          <w:rFonts w:ascii="宋体" w:hAnsi="宋体" w:hint="eastAsia"/>
          <w:sz w:val="24"/>
        </w:rPr>
        <w:t>卖方对仪器提供终身维修，停产8年后保证零部件供应；免费软件升级。</w:t>
      </w:r>
    </w:p>
    <w:p w:rsidR="00C6497A" w:rsidRPr="0086370C" w:rsidRDefault="00C6497A" w:rsidP="00C6497A">
      <w:pPr>
        <w:spacing w:line="360" w:lineRule="auto"/>
        <w:rPr>
          <w:rFonts w:ascii="宋体" w:hAnsi="宋体"/>
          <w:sz w:val="24"/>
        </w:rPr>
      </w:pPr>
      <w:r w:rsidRPr="0086370C">
        <w:rPr>
          <w:rFonts w:ascii="宋体" w:hAnsi="宋体" w:hint="eastAsia"/>
          <w:b/>
          <w:sz w:val="24"/>
        </w:rPr>
        <w:t>8.订货数量：</w:t>
      </w:r>
      <w:r w:rsidRPr="0086370C">
        <w:rPr>
          <w:rFonts w:ascii="宋体" w:hAnsi="宋体" w:hint="eastAsia"/>
          <w:sz w:val="24"/>
        </w:rPr>
        <w:t>1</w:t>
      </w:r>
    </w:p>
    <w:p w:rsidR="00C6497A" w:rsidRPr="0086370C" w:rsidRDefault="00C6497A" w:rsidP="00C6497A">
      <w:pPr>
        <w:spacing w:line="360" w:lineRule="auto"/>
        <w:rPr>
          <w:rFonts w:ascii="宋体" w:hAnsi="宋体"/>
          <w:b/>
          <w:sz w:val="24"/>
        </w:rPr>
      </w:pPr>
      <w:r w:rsidRPr="0086370C">
        <w:rPr>
          <w:rFonts w:ascii="宋体" w:hAnsi="宋体" w:hint="eastAsia"/>
          <w:b/>
          <w:sz w:val="24"/>
        </w:rPr>
        <w:t>9.目的港：</w:t>
      </w:r>
      <w:r w:rsidRPr="0086370C">
        <w:rPr>
          <w:rFonts w:ascii="宋体" w:hAnsi="宋体" w:hint="eastAsia"/>
          <w:sz w:val="24"/>
        </w:rPr>
        <w:t xml:space="preserve"> 北京机场 </w:t>
      </w:r>
    </w:p>
    <w:p w:rsidR="00C6497A" w:rsidRPr="0086370C" w:rsidRDefault="00C6497A" w:rsidP="00C6497A">
      <w:pPr>
        <w:spacing w:line="360" w:lineRule="auto"/>
        <w:rPr>
          <w:rFonts w:ascii="宋体" w:hAnsi="宋体"/>
          <w:sz w:val="24"/>
        </w:rPr>
      </w:pPr>
      <w:r w:rsidRPr="0086370C">
        <w:rPr>
          <w:rFonts w:ascii="宋体" w:hAnsi="宋体" w:hint="eastAsia"/>
          <w:b/>
          <w:sz w:val="24"/>
        </w:rPr>
        <w:t>10.交货日期：</w:t>
      </w:r>
      <w:r w:rsidRPr="0086370C">
        <w:rPr>
          <w:rFonts w:ascii="宋体" w:hAnsi="宋体" w:hint="eastAsia"/>
          <w:sz w:val="24"/>
        </w:rPr>
        <w:t xml:space="preserve">合同签订付款后90个日历日内。                                      </w:t>
      </w:r>
    </w:p>
    <w:p w:rsidR="00C6497A" w:rsidRPr="00FF27A5" w:rsidRDefault="00C6497A" w:rsidP="00C6497A">
      <w:pPr>
        <w:spacing w:line="360" w:lineRule="auto"/>
        <w:rPr>
          <w:rFonts w:ascii="宋体" w:hAnsi="宋体"/>
          <w:b/>
          <w:sz w:val="24"/>
        </w:rPr>
      </w:pPr>
      <w:r w:rsidRPr="00FF27A5">
        <w:rPr>
          <w:rFonts w:ascii="宋体" w:hAnsi="宋体" w:hint="eastAsia"/>
          <w:b/>
          <w:sz w:val="24"/>
        </w:rPr>
        <w:t>11.执行的相关标准</w:t>
      </w:r>
    </w:p>
    <w:p w:rsidR="00C6497A" w:rsidRPr="0086370C" w:rsidRDefault="00C6497A" w:rsidP="00C6497A">
      <w:pPr>
        <w:spacing w:line="360" w:lineRule="auto"/>
        <w:rPr>
          <w:rFonts w:ascii="宋体" w:hAnsi="宋体" w:cs="宋体"/>
          <w:kern w:val="0"/>
          <w:sz w:val="24"/>
        </w:rPr>
      </w:pPr>
      <w:r w:rsidRPr="0086370C">
        <w:rPr>
          <w:rFonts w:ascii="宋体" w:hAnsi="宋体" w:cs="宋体" w:hint="eastAsia"/>
          <w:kern w:val="0"/>
          <w:sz w:val="24"/>
        </w:rPr>
        <w:t xml:space="preserve">  无</w:t>
      </w:r>
    </w:p>
    <w:p w:rsidR="002F4B34" w:rsidRDefault="002F4B34">
      <w:bookmarkStart w:id="4" w:name="_GoBack"/>
      <w:bookmarkEnd w:id="4"/>
    </w:p>
    <w:sectPr w:rsidR="002F4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A7" w:rsidRDefault="00CF5CA7" w:rsidP="00C6497A">
      <w:r>
        <w:separator/>
      </w:r>
    </w:p>
  </w:endnote>
  <w:endnote w:type="continuationSeparator" w:id="0">
    <w:p w:rsidR="00CF5CA7" w:rsidRDefault="00CF5CA7" w:rsidP="00C6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A7" w:rsidRDefault="00CF5CA7" w:rsidP="00C6497A">
      <w:r>
        <w:separator/>
      </w:r>
    </w:p>
  </w:footnote>
  <w:footnote w:type="continuationSeparator" w:id="0">
    <w:p w:rsidR="00CF5CA7" w:rsidRDefault="00CF5CA7" w:rsidP="00C6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57DF"/>
    <w:multiLevelType w:val="multilevel"/>
    <w:tmpl w:val="340F57DF"/>
    <w:lvl w:ilvl="0">
      <w:start w:val="4"/>
      <w:numFmt w:val="decimal"/>
      <w:lvlText w:val="%1"/>
      <w:lvlJc w:val="left"/>
      <w:pPr>
        <w:tabs>
          <w:tab w:val="left" w:pos="360"/>
        </w:tabs>
        <w:ind w:left="360" w:hanging="360"/>
      </w:pPr>
      <w:rPr>
        <w:rFonts w:hint="eastAsia"/>
      </w:rPr>
    </w:lvl>
    <w:lvl w:ilvl="1">
      <w:start w:val="1"/>
      <w:numFmt w:val="decimal"/>
      <w:lvlText w:val="%1.%2"/>
      <w:lvlJc w:val="left"/>
      <w:pPr>
        <w:tabs>
          <w:tab w:val="left" w:pos="360"/>
        </w:tabs>
        <w:ind w:left="360" w:hanging="36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3E"/>
    <w:rsid w:val="002F4B34"/>
    <w:rsid w:val="00AB4D3E"/>
    <w:rsid w:val="00C6497A"/>
    <w:rsid w:val="00CF5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497A"/>
    <w:rPr>
      <w:sz w:val="18"/>
      <w:szCs w:val="18"/>
    </w:rPr>
  </w:style>
  <w:style w:type="paragraph" w:styleId="a4">
    <w:name w:val="footer"/>
    <w:basedOn w:val="a"/>
    <w:link w:val="Char0"/>
    <w:uiPriority w:val="99"/>
    <w:unhideWhenUsed/>
    <w:rsid w:val="00C6497A"/>
    <w:pPr>
      <w:tabs>
        <w:tab w:val="center" w:pos="4153"/>
        <w:tab w:val="right" w:pos="8306"/>
      </w:tabs>
      <w:snapToGrid w:val="0"/>
      <w:jc w:val="left"/>
    </w:pPr>
    <w:rPr>
      <w:sz w:val="18"/>
      <w:szCs w:val="18"/>
    </w:rPr>
  </w:style>
  <w:style w:type="character" w:customStyle="1" w:styleId="Char0">
    <w:name w:val="页脚 Char"/>
    <w:basedOn w:val="a0"/>
    <w:link w:val="a4"/>
    <w:uiPriority w:val="99"/>
    <w:rsid w:val="00C6497A"/>
    <w:rPr>
      <w:sz w:val="18"/>
      <w:szCs w:val="18"/>
    </w:rPr>
  </w:style>
  <w:style w:type="paragraph" w:styleId="a5">
    <w:name w:val="Date"/>
    <w:basedOn w:val="a"/>
    <w:next w:val="a"/>
    <w:link w:val="Char1"/>
    <w:qFormat/>
    <w:rsid w:val="00C6497A"/>
    <w:rPr>
      <w:szCs w:val="20"/>
    </w:rPr>
  </w:style>
  <w:style w:type="character" w:customStyle="1" w:styleId="Char2">
    <w:name w:val="日期 Char"/>
    <w:basedOn w:val="a0"/>
    <w:uiPriority w:val="99"/>
    <w:semiHidden/>
    <w:rsid w:val="00C6497A"/>
    <w:rPr>
      <w:rFonts w:ascii="Times New Roman" w:eastAsia="宋体" w:hAnsi="Times New Roman" w:cs="Times New Roman"/>
      <w:szCs w:val="24"/>
    </w:rPr>
  </w:style>
  <w:style w:type="character" w:customStyle="1" w:styleId="Char1">
    <w:name w:val="日期 Char1"/>
    <w:link w:val="a5"/>
    <w:rsid w:val="00C6497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9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497A"/>
    <w:rPr>
      <w:sz w:val="18"/>
      <w:szCs w:val="18"/>
    </w:rPr>
  </w:style>
  <w:style w:type="paragraph" w:styleId="a4">
    <w:name w:val="footer"/>
    <w:basedOn w:val="a"/>
    <w:link w:val="Char0"/>
    <w:uiPriority w:val="99"/>
    <w:unhideWhenUsed/>
    <w:rsid w:val="00C6497A"/>
    <w:pPr>
      <w:tabs>
        <w:tab w:val="center" w:pos="4153"/>
        <w:tab w:val="right" w:pos="8306"/>
      </w:tabs>
      <w:snapToGrid w:val="0"/>
      <w:jc w:val="left"/>
    </w:pPr>
    <w:rPr>
      <w:sz w:val="18"/>
      <w:szCs w:val="18"/>
    </w:rPr>
  </w:style>
  <w:style w:type="character" w:customStyle="1" w:styleId="Char0">
    <w:name w:val="页脚 Char"/>
    <w:basedOn w:val="a0"/>
    <w:link w:val="a4"/>
    <w:uiPriority w:val="99"/>
    <w:rsid w:val="00C6497A"/>
    <w:rPr>
      <w:sz w:val="18"/>
      <w:szCs w:val="18"/>
    </w:rPr>
  </w:style>
  <w:style w:type="paragraph" w:styleId="a5">
    <w:name w:val="Date"/>
    <w:basedOn w:val="a"/>
    <w:next w:val="a"/>
    <w:link w:val="Char1"/>
    <w:qFormat/>
    <w:rsid w:val="00C6497A"/>
    <w:rPr>
      <w:szCs w:val="20"/>
    </w:rPr>
  </w:style>
  <w:style w:type="character" w:customStyle="1" w:styleId="Char2">
    <w:name w:val="日期 Char"/>
    <w:basedOn w:val="a0"/>
    <w:uiPriority w:val="99"/>
    <w:semiHidden/>
    <w:rsid w:val="00C6497A"/>
    <w:rPr>
      <w:rFonts w:ascii="Times New Roman" w:eastAsia="宋体" w:hAnsi="Times New Roman" w:cs="Times New Roman"/>
      <w:szCs w:val="24"/>
    </w:rPr>
  </w:style>
  <w:style w:type="character" w:customStyle="1" w:styleId="Char1">
    <w:name w:val="日期 Char1"/>
    <w:link w:val="a5"/>
    <w:rsid w:val="00C6497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2021-05-28T02:17:00Z</dcterms:created>
  <dcterms:modified xsi:type="dcterms:W3CDTF">2021-05-28T02:17:00Z</dcterms:modified>
</cp:coreProperties>
</file>