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华文仿宋" w:hAnsi="华文仿宋" w:eastAsia="华文仿宋" w:cs="华文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kern w:val="0"/>
          <w:sz w:val="32"/>
          <w:szCs w:val="32"/>
          <w:lang w:val="en-US" w:eastAsia="zh-CN"/>
        </w:rPr>
        <w:t>中南大学液相色谱-等离子体质谱联用仪设备采购项目</w:t>
      </w:r>
    </w:p>
    <w:p>
      <w:pPr>
        <w:autoSpaceDE w:val="0"/>
        <w:autoSpaceDN w:val="0"/>
        <w:adjustRightInd w:val="0"/>
        <w:jc w:val="center"/>
        <w:rPr>
          <w:rFonts w:hint="eastAsia" w:ascii="华文仿宋" w:hAnsi="华文仿宋" w:eastAsia="华文仿宋" w:cs="华文仿宋"/>
          <w:b/>
          <w:bCs/>
          <w:kern w:val="0"/>
          <w:sz w:val="32"/>
          <w:szCs w:val="32"/>
          <w:lang w:val="zh-CN" w:eastAsia="zh-CN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b/>
          <w:bCs/>
          <w:kern w:val="0"/>
          <w:sz w:val="32"/>
          <w:szCs w:val="32"/>
          <w:lang w:val="en-US" w:eastAsia="zh-CN"/>
        </w:rPr>
        <w:t>招标公告</w:t>
      </w:r>
    </w:p>
    <w:p>
      <w:pPr>
        <w:autoSpaceDE w:val="0"/>
        <w:autoSpaceDN w:val="0"/>
        <w:adjustRightInd w:val="0"/>
        <w:jc w:val="center"/>
        <w:rPr>
          <w:rFonts w:ascii="华文仿宋" w:hAnsi="华文仿宋" w:eastAsia="华文仿宋" w:cs="华文仿宋"/>
          <w:kern w:val="0"/>
          <w:szCs w:val="21"/>
          <w:lang w:val="zh-CN"/>
        </w:rPr>
      </w:pPr>
    </w:p>
    <w:p>
      <w:pPr>
        <w:autoSpaceDE w:val="0"/>
        <w:autoSpaceDN w:val="0"/>
        <w:adjustRightInd w:val="0"/>
        <w:spacing w:before="156" w:line="400" w:lineRule="atLeast"/>
        <w:ind w:firstLine="598"/>
        <w:rPr>
          <w:rFonts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u w:val="single"/>
          <w:lang w:val="zh-CN"/>
        </w:rPr>
        <w:t>湖南省招标有限责任公司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受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zh-CN"/>
        </w:rPr>
        <w:t>中南大学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的委托，对中南大学液相色谱-等离子体质谱联用仪设备采购项目进行公开招标采购，欢迎符合资格条件并对此有兴趣的投标人前来投标。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before="156" w:line="400" w:lineRule="atLeast"/>
        <w:ind w:left="420" w:leftChars="0"/>
        <w:rPr>
          <w:rFonts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en-US" w:eastAsia="zh-CN"/>
        </w:rPr>
        <w:t>一、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项目名称：中南大学液相色谱-等离子体质谱联用仪设备采购项目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before="156" w:line="400" w:lineRule="atLeast"/>
        <w:ind w:left="420" w:leftChars="0"/>
        <w:rPr>
          <w:rFonts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en-US" w:eastAsia="zh-CN"/>
        </w:rPr>
        <w:t>二、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采购编号：0623-1781N1106</w:t>
      </w:r>
      <w:r>
        <w:rPr>
          <w:rFonts w:hint="eastAsia" w:ascii="华文仿宋" w:hAnsi="华文仿宋" w:eastAsia="华文仿宋" w:cs="华文仿宋"/>
          <w:kern w:val="0"/>
          <w:sz w:val="24"/>
          <w:lang w:val="en-US" w:eastAsia="zh-CN"/>
        </w:rPr>
        <w:t>711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 xml:space="preserve"> </w:t>
      </w:r>
      <w:r>
        <w:rPr>
          <w:rFonts w:hint="eastAsia" w:ascii="华文仿宋" w:hAnsi="华文仿宋" w:eastAsia="华文仿宋" w:cs="华文仿宋"/>
          <w:kern w:val="0"/>
          <w:sz w:val="24"/>
        </w:rPr>
        <w:t xml:space="preserve">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before="156" w:line="400" w:lineRule="atLeast"/>
        <w:ind w:left="420" w:leftChars="0"/>
        <w:rPr>
          <w:rFonts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en-US" w:eastAsia="zh-CN"/>
        </w:rPr>
        <w:t>三、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项目总预算：人民币</w:t>
      </w:r>
      <w:r>
        <w:rPr>
          <w:rFonts w:hint="eastAsia" w:ascii="华文仿宋" w:hAnsi="华文仿宋" w:eastAsia="华文仿宋" w:cs="华文仿宋"/>
          <w:kern w:val="0"/>
          <w:sz w:val="24"/>
          <w:lang w:val="en-US" w:eastAsia="zh-CN"/>
        </w:rPr>
        <w:t>135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万元</w:t>
      </w:r>
    </w:p>
    <w:p>
      <w:pPr>
        <w:autoSpaceDE w:val="0"/>
        <w:autoSpaceDN w:val="0"/>
        <w:adjustRightInd w:val="0"/>
        <w:spacing w:before="156" w:line="400" w:lineRule="atLeast"/>
        <w:rPr>
          <w:rFonts w:hint="eastAsia"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en-US" w:eastAsia="zh-CN"/>
        </w:rPr>
        <w:t xml:space="preserve">   四、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货物名称、数量及技术要求：</w:t>
      </w:r>
    </w:p>
    <w:p>
      <w:pPr>
        <w:autoSpaceDE w:val="0"/>
        <w:autoSpaceDN w:val="0"/>
        <w:adjustRightInd w:val="0"/>
        <w:spacing w:before="156" w:line="400" w:lineRule="atLeast"/>
        <w:ind w:left="450" w:firstLine="480" w:firstLineChars="200"/>
        <w:rPr>
          <w:rFonts w:hint="eastAsia"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 xml:space="preserve"> 液相色谱-等离子体质谱联用仪 </w:t>
      </w:r>
      <w:r>
        <w:rPr>
          <w:rFonts w:hint="eastAsia" w:ascii="华文仿宋" w:hAnsi="华文仿宋" w:eastAsia="华文仿宋" w:cs="华文仿宋"/>
          <w:kern w:val="0"/>
          <w:sz w:val="24"/>
        </w:rPr>
        <w:t xml:space="preserve">       数量：</w:t>
      </w:r>
      <w:r>
        <w:rPr>
          <w:rFonts w:hint="eastAsia" w:ascii="华文仿宋" w:hAnsi="华文仿宋" w:eastAsia="华文仿宋" w:cs="华文仿宋"/>
          <w:kern w:val="0"/>
          <w:sz w:val="24"/>
          <w:lang w:val="en-US" w:eastAsia="zh-CN"/>
        </w:rPr>
        <w:t>1套</w:t>
      </w:r>
    </w:p>
    <w:p>
      <w:pPr>
        <w:autoSpaceDE w:val="0"/>
        <w:autoSpaceDN w:val="0"/>
        <w:adjustRightInd w:val="0"/>
        <w:spacing w:before="156" w:line="400" w:lineRule="atLeast"/>
        <w:rPr>
          <w:rFonts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</w:rPr>
        <w:t xml:space="preserve">        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（技术要求详见招标文件第八章）。</w:t>
      </w:r>
    </w:p>
    <w:p>
      <w:pPr>
        <w:autoSpaceDE w:val="0"/>
        <w:autoSpaceDN w:val="0"/>
        <w:adjustRightInd w:val="0"/>
        <w:spacing w:before="156" w:line="400" w:lineRule="atLeast"/>
        <w:ind w:left="450"/>
        <w:rPr>
          <w:rFonts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 xml:space="preserve">五、投标人资格要求：  </w:t>
      </w:r>
    </w:p>
    <w:p>
      <w:pPr>
        <w:autoSpaceDE w:val="0"/>
        <w:autoSpaceDN w:val="0"/>
        <w:adjustRightInd w:val="0"/>
        <w:spacing w:before="156" w:line="400" w:lineRule="atLeast"/>
        <w:ind w:firstLine="600" w:firstLineChars="250"/>
        <w:rPr>
          <w:rFonts w:hint="eastAsia"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（1）投标人为中华人民共和国境内的企业法人或其它组织；</w:t>
      </w:r>
    </w:p>
    <w:p>
      <w:pPr>
        <w:autoSpaceDE w:val="0"/>
        <w:autoSpaceDN w:val="0"/>
        <w:adjustRightInd w:val="0"/>
        <w:spacing w:before="156" w:line="400" w:lineRule="atLeast"/>
        <w:ind w:firstLine="600" w:firstLineChars="250"/>
        <w:rPr>
          <w:rFonts w:hint="eastAsia"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（2）具有独立承担民事责任的能力；</w:t>
      </w:r>
    </w:p>
    <w:p>
      <w:pPr>
        <w:autoSpaceDE w:val="0"/>
        <w:autoSpaceDN w:val="0"/>
        <w:adjustRightInd w:val="0"/>
        <w:spacing w:before="156" w:line="400" w:lineRule="atLeast"/>
        <w:ind w:firstLine="600" w:firstLineChars="250"/>
        <w:rPr>
          <w:rFonts w:hint="eastAsia"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（3）具有履行合同所必需的设备、产品供应能力、售后服务能力及良好的履行合同的能力；</w:t>
      </w:r>
    </w:p>
    <w:p>
      <w:pPr>
        <w:autoSpaceDE w:val="0"/>
        <w:autoSpaceDN w:val="0"/>
        <w:adjustRightInd w:val="0"/>
        <w:spacing w:before="156" w:line="400" w:lineRule="atLeast"/>
        <w:ind w:firstLine="600" w:firstLineChars="250"/>
        <w:rPr>
          <w:rFonts w:hint="eastAsia"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（4）投标人社会保险登记证或缴纳社会保险的凭证复印件。</w:t>
      </w:r>
    </w:p>
    <w:p>
      <w:pPr>
        <w:autoSpaceDE w:val="0"/>
        <w:autoSpaceDN w:val="0"/>
        <w:adjustRightInd w:val="0"/>
        <w:spacing w:before="156" w:line="400" w:lineRule="atLeast"/>
        <w:ind w:firstLine="600" w:firstLineChars="250"/>
        <w:rPr>
          <w:rFonts w:hint="eastAsia"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（5）投标人参加本次政府采购活动前3年内没有重大违法记录的书面声明。</w:t>
      </w:r>
    </w:p>
    <w:p>
      <w:pPr>
        <w:autoSpaceDE w:val="0"/>
        <w:autoSpaceDN w:val="0"/>
        <w:adjustRightInd w:val="0"/>
        <w:spacing w:before="156" w:line="400" w:lineRule="atLeast"/>
        <w:ind w:firstLine="600" w:firstLineChars="250"/>
        <w:rPr>
          <w:rFonts w:hint="eastAsia" w:ascii="华文仿宋" w:hAnsi="华文仿宋" w:eastAsia="华文仿宋" w:cs="华文仿宋"/>
          <w:color w:val="000000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（6）</w:t>
      </w:r>
      <w:r>
        <w:rPr>
          <w:rFonts w:hint="eastAsia" w:ascii="华文仿宋" w:hAnsi="华文仿宋" w:eastAsia="华文仿宋" w:cs="华文仿宋"/>
          <w:color w:val="000000"/>
          <w:kern w:val="0"/>
          <w:sz w:val="24"/>
          <w:lang w:val="zh-CN"/>
        </w:rPr>
        <w:t>投标人2015年度经会计事务所审核盖章的财务审计报告复印件（投标文件中只需提供上述报告中的审计结论意见书及资产负债表、利润表及现金流量表复印件，新成立的公司提供最近月份的财务报表）。</w:t>
      </w:r>
    </w:p>
    <w:p>
      <w:pPr>
        <w:autoSpaceDE w:val="0"/>
        <w:autoSpaceDN w:val="0"/>
        <w:adjustRightInd w:val="0"/>
        <w:spacing w:before="156" w:line="400" w:lineRule="atLeast"/>
        <w:ind w:firstLine="600" w:firstLineChars="250"/>
        <w:rPr>
          <w:rFonts w:hint="eastAsia" w:ascii="华文仿宋" w:hAnsi="华文仿宋" w:eastAsia="华文仿宋" w:cs="华文仿宋"/>
          <w:color w:val="000000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24"/>
          <w:lang w:val="zh-CN"/>
        </w:rPr>
        <w:t>（</w:t>
      </w:r>
      <w:r>
        <w:rPr>
          <w:rFonts w:hint="eastAsia" w:ascii="华文仿宋" w:hAnsi="华文仿宋" w:eastAsia="华文仿宋" w:cs="华文仿宋"/>
          <w:color w:val="000000"/>
          <w:kern w:val="0"/>
          <w:sz w:val="24"/>
        </w:rPr>
        <w:t>7</w:t>
      </w:r>
      <w:r>
        <w:rPr>
          <w:rFonts w:hint="eastAsia" w:ascii="华文仿宋" w:hAnsi="华文仿宋" w:eastAsia="华文仿宋" w:cs="华文仿宋"/>
          <w:color w:val="000000"/>
          <w:kern w:val="0"/>
          <w:sz w:val="24"/>
          <w:lang w:val="zh-CN"/>
        </w:rPr>
        <w:t>）中国法律、行政法规规定的其他条件。</w:t>
      </w:r>
    </w:p>
    <w:p>
      <w:pPr>
        <w:autoSpaceDE w:val="0"/>
        <w:autoSpaceDN w:val="0"/>
        <w:adjustRightInd w:val="0"/>
        <w:spacing w:before="156" w:line="400" w:lineRule="atLeast"/>
        <w:ind w:firstLine="480"/>
        <w:rPr>
          <w:rFonts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六、获取</w:t>
      </w:r>
      <w:r>
        <w:rPr>
          <w:rFonts w:hint="eastAsia" w:ascii="华文仿宋" w:hAnsi="华文仿宋" w:eastAsia="华文仿宋" w:cs="华文仿宋"/>
          <w:color w:val="000000"/>
          <w:kern w:val="0"/>
          <w:sz w:val="24"/>
          <w:lang w:val="zh-CN"/>
        </w:rPr>
        <w:t>招标文件的时间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、地点、方式及招标文件售价：</w:t>
      </w:r>
    </w:p>
    <w:p>
      <w:pPr>
        <w:autoSpaceDE w:val="0"/>
        <w:autoSpaceDN w:val="0"/>
        <w:adjustRightInd w:val="0"/>
        <w:spacing w:before="156" w:line="400" w:lineRule="atLeast"/>
        <w:ind w:firstLine="785"/>
        <w:rPr>
          <w:rFonts w:ascii="华文仿宋" w:hAnsi="华文仿宋" w:eastAsia="华文仿宋" w:cs="华文仿宋"/>
          <w:kern w:val="0"/>
          <w:sz w:val="24"/>
          <w:lang w:val="zh-CN"/>
        </w:rPr>
      </w:pPr>
      <w:r>
        <w:rPr>
          <w:rFonts w:ascii="华文仿宋" w:hAnsi="华文仿宋" w:eastAsia="华文仿宋" w:cs="华文仿宋"/>
          <w:kern w:val="0"/>
          <w:sz w:val="24"/>
          <w:lang w:val="zh-CN"/>
        </w:rPr>
        <w:t>(1)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凡有意参加投标者，请于</w:t>
      </w:r>
      <w:r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  <w:t>201</w:t>
      </w:r>
      <w:r>
        <w:rPr>
          <w:rFonts w:hint="eastAsia" w:ascii="华文仿宋" w:hAnsi="华文仿宋" w:eastAsia="华文仿宋" w:cs="华文仿宋"/>
          <w:kern w:val="0"/>
          <w:sz w:val="24"/>
          <w:u w:val="single"/>
        </w:rPr>
        <w:t>7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年</w:t>
      </w:r>
      <w:r>
        <w:rPr>
          <w:rFonts w:hint="eastAsia" w:ascii="华文仿宋" w:hAnsi="华文仿宋" w:eastAsia="华文仿宋" w:cs="华文仿宋"/>
          <w:kern w:val="0"/>
          <w:sz w:val="24"/>
          <w:u w:val="single"/>
        </w:rPr>
        <w:t>6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月</w:t>
      </w:r>
      <w:r>
        <w:rPr>
          <w:rFonts w:hint="eastAsia" w:ascii="华文仿宋" w:hAnsi="华文仿宋" w:eastAsia="华文仿宋" w:cs="华文仿宋"/>
          <w:kern w:val="0"/>
          <w:sz w:val="24"/>
          <w:u w:val="single"/>
        </w:rPr>
        <w:t>2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en-US" w:eastAsia="zh-CN"/>
        </w:rPr>
        <w:t>6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日起至</w:t>
      </w:r>
      <w:r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  <w:t>201</w:t>
      </w:r>
      <w:r>
        <w:rPr>
          <w:rFonts w:hint="eastAsia" w:ascii="华文仿宋" w:hAnsi="华文仿宋" w:eastAsia="华文仿宋" w:cs="华文仿宋"/>
          <w:kern w:val="0"/>
          <w:sz w:val="24"/>
          <w:u w:val="single"/>
        </w:rPr>
        <w:t>7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年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en-US" w:eastAsia="zh-CN"/>
        </w:rPr>
        <w:t>7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月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日，每日上午</w:t>
      </w:r>
      <w:r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  <w:t>09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zh-CN"/>
        </w:rPr>
        <w:t>：</w:t>
      </w:r>
      <w:r>
        <w:rPr>
          <w:rFonts w:hint="eastAsia" w:ascii="华文仿宋" w:hAnsi="华文仿宋" w:eastAsia="华文仿宋" w:cs="华文仿宋"/>
          <w:kern w:val="0"/>
          <w:sz w:val="24"/>
          <w:u w:val="single"/>
        </w:rPr>
        <w:t>0</w:t>
      </w:r>
      <w:r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  <w:t>0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至</w:t>
      </w:r>
      <w:r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  <w:t>12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zh-CN"/>
        </w:rPr>
        <w:t>：</w:t>
      </w:r>
      <w:r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  <w:t>00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，下午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zh-CN"/>
        </w:rPr>
        <w:t>14：3</w:t>
      </w:r>
      <w:r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  <w:t>0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至</w:t>
      </w:r>
      <w:r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  <w:t>17: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zh-CN"/>
        </w:rPr>
        <w:t>0</w:t>
      </w:r>
      <w:r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  <w:t>0</w:t>
      </w:r>
      <w:r>
        <w:rPr>
          <w:rFonts w:ascii="华文仿宋" w:hAnsi="华文仿宋" w:eastAsia="华文仿宋" w:cs="华文仿宋"/>
          <w:kern w:val="0"/>
          <w:sz w:val="24"/>
          <w:lang w:val="zh-CN"/>
        </w:rPr>
        <w:t>(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北京时间，节假日休息</w:t>
      </w:r>
      <w:r>
        <w:rPr>
          <w:rFonts w:ascii="华文仿宋" w:hAnsi="华文仿宋" w:eastAsia="华文仿宋" w:cs="华文仿宋"/>
          <w:kern w:val="0"/>
          <w:sz w:val="24"/>
          <w:lang w:val="zh-CN"/>
        </w:rPr>
        <w:t>)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持法定代表人身份证明或授权委托书原件、个人身份证、</w:t>
      </w:r>
      <w:r>
        <w:rPr>
          <w:rFonts w:hint="eastAsia" w:ascii="华文仿宋" w:hAnsi="华文仿宋" w:eastAsia="华文仿宋" w:cs="华文仿宋"/>
          <w:kern w:val="0"/>
          <w:sz w:val="24"/>
        </w:rPr>
        <w:t>公司营业执照复印件加盖公司公章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现场购买招标文件。</w:t>
      </w:r>
    </w:p>
    <w:p>
      <w:pPr>
        <w:autoSpaceDE w:val="0"/>
        <w:autoSpaceDN w:val="0"/>
        <w:adjustRightInd w:val="0"/>
        <w:spacing w:before="156" w:line="400" w:lineRule="atLeast"/>
        <w:ind w:firstLine="785"/>
        <w:rPr>
          <w:rFonts w:ascii="华文仿宋" w:hAnsi="华文仿宋" w:eastAsia="华文仿宋" w:cs="华文仿宋"/>
          <w:kern w:val="0"/>
          <w:sz w:val="24"/>
          <w:lang w:val="zh-CN"/>
        </w:rPr>
      </w:pPr>
      <w:r>
        <w:rPr>
          <w:rFonts w:ascii="华文仿宋" w:hAnsi="华文仿宋" w:eastAsia="华文仿宋" w:cs="华文仿宋"/>
          <w:kern w:val="0"/>
          <w:sz w:val="24"/>
          <w:lang w:val="zh-CN"/>
        </w:rPr>
        <w:t>(2)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招标文件每份人民币</w:t>
      </w:r>
      <w:r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  <w:t>500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元，售后不退。</w:t>
      </w:r>
    </w:p>
    <w:p>
      <w:pPr>
        <w:autoSpaceDE w:val="0"/>
        <w:autoSpaceDN w:val="0"/>
        <w:adjustRightInd w:val="0"/>
        <w:spacing w:before="156" w:line="400" w:lineRule="atLeast"/>
        <w:ind w:firstLine="555"/>
        <w:rPr>
          <w:rFonts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七、投标截止</w:t>
      </w:r>
      <w:r>
        <w:rPr>
          <w:rFonts w:hint="eastAsia" w:ascii="华文仿宋" w:hAnsi="华文仿宋" w:eastAsia="华文仿宋" w:cs="华文仿宋"/>
          <w:color w:val="000000"/>
          <w:kern w:val="0"/>
          <w:sz w:val="24"/>
          <w:lang w:val="zh-CN"/>
        </w:rPr>
        <w:t>时间、开标时间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及地点：</w:t>
      </w:r>
    </w:p>
    <w:p>
      <w:pPr>
        <w:autoSpaceDE w:val="0"/>
        <w:autoSpaceDN w:val="0"/>
        <w:adjustRightInd w:val="0"/>
        <w:spacing w:before="156" w:line="400" w:lineRule="atLeast"/>
        <w:ind w:firstLine="555"/>
        <w:rPr>
          <w:rFonts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兹定于</w:t>
      </w:r>
      <w:r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  <w:t>201</w:t>
      </w:r>
      <w:r>
        <w:rPr>
          <w:rFonts w:hint="eastAsia" w:ascii="华文仿宋" w:hAnsi="华文仿宋" w:eastAsia="华文仿宋" w:cs="华文仿宋"/>
          <w:kern w:val="0"/>
          <w:sz w:val="24"/>
          <w:u w:val="single"/>
        </w:rPr>
        <w:t>7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年</w:t>
      </w:r>
      <w:r>
        <w:rPr>
          <w:rFonts w:hint="eastAsia" w:ascii="华文仿宋" w:hAnsi="华文仿宋" w:eastAsia="华文仿宋" w:cs="华文仿宋"/>
          <w:kern w:val="0"/>
          <w:sz w:val="24"/>
          <w:u w:val="single"/>
        </w:rPr>
        <w:t>7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月</w:t>
      </w:r>
      <w:r>
        <w:rPr>
          <w:rFonts w:hint="eastAsia" w:ascii="华文仿宋" w:hAnsi="华文仿宋" w:eastAsia="华文仿宋" w:cs="华文仿宋"/>
          <w:kern w:val="0"/>
          <w:sz w:val="24"/>
          <w:u w:val="single"/>
        </w:rPr>
        <w:t>1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en-US" w:eastAsia="zh-CN"/>
        </w:rPr>
        <w:t>8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日</w:t>
      </w:r>
      <w:r>
        <w:rPr>
          <w:rFonts w:hint="eastAsia" w:ascii="华文仿宋" w:hAnsi="华文仿宋" w:eastAsia="华文仿宋" w:cs="华文仿宋"/>
          <w:kern w:val="0"/>
          <w:sz w:val="24"/>
        </w:rPr>
        <w:t>下午</w:t>
      </w:r>
      <w:r>
        <w:rPr>
          <w:rFonts w:hint="eastAsia" w:ascii="华文仿宋" w:hAnsi="华文仿宋" w:eastAsia="华文仿宋" w:cs="华文仿宋"/>
          <w:kern w:val="0"/>
          <w:sz w:val="24"/>
          <w:u w:val="single"/>
        </w:rPr>
        <w:t>15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时</w:t>
      </w:r>
      <w:r>
        <w:rPr>
          <w:rFonts w:hint="eastAsia" w:ascii="华文仿宋" w:hAnsi="华文仿宋" w:eastAsia="华文仿宋" w:cs="华文仿宋"/>
          <w:kern w:val="0"/>
          <w:sz w:val="24"/>
          <w:u w:val="single"/>
        </w:rPr>
        <w:t>0</w:t>
      </w:r>
      <w:r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  <w:t>0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分（北京时间）在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zh-CN"/>
        </w:rPr>
        <w:t>湖南省招标有限责任公司</w:t>
      </w:r>
      <w:r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  <w:t>(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zh-CN"/>
        </w:rPr>
        <w:t>长沙市湘府东路二段199号天济山庄招标大厦12楼</w:t>
      </w:r>
      <w:r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  <w:t>)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公开开标，逾期送达的或者未送达指定地点的投标文件将拒绝接收。届时请投标人的法定代表人或其委托代理人出席开标仪式。</w:t>
      </w:r>
    </w:p>
    <w:p>
      <w:pPr>
        <w:autoSpaceDE w:val="0"/>
        <w:autoSpaceDN w:val="0"/>
        <w:adjustRightInd w:val="0"/>
        <w:spacing w:before="156" w:line="400" w:lineRule="atLeast"/>
        <w:ind w:firstLine="555"/>
        <w:rPr>
          <w:rFonts w:ascii="华文仿宋" w:hAnsi="华文仿宋" w:eastAsia="华文仿宋" w:cs="华文仿宋"/>
          <w:b/>
          <w:bCs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b/>
          <w:bCs/>
          <w:kern w:val="0"/>
          <w:sz w:val="24"/>
          <w:lang w:val="zh-CN"/>
        </w:rPr>
        <w:t>八、采购人：</w:t>
      </w:r>
    </w:p>
    <w:p>
      <w:pPr>
        <w:autoSpaceDE w:val="0"/>
        <w:autoSpaceDN w:val="0"/>
        <w:adjustRightInd w:val="0"/>
        <w:spacing w:before="156" w:line="400" w:lineRule="atLeast"/>
        <w:ind w:firstLine="480"/>
        <w:rPr>
          <w:rFonts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采购人名称：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zh-CN"/>
        </w:rPr>
        <w:t>中南大学</w:t>
      </w:r>
      <w:r>
        <w:rPr>
          <w:rFonts w:ascii="华文仿宋" w:hAnsi="华文仿宋" w:eastAsia="华文仿宋" w:cs="华文仿宋"/>
          <w:kern w:val="0"/>
          <w:sz w:val="24"/>
          <w:lang w:val="zh-CN"/>
        </w:rPr>
        <w:t xml:space="preserve">                        </w:t>
      </w:r>
    </w:p>
    <w:p>
      <w:pPr>
        <w:autoSpaceDE w:val="0"/>
        <w:autoSpaceDN w:val="0"/>
        <w:adjustRightInd w:val="0"/>
        <w:spacing w:before="156" w:line="400" w:lineRule="atLeast"/>
        <w:ind w:firstLine="480"/>
        <w:rPr>
          <w:rFonts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地址：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zh-CN"/>
        </w:rPr>
        <w:t>长沙市岳麓区麓山南路</w:t>
      </w:r>
    </w:p>
    <w:p>
      <w:pPr>
        <w:autoSpaceDE w:val="0"/>
        <w:autoSpaceDN w:val="0"/>
        <w:adjustRightInd w:val="0"/>
        <w:spacing w:before="156" w:line="400" w:lineRule="atLeast"/>
        <w:ind w:firstLine="480"/>
        <w:rPr>
          <w:rFonts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电话：</w:t>
      </w:r>
      <w:r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  <w:t>0731-88836825</w:t>
      </w:r>
      <w:r>
        <w:rPr>
          <w:rFonts w:ascii="华文仿宋" w:hAnsi="华文仿宋" w:eastAsia="华文仿宋" w:cs="华文仿宋"/>
          <w:kern w:val="0"/>
          <w:sz w:val="24"/>
          <w:lang w:val="zh-CN"/>
        </w:rPr>
        <w:t xml:space="preserve">                          </w:t>
      </w:r>
    </w:p>
    <w:p>
      <w:pPr>
        <w:autoSpaceDE w:val="0"/>
        <w:autoSpaceDN w:val="0"/>
        <w:adjustRightInd w:val="0"/>
        <w:spacing w:before="156" w:line="400" w:lineRule="atLeast"/>
        <w:ind w:firstLine="480"/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联系人：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zh-CN"/>
        </w:rPr>
        <w:t>肖老师</w:t>
      </w:r>
    </w:p>
    <w:p>
      <w:pPr>
        <w:autoSpaceDE w:val="0"/>
        <w:autoSpaceDN w:val="0"/>
        <w:adjustRightInd w:val="0"/>
        <w:spacing w:before="156" w:line="400" w:lineRule="atLeast"/>
        <w:ind w:firstLine="480"/>
        <w:rPr>
          <w:rFonts w:ascii="华文仿宋" w:hAnsi="华文仿宋" w:eastAsia="华文仿宋" w:cs="华文仿宋"/>
          <w:b/>
          <w:bCs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b/>
          <w:bCs/>
          <w:kern w:val="0"/>
          <w:sz w:val="24"/>
          <w:lang w:val="zh-CN"/>
        </w:rPr>
        <w:t>九、采购代理机构</w:t>
      </w:r>
    </w:p>
    <w:p>
      <w:pPr>
        <w:autoSpaceDE w:val="0"/>
        <w:autoSpaceDN w:val="0"/>
        <w:adjustRightInd w:val="0"/>
        <w:spacing w:before="156" w:line="400" w:lineRule="atLeast"/>
        <w:ind w:firstLine="480"/>
        <w:rPr>
          <w:rFonts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采购代理机构名称：湖南省招标有限责任公司</w:t>
      </w:r>
      <w:r>
        <w:rPr>
          <w:rFonts w:ascii="华文仿宋" w:hAnsi="华文仿宋" w:eastAsia="华文仿宋" w:cs="华文仿宋"/>
          <w:kern w:val="0"/>
          <w:sz w:val="24"/>
          <w:lang w:val="zh-CN"/>
        </w:rPr>
        <w:t xml:space="preserve">    </w:t>
      </w:r>
    </w:p>
    <w:p>
      <w:pPr>
        <w:autoSpaceDE w:val="0"/>
        <w:autoSpaceDN w:val="0"/>
        <w:adjustRightInd w:val="0"/>
        <w:spacing w:before="156" w:line="400" w:lineRule="atLeast"/>
        <w:ind w:firstLine="480"/>
        <w:rPr>
          <w:rFonts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地址：湖南省长沙市湘府东路二段199号</w:t>
      </w:r>
    </w:p>
    <w:p>
      <w:pPr>
        <w:autoSpaceDE w:val="0"/>
        <w:autoSpaceDN w:val="0"/>
        <w:adjustRightInd w:val="0"/>
        <w:spacing w:before="156" w:line="400" w:lineRule="atLeast"/>
        <w:ind w:firstLine="480"/>
        <w:rPr>
          <w:rFonts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联系人：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en-US" w:eastAsia="zh-CN"/>
        </w:rPr>
        <w:t>范满江</w:t>
      </w:r>
      <w:r>
        <w:rPr>
          <w:rFonts w:hint="eastAsia" w:ascii="华文仿宋" w:hAnsi="华文仿宋" w:eastAsia="华文仿宋" w:cs="华文仿宋"/>
          <w:kern w:val="0"/>
          <w:sz w:val="24"/>
          <w:u w:val="single"/>
        </w:rPr>
        <w:t>、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zh-CN"/>
        </w:rPr>
        <w:t>王思</w:t>
      </w:r>
      <w:r>
        <w:rPr>
          <w:rFonts w:ascii="华文仿宋" w:hAnsi="华文仿宋" w:eastAsia="华文仿宋" w:cs="华文仿宋"/>
          <w:kern w:val="0"/>
          <w:sz w:val="24"/>
          <w:lang w:val="zh-CN"/>
        </w:rPr>
        <w:t xml:space="preserve">                             </w:t>
      </w:r>
    </w:p>
    <w:p>
      <w:pPr>
        <w:autoSpaceDE w:val="0"/>
        <w:autoSpaceDN w:val="0"/>
        <w:adjustRightInd w:val="0"/>
        <w:spacing w:before="156" w:line="400" w:lineRule="atLeast"/>
        <w:ind w:firstLine="480"/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电话：</w:t>
      </w:r>
      <w:r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  <w:t>0731-8451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zh-CN"/>
        </w:rPr>
        <w:t>1088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长城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rutigerNext LT Regular">
    <w:altName w:val="Courier New"/>
    <w:panose1 w:val="00000000000000000000"/>
    <w:charset w:val="00"/>
    <w:family w:val="swiss"/>
    <w:pitch w:val="default"/>
    <w:sig w:usb0="00000000" w:usb1="00000000" w:usb2="00000000" w:usb3="00000000" w:csb0="0000011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B44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</dc:creator>
  <cp:lastModifiedBy>s</cp:lastModifiedBy>
  <dcterms:modified xsi:type="dcterms:W3CDTF">2017-06-26T10:27:28Z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