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D6" w:rsidRDefault="005532D6" w:rsidP="005532D6">
      <w:pPr>
        <w:autoSpaceDE w:val="0"/>
        <w:autoSpaceDN w:val="0"/>
        <w:adjustRightInd w:val="0"/>
        <w:snapToGrid w:val="0"/>
        <w:spacing w:afterLines="50" w:after="156"/>
        <w:jc w:val="center"/>
        <w:outlineLvl w:val="0"/>
        <w:rPr>
          <w:rFonts w:ascii="宋体" w:hAnsi="宋体" w:cs="黑体"/>
          <w:kern w:val="0"/>
          <w:sz w:val="32"/>
          <w:szCs w:val="32"/>
        </w:rPr>
      </w:pPr>
      <w:r>
        <w:rPr>
          <w:rFonts w:ascii="宋体" w:hAnsi="宋体" w:cs="黑体" w:hint="eastAsia"/>
          <w:kern w:val="0"/>
          <w:sz w:val="32"/>
          <w:szCs w:val="32"/>
        </w:rPr>
        <w:t>招标公告</w:t>
      </w:r>
      <w:bookmarkStart w:id="0" w:name="_GoBack"/>
      <w:bookmarkEnd w:id="0"/>
    </w:p>
    <w:p w:rsidR="005532D6" w:rsidRDefault="005532D6" w:rsidP="005532D6">
      <w:pPr>
        <w:jc w:val="center"/>
        <w:rPr>
          <w:sz w:val="24"/>
        </w:rPr>
      </w:pPr>
    </w:p>
    <w:p w:rsidR="005532D6" w:rsidRPr="00A80C39"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受</w:t>
      </w:r>
      <w:r>
        <w:rPr>
          <w:rFonts w:ascii="宋体" w:hAnsi="宋体" w:cs="黑体" w:hint="eastAsia"/>
          <w:kern w:val="0"/>
          <w:sz w:val="24"/>
          <w:u w:val="single"/>
        </w:rPr>
        <w:t>北京理工大学</w:t>
      </w:r>
      <w:r>
        <w:rPr>
          <w:rFonts w:ascii="宋体" w:hAnsi="宋体" w:cs="黑体" w:hint="eastAsia"/>
          <w:kern w:val="0"/>
          <w:sz w:val="24"/>
        </w:rPr>
        <w:t>委托，国信招标集团股份有限公司对</w:t>
      </w:r>
      <w:r>
        <w:rPr>
          <w:rFonts w:ascii="宋体" w:hAnsi="宋体" w:cs="黑体" w:hint="eastAsia"/>
          <w:kern w:val="0"/>
          <w:sz w:val="24"/>
          <w:u w:val="single"/>
        </w:rPr>
        <w:t>北京理工大学扫描电镜下原位纳米力学测试系统采购项目（二次）</w:t>
      </w:r>
      <w:r>
        <w:rPr>
          <w:rFonts w:ascii="宋体" w:hAnsi="宋体" w:cs="黑体" w:hint="eastAsia"/>
          <w:kern w:val="0"/>
          <w:sz w:val="24"/>
        </w:rPr>
        <w:t>的货物（招标编号：GXTC-A-19630368）进行国内公开招标。欢迎国内合格的投标人参加投标。</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采购项目的名称、预算金额（或最高限价）</w:t>
      </w:r>
    </w:p>
    <w:p w:rsidR="005532D6" w:rsidRDefault="005532D6" w:rsidP="005532D6">
      <w:pPr>
        <w:spacing w:line="360" w:lineRule="auto"/>
        <w:ind w:left="420" w:firstLineChars="300" w:firstLine="720"/>
        <w:rPr>
          <w:sz w:val="24"/>
        </w:rPr>
      </w:pPr>
      <w:r>
        <w:rPr>
          <w:rFonts w:hint="eastAsia"/>
          <w:sz w:val="24"/>
        </w:rPr>
        <w:t>采购项目名称：北京理工大学扫描电镜下原位纳米力学测试系统采购项目（二次）</w:t>
      </w:r>
    </w:p>
    <w:p w:rsidR="005532D6" w:rsidRDefault="005532D6" w:rsidP="005532D6">
      <w:pPr>
        <w:spacing w:line="360" w:lineRule="auto"/>
        <w:ind w:left="420" w:firstLineChars="300" w:firstLine="720"/>
        <w:rPr>
          <w:sz w:val="24"/>
        </w:rPr>
      </w:pPr>
      <w:r>
        <w:rPr>
          <w:rFonts w:hint="eastAsia"/>
          <w:sz w:val="24"/>
        </w:rPr>
        <w:t>预算金额：</w:t>
      </w:r>
      <w:r>
        <w:rPr>
          <w:rFonts w:hint="eastAsia"/>
          <w:sz w:val="24"/>
        </w:rPr>
        <w:t>150</w:t>
      </w:r>
      <w:r w:rsidRPr="00A80C39">
        <w:rPr>
          <w:rFonts w:hint="eastAsia"/>
          <w:sz w:val="24"/>
        </w:rPr>
        <w:t>万元人民币</w:t>
      </w:r>
    </w:p>
    <w:p w:rsidR="005532D6" w:rsidRDefault="005532D6" w:rsidP="005532D6">
      <w:pPr>
        <w:spacing w:line="360" w:lineRule="auto"/>
        <w:ind w:left="420" w:firstLineChars="300" w:firstLine="720"/>
        <w:rPr>
          <w:sz w:val="24"/>
        </w:rPr>
      </w:pPr>
      <w:r>
        <w:rPr>
          <w:rFonts w:hint="eastAsia"/>
          <w:sz w:val="24"/>
        </w:rPr>
        <w:t>最高限价：</w:t>
      </w:r>
      <w:r>
        <w:rPr>
          <w:rFonts w:hint="eastAsia"/>
          <w:sz w:val="24"/>
        </w:rPr>
        <w:t>150</w:t>
      </w:r>
      <w:r w:rsidRPr="00A80C39">
        <w:rPr>
          <w:rFonts w:hint="eastAsia"/>
          <w:sz w:val="24"/>
        </w:rPr>
        <w:t>万元人民币</w:t>
      </w:r>
    </w:p>
    <w:p w:rsidR="005532D6" w:rsidRPr="005C78FE"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采购人的采购需求；</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825"/>
        <w:gridCol w:w="1207"/>
        <w:gridCol w:w="1207"/>
        <w:gridCol w:w="1341"/>
        <w:gridCol w:w="1339"/>
        <w:gridCol w:w="1322"/>
      </w:tblGrid>
      <w:tr w:rsidR="005532D6" w:rsidTr="005F4DFD">
        <w:trPr>
          <w:trHeight w:val="539"/>
          <w:jc w:val="center"/>
        </w:trPr>
        <w:tc>
          <w:tcPr>
            <w:tcW w:w="789" w:type="dxa"/>
            <w:vAlign w:val="center"/>
          </w:tcPr>
          <w:p w:rsidR="005532D6" w:rsidRDefault="005532D6" w:rsidP="005F4DFD">
            <w:pPr>
              <w:tabs>
                <w:tab w:val="left" w:pos="3435"/>
                <w:tab w:val="left" w:pos="8522"/>
              </w:tabs>
              <w:jc w:val="center"/>
              <w:rPr>
                <w:rFonts w:ascii="宋体" w:hAnsi="宋体" w:cs="宋体"/>
                <w:bCs/>
                <w:sz w:val="24"/>
              </w:rPr>
            </w:pPr>
            <w:r>
              <w:rPr>
                <w:rFonts w:ascii="宋体" w:hAnsi="宋体" w:cs="宋体" w:hint="eastAsia"/>
                <w:bCs/>
                <w:sz w:val="24"/>
              </w:rPr>
              <w:t>序号</w:t>
            </w:r>
          </w:p>
        </w:tc>
        <w:tc>
          <w:tcPr>
            <w:tcW w:w="1825" w:type="dxa"/>
            <w:vAlign w:val="center"/>
          </w:tcPr>
          <w:p w:rsidR="005532D6" w:rsidRDefault="005532D6" w:rsidP="005F4DFD">
            <w:pPr>
              <w:tabs>
                <w:tab w:val="left" w:pos="3435"/>
                <w:tab w:val="left" w:pos="8522"/>
              </w:tabs>
              <w:jc w:val="center"/>
              <w:rPr>
                <w:rFonts w:ascii="宋体" w:hAnsi="宋体" w:cs="宋体"/>
                <w:bCs/>
                <w:sz w:val="24"/>
              </w:rPr>
            </w:pPr>
            <w:r>
              <w:rPr>
                <w:rFonts w:ascii="宋体" w:hAnsi="宋体" w:cs="宋体" w:hint="eastAsia"/>
                <w:bCs/>
                <w:sz w:val="24"/>
              </w:rPr>
              <w:t>名称</w:t>
            </w:r>
          </w:p>
        </w:tc>
        <w:tc>
          <w:tcPr>
            <w:tcW w:w="1207" w:type="dxa"/>
            <w:vAlign w:val="center"/>
          </w:tcPr>
          <w:p w:rsidR="005532D6" w:rsidRDefault="005532D6" w:rsidP="005F4DFD">
            <w:pPr>
              <w:tabs>
                <w:tab w:val="left" w:pos="3435"/>
                <w:tab w:val="left" w:pos="8522"/>
              </w:tabs>
              <w:jc w:val="center"/>
              <w:rPr>
                <w:rFonts w:ascii="宋体" w:hAnsi="宋体" w:cs="黑体"/>
                <w:kern w:val="0"/>
                <w:sz w:val="24"/>
              </w:rPr>
            </w:pPr>
            <w:r>
              <w:rPr>
                <w:rFonts w:ascii="宋体" w:hAnsi="宋体" w:cs="黑体" w:hint="eastAsia"/>
                <w:kern w:val="0"/>
                <w:sz w:val="24"/>
              </w:rPr>
              <w:t>数量（套）</w:t>
            </w:r>
          </w:p>
        </w:tc>
        <w:tc>
          <w:tcPr>
            <w:tcW w:w="1207" w:type="dxa"/>
            <w:vAlign w:val="center"/>
          </w:tcPr>
          <w:p w:rsidR="005532D6" w:rsidRDefault="005532D6" w:rsidP="005F4DFD">
            <w:pPr>
              <w:tabs>
                <w:tab w:val="left" w:pos="3435"/>
                <w:tab w:val="left" w:pos="8522"/>
              </w:tabs>
              <w:jc w:val="center"/>
              <w:rPr>
                <w:rFonts w:ascii="宋体" w:hAnsi="宋体" w:cs="宋体"/>
                <w:bCs/>
                <w:sz w:val="24"/>
              </w:rPr>
            </w:pPr>
            <w:r>
              <w:rPr>
                <w:rFonts w:ascii="宋体" w:hAnsi="宋体" w:cs="黑体" w:hint="eastAsia"/>
                <w:kern w:val="0"/>
                <w:sz w:val="24"/>
              </w:rPr>
              <w:t>主要规格</w:t>
            </w:r>
          </w:p>
        </w:tc>
        <w:tc>
          <w:tcPr>
            <w:tcW w:w="1341" w:type="dxa"/>
            <w:vAlign w:val="center"/>
          </w:tcPr>
          <w:p w:rsidR="005532D6" w:rsidRDefault="005532D6" w:rsidP="005F4DFD">
            <w:pPr>
              <w:tabs>
                <w:tab w:val="left" w:pos="3435"/>
                <w:tab w:val="left" w:pos="8522"/>
              </w:tabs>
              <w:jc w:val="center"/>
              <w:rPr>
                <w:rFonts w:ascii="宋体" w:hAnsi="宋体" w:cs="黑体"/>
                <w:kern w:val="0"/>
                <w:sz w:val="24"/>
              </w:rPr>
            </w:pPr>
            <w:r>
              <w:rPr>
                <w:rFonts w:ascii="宋体" w:hAnsi="宋体" w:cs="黑体" w:hint="eastAsia"/>
                <w:kern w:val="0"/>
                <w:sz w:val="24"/>
              </w:rPr>
              <w:t>交货期</w:t>
            </w:r>
          </w:p>
        </w:tc>
        <w:tc>
          <w:tcPr>
            <w:tcW w:w="1339" w:type="dxa"/>
            <w:vAlign w:val="center"/>
          </w:tcPr>
          <w:p w:rsidR="005532D6" w:rsidRDefault="005532D6" w:rsidP="005F4DFD">
            <w:pPr>
              <w:tabs>
                <w:tab w:val="left" w:pos="3435"/>
                <w:tab w:val="left" w:pos="8522"/>
              </w:tabs>
              <w:jc w:val="center"/>
              <w:rPr>
                <w:rFonts w:ascii="宋体" w:hAnsi="宋体" w:cs="黑体"/>
                <w:kern w:val="0"/>
                <w:sz w:val="24"/>
              </w:rPr>
            </w:pPr>
            <w:r>
              <w:rPr>
                <w:rFonts w:ascii="宋体" w:hAnsi="宋体" w:cs="黑体" w:hint="eastAsia"/>
                <w:kern w:val="0"/>
                <w:sz w:val="24"/>
              </w:rPr>
              <w:t>交货地点</w:t>
            </w:r>
          </w:p>
        </w:tc>
        <w:tc>
          <w:tcPr>
            <w:tcW w:w="1322" w:type="dxa"/>
            <w:vAlign w:val="center"/>
          </w:tcPr>
          <w:p w:rsidR="005532D6" w:rsidRDefault="005532D6" w:rsidP="005F4DFD">
            <w:pPr>
              <w:tabs>
                <w:tab w:val="left" w:pos="3435"/>
                <w:tab w:val="left" w:pos="8522"/>
              </w:tabs>
              <w:jc w:val="center"/>
              <w:rPr>
                <w:rFonts w:ascii="宋体" w:hAnsi="宋体" w:cs="黑体"/>
                <w:kern w:val="0"/>
                <w:sz w:val="24"/>
              </w:rPr>
            </w:pPr>
            <w:r>
              <w:rPr>
                <w:rFonts w:ascii="宋体" w:hAnsi="宋体" w:cs="黑体" w:hint="eastAsia"/>
                <w:kern w:val="0"/>
                <w:sz w:val="24"/>
              </w:rPr>
              <w:t>是否接收进口产品投标</w:t>
            </w:r>
          </w:p>
        </w:tc>
      </w:tr>
      <w:tr w:rsidR="005532D6" w:rsidTr="005F4DFD">
        <w:trPr>
          <w:trHeight w:val="1095"/>
          <w:jc w:val="center"/>
        </w:trPr>
        <w:tc>
          <w:tcPr>
            <w:tcW w:w="789" w:type="dxa"/>
            <w:vAlign w:val="center"/>
          </w:tcPr>
          <w:p w:rsidR="005532D6" w:rsidRDefault="005532D6" w:rsidP="005F4DFD">
            <w:pPr>
              <w:tabs>
                <w:tab w:val="left" w:pos="3435"/>
                <w:tab w:val="left" w:pos="8522"/>
              </w:tabs>
              <w:jc w:val="center"/>
              <w:rPr>
                <w:rFonts w:ascii="宋体" w:hAnsi="宋体" w:cs="宋体"/>
                <w:bCs/>
                <w:sz w:val="24"/>
              </w:rPr>
            </w:pPr>
            <w:r>
              <w:rPr>
                <w:rFonts w:ascii="宋体" w:hAnsi="宋体" w:cs="宋体" w:hint="eastAsia"/>
                <w:bCs/>
                <w:sz w:val="24"/>
              </w:rPr>
              <w:t>1</w:t>
            </w:r>
          </w:p>
        </w:tc>
        <w:tc>
          <w:tcPr>
            <w:tcW w:w="1825" w:type="dxa"/>
            <w:vAlign w:val="center"/>
          </w:tcPr>
          <w:p w:rsidR="005532D6" w:rsidRDefault="005532D6" w:rsidP="005F4DFD">
            <w:pPr>
              <w:tabs>
                <w:tab w:val="left" w:pos="3435"/>
                <w:tab w:val="left" w:pos="8522"/>
              </w:tabs>
              <w:jc w:val="center"/>
              <w:rPr>
                <w:rFonts w:ascii="宋体" w:hAnsi="宋体" w:cs="宋体"/>
                <w:bCs/>
                <w:sz w:val="24"/>
              </w:rPr>
            </w:pPr>
            <w:r>
              <w:rPr>
                <w:rFonts w:ascii="仿宋_GB2312" w:hAnsi="Calibri" w:hint="eastAsia"/>
                <w:kern w:val="0"/>
                <w:sz w:val="22"/>
              </w:rPr>
              <w:t>扫描电镜下原位纳米</w:t>
            </w:r>
            <w:r w:rsidRPr="00AD245E">
              <w:rPr>
                <w:rFonts w:ascii="仿宋_GB2312" w:hAnsi="Calibri" w:hint="eastAsia"/>
                <w:kern w:val="0"/>
                <w:sz w:val="22"/>
              </w:rPr>
              <w:t>力学测试系统</w:t>
            </w:r>
          </w:p>
        </w:tc>
        <w:tc>
          <w:tcPr>
            <w:tcW w:w="1207" w:type="dxa"/>
            <w:vAlign w:val="center"/>
          </w:tcPr>
          <w:p w:rsidR="005532D6" w:rsidRDefault="005532D6" w:rsidP="005F4DFD">
            <w:pPr>
              <w:tabs>
                <w:tab w:val="left" w:pos="3435"/>
                <w:tab w:val="left" w:pos="8522"/>
              </w:tabs>
              <w:jc w:val="center"/>
              <w:rPr>
                <w:bCs/>
              </w:rPr>
            </w:pPr>
            <w:r>
              <w:rPr>
                <w:rFonts w:hint="eastAsia"/>
                <w:bCs/>
              </w:rPr>
              <w:t>1</w:t>
            </w:r>
          </w:p>
        </w:tc>
        <w:tc>
          <w:tcPr>
            <w:tcW w:w="1207" w:type="dxa"/>
            <w:vAlign w:val="center"/>
          </w:tcPr>
          <w:p w:rsidR="005532D6" w:rsidRDefault="005532D6" w:rsidP="005F4DFD">
            <w:pPr>
              <w:tabs>
                <w:tab w:val="left" w:pos="3435"/>
                <w:tab w:val="left" w:pos="8522"/>
              </w:tabs>
              <w:jc w:val="center"/>
              <w:rPr>
                <w:bCs/>
              </w:rPr>
            </w:pPr>
            <w:r>
              <w:rPr>
                <w:rFonts w:hint="eastAsia"/>
                <w:bCs/>
              </w:rPr>
              <w:t>见公告附件</w:t>
            </w:r>
          </w:p>
        </w:tc>
        <w:tc>
          <w:tcPr>
            <w:tcW w:w="1341" w:type="dxa"/>
            <w:vAlign w:val="center"/>
          </w:tcPr>
          <w:p w:rsidR="005532D6" w:rsidRDefault="005532D6" w:rsidP="005F4DFD">
            <w:pPr>
              <w:pStyle w:val="a3"/>
              <w:jc w:val="center"/>
              <w:rPr>
                <w:color w:val="FF0000"/>
              </w:rPr>
            </w:pPr>
            <w:r w:rsidRPr="00720133">
              <w:rPr>
                <w:rFonts w:ascii="宋体" w:hAnsi="宋体" w:hint="eastAsia"/>
                <w:kern w:val="0"/>
                <w:sz w:val="24"/>
              </w:rPr>
              <w:t>2019年11月</w:t>
            </w:r>
          </w:p>
        </w:tc>
        <w:tc>
          <w:tcPr>
            <w:tcW w:w="1339" w:type="dxa"/>
            <w:vAlign w:val="center"/>
          </w:tcPr>
          <w:p w:rsidR="005532D6" w:rsidRDefault="005532D6" w:rsidP="005F4DFD">
            <w:pPr>
              <w:tabs>
                <w:tab w:val="left" w:pos="3435"/>
                <w:tab w:val="left" w:pos="8522"/>
              </w:tabs>
              <w:jc w:val="center"/>
              <w:rPr>
                <w:rFonts w:ascii="宋体" w:hAnsi="宋体" w:cs="宋体"/>
                <w:bCs/>
                <w:color w:val="000000"/>
                <w:sz w:val="24"/>
              </w:rPr>
            </w:pPr>
            <w:r>
              <w:rPr>
                <w:rFonts w:ascii="宋体" w:hAnsi="宋体" w:hint="eastAsia"/>
                <w:kern w:val="0"/>
                <w:sz w:val="24"/>
              </w:rPr>
              <w:t>分析测试中心（S</w:t>
            </w:r>
            <w:r>
              <w:rPr>
                <w:rFonts w:ascii="宋体" w:hAnsi="宋体"/>
                <w:kern w:val="0"/>
                <w:sz w:val="24"/>
              </w:rPr>
              <w:t>EM/</w:t>
            </w:r>
            <w:r>
              <w:rPr>
                <w:rFonts w:ascii="宋体" w:hAnsi="宋体" w:hint="eastAsia"/>
                <w:kern w:val="0"/>
                <w:sz w:val="24"/>
              </w:rPr>
              <w:t>F</w:t>
            </w:r>
            <w:r>
              <w:rPr>
                <w:rFonts w:ascii="宋体" w:hAnsi="宋体"/>
                <w:kern w:val="0"/>
                <w:sz w:val="24"/>
              </w:rPr>
              <w:t>IB</w:t>
            </w:r>
            <w:r>
              <w:rPr>
                <w:rFonts w:ascii="宋体" w:hAnsi="宋体" w:hint="eastAsia"/>
                <w:kern w:val="0"/>
                <w:sz w:val="24"/>
              </w:rPr>
              <w:t>室）</w:t>
            </w:r>
          </w:p>
        </w:tc>
        <w:tc>
          <w:tcPr>
            <w:tcW w:w="1322" w:type="dxa"/>
            <w:vAlign w:val="center"/>
          </w:tcPr>
          <w:p w:rsidR="005532D6" w:rsidRDefault="005532D6" w:rsidP="005F4DFD">
            <w:pPr>
              <w:tabs>
                <w:tab w:val="left" w:pos="3435"/>
                <w:tab w:val="left" w:pos="8522"/>
              </w:tabs>
              <w:jc w:val="center"/>
              <w:rPr>
                <w:rFonts w:ascii="宋体" w:hAnsi="宋体" w:cs="宋体"/>
                <w:bCs/>
                <w:color w:val="000000"/>
                <w:sz w:val="24"/>
              </w:rPr>
            </w:pPr>
            <w:r>
              <w:rPr>
                <w:rFonts w:ascii="宋体" w:hAnsi="宋体" w:hint="eastAsia"/>
                <w:kern w:val="0"/>
                <w:sz w:val="22"/>
                <w:szCs w:val="22"/>
              </w:rPr>
              <w:t>是</w:t>
            </w:r>
          </w:p>
        </w:tc>
      </w:tr>
    </w:tbl>
    <w:p w:rsidR="005532D6" w:rsidRDefault="005532D6" w:rsidP="005532D6">
      <w:pPr>
        <w:tabs>
          <w:tab w:val="left" w:pos="709"/>
        </w:tabs>
        <w:autoSpaceDE w:val="0"/>
        <w:autoSpaceDN w:val="0"/>
        <w:adjustRightInd w:val="0"/>
        <w:snapToGrid w:val="0"/>
        <w:spacing w:afterLines="50" w:after="156"/>
        <w:ind w:leftChars="337" w:left="708"/>
        <w:rPr>
          <w:rFonts w:ascii="宋体" w:hAnsi="宋体" w:cs="黑体"/>
          <w:kern w:val="0"/>
          <w:sz w:val="24"/>
        </w:rPr>
      </w:pPr>
      <w:r>
        <w:rPr>
          <w:rFonts w:ascii="宋体" w:hAnsi="宋体" w:cs="黑体" w:hint="eastAsia"/>
          <w:kern w:val="0"/>
          <w:sz w:val="24"/>
        </w:rPr>
        <w:t>其他：</w:t>
      </w:r>
    </w:p>
    <w:p w:rsidR="005532D6" w:rsidRPr="005C78FE" w:rsidRDefault="005532D6" w:rsidP="005532D6">
      <w:pPr>
        <w:tabs>
          <w:tab w:val="left" w:pos="709"/>
        </w:tabs>
        <w:autoSpaceDE w:val="0"/>
        <w:autoSpaceDN w:val="0"/>
        <w:adjustRightInd w:val="0"/>
        <w:snapToGrid w:val="0"/>
        <w:spacing w:afterLines="50" w:after="156"/>
        <w:ind w:leftChars="337" w:left="708"/>
        <w:rPr>
          <w:rFonts w:ascii="宋体" w:hAnsi="宋体" w:cs="黑体"/>
          <w:kern w:val="0"/>
          <w:sz w:val="24"/>
        </w:rPr>
      </w:pPr>
      <w:r>
        <w:rPr>
          <w:rFonts w:ascii="宋体" w:hAnsi="宋体" w:cs="黑体" w:hint="eastAsia"/>
          <w:kern w:val="0"/>
          <w:sz w:val="24"/>
        </w:rPr>
        <w:t>投标人必须对招标货物内所有货物进行投标，不允许只投标其中的一部分，否则作为无效标处理。</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采购项目执行政府采购政策</w:t>
      </w:r>
    </w:p>
    <w:p w:rsidR="005532D6" w:rsidRDefault="005532D6" w:rsidP="005532D6">
      <w:pPr>
        <w:numPr>
          <w:ilvl w:val="0"/>
          <w:numId w:val="2"/>
        </w:numPr>
        <w:spacing w:line="360" w:lineRule="auto"/>
        <w:ind w:leftChars="338" w:left="1135" w:hangingChars="177" w:hanging="425"/>
        <w:rPr>
          <w:sz w:val="24"/>
        </w:rPr>
      </w:pPr>
      <w:r>
        <w:rPr>
          <w:rFonts w:hint="eastAsia"/>
          <w:sz w:val="24"/>
        </w:rPr>
        <w:t>对小</w:t>
      </w:r>
      <w:proofErr w:type="gramStart"/>
      <w:r>
        <w:rPr>
          <w:rFonts w:hint="eastAsia"/>
          <w:sz w:val="24"/>
        </w:rPr>
        <w:t>微企业</w:t>
      </w:r>
      <w:proofErr w:type="gramEnd"/>
      <w:r>
        <w:rPr>
          <w:rFonts w:hint="eastAsia"/>
          <w:sz w:val="24"/>
        </w:rPr>
        <w:t>的产品给予价格扣除（监狱企业、残疾人福利性单位视同小微企业；残疾人福利性单位属于小型、微型企业的，不重复享受政策）；</w:t>
      </w:r>
    </w:p>
    <w:p w:rsidR="005532D6" w:rsidRDefault="005532D6" w:rsidP="005532D6">
      <w:pPr>
        <w:numPr>
          <w:ilvl w:val="0"/>
          <w:numId w:val="2"/>
        </w:numPr>
        <w:spacing w:line="360" w:lineRule="auto"/>
        <w:ind w:leftChars="338" w:left="1135" w:hangingChars="177" w:hanging="425"/>
        <w:rPr>
          <w:sz w:val="24"/>
        </w:rPr>
      </w:pPr>
      <w:r>
        <w:rPr>
          <w:rFonts w:hint="eastAsia"/>
          <w:sz w:val="24"/>
        </w:rPr>
        <w:t>优先采购节能环保产品（注：所采购的货物在政府采购节能产品、环境标志产品实施品目清单范围内，且具有国家确定的认证机构出具的、处于有效期之内的节能产品、环境标志产品认证证书）。</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投标人的资格要求</w:t>
      </w:r>
    </w:p>
    <w:p w:rsidR="005532D6" w:rsidRDefault="005532D6" w:rsidP="005532D6">
      <w:pPr>
        <w:pStyle w:val="10"/>
        <w:numPr>
          <w:ilvl w:val="0"/>
          <w:numId w:val="3"/>
        </w:numPr>
        <w:autoSpaceDE w:val="0"/>
        <w:autoSpaceDN w:val="0"/>
        <w:adjustRightInd w:val="0"/>
        <w:snapToGrid w:val="0"/>
        <w:spacing w:afterLines="50" w:after="156"/>
        <w:ind w:left="1276" w:firstLineChars="0" w:hanging="567"/>
        <w:rPr>
          <w:rFonts w:ascii="宋体" w:hAnsi="宋体" w:cs="黑体"/>
          <w:kern w:val="0"/>
          <w:sz w:val="24"/>
        </w:rPr>
      </w:pPr>
      <w:r>
        <w:rPr>
          <w:rFonts w:ascii="宋体" w:hAnsi="宋体" w:hint="eastAsia"/>
          <w:sz w:val="24"/>
        </w:rPr>
        <w:t>符合《中华人民共和国政府采购法》第二十二条（一）至（六）的规定，即：</w:t>
      </w:r>
    </w:p>
    <w:p w:rsidR="005532D6" w:rsidRDefault="005532D6" w:rsidP="005532D6">
      <w:pPr>
        <w:pStyle w:val="1"/>
        <w:spacing w:afterLines="50" w:after="156"/>
        <w:ind w:leftChars="698" w:left="1466" w:firstLineChars="39" w:firstLine="94"/>
        <w:rPr>
          <w:rFonts w:hAnsi="宋体"/>
          <w:sz w:val="24"/>
        </w:rPr>
      </w:pPr>
      <w:r>
        <w:rPr>
          <w:rFonts w:hAnsi="宋体" w:hint="eastAsia"/>
          <w:sz w:val="24"/>
        </w:rPr>
        <w:t xml:space="preserve">1）具有独立承担民事责任的能力； </w:t>
      </w:r>
    </w:p>
    <w:p w:rsidR="005532D6" w:rsidRDefault="005532D6" w:rsidP="005532D6">
      <w:pPr>
        <w:pStyle w:val="1"/>
        <w:spacing w:afterLines="50" w:after="156"/>
        <w:ind w:leftChars="698" w:left="1466" w:firstLineChars="39" w:firstLine="94"/>
        <w:rPr>
          <w:rFonts w:hAnsi="宋体"/>
          <w:sz w:val="24"/>
        </w:rPr>
      </w:pPr>
      <w:r>
        <w:rPr>
          <w:rFonts w:hAnsi="宋体" w:hint="eastAsia"/>
          <w:sz w:val="24"/>
        </w:rPr>
        <w:t xml:space="preserve">2）具有良好的商业信誉和健全的财务会计制度； </w:t>
      </w:r>
    </w:p>
    <w:p w:rsidR="005532D6" w:rsidRDefault="005532D6" w:rsidP="005532D6">
      <w:pPr>
        <w:pStyle w:val="1"/>
        <w:spacing w:afterLines="50" w:after="156"/>
        <w:ind w:leftChars="698" w:left="1466" w:firstLineChars="39" w:firstLine="94"/>
        <w:rPr>
          <w:rFonts w:hAnsi="宋体"/>
          <w:sz w:val="24"/>
        </w:rPr>
      </w:pPr>
      <w:r>
        <w:rPr>
          <w:rFonts w:hAnsi="宋体" w:hint="eastAsia"/>
          <w:sz w:val="24"/>
        </w:rPr>
        <w:lastRenderedPageBreak/>
        <w:t xml:space="preserve">3）具有履行合同所必需的设备和专业技术能力； </w:t>
      </w:r>
    </w:p>
    <w:p w:rsidR="005532D6" w:rsidRDefault="005532D6" w:rsidP="005532D6">
      <w:pPr>
        <w:pStyle w:val="1"/>
        <w:spacing w:afterLines="50" w:after="156"/>
        <w:ind w:leftChars="698" w:left="1466" w:firstLineChars="39" w:firstLine="94"/>
        <w:rPr>
          <w:rFonts w:hAnsi="宋体"/>
          <w:sz w:val="24"/>
        </w:rPr>
      </w:pPr>
      <w:r>
        <w:rPr>
          <w:rFonts w:hAnsi="宋体" w:hint="eastAsia"/>
          <w:sz w:val="24"/>
        </w:rPr>
        <w:t xml:space="preserve">4）有依法缴纳税收和社会保障资金的良好记录； </w:t>
      </w:r>
    </w:p>
    <w:p w:rsidR="005532D6" w:rsidRDefault="005532D6" w:rsidP="005532D6">
      <w:pPr>
        <w:pStyle w:val="1"/>
        <w:spacing w:afterLines="50" w:after="156"/>
        <w:ind w:leftChars="698" w:left="1466" w:firstLineChars="39" w:firstLine="94"/>
        <w:rPr>
          <w:rFonts w:hAnsi="宋体"/>
          <w:sz w:val="24"/>
        </w:rPr>
      </w:pPr>
      <w:r>
        <w:rPr>
          <w:rFonts w:hAnsi="宋体" w:hint="eastAsia"/>
          <w:sz w:val="24"/>
        </w:rPr>
        <w:t xml:space="preserve">5）参加政府采购活动前三年内，在经营活动中没有重大违法记录（重大违法记录是指供应商因违法经营受到刑事处罚或者责令停产停业、吊销许可证或者执照、较大数额罚款等行政处罚）； </w:t>
      </w:r>
    </w:p>
    <w:p w:rsidR="005532D6" w:rsidRDefault="005532D6" w:rsidP="005532D6">
      <w:pPr>
        <w:pStyle w:val="1"/>
        <w:spacing w:afterLines="50" w:after="156"/>
        <w:ind w:leftChars="698" w:left="1466" w:firstLineChars="39" w:firstLine="94"/>
        <w:rPr>
          <w:rFonts w:hAnsi="宋体"/>
          <w:sz w:val="24"/>
        </w:rPr>
      </w:pPr>
      <w:r>
        <w:rPr>
          <w:rFonts w:hAnsi="宋体" w:hint="eastAsia"/>
          <w:sz w:val="24"/>
        </w:rPr>
        <w:t>6）法律、行政法规规定的其他条件。</w:t>
      </w:r>
    </w:p>
    <w:p w:rsidR="005532D6" w:rsidRDefault="005532D6" w:rsidP="005532D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cs="宋体" w:hint="eastAsia"/>
          <w:kern w:val="0"/>
          <w:sz w:val="24"/>
          <w:szCs w:val="24"/>
        </w:rPr>
        <w:t>本项目投标截止期前</w:t>
      </w:r>
      <w:r>
        <w:rPr>
          <w:rFonts w:ascii="宋体" w:hAnsi="宋体" w:cs="宋体" w:hint="eastAsia"/>
          <w:kern w:val="0"/>
          <w:sz w:val="24"/>
          <w:szCs w:val="24"/>
        </w:rPr>
        <w:t>被“信用中国”网站（</w:t>
      </w:r>
      <w:hyperlink r:id="rId6" w:history="1">
        <w:r>
          <w:rPr>
            <w:rStyle w:val="a4"/>
            <w:rFonts w:ascii="宋体" w:hAnsi="宋体" w:cs="宋体" w:hint="eastAsia"/>
            <w:kern w:val="0"/>
            <w:sz w:val="24"/>
            <w:szCs w:val="24"/>
          </w:rPr>
          <w:t>www.creditchina.gov.cn）中列入失信被执行人和/</w:t>
        </w:r>
      </w:hyperlink>
      <w:r>
        <w:rPr>
          <w:rFonts w:ascii="宋体" w:hAnsi="宋体" w:cs="宋体" w:hint="eastAsia"/>
          <w:kern w:val="0"/>
          <w:sz w:val="24"/>
          <w:szCs w:val="24"/>
        </w:rPr>
        <w:t>或重大税收违法案件当事人名单的供应商、被中国政府采购网（www.ccgp.gov.cn）列入政府采购严重违法失信行为记录名单中被财政部门禁止参加政府采购活动的供应商（处罚决定规定的时间和地域范围内），无资格</w:t>
      </w:r>
      <w:r>
        <w:rPr>
          <w:rFonts w:ascii="宋体" w:hAnsi="宋体" w:cs="宋体" w:hint="eastAsia"/>
          <w:sz w:val="24"/>
          <w:szCs w:val="24"/>
        </w:rPr>
        <w:t>参加本项目的采购活动。</w:t>
      </w:r>
    </w:p>
    <w:p w:rsidR="005532D6" w:rsidRDefault="005532D6" w:rsidP="005532D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ascii="宋体" w:hAnsi="宋体" w:hint="eastAsia"/>
          <w:sz w:val="24"/>
        </w:rPr>
        <w:t>单位负责人为同一人或者存在控股、管理关系的不同单位，不得同时参加本项目的投标。为本项目提供整体设计、规范编制或者项目管理、监理、检测等服务的投标人，不得再参加本项目投标。</w:t>
      </w:r>
    </w:p>
    <w:p w:rsidR="005532D6" w:rsidRDefault="005532D6" w:rsidP="005532D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sidRPr="00A80C39">
        <w:rPr>
          <w:rFonts w:ascii="宋体" w:hAnsi="宋体" w:hint="eastAsia"/>
          <w:sz w:val="24"/>
        </w:rPr>
        <w:t>本项目不接受联合体投标。</w:t>
      </w:r>
    </w:p>
    <w:p w:rsidR="005532D6" w:rsidRPr="00A80C39" w:rsidRDefault="005532D6" w:rsidP="005532D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sidRPr="00A80C39">
        <w:rPr>
          <w:rFonts w:ascii="宋体" w:hAnsi="宋体" w:hint="eastAsia"/>
          <w:sz w:val="24"/>
        </w:rPr>
        <w:t>向采购代理机构购买了招标文件并登记备案。</w:t>
      </w:r>
    </w:p>
    <w:p w:rsidR="005532D6" w:rsidRDefault="005532D6" w:rsidP="005532D6">
      <w:pPr>
        <w:pStyle w:val="10"/>
        <w:numPr>
          <w:ilvl w:val="0"/>
          <w:numId w:val="3"/>
        </w:numPr>
        <w:tabs>
          <w:tab w:val="left" w:pos="709"/>
        </w:tabs>
        <w:autoSpaceDE w:val="0"/>
        <w:autoSpaceDN w:val="0"/>
        <w:adjustRightInd w:val="0"/>
        <w:snapToGrid w:val="0"/>
        <w:spacing w:afterLines="50" w:after="156"/>
        <w:ind w:left="1276" w:firstLineChars="0" w:hanging="567"/>
        <w:rPr>
          <w:rFonts w:ascii="宋体" w:hAnsi="宋体"/>
          <w:sz w:val="24"/>
        </w:rPr>
      </w:pPr>
      <w:r>
        <w:rPr>
          <w:rFonts w:ascii="宋体" w:hAnsi="宋体" w:hint="eastAsia"/>
          <w:sz w:val="24"/>
        </w:rPr>
        <w:t>投标人的特定资格条件：</w:t>
      </w:r>
      <w:r>
        <w:rPr>
          <w:rFonts w:ascii="宋体" w:hAnsi="宋体" w:cs="宋体" w:hint="eastAsia"/>
          <w:kern w:val="0"/>
          <w:sz w:val="24"/>
          <w:szCs w:val="24"/>
        </w:rPr>
        <w:t>无</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获取招标文件的时间期限、地点、方式及招标文件售价</w:t>
      </w:r>
    </w:p>
    <w:p w:rsidR="005532D6" w:rsidRDefault="005532D6" w:rsidP="005532D6">
      <w:pPr>
        <w:spacing w:line="360" w:lineRule="auto"/>
        <w:ind w:leftChars="200" w:left="420"/>
        <w:rPr>
          <w:sz w:val="24"/>
        </w:rPr>
      </w:pPr>
      <w:r>
        <w:rPr>
          <w:rFonts w:hint="eastAsia"/>
          <w:sz w:val="24"/>
        </w:rPr>
        <w:t xml:space="preserve">    </w:t>
      </w:r>
      <w:r>
        <w:rPr>
          <w:rFonts w:hint="eastAsia"/>
          <w:sz w:val="24"/>
        </w:rPr>
        <w:t>凡有意参加投标者，请于</w:t>
      </w:r>
      <w:r w:rsidRPr="003252B9">
        <w:rPr>
          <w:rFonts w:hint="eastAsia"/>
          <w:sz w:val="24"/>
        </w:rPr>
        <w:t>2019</w:t>
      </w:r>
      <w:r w:rsidRPr="003252B9">
        <w:rPr>
          <w:rFonts w:hint="eastAsia"/>
          <w:sz w:val="24"/>
        </w:rPr>
        <w:t>年</w:t>
      </w:r>
      <w:r>
        <w:rPr>
          <w:rFonts w:hint="eastAsia"/>
          <w:sz w:val="24"/>
        </w:rPr>
        <w:t>7</w:t>
      </w:r>
      <w:r w:rsidRPr="003252B9">
        <w:rPr>
          <w:rFonts w:hint="eastAsia"/>
          <w:sz w:val="24"/>
        </w:rPr>
        <w:t>月</w:t>
      </w:r>
      <w:r>
        <w:rPr>
          <w:rFonts w:hint="eastAsia"/>
          <w:sz w:val="24"/>
        </w:rPr>
        <w:t>9</w:t>
      </w:r>
      <w:r w:rsidRPr="003252B9">
        <w:rPr>
          <w:rFonts w:hint="eastAsia"/>
          <w:sz w:val="24"/>
        </w:rPr>
        <w:t>日至</w:t>
      </w:r>
      <w:r w:rsidRPr="003252B9">
        <w:rPr>
          <w:rFonts w:hint="eastAsia"/>
          <w:sz w:val="24"/>
        </w:rPr>
        <w:t>2019</w:t>
      </w:r>
      <w:r w:rsidRPr="003252B9">
        <w:rPr>
          <w:rFonts w:hint="eastAsia"/>
          <w:sz w:val="24"/>
        </w:rPr>
        <w:t>年</w:t>
      </w:r>
      <w:r>
        <w:rPr>
          <w:rFonts w:hint="eastAsia"/>
          <w:sz w:val="24"/>
        </w:rPr>
        <w:t>7</w:t>
      </w:r>
      <w:r w:rsidRPr="003252B9">
        <w:rPr>
          <w:rFonts w:hint="eastAsia"/>
          <w:sz w:val="24"/>
        </w:rPr>
        <w:t>月</w:t>
      </w:r>
      <w:r>
        <w:rPr>
          <w:rFonts w:hint="eastAsia"/>
          <w:sz w:val="24"/>
        </w:rPr>
        <w:t>16</w:t>
      </w:r>
      <w:r w:rsidRPr="003252B9">
        <w:rPr>
          <w:rFonts w:hint="eastAsia"/>
          <w:sz w:val="24"/>
        </w:rPr>
        <w:t>日</w:t>
      </w:r>
      <w:r>
        <w:rPr>
          <w:rFonts w:hint="eastAsia"/>
          <w:sz w:val="24"/>
        </w:rPr>
        <w:t>（每天</w:t>
      </w:r>
      <w:r>
        <w:rPr>
          <w:rFonts w:hint="eastAsia"/>
          <w:sz w:val="24"/>
        </w:rPr>
        <w:t>9:00-12:00</w:t>
      </w:r>
      <w:r>
        <w:rPr>
          <w:rFonts w:hint="eastAsia"/>
          <w:sz w:val="24"/>
        </w:rPr>
        <w:t>，</w:t>
      </w:r>
      <w:r>
        <w:rPr>
          <w:rFonts w:hint="eastAsia"/>
          <w:sz w:val="24"/>
        </w:rPr>
        <w:t>13:00-16:00</w:t>
      </w:r>
      <w:r>
        <w:rPr>
          <w:rFonts w:hint="eastAsia"/>
          <w:sz w:val="24"/>
        </w:rPr>
        <w:t>，周六、周日及法定节假日除外），持投标人法人代表证明及法人代表授权及被授权人的有效身份证明原件及复印件（加盖公章），至北京市海淀区四季青常青路和</w:t>
      </w:r>
      <w:proofErr w:type="gramStart"/>
      <w:r>
        <w:rPr>
          <w:rFonts w:hint="eastAsia"/>
          <w:sz w:val="24"/>
        </w:rPr>
        <w:t>泓四季</w:t>
      </w:r>
      <w:proofErr w:type="gramEnd"/>
      <w:r>
        <w:rPr>
          <w:rFonts w:hint="eastAsia"/>
          <w:sz w:val="24"/>
        </w:rPr>
        <w:t>六号楼国信招标办理报名并获取招标文件。</w:t>
      </w:r>
    </w:p>
    <w:p w:rsidR="005532D6" w:rsidRDefault="005532D6" w:rsidP="005532D6">
      <w:pPr>
        <w:spacing w:line="360" w:lineRule="auto"/>
        <w:ind w:leftChars="200" w:left="420"/>
        <w:rPr>
          <w:sz w:val="24"/>
        </w:rPr>
      </w:pPr>
      <w:r>
        <w:rPr>
          <w:rFonts w:hint="eastAsia"/>
          <w:sz w:val="24"/>
        </w:rPr>
        <w:t>招标文件售价：人民币</w:t>
      </w:r>
      <w:r>
        <w:rPr>
          <w:rFonts w:hint="eastAsia"/>
          <w:sz w:val="24"/>
        </w:rPr>
        <w:t>500</w:t>
      </w:r>
      <w:r>
        <w:rPr>
          <w:rFonts w:hint="eastAsia"/>
          <w:sz w:val="24"/>
        </w:rPr>
        <w:t>元</w:t>
      </w:r>
      <w:r>
        <w:rPr>
          <w:rFonts w:hint="eastAsia"/>
          <w:sz w:val="24"/>
        </w:rPr>
        <w:t>/</w:t>
      </w:r>
      <w:r>
        <w:rPr>
          <w:rFonts w:hint="eastAsia"/>
          <w:sz w:val="24"/>
        </w:rPr>
        <w:t>本，售后不退。</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公告发布媒介及公告期限</w:t>
      </w:r>
    </w:p>
    <w:p w:rsidR="005532D6" w:rsidRDefault="005532D6" w:rsidP="005532D6">
      <w:pPr>
        <w:autoSpaceDE w:val="0"/>
        <w:autoSpaceDN w:val="0"/>
        <w:adjustRightInd w:val="0"/>
        <w:snapToGrid w:val="0"/>
        <w:spacing w:afterLines="50" w:after="156" w:line="360" w:lineRule="auto"/>
        <w:ind w:firstLine="480"/>
        <w:rPr>
          <w:rFonts w:ascii="宋体" w:hAnsi="宋体" w:cs="黑体"/>
          <w:kern w:val="0"/>
          <w:sz w:val="24"/>
        </w:rPr>
      </w:pPr>
      <w:r>
        <w:rPr>
          <w:rFonts w:ascii="宋体" w:hAnsi="宋体" w:cs="黑体" w:hint="eastAsia"/>
          <w:kern w:val="0"/>
          <w:sz w:val="24"/>
        </w:rPr>
        <w:t>本招标公告在中国政府采购网（www.ccgp.gov.cn）上发布。</w:t>
      </w:r>
    </w:p>
    <w:p w:rsidR="005532D6" w:rsidRDefault="005532D6" w:rsidP="005532D6">
      <w:pPr>
        <w:autoSpaceDE w:val="0"/>
        <w:autoSpaceDN w:val="0"/>
        <w:adjustRightInd w:val="0"/>
        <w:snapToGrid w:val="0"/>
        <w:spacing w:afterLines="50" w:after="156" w:line="360" w:lineRule="auto"/>
        <w:ind w:firstLine="480"/>
        <w:rPr>
          <w:rFonts w:ascii="宋体" w:hAnsi="宋体" w:cs="黑体"/>
          <w:kern w:val="0"/>
          <w:sz w:val="24"/>
        </w:rPr>
      </w:pPr>
      <w:r>
        <w:rPr>
          <w:rFonts w:ascii="宋体" w:hAnsi="宋体" w:hint="eastAsia"/>
          <w:sz w:val="24"/>
        </w:rPr>
        <w:t>公告期限：自</w:t>
      </w:r>
      <w:r>
        <w:rPr>
          <w:rFonts w:ascii="宋体" w:hAnsi="宋体" w:cs="黑体" w:hint="eastAsia"/>
          <w:kern w:val="0"/>
          <w:sz w:val="24"/>
        </w:rPr>
        <w:t>中国政府采购网</w:t>
      </w:r>
      <w:r>
        <w:rPr>
          <w:rFonts w:ascii="宋体" w:hAnsi="宋体" w:hint="eastAsia"/>
          <w:sz w:val="24"/>
        </w:rPr>
        <w:t>发布公告之日起5个工作日。</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投标截止时间、开标时间及地点</w:t>
      </w:r>
    </w:p>
    <w:p w:rsidR="005532D6" w:rsidRDefault="005532D6" w:rsidP="005532D6">
      <w:pPr>
        <w:spacing w:line="360" w:lineRule="auto"/>
        <w:ind w:leftChars="200" w:left="420" w:firstLine="480"/>
        <w:rPr>
          <w:sz w:val="24"/>
        </w:rPr>
      </w:pPr>
      <w:r>
        <w:rPr>
          <w:rFonts w:hint="eastAsia"/>
          <w:sz w:val="24"/>
        </w:rPr>
        <w:t>投标截止时间、开标时间：</w:t>
      </w:r>
      <w:r w:rsidRPr="003252B9">
        <w:rPr>
          <w:rFonts w:hint="eastAsia"/>
          <w:sz w:val="24"/>
        </w:rPr>
        <w:t>2019</w:t>
      </w:r>
      <w:r w:rsidRPr="003252B9">
        <w:rPr>
          <w:rFonts w:hint="eastAsia"/>
          <w:sz w:val="24"/>
        </w:rPr>
        <w:t>年</w:t>
      </w:r>
      <w:r w:rsidRPr="003252B9">
        <w:rPr>
          <w:rFonts w:hint="eastAsia"/>
          <w:sz w:val="24"/>
        </w:rPr>
        <w:t>7</w:t>
      </w:r>
      <w:r w:rsidRPr="003252B9">
        <w:rPr>
          <w:rFonts w:hint="eastAsia"/>
          <w:sz w:val="24"/>
        </w:rPr>
        <w:t>月</w:t>
      </w:r>
      <w:r>
        <w:rPr>
          <w:rFonts w:hint="eastAsia"/>
          <w:sz w:val="24"/>
        </w:rPr>
        <w:t>30</w:t>
      </w:r>
      <w:r w:rsidRPr="003252B9">
        <w:rPr>
          <w:rFonts w:hint="eastAsia"/>
          <w:sz w:val="24"/>
        </w:rPr>
        <w:t>日</w:t>
      </w:r>
      <w:r w:rsidRPr="003252B9">
        <w:rPr>
          <w:rFonts w:hint="eastAsia"/>
          <w:sz w:val="24"/>
        </w:rPr>
        <w:t>9</w:t>
      </w:r>
      <w:r w:rsidRPr="003252B9">
        <w:rPr>
          <w:rFonts w:hint="eastAsia"/>
          <w:sz w:val="24"/>
        </w:rPr>
        <w:t>时</w:t>
      </w:r>
      <w:r w:rsidRPr="003252B9">
        <w:rPr>
          <w:rFonts w:hint="eastAsia"/>
          <w:sz w:val="24"/>
        </w:rPr>
        <w:t>30</w:t>
      </w:r>
      <w:r w:rsidRPr="003252B9">
        <w:rPr>
          <w:rFonts w:hint="eastAsia"/>
          <w:sz w:val="24"/>
        </w:rPr>
        <w:t>分</w:t>
      </w:r>
    </w:p>
    <w:p w:rsidR="005532D6" w:rsidRDefault="005532D6" w:rsidP="005532D6">
      <w:pPr>
        <w:spacing w:line="360" w:lineRule="auto"/>
        <w:ind w:leftChars="200" w:left="420" w:firstLine="480"/>
        <w:rPr>
          <w:sz w:val="24"/>
        </w:rPr>
      </w:pPr>
      <w:r>
        <w:rPr>
          <w:rFonts w:hint="eastAsia"/>
          <w:sz w:val="24"/>
        </w:rPr>
        <w:t>投标文件递交和开标地点：</w:t>
      </w:r>
      <w:r w:rsidRPr="00F01157">
        <w:rPr>
          <w:rFonts w:hint="eastAsia"/>
          <w:sz w:val="24"/>
        </w:rPr>
        <w:t>北京市海淀区中关村南大街</w:t>
      </w:r>
      <w:r w:rsidRPr="00F01157">
        <w:rPr>
          <w:rFonts w:hint="eastAsia"/>
          <w:sz w:val="24"/>
        </w:rPr>
        <w:t>5</w:t>
      </w:r>
      <w:r w:rsidRPr="00F01157">
        <w:rPr>
          <w:rFonts w:hint="eastAsia"/>
          <w:sz w:val="24"/>
        </w:rPr>
        <w:t>号北京理工大学逸夫楼四层</w:t>
      </w:r>
      <w:r>
        <w:rPr>
          <w:rFonts w:hint="eastAsia"/>
          <w:sz w:val="24"/>
        </w:rPr>
        <w:t>408</w:t>
      </w:r>
      <w:r w:rsidRPr="00F01157">
        <w:rPr>
          <w:rFonts w:hint="eastAsia"/>
          <w:sz w:val="24"/>
        </w:rPr>
        <w:t>会议室</w:t>
      </w:r>
    </w:p>
    <w:p w:rsidR="005532D6" w:rsidRDefault="005532D6" w:rsidP="005532D6">
      <w:pPr>
        <w:numPr>
          <w:ilvl w:val="0"/>
          <w:numId w:val="1"/>
        </w:numPr>
        <w:tabs>
          <w:tab w:val="left" w:pos="709"/>
        </w:tabs>
        <w:autoSpaceDE w:val="0"/>
        <w:autoSpaceDN w:val="0"/>
        <w:adjustRightInd w:val="0"/>
        <w:snapToGrid w:val="0"/>
        <w:spacing w:afterLines="50" w:after="156"/>
        <w:ind w:left="709" w:hanging="709"/>
        <w:rPr>
          <w:rFonts w:ascii="宋体" w:hAnsi="宋体" w:cs="黑体"/>
          <w:kern w:val="0"/>
          <w:sz w:val="24"/>
        </w:rPr>
      </w:pPr>
      <w:r>
        <w:rPr>
          <w:rFonts w:ascii="宋体" w:hAnsi="宋体" w:cs="黑体" w:hint="eastAsia"/>
          <w:kern w:val="0"/>
          <w:sz w:val="24"/>
        </w:rPr>
        <w:t>采购人及其委托的采购代理机构的名称、地址和联系方法</w:t>
      </w:r>
    </w:p>
    <w:p w:rsidR="005532D6" w:rsidRDefault="005532D6" w:rsidP="005532D6">
      <w:pPr>
        <w:spacing w:line="360" w:lineRule="auto"/>
        <w:ind w:left="420" w:firstLineChars="308" w:firstLine="739"/>
        <w:rPr>
          <w:sz w:val="24"/>
        </w:rPr>
      </w:pPr>
      <w:r>
        <w:rPr>
          <w:rFonts w:hint="eastAsia"/>
          <w:sz w:val="24"/>
        </w:rPr>
        <w:lastRenderedPageBreak/>
        <w:t>采</w:t>
      </w:r>
      <w:r>
        <w:rPr>
          <w:rFonts w:hint="eastAsia"/>
          <w:sz w:val="24"/>
        </w:rPr>
        <w:t xml:space="preserve"> </w:t>
      </w:r>
      <w:r>
        <w:rPr>
          <w:rFonts w:hint="eastAsia"/>
          <w:sz w:val="24"/>
        </w:rPr>
        <w:t>购</w:t>
      </w:r>
      <w:r>
        <w:rPr>
          <w:rFonts w:hint="eastAsia"/>
          <w:sz w:val="24"/>
        </w:rPr>
        <w:t xml:space="preserve"> </w:t>
      </w:r>
      <w:r>
        <w:rPr>
          <w:rFonts w:hint="eastAsia"/>
          <w:sz w:val="24"/>
        </w:rPr>
        <w:t>人：北京理工大学</w:t>
      </w:r>
    </w:p>
    <w:p w:rsidR="005532D6" w:rsidRDefault="005532D6" w:rsidP="005532D6">
      <w:pPr>
        <w:spacing w:line="360" w:lineRule="auto"/>
        <w:ind w:left="420" w:firstLineChars="308" w:firstLine="739"/>
        <w:rPr>
          <w:sz w:val="24"/>
        </w:rPr>
      </w:pPr>
      <w:r>
        <w:rPr>
          <w:rFonts w:hint="eastAsia"/>
          <w:sz w:val="24"/>
        </w:rPr>
        <w:t>地</w:t>
      </w:r>
      <w:r>
        <w:rPr>
          <w:rFonts w:hint="eastAsia"/>
          <w:sz w:val="24"/>
        </w:rPr>
        <w:t xml:space="preserve">    </w:t>
      </w:r>
      <w:r>
        <w:rPr>
          <w:rFonts w:hint="eastAsia"/>
          <w:sz w:val="24"/>
        </w:rPr>
        <w:t>址：北京市海淀区中关村南大街</w:t>
      </w:r>
      <w:r>
        <w:rPr>
          <w:rFonts w:hint="eastAsia"/>
          <w:sz w:val="24"/>
        </w:rPr>
        <w:t>5</w:t>
      </w:r>
      <w:r>
        <w:rPr>
          <w:rFonts w:hint="eastAsia"/>
          <w:sz w:val="24"/>
        </w:rPr>
        <w:t>号</w:t>
      </w:r>
      <w:r>
        <w:rPr>
          <w:rFonts w:hint="eastAsia"/>
          <w:sz w:val="24"/>
        </w:rPr>
        <w:t xml:space="preserve"> </w:t>
      </w:r>
    </w:p>
    <w:p w:rsidR="005532D6" w:rsidRDefault="005532D6" w:rsidP="005532D6">
      <w:pPr>
        <w:spacing w:line="360" w:lineRule="auto"/>
        <w:ind w:left="420" w:firstLineChars="308" w:firstLine="739"/>
        <w:rPr>
          <w:sz w:val="24"/>
        </w:rPr>
      </w:pPr>
      <w:r>
        <w:rPr>
          <w:rFonts w:hint="eastAsia"/>
          <w:sz w:val="24"/>
        </w:rPr>
        <w:t>联系人及电话：包老师</w:t>
      </w:r>
      <w:r>
        <w:rPr>
          <w:rFonts w:hint="eastAsia"/>
          <w:sz w:val="24"/>
        </w:rPr>
        <w:t xml:space="preserve"> </w:t>
      </w:r>
      <w:r>
        <w:rPr>
          <w:rFonts w:asciiTheme="minorEastAsia" w:eastAsiaTheme="minorEastAsia" w:hAnsiTheme="minorEastAsia" w:hint="eastAsia"/>
          <w:sz w:val="24"/>
        </w:rPr>
        <w:t>010-68915778</w:t>
      </w:r>
    </w:p>
    <w:p w:rsidR="005532D6" w:rsidRDefault="005532D6" w:rsidP="005532D6">
      <w:pPr>
        <w:spacing w:line="360" w:lineRule="auto"/>
        <w:ind w:left="420" w:firstLineChars="308" w:firstLine="739"/>
        <w:rPr>
          <w:sz w:val="24"/>
        </w:rPr>
      </w:pPr>
    </w:p>
    <w:p w:rsidR="005532D6" w:rsidRDefault="005532D6" w:rsidP="005532D6">
      <w:pPr>
        <w:spacing w:line="360" w:lineRule="auto"/>
        <w:ind w:left="420" w:firstLineChars="308" w:firstLine="739"/>
        <w:rPr>
          <w:sz w:val="24"/>
        </w:rPr>
      </w:pPr>
      <w:r>
        <w:rPr>
          <w:rFonts w:hint="eastAsia"/>
          <w:sz w:val="24"/>
        </w:rPr>
        <w:t>采购代理机构：国信招标集团股份有限公司</w:t>
      </w:r>
      <w:r>
        <w:rPr>
          <w:rFonts w:hint="eastAsia"/>
          <w:sz w:val="24"/>
        </w:rPr>
        <w:t xml:space="preserve"> </w:t>
      </w:r>
    </w:p>
    <w:p w:rsidR="005532D6" w:rsidRDefault="005532D6" w:rsidP="005532D6">
      <w:pPr>
        <w:spacing w:line="360" w:lineRule="auto"/>
        <w:ind w:left="420" w:firstLineChars="308" w:firstLine="739"/>
        <w:rPr>
          <w:sz w:val="24"/>
        </w:rPr>
      </w:pPr>
      <w:r>
        <w:rPr>
          <w:rFonts w:hint="eastAsia"/>
          <w:sz w:val="24"/>
        </w:rPr>
        <w:t>执行机构：国信招标集团股份有限公司北京第四招标分公司</w:t>
      </w:r>
    </w:p>
    <w:p w:rsidR="005532D6" w:rsidRDefault="005532D6" w:rsidP="005532D6">
      <w:pPr>
        <w:spacing w:line="360" w:lineRule="auto"/>
        <w:ind w:left="420" w:firstLineChars="308" w:firstLine="739"/>
        <w:rPr>
          <w:sz w:val="24"/>
        </w:rPr>
      </w:pPr>
      <w:r>
        <w:rPr>
          <w:rFonts w:hint="eastAsia"/>
          <w:sz w:val="24"/>
        </w:rPr>
        <w:t>地址：北京市海淀区四季青常青路和</w:t>
      </w:r>
      <w:proofErr w:type="gramStart"/>
      <w:r>
        <w:rPr>
          <w:rFonts w:hint="eastAsia"/>
          <w:sz w:val="24"/>
        </w:rPr>
        <w:t>泓四季</w:t>
      </w:r>
      <w:proofErr w:type="gramEnd"/>
      <w:r>
        <w:rPr>
          <w:rFonts w:hint="eastAsia"/>
          <w:sz w:val="24"/>
        </w:rPr>
        <w:t>六号楼国信招标二层</w:t>
      </w:r>
      <w:r>
        <w:rPr>
          <w:rFonts w:hint="eastAsia"/>
          <w:sz w:val="24"/>
        </w:rPr>
        <w:t xml:space="preserve">  </w:t>
      </w:r>
    </w:p>
    <w:p w:rsidR="005532D6" w:rsidRDefault="005532D6" w:rsidP="005532D6">
      <w:pPr>
        <w:spacing w:line="360" w:lineRule="auto"/>
        <w:ind w:left="420" w:firstLineChars="308" w:firstLine="739"/>
        <w:rPr>
          <w:sz w:val="24"/>
        </w:rPr>
      </w:pPr>
      <w:r>
        <w:rPr>
          <w:rFonts w:hint="eastAsia"/>
          <w:sz w:val="24"/>
        </w:rPr>
        <w:t>联系人及电话：王志雄、</w:t>
      </w:r>
      <w:proofErr w:type="gramStart"/>
      <w:r>
        <w:rPr>
          <w:rFonts w:hint="eastAsia"/>
          <w:sz w:val="24"/>
        </w:rPr>
        <w:t>俎</w:t>
      </w:r>
      <w:proofErr w:type="gramEnd"/>
      <w:r>
        <w:rPr>
          <w:rFonts w:hint="eastAsia"/>
          <w:sz w:val="24"/>
        </w:rPr>
        <w:t>贺彪</w:t>
      </w:r>
      <w:r>
        <w:rPr>
          <w:rFonts w:hint="eastAsia"/>
          <w:sz w:val="24"/>
        </w:rPr>
        <w:t xml:space="preserve"> 010-87235277</w:t>
      </w:r>
      <w:r>
        <w:rPr>
          <w:rFonts w:hint="eastAsia"/>
          <w:sz w:val="24"/>
        </w:rPr>
        <w:t>、</w:t>
      </w:r>
      <w:r>
        <w:rPr>
          <w:rFonts w:hint="eastAsia"/>
          <w:sz w:val="24"/>
        </w:rPr>
        <w:t>15210142339</w:t>
      </w:r>
    </w:p>
    <w:p w:rsidR="005532D6" w:rsidRDefault="005532D6" w:rsidP="005532D6">
      <w:pPr>
        <w:spacing w:line="360" w:lineRule="auto"/>
        <w:ind w:leftChars="200" w:left="420" w:firstLineChars="300" w:firstLine="720"/>
        <w:rPr>
          <w:sz w:val="24"/>
        </w:rPr>
      </w:pPr>
      <w:proofErr w:type="gramStart"/>
      <w:r>
        <w:rPr>
          <w:rFonts w:hint="eastAsia"/>
          <w:sz w:val="24"/>
        </w:rPr>
        <w:t>邮</w:t>
      </w:r>
      <w:proofErr w:type="gramEnd"/>
      <w:r>
        <w:rPr>
          <w:rFonts w:hint="eastAsia"/>
          <w:sz w:val="24"/>
        </w:rPr>
        <w:t xml:space="preserve">    </w:t>
      </w:r>
      <w:r>
        <w:rPr>
          <w:rFonts w:hint="eastAsia"/>
          <w:sz w:val="24"/>
        </w:rPr>
        <w:t>编：</w:t>
      </w:r>
      <w:r>
        <w:rPr>
          <w:rFonts w:hint="eastAsia"/>
          <w:sz w:val="24"/>
        </w:rPr>
        <w:t xml:space="preserve">100195  </w:t>
      </w:r>
    </w:p>
    <w:p w:rsidR="005532D6" w:rsidRDefault="005532D6" w:rsidP="005532D6">
      <w:pPr>
        <w:spacing w:line="360" w:lineRule="auto"/>
        <w:ind w:leftChars="200" w:left="420" w:firstLineChars="300" w:firstLine="720"/>
        <w:rPr>
          <w:sz w:val="24"/>
        </w:rPr>
      </w:pPr>
      <w:r>
        <w:rPr>
          <w:rFonts w:hint="eastAsia"/>
          <w:sz w:val="24"/>
        </w:rPr>
        <w:t>传</w:t>
      </w:r>
      <w:r>
        <w:rPr>
          <w:rFonts w:hint="eastAsia"/>
          <w:sz w:val="24"/>
        </w:rPr>
        <w:t xml:space="preserve">    </w:t>
      </w:r>
      <w:r>
        <w:rPr>
          <w:rFonts w:hint="eastAsia"/>
          <w:sz w:val="24"/>
        </w:rPr>
        <w:t>真：</w:t>
      </w:r>
      <w:r>
        <w:rPr>
          <w:rFonts w:hint="eastAsia"/>
          <w:sz w:val="24"/>
        </w:rPr>
        <w:t xml:space="preserve">010-87235165  </w:t>
      </w:r>
    </w:p>
    <w:p w:rsidR="005532D6" w:rsidRDefault="005532D6" w:rsidP="005532D6">
      <w:pPr>
        <w:spacing w:line="360" w:lineRule="auto"/>
        <w:ind w:leftChars="200" w:left="420" w:firstLineChars="300" w:firstLine="720"/>
        <w:rPr>
          <w:sz w:val="24"/>
        </w:rPr>
      </w:pPr>
      <w:r>
        <w:rPr>
          <w:rFonts w:hint="eastAsia"/>
          <w:sz w:val="24"/>
        </w:rPr>
        <w:t>电子信箱：</w:t>
      </w:r>
      <w:r>
        <w:rPr>
          <w:rFonts w:hint="eastAsia"/>
          <w:sz w:val="24"/>
        </w:rPr>
        <w:t xml:space="preserve">975401714@qq.com </w:t>
      </w:r>
    </w:p>
    <w:p w:rsidR="005532D6" w:rsidRDefault="005532D6" w:rsidP="005532D6">
      <w:pPr>
        <w:spacing w:line="360" w:lineRule="auto"/>
        <w:ind w:leftChars="200" w:left="420"/>
        <w:rPr>
          <w:b/>
          <w:bCs/>
          <w:sz w:val="24"/>
        </w:rPr>
      </w:pPr>
    </w:p>
    <w:p w:rsidR="005532D6" w:rsidRDefault="005532D6" w:rsidP="005532D6">
      <w:pPr>
        <w:spacing w:line="360" w:lineRule="auto"/>
        <w:ind w:leftChars="200" w:left="420"/>
        <w:rPr>
          <w:b/>
          <w:bCs/>
          <w:sz w:val="24"/>
        </w:rPr>
      </w:pPr>
      <w:r>
        <w:rPr>
          <w:rFonts w:hint="eastAsia"/>
          <w:b/>
          <w:bCs/>
          <w:sz w:val="24"/>
        </w:rPr>
        <w:t>保证金专用户：</w:t>
      </w:r>
    </w:p>
    <w:p w:rsidR="005532D6" w:rsidRDefault="005532D6" w:rsidP="005532D6">
      <w:pPr>
        <w:spacing w:line="360" w:lineRule="auto"/>
        <w:ind w:leftChars="200" w:left="420" w:firstLine="420"/>
        <w:rPr>
          <w:sz w:val="24"/>
        </w:rPr>
      </w:pPr>
      <w:r>
        <w:rPr>
          <w:rFonts w:hint="eastAsia"/>
          <w:sz w:val="24"/>
        </w:rPr>
        <w:t>开户名称：国信招标集团股份有限公司北京第四招标分公司</w:t>
      </w:r>
    </w:p>
    <w:p w:rsidR="005532D6" w:rsidRDefault="005532D6" w:rsidP="005532D6">
      <w:pPr>
        <w:spacing w:line="360" w:lineRule="auto"/>
        <w:ind w:leftChars="200" w:left="420" w:firstLine="420"/>
        <w:rPr>
          <w:sz w:val="24"/>
        </w:rPr>
      </w:pPr>
      <w:r>
        <w:rPr>
          <w:rFonts w:hint="eastAsia"/>
          <w:sz w:val="24"/>
        </w:rPr>
        <w:t>开户银行：招商银行北京分行中关村支行</w:t>
      </w:r>
    </w:p>
    <w:p w:rsidR="005532D6" w:rsidRDefault="005532D6" w:rsidP="005532D6">
      <w:pPr>
        <w:spacing w:line="360" w:lineRule="auto"/>
        <w:ind w:leftChars="200" w:left="420" w:firstLine="420"/>
        <w:rPr>
          <w:sz w:val="24"/>
        </w:rPr>
      </w:pPr>
      <w:r>
        <w:rPr>
          <w:rFonts w:hint="eastAsia"/>
          <w:sz w:val="24"/>
        </w:rPr>
        <w:t>银行账号：</w:t>
      </w:r>
      <w:r>
        <w:rPr>
          <w:rFonts w:hint="eastAsia"/>
          <w:sz w:val="24"/>
        </w:rPr>
        <w:t>110909099010201</w:t>
      </w:r>
    </w:p>
    <w:p w:rsidR="005532D6" w:rsidRDefault="005532D6" w:rsidP="005532D6">
      <w:pPr>
        <w:spacing w:line="360" w:lineRule="auto"/>
        <w:ind w:leftChars="200" w:left="420"/>
        <w:rPr>
          <w:sz w:val="24"/>
        </w:rPr>
      </w:pPr>
      <w:r>
        <w:rPr>
          <w:rFonts w:hint="eastAsia"/>
          <w:sz w:val="24"/>
        </w:rPr>
        <w:t xml:space="preserve">    </w:t>
      </w:r>
    </w:p>
    <w:p w:rsidR="005532D6" w:rsidRDefault="005532D6" w:rsidP="005532D6">
      <w:pPr>
        <w:spacing w:line="360" w:lineRule="auto"/>
        <w:ind w:leftChars="200" w:left="420"/>
        <w:rPr>
          <w:b/>
          <w:bCs/>
          <w:sz w:val="24"/>
        </w:rPr>
      </w:pPr>
      <w:r>
        <w:rPr>
          <w:rFonts w:hint="eastAsia"/>
          <w:b/>
          <w:bCs/>
          <w:sz w:val="24"/>
        </w:rPr>
        <w:t>标书款、服务费户：</w:t>
      </w:r>
    </w:p>
    <w:p w:rsidR="005532D6" w:rsidRDefault="005532D6" w:rsidP="005532D6">
      <w:pPr>
        <w:spacing w:line="360" w:lineRule="auto"/>
        <w:ind w:leftChars="200" w:left="420"/>
        <w:rPr>
          <w:sz w:val="24"/>
        </w:rPr>
      </w:pPr>
      <w:r>
        <w:rPr>
          <w:rFonts w:hint="eastAsia"/>
          <w:sz w:val="24"/>
        </w:rPr>
        <w:t xml:space="preserve">    </w:t>
      </w:r>
      <w:r>
        <w:rPr>
          <w:rFonts w:hint="eastAsia"/>
          <w:sz w:val="24"/>
        </w:rPr>
        <w:t>开户名称：国信招标集团股份有限公司北京第四招标分公司</w:t>
      </w:r>
    </w:p>
    <w:p w:rsidR="005532D6" w:rsidRDefault="005532D6" w:rsidP="005532D6">
      <w:pPr>
        <w:spacing w:line="360" w:lineRule="auto"/>
        <w:ind w:leftChars="200" w:left="420"/>
        <w:rPr>
          <w:sz w:val="24"/>
        </w:rPr>
      </w:pPr>
      <w:r>
        <w:rPr>
          <w:rFonts w:hint="eastAsia"/>
          <w:sz w:val="24"/>
        </w:rPr>
        <w:t xml:space="preserve">    </w:t>
      </w:r>
      <w:r>
        <w:rPr>
          <w:rFonts w:hint="eastAsia"/>
          <w:sz w:val="24"/>
        </w:rPr>
        <w:t>开户银行：交通银行北京世纪城支行</w:t>
      </w:r>
    </w:p>
    <w:p w:rsidR="005532D6" w:rsidRDefault="005532D6" w:rsidP="005532D6">
      <w:pPr>
        <w:spacing w:line="360" w:lineRule="auto"/>
        <w:ind w:leftChars="200" w:left="420"/>
        <w:rPr>
          <w:sz w:val="24"/>
        </w:rPr>
      </w:pPr>
      <w:r>
        <w:rPr>
          <w:rFonts w:hint="eastAsia"/>
          <w:sz w:val="24"/>
        </w:rPr>
        <w:t xml:space="preserve">    </w:t>
      </w:r>
      <w:r>
        <w:rPr>
          <w:rFonts w:hint="eastAsia"/>
          <w:sz w:val="24"/>
        </w:rPr>
        <w:t>银行账号：</w:t>
      </w:r>
      <w:r>
        <w:rPr>
          <w:rFonts w:hint="eastAsia"/>
          <w:sz w:val="24"/>
        </w:rPr>
        <w:t>1100 6066 8018 8000 05173</w:t>
      </w:r>
    </w:p>
    <w:p w:rsidR="005532D6" w:rsidRDefault="005532D6" w:rsidP="005532D6">
      <w:pPr>
        <w:spacing w:line="360" w:lineRule="auto"/>
        <w:ind w:leftChars="200" w:left="420"/>
        <w:rPr>
          <w:b/>
          <w:bCs/>
          <w:sz w:val="24"/>
        </w:rPr>
      </w:pPr>
      <w:r>
        <w:rPr>
          <w:rFonts w:hint="eastAsia"/>
          <w:b/>
          <w:bCs/>
          <w:sz w:val="24"/>
        </w:rPr>
        <w:t>请投标人在汇款时务必注明所投标项目的招标编号及款项用途，否则，因款项用途不明导致投标无效等后果由投标人自行承担。</w:t>
      </w:r>
      <w:r>
        <w:rPr>
          <w:rFonts w:hint="eastAsia"/>
          <w:b/>
          <w:bCs/>
          <w:sz w:val="24"/>
        </w:rPr>
        <w:t xml:space="preserve"> </w:t>
      </w:r>
    </w:p>
    <w:p w:rsidR="005532D6" w:rsidRDefault="005532D6" w:rsidP="005532D6">
      <w:pPr>
        <w:jc w:val="center"/>
      </w:pPr>
      <w:r>
        <w:br w:type="page"/>
      </w:r>
      <w:r>
        <w:lastRenderedPageBreak/>
        <w:t>附件</w:t>
      </w:r>
      <w:r>
        <w:rPr>
          <w:rFonts w:hint="eastAsia"/>
        </w:rPr>
        <w:t>：</w:t>
      </w:r>
    </w:p>
    <w:tbl>
      <w:tblPr>
        <w:tblW w:w="10787" w:type="dxa"/>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755"/>
        <w:gridCol w:w="4110"/>
        <w:gridCol w:w="993"/>
        <w:gridCol w:w="708"/>
        <w:gridCol w:w="1985"/>
        <w:gridCol w:w="760"/>
      </w:tblGrid>
      <w:tr w:rsidR="005532D6" w:rsidRPr="005B5EC2" w:rsidTr="005F4DFD">
        <w:trPr>
          <w:trHeight w:hRule="exact" w:val="463"/>
          <w:jc w:val="center"/>
        </w:trPr>
        <w:tc>
          <w:tcPr>
            <w:tcW w:w="2231" w:type="dxa"/>
            <w:gridSpan w:val="2"/>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jc w:val="center"/>
              <w:rPr>
                <w:rFonts w:ascii="仿宋_GB2312" w:hAnsi="Calibri"/>
                <w:kern w:val="0"/>
                <w:sz w:val="24"/>
              </w:rPr>
            </w:pPr>
            <w:r w:rsidRPr="00B73DCB">
              <w:rPr>
                <w:rFonts w:ascii="仿宋_GB2312" w:hAnsi="Calibri" w:hint="eastAsia"/>
                <w:kern w:val="0"/>
                <w:sz w:val="24"/>
              </w:rPr>
              <w:t>项目名称</w:t>
            </w:r>
          </w:p>
        </w:tc>
        <w:tc>
          <w:tcPr>
            <w:tcW w:w="8556" w:type="dxa"/>
            <w:gridSpan w:val="5"/>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rPr>
                <w:rFonts w:ascii="仿宋_GB2312" w:hAnsi="Calibri"/>
                <w:kern w:val="0"/>
                <w:sz w:val="24"/>
              </w:rPr>
            </w:pPr>
            <w:r w:rsidRPr="00390A7D">
              <w:rPr>
                <w:rFonts w:ascii="仿宋_GB2312" w:hAnsi="Calibri" w:hint="eastAsia"/>
                <w:kern w:val="0"/>
                <w:sz w:val="24"/>
              </w:rPr>
              <w:t>北京理工大学扫描电镜下原位纳米力学测试系统采购</w:t>
            </w:r>
          </w:p>
        </w:tc>
      </w:tr>
      <w:tr w:rsidR="005532D6" w:rsidRPr="005B5EC2" w:rsidTr="005F4DFD">
        <w:trPr>
          <w:trHeight w:val="399"/>
          <w:jc w:val="center"/>
        </w:trPr>
        <w:tc>
          <w:tcPr>
            <w:tcW w:w="476" w:type="dxa"/>
            <w:vMerge w:val="restart"/>
            <w:tcBorders>
              <w:left w:val="single" w:sz="4" w:space="0" w:color="auto"/>
              <w:right w:val="single" w:sz="4" w:space="0" w:color="auto"/>
            </w:tcBorders>
            <w:vAlign w:val="center"/>
          </w:tcPr>
          <w:p w:rsidR="005532D6" w:rsidRPr="00B73DCB" w:rsidRDefault="005532D6" w:rsidP="005F4DFD">
            <w:pPr>
              <w:spacing w:line="440" w:lineRule="exact"/>
              <w:jc w:val="center"/>
              <w:rPr>
                <w:rFonts w:ascii="仿宋_GB2312" w:hAnsi="Calibri"/>
                <w:kern w:val="0"/>
                <w:sz w:val="24"/>
              </w:rPr>
            </w:pPr>
            <w:r w:rsidRPr="00B73DCB">
              <w:rPr>
                <w:rFonts w:ascii="仿宋_GB2312" w:hAnsi="Calibri" w:hint="eastAsia"/>
                <w:kern w:val="0"/>
                <w:sz w:val="24"/>
              </w:rPr>
              <w:t>货物</w:t>
            </w:r>
          </w:p>
        </w:tc>
        <w:tc>
          <w:tcPr>
            <w:tcW w:w="10311" w:type="dxa"/>
            <w:gridSpan w:val="6"/>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rPr>
                <w:rFonts w:ascii="仿宋_GB2312" w:hAnsi="Calibri"/>
                <w:kern w:val="0"/>
                <w:sz w:val="24"/>
              </w:rPr>
            </w:pPr>
            <w:r w:rsidRPr="00B73DCB">
              <w:rPr>
                <w:rFonts w:ascii="仿宋_GB2312" w:hAnsi="Calibri" w:hint="eastAsia"/>
                <w:kern w:val="0"/>
                <w:sz w:val="24"/>
              </w:rPr>
              <w:t>物品采购清单</w:t>
            </w:r>
          </w:p>
        </w:tc>
      </w:tr>
      <w:tr w:rsidR="005532D6" w:rsidRPr="005B5EC2" w:rsidTr="005F4DFD">
        <w:trPr>
          <w:trHeight w:hRule="exact" w:val="439"/>
          <w:jc w:val="center"/>
        </w:trPr>
        <w:tc>
          <w:tcPr>
            <w:tcW w:w="476" w:type="dxa"/>
            <w:vMerge/>
            <w:tcBorders>
              <w:left w:val="single" w:sz="4" w:space="0" w:color="auto"/>
              <w:right w:val="single" w:sz="4" w:space="0" w:color="auto"/>
            </w:tcBorders>
            <w:vAlign w:val="center"/>
          </w:tcPr>
          <w:p w:rsidR="005532D6" w:rsidRPr="00B73DCB" w:rsidRDefault="005532D6" w:rsidP="005F4DFD">
            <w:pPr>
              <w:spacing w:line="440" w:lineRule="exact"/>
              <w:jc w:val="center"/>
              <w:rPr>
                <w:rFonts w:ascii="仿宋_GB2312" w:hAnsi="Calibri"/>
                <w:kern w:val="0"/>
                <w:sz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jc w:val="center"/>
              <w:rPr>
                <w:rFonts w:ascii="仿宋_GB2312" w:hAnsi="Calibri"/>
                <w:kern w:val="0"/>
                <w:sz w:val="24"/>
              </w:rPr>
            </w:pPr>
            <w:r w:rsidRPr="00B73DCB">
              <w:rPr>
                <w:rFonts w:ascii="仿宋_GB2312" w:hAnsi="Calibri" w:hint="eastAsia"/>
                <w:kern w:val="0"/>
                <w:sz w:val="24"/>
              </w:rPr>
              <w:t>名</w:t>
            </w:r>
            <w:r w:rsidRPr="00B73DCB">
              <w:rPr>
                <w:rFonts w:ascii="仿宋_GB2312" w:hAnsi="Calibri" w:hint="eastAsia"/>
                <w:kern w:val="0"/>
                <w:sz w:val="24"/>
              </w:rPr>
              <w:t xml:space="preserve">   </w:t>
            </w:r>
            <w:r w:rsidRPr="00B73DCB">
              <w:rPr>
                <w:rFonts w:ascii="仿宋_GB2312" w:hAnsi="Calibri" w:hint="eastAsia"/>
                <w:kern w:val="0"/>
                <w:sz w:val="24"/>
              </w:rPr>
              <w:t>称</w:t>
            </w:r>
          </w:p>
        </w:tc>
        <w:tc>
          <w:tcPr>
            <w:tcW w:w="4110" w:type="dxa"/>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jc w:val="center"/>
              <w:rPr>
                <w:rFonts w:ascii="仿宋_GB2312" w:hAnsi="Calibri"/>
                <w:kern w:val="0"/>
                <w:sz w:val="24"/>
              </w:rPr>
            </w:pPr>
            <w:r w:rsidRPr="00B73DCB">
              <w:rPr>
                <w:rFonts w:ascii="仿宋_GB2312" w:hAnsi="Calibri" w:hint="eastAsia"/>
                <w:kern w:val="0"/>
                <w:sz w:val="24"/>
              </w:rPr>
              <w:t>主要技术指标</w:t>
            </w:r>
          </w:p>
        </w:tc>
        <w:tc>
          <w:tcPr>
            <w:tcW w:w="993" w:type="dxa"/>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jc w:val="center"/>
              <w:rPr>
                <w:rFonts w:ascii="仿宋_GB2312" w:hAnsi="Calibri"/>
                <w:kern w:val="0"/>
                <w:sz w:val="24"/>
                <w:szCs w:val="21"/>
              </w:rPr>
            </w:pPr>
            <w:r w:rsidRPr="00B73DCB">
              <w:rPr>
                <w:rFonts w:ascii="仿宋_GB2312" w:hAnsi="Calibri" w:hint="eastAsia"/>
                <w:kern w:val="0"/>
                <w:sz w:val="24"/>
                <w:szCs w:val="21"/>
              </w:rPr>
              <w:t>单位</w:t>
            </w:r>
          </w:p>
        </w:tc>
        <w:tc>
          <w:tcPr>
            <w:tcW w:w="708" w:type="dxa"/>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jc w:val="center"/>
              <w:rPr>
                <w:rFonts w:ascii="仿宋_GB2312" w:hAnsi="Calibri"/>
                <w:kern w:val="0"/>
                <w:sz w:val="24"/>
                <w:szCs w:val="21"/>
              </w:rPr>
            </w:pPr>
            <w:r w:rsidRPr="00B73DCB">
              <w:rPr>
                <w:rFonts w:ascii="仿宋_GB2312" w:hAnsi="Calibri" w:hint="eastAsia"/>
                <w:kern w:val="0"/>
                <w:sz w:val="24"/>
                <w:szCs w:val="21"/>
              </w:rPr>
              <w:t>数量</w:t>
            </w:r>
          </w:p>
        </w:tc>
        <w:tc>
          <w:tcPr>
            <w:tcW w:w="1985" w:type="dxa"/>
            <w:tcBorders>
              <w:top w:val="single" w:sz="4" w:space="0" w:color="auto"/>
              <w:left w:val="single" w:sz="4" w:space="0" w:color="auto"/>
              <w:right w:val="single" w:sz="4" w:space="0" w:color="auto"/>
            </w:tcBorders>
            <w:vAlign w:val="center"/>
          </w:tcPr>
          <w:p w:rsidR="005532D6" w:rsidRPr="00B73DCB" w:rsidRDefault="005532D6" w:rsidP="005F4DFD">
            <w:pPr>
              <w:jc w:val="center"/>
              <w:rPr>
                <w:rFonts w:ascii="仿宋_GB2312" w:hAnsi="Calibri"/>
                <w:kern w:val="0"/>
                <w:sz w:val="24"/>
                <w:szCs w:val="21"/>
              </w:rPr>
            </w:pPr>
            <w:r w:rsidRPr="00B73DCB">
              <w:rPr>
                <w:rFonts w:ascii="仿宋_GB2312" w:hAnsi="Calibri" w:hint="eastAsia"/>
                <w:kern w:val="0"/>
                <w:sz w:val="24"/>
                <w:szCs w:val="21"/>
              </w:rPr>
              <w:t>预算金额</w:t>
            </w:r>
            <w:r>
              <w:rPr>
                <w:rFonts w:ascii="仿宋_GB2312" w:hAnsi="Calibri" w:hint="eastAsia"/>
                <w:kern w:val="0"/>
                <w:sz w:val="24"/>
                <w:szCs w:val="21"/>
              </w:rPr>
              <w:t>（万元）</w:t>
            </w:r>
          </w:p>
        </w:tc>
        <w:tc>
          <w:tcPr>
            <w:tcW w:w="760" w:type="dxa"/>
            <w:tcBorders>
              <w:top w:val="single" w:sz="4" w:space="0" w:color="auto"/>
              <w:left w:val="single" w:sz="4" w:space="0" w:color="auto"/>
              <w:right w:val="single" w:sz="4" w:space="0" w:color="auto"/>
            </w:tcBorders>
            <w:vAlign w:val="center"/>
          </w:tcPr>
          <w:p w:rsidR="005532D6" w:rsidRPr="00B73DCB" w:rsidRDefault="005532D6" w:rsidP="005F4DFD">
            <w:pPr>
              <w:jc w:val="center"/>
              <w:rPr>
                <w:rFonts w:ascii="仿宋_GB2312" w:hAnsi="Calibri"/>
                <w:kern w:val="0"/>
                <w:sz w:val="24"/>
              </w:rPr>
            </w:pPr>
            <w:r w:rsidRPr="00B73DCB">
              <w:rPr>
                <w:rFonts w:ascii="仿宋_GB2312" w:hAnsi="Calibri" w:hint="eastAsia"/>
                <w:kern w:val="0"/>
                <w:sz w:val="24"/>
              </w:rPr>
              <w:t>备注</w:t>
            </w:r>
          </w:p>
        </w:tc>
      </w:tr>
      <w:tr w:rsidR="005532D6" w:rsidRPr="005B5EC2" w:rsidTr="005F4DFD">
        <w:trPr>
          <w:trHeight w:hRule="exact" w:val="6937"/>
          <w:jc w:val="center"/>
        </w:trPr>
        <w:tc>
          <w:tcPr>
            <w:tcW w:w="476" w:type="dxa"/>
            <w:vMerge/>
            <w:tcBorders>
              <w:left w:val="single" w:sz="4" w:space="0" w:color="auto"/>
              <w:right w:val="single" w:sz="4" w:space="0" w:color="auto"/>
            </w:tcBorders>
            <w:vAlign w:val="center"/>
          </w:tcPr>
          <w:p w:rsidR="005532D6" w:rsidRPr="00B73DCB" w:rsidRDefault="005532D6" w:rsidP="005F4DFD">
            <w:pPr>
              <w:spacing w:line="440" w:lineRule="exact"/>
              <w:rPr>
                <w:rFonts w:ascii="仿宋_GB2312" w:hAnsi="Calibri"/>
                <w:kern w:val="0"/>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5532D6" w:rsidRPr="00AD245E" w:rsidRDefault="005532D6" w:rsidP="005F4DFD">
            <w:pPr>
              <w:spacing w:line="440" w:lineRule="exact"/>
              <w:rPr>
                <w:rFonts w:ascii="仿宋_GB2312" w:hAnsi="Calibri"/>
                <w:kern w:val="0"/>
                <w:sz w:val="22"/>
              </w:rPr>
            </w:pPr>
            <w:r>
              <w:rPr>
                <w:rFonts w:ascii="仿宋_GB2312" w:hAnsi="Calibri" w:hint="eastAsia"/>
                <w:kern w:val="0"/>
                <w:sz w:val="22"/>
              </w:rPr>
              <w:t>扫描电镜下原位纳米</w:t>
            </w:r>
            <w:r w:rsidRPr="00AD245E">
              <w:rPr>
                <w:rFonts w:ascii="仿宋_GB2312" w:hAnsi="Calibri" w:hint="eastAsia"/>
                <w:kern w:val="0"/>
                <w:sz w:val="22"/>
              </w:rPr>
              <w:t>力学测试系统</w:t>
            </w:r>
          </w:p>
        </w:tc>
        <w:tc>
          <w:tcPr>
            <w:tcW w:w="4110" w:type="dxa"/>
            <w:tcBorders>
              <w:top w:val="single" w:sz="4" w:space="0" w:color="auto"/>
              <w:left w:val="single" w:sz="4" w:space="0" w:color="auto"/>
              <w:bottom w:val="single" w:sz="4" w:space="0" w:color="auto"/>
              <w:right w:val="single" w:sz="4" w:space="0" w:color="auto"/>
            </w:tcBorders>
            <w:vAlign w:val="center"/>
          </w:tcPr>
          <w:p w:rsidR="005532D6" w:rsidRPr="005C1E86" w:rsidRDefault="005532D6" w:rsidP="005F4DFD">
            <w:pPr>
              <w:rPr>
                <w:rFonts w:ascii="宋体" w:hAnsi="宋体"/>
                <w:kern w:val="0"/>
              </w:rPr>
            </w:pPr>
            <w:r w:rsidRPr="000A16C4">
              <w:rPr>
                <w:rFonts w:ascii="宋体" w:hAnsi="宋体" w:hint="eastAsia"/>
                <w:kern w:val="0"/>
              </w:rPr>
              <w:t>（1）</w:t>
            </w:r>
            <w:r w:rsidRPr="00CB518A">
              <w:t>可在</w:t>
            </w:r>
            <w:r w:rsidRPr="00CB518A">
              <w:t>SEM</w:t>
            </w:r>
            <w:r>
              <w:t>/FIB</w:t>
            </w:r>
            <w:r w:rsidRPr="00CB518A">
              <w:t>中对微纳米材料和结构的力学性能进行</w:t>
            </w:r>
            <w:r>
              <w:rPr>
                <w:rFonts w:hint="eastAsia"/>
              </w:rPr>
              <w:t>精确</w:t>
            </w:r>
            <w:r w:rsidRPr="00CB518A">
              <w:t>原位测量</w:t>
            </w:r>
            <w:r>
              <w:rPr>
                <w:rFonts w:hint="eastAsia"/>
              </w:rPr>
              <w:t>；</w:t>
            </w:r>
            <w:r>
              <w:t>通过控制</w:t>
            </w:r>
            <w:proofErr w:type="gramStart"/>
            <w:r>
              <w:t>加载力</w:t>
            </w:r>
            <w:proofErr w:type="gramEnd"/>
            <w:r>
              <w:t>的大小和方向，可实现原位拉伸、压缩、断裂、疲劳</w:t>
            </w:r>
            <w:r>
              <w:rPr>
                <w:rFonts w:hint="eastAsia"/>
              </w:rPr>
              <w:t>、</w:t>
            </w:r>
            <w:r w:rsidRPr="00CB518A">
              <w:t>蠕变</w:t>
            </w:r>
            <w:r>
              <w:rPr>
                <w:rFonts w:hint="eastAsia"/>
              </w:rPr>
              <w:t>、</w:t>
            </w:r>
            <w:r>
              <w:t>纳米压痕</w:t>
            </w:r>
            <w:r>
              <w:rPr>
                <w:rFonts w:hint="eastAsia"/>
              </w:rPr>
              <w:t>（含</w:t>
            </w:r>
            <w:r>
              <w:rPr>
                <w:rFonts w:hint="eastAsia"/>
              </w:rPr>
              <w:t>C</w:t>
            </w:r>
            <w:r>
              <w:t>SM</w:t>
            </w:r>
            <w:r>
              <w:rPr>
                <w:rFonts w:hint="eastAsia"/>
              </w:rPr>
              <w:t>）</w:t>
            </w:r>
            <w:r w:rsidRPr="00CB518A">
              <w:t>等力学测试。</w:t>
            </w:r>
            <w:r w:rsidRPr="000A16C4">
              <w:rPr>
                <w:rFonts w:ascii="宋体" w:hAnsi="宋体" w:hint="eastAsia"/>
                <w:kern w:val="0"/>
              </w:rPr>
              <w:t>（2）</w:t>
            </w:r>
            <w:r>
              <w:rPr>
                <w:rFonts w:ascii="宋体" w:hAnsi="宋体" w:hint="eastAsia"/>
                <w:kern w:val="0"/>
              </w:rPr>
              <w:t>适配</w:t>
            </w:r>
            <w:r w:rsidRPr="005C1E86">
              <w:rPr>
                <w:rFonts w:ascii="宋体" w:hAnsi="宋体"/>
                <w:kern w:val="0"/>
              </w:rPr>
              <w:t>Helios G4 UC</w:t>
            </w:r>
            <w:r>
              <w:rPr>
                <w:rFonts w:ascii="宋体" w:hAnsi="宋体"/>
                <w:kern w:val="0"/>
              </w:rPr>
              <w:t xml:space="preserve"> SEM/FIB</w:t>
            </w:r>
            <w:r>
              <w:rPr>
                <w:rFonts w:ascii="宋体" w:hAnsi="宋体" w:hint="eastAsia"/>
                <w:kern w:val="0"/>
              </w:rPr>
              <w:t>。（3）</w:t>
            </w:r>
            <w:r>
              <w:rPr>
                <w:rFonts w:hint="eastAsia"/>
              </w:rPr>
              <w:t>载荷量程：不低于</w:t>
            </w:r>
            <w:r>
              <w:rPr>
                <w:rFonts w:hint="eastAsia"/>
              </w:rPr>
              <w:t xml:space="preserve">100 </w:t>
            </w:r>
            <w:proofErr w:type="spellStart"/>
            <w:r>
              <w:rPr>
                <w:rFonts w:hint="eastAsia"/>
              </w:rPr>
              <w:t>mN</w:t>
            </w:r>
            <w:proofErr w:type="spellEnd"/>
            <w:r>
              <w:rPr>
                <w:rFonts w:hint="eastAsia"/>
              </w:rPr>
              <w:t>；纵向载荷分辨率（载荷背景噪音，</w:t>
            </w:r>
            <w:r w:rsidRPr="008E1B89">
              <w:t>10</w:t>
            </w:r>
            <w:r>
              <w:t xml:space="preserve"> </w:t>
            </w:r>
            <w:r w:rsidRPr="008E1B89">
              <w:t>Hz</w:t>
            </w:r>
            <w:r w:rsidRPr="008E1B89">
              <w:rPr>
                <w:rFonts w:hint="eastAsia"/>
              </w:rPr>
              <w:t>下测量</w:t>
            </w:r>
            <w:r>
              <w:rPr>
                <w:rFonts w:hint="eastAsia"/>
              </w:rPr>
              <w:t>）</w:t>
            </w:r>
            <w:r w:rsidRPr="00825B08">
              <w:rPr>
                <w:rFonts w:ascii="宋体" w:hAnsi="宋体" w:hint="eastAsia"/>
                <w:sz w:val="18"/>
                <w:szCs w:val="18"/>
                <w:lang w:val="de-DE"/>
              </w:rPr>
              <w:t>≤</w:t>
            </w:r>
            <w:r>
              <w:rPr>
                <w:rFonts w:hint="eastAsia"/>
              </w:rPr>
              <w:t xml:space="preserve">100 </w:t>
            </w:r>
            <w:proofErr w:type="spellStart"/>
            <w:r>
              <w:rPr>
                <w:rFonts w:hint="eastAsia"/>
              </w:rPr>
              <w:t>nN</w:t>
            </w:r>
            <w:proofErr w:type="spellEnd"/>
            <w:r>
              <w:rPr>
                <w:rFonts w:hint="eastAsia"/>
              </w:rPr>
              <w:t>；</w:t>
            </w:r>
            <w:r w:rsidRPr="00CB518A">
              <w:t>驱动轴：</w:t>
            </w:r>
            <w:r>
              <w:rPr>
                <w:rFonts w:hint="eastAsia"/>
              </w:rPr>
              <w:t>至少拥有</w:t>
            </w:r>
            <w:r w:rsidRPr="00CB518A">
              <w:t xml:space="preserve">X, Y, Z, </w:t>
            </w:r>
            <w:r>
              <w:rPr>
                <w:rFonts w:hint="eastAsia"/>
              </w:rPr>
              <w:t>及</w:t>
            </w:r>
            <w:r w:rsidRPr="00CB518A">
              <w:t>旋转</w:t>
            </w:r>
            <w:r>
              <w:rPr>
                <w:rFonts w:hint="eastAsia"/>
              </w:rPr>
              <w:t>轴，可增配</w:t>
            </w:r>
            <w:r w:rsidRPr="00CB518A">
              <w:t>倾斜</w:t>
            </w:r>
            <w:r>
              <w:rPr>
                <w:rFonts w:hint="eastAsia"/>
              </w:rPr>
              <w:t>轴</w:t>
            </w:r>
            <w:r w:rsidRPr="00CB518A">
              <w:t>，可实现探针和样品精确对准</w:t>
            </w:r>
            <w:r>
              <w:rPr>
                <w:rFonts w:hint="eastAsia"/>
              </w:rPr>
              <w:t>；</w:t>
            </w:r>
            <w:r w:rsidRPr="008A6EA2">
              <w:rPr>
                <w:rFonts w:ascii="宋体" w:hAnsi="宋体" w:cs="宋体" w:hint="eastAsia"/>
              </w:rPr>
              <w:t>样品台X，Y方向移动范围不小于10 mm，</w:t>
            </w:r>
            <w:r w:rsidRPr="008A6EA2">
              <w:rPr>
                <w:rFonts w:ascii="宋体" w:hAnsi="宋体" w:cs="宋体"/>
              </w:rPr>
              <w:t>Z</w:t>
            </w:r>
            <w:r w:rsidRPr="008A6EA2">
              <w:rPr>
                <w:rFonts w:ascii="宋体" w:hAnsi="宋体" w:cs="宋体" w:hint="eastAsia"/>
              </w:rPr>
              <w:t>方面移动范围不小于</w:t>
            </w:r>
            <w:r w:rsidRPr="008A6EA2">
              <w:rPr>
                <w:rFonts w:ascii="宋体" w:hAnsi="宋体" w:cs="宋体"/>
              </w:rPr>
              <w:t>20</w:t>
            </w:r>
            <w:r>
              <w:rPr>
                <w:rFonts w:ascii="宋体" w:hAnsi="宋体" w:cs="宋体"/>
              </w:rPr>
              <w:t xml:space="preserve"> </w:t>
            </w:r>
            <w:r w:rsidRPr="008A6EA2">
              <w:rPr>
                <w:rFonts w:ascii="宋体" w:hAnsi="宋体" w:cs="宋体"/>
              </w:rPr>
              <w:t>mm</w:t>
            </w:r>
            <w:r>
              <w:rPr>
                <w:rFonts w:ascii="宋体" w:hAnsi="宋体" w:cs="宋体" w:hint="eastAsia"/>
              </w:rPr>
              <w:t>；</w:t>
            </w:r>
            <w:r w:rsidRPr="00540712">
              <w:rPr>
                <w:rFonts w:ascii="宋体" w:hAnsi="宋体" w:cs="宋体" w:hint="eastAsia"/>
              </w:rPr>
              <w:t>样品台X，Y和Z方向上</w:t>
            </w:r>
            <w:r>
              <w:rPr>
                <w:rFonts w:ascii="宋体" w:hAnsi="宋体" w:cs="宋体" w:hint="eastAsia"/>
              </w:rPr>
              <w:t>位置分辨率</w:t>
            </w:r>
            <w:r w:rsidRPr="00540712">
              <w:rPr>
                <w:rFonts w:ascii="宋体" w:hAnsi="宋体" w:cs="宋体" w:hint="eastAsia"/>
              </w:rPr>
              <w:t>（位置背景噪音，</w:t>
            </w:r>
            <w:r w:rsidRPr="00540712">
              <w:rPr>
                <w:rFonts w:ascii="宋体" w:hAnsi="宋体" w:cs="宋体"/>
              </w:rPr>
              <w:t>10 Hz</w:t>
            </w:r>
            <w:r w:rsidRPr="00540712">
              <w:rPr>
                <w:rFonts w:ascii="宋体" w:hAnsi="宋体" w:cs="宋体" w:hint="eastAsia"/>
              </w:rPr>
              <w:t>下测量）≤1nm</w:t>
            </w:r>
            <w:r>
              <w:rPr>
                <w:rFonts w:ascii="宋体" w:hAnsi="宋体" w:cs="宋体" w:hint="eastAsia"/>
              </w:rPr>
              <w:t>；</w:t>
            </w:r>
            <w:r w:rsidRPr="00540712">
              <w:rPr>
                <w:rFonts w:hint="eastAsia"/>
              </w:rPr>
              <w:t>测量方向上的</w:t>
            </w:r>
            <w:r w:rsidRPr="00B76000">
              <w:rPr>
                <w:rFonts w:hint="eastAsia"/>
              </w:rPr>
              <w:t>位移分辨率（位移背景噪音，</w:t>
            </w:r>
            <w:r w:rsidRPr="00B76000">
              <w:t>10</w:t>
            </w:r>
            <w:r>
              <w:t xml:space="preserve"> </w:t>
            </w:r>
            <w:r w:rsidRPr="00B76000">
              <w:t>Hz</w:t>
            </w:r>
            <w:r w:rsidRPr="00B76000">
              <w:rPr>
                <w:rFonts w:hint="eastAsia"/>
              </w:rPr>
              <w:t>下测量）≤</w:t>
            </w:r>
            <w:r w:rsidRPr="00B76000">
              <w:rPr>
                <w:rFonts w:hint="eastAsia"/>
              </w:rPr>
              <w:t>0.1 nm</w:t>
            </w:r>
            <w:r w:rsidRPr="00B76000">
              <w:rPr>
                <w:rFonts w:hint="eastAsia"/>
              </w:rPr>
              <w:t>；</w:t>
            </w:r>
            <w:r w:rsidRPr="00540712">
              <w:t>样品</w:t>
            </w:r>
            <w:r w:rsidRPr="00540712">
              <w:rPr>
                <w:rFonts w:hint="eastAsia"/>
              </w:rPr>
              <w:t>台</w:t>
            </w:r>
            <w:r w:rsidRPr="00540712">
              <w:t>旋转范围：</w:t>
            </w:r>
            <w:r w:rsidRPr="00540712">
              <w:t>360°</w:t>
            </w:r>
            <w:r>
              <w:rPr>
                <w:rFonts w:hint="eastAsia"/>
              </w:rPr>
              <w:t>；</w:t>
            </w:r>
            <w:r w:rsidRPr="00540712">
              <w:t>样品</w:t>
            </w:r>
            <w:r w:rsidRPr="00540712">
              <w:rPr>
                <w:rFonts w:hint="eastAsia"/>
              </w:rPr>
              <w:t>台</w:t>
            </w:r>
            <w:r w:rsidRPr="00540712">
              <w:t>旋转分辨率：</w:t>
            </w:r>
            <w:r w:rsidRPr="00540712">
              <w:rPr>
                <w:rFonts w:hint="eastAsia"/>
              </w:rPr>
              <w:t>0.01</w:t>
            </w:r>
            <w:r w:rsidRPr="00540712">
              <w:t>°</w:t>
            </w:r>
            <w:r w:rsidRPr="00540712">
              <w:t>。</w:t>
            </w:r>
            <w:r>
              <w:rPr>
                <w:rFonts w:hint="eastAsia"/>
              </w:rPr>
              <w:t>（</w:t>
            </w:r>
            <w:r>
              <w:rPr>
                <w:rFonts w:hint="eastAsia"/>
              </w:rPr>
              <w:t>4</w:t>
            </w:r>
            <w:r>
              <w:rPr>
                <w:rFonts w:hint="eastAsia"/>
              </w:rPr>
              <w:t>）</w:t>
            </w:r>
            <w:r w:rsidRPr="00B76000">
              <w:rPr>
                <w:bCs/>
              </w:rPr>
              <w:t>可与</w:t>
            </w:r>
            <w:r w:rsidRPr="00B76000">
              <w:rPr>
                <w:bCs/>
              </w:rPr>
              <w:t>SEM</w:t>
            </w:r>
            <w:r w:rsidRPr="00B76000">
              <w:rPr>
                <w:bCs/>
              </w:rPr>
              <w:t>分析部件联用，</w:t>
            </w:r>
            <w:r w:rsidRPr="00B76000">
              <w:rPr>
                <w:rFonts w:hint="eastAsia"/>
                <w:bCs/>
              </w:rPr>
              <w:t>可在力学测试同时通过</w:t>
            </w:r>
            <w:r w:rsidRPr="00B76000">
              <w:rPr>
                <w:bCs/>
              </w:rPr>
              <w:t>EBSD</w:t>
            </w:r>
            <w:r w:rsidRPr="00B76000">
              <w:rPr>
                <w:rFonts w:hint="eastAsia"/>
                <w:bCs/>
              </w:rPr>
              <w:t>、</w:t>
            </w:r>
            <w:r w:rsidRPr="00B76000">
              <w:rPr>
                <w:bCs/>
              </w:rPr>
              <w:t>TKD</w:t>
            </w:r>
            <w:r w:rsidRPr="00B76000">
              <w:rPr>
                <w:rFonts w:hint="eastAsia"/>
                <w:bCs/>
              </w:rPr>
              <w:t>、</w:t>
            </w:r>
            <w:r w:rsidRPr="00B76000">
              <w:rPr>
                <w:bCs/>
              </w:rPr>
              <w:t>STEM</w:t>
            </w:r>
            <w:r w:rsidRPr="00B76000">
              <w:rPr>
                <w:rFonts w:hint="eastAsia"/>
                <w:bCs/>
              </w:rPr>
              <w:t>等探头进行原位观察</w:t>
            </w:r>
            <w:r>
              <w:rPr>
                <w:rFonts w:hint="eastAsia"/>
                <w:bCs/>
              </w:rPr>
              <w:t>。（</w:t>
            </w:r>
            <w:r>
              <w:rPr>
                <w:rFonts w:hint="eastAsia"/>
                <w:bCs/>
              </w:rPr>
              <w:t>5</w:t>
            </w:r>
            <w:r>
              <w:rPr>
                <w:rFonts w:hint="eastAsia"/>
                <w:bCs/>
              </w:rPr>
              <w:t>）</w:t>
            </w:r>
            <w:r w:rsidRPr="00CB518A">
              <w:rPr>
                <w:bCs/>
              </w:rPr>
              <w:t>提供硬件级别传感器保护模式，防止微力传感探针的力学过载。</w:t>
            </w:r>
            <w:r w:rsidRPr="00CF4461">
              <w:rPr>
                <w:rFonts w:hint="eastAsia"/>
                <w:bCs/>
                <w:lang w:val="de-DE"/>
              </w:rPr>
              <w:t>具备可扩展性和兼容性，</w:t>
            </w:r>
            <w:r w:rsidRPr="00CF4461">
              <w:rPr>
                <w:rFonts w:hint="eastAsia"/>
                <w:bCs/>
                <w:lang w:val="de-CH"/>
              </w:rPr>
              <w:t>可增配高温模块</w:t>
            </w:r>
            <w:r>
              <w:rPr>
                <w:rFonts w:hint="eastAsia"/>
                <w:bCs/>
                <w:lang w:val="de-DE"/>
              </w:rPr>
              <w:t>。</w:t>
            </w:r>
          </w:p>
        </w:tc>
        <w:tc>
          <w:tcPr>
            <w:tcW w:w="993" w:type="dxa"/>
            <w:tcBorders>
              <w:top w:val="single" w:sz="4" w:space="0" w:color="auto"/>
              <w:left w:val="single" w:sz="4" w:space="0" w:color="auto"/>
              <w:bottom w:val="single" w:sz="4" w:space="0" w:color="auto"/>
              <w:right w:val="single" w:sz="4" w:space="0" w:color="auto"/>
            </w:tcBorders>
            <w:vAlign w:val="center"/>
          </w:tcPr>
          <w:p w:rsidR="005532D6" w:rsidRPr="00B73DCB" w:rsidRDefault="005532D6" w:rsidP="005F4DFD">
            <w:pPr>
              <w:spacing w:line="440" w:lineRule="exact"/>
              <w:rPr>
                <w:rFonts w:ascii="仿宋_GB2312" w:hAnsi="Calibri"/>
                <w:kern w:val="0"/>
                <w:sz w:val="28"/>
              </w:rPr>
            </w:pPr>
            <w:r w:rsidRPr="005550F7">
              <w:rPr>
                <w:rFonts w:ascii="仿宋_GB2312" w:hAnsi="Calibri" w:hint="eastAsia"/>
                <w:kern w:val="0"/>
              </w:rPr>
              <w:t>套</w:t>
            </w:r>
          </w:p>
        </w:tc>
        <w:tc>
          <w:tcPr>
            <w:tcW w:w="708" w:type="dxa"/>
            <w:tcBorders>
              <w:top w:val="single" w:sz="4" w:space="0" w:color="auto"/>
              <w:left w:val="single" w:sz="4" w:space="0" w:color="auto"/>
              <w:bottom w:val="single" w:sz="4" w:space="0" w:color="auto"/>
              <w:right w:val="single" w:sz="4" w:space="0" w:color="auto"/>
            </w:tcBorders>
            <w:vAlign w:val="center"/>
          </w:tcPr>
          <w:p w:rsidR="005532D6" w:rsidRPr="00B836E1" w:rsidRDefault="005532D6" w:rsidP="005F4DFD">
            <w:pPr>
              <w:rPr>
                <w:rFonts w:ascii="宋体" w:hAnsi="宋体"/>
                <w:kern w:val="0"/>
              </w:rPr>
            </w:pPr>
            <w:r w:rsidRPr="00B836E1">
              <w:rPr>
                <w:rFonts w:ascii="宋体" w:hAnsi="宋体" w:hint="eastAsia"/>
                <w:kern w:val="0"/>
              </w:rPr>
              <w:t>1</w:t>
            </w:r>
          </w:p>
        </w:tc>
        <w:tc>
          <w:tcPr>
            <w:tcW w:w="1985" w:type="dxa"/>
            <w:tcBorders>
              <w:left w:val="single" w:sz="4" w:space="0" w:color="auto"/>
              <w:right w:val="single" w:sz="4" w:space="0" w:color="auto"/>
            </w:tcBorders>
            <w:vAlign w:val="center"/>
          </w:tcPr>
          <w:p w:rsidR="005532D6" w:rsidRPr="00B836E1" w:rsidRDefault="005532D6" w:rsidP="005F4DFD">
            <w:pPr>
              <w:rPr>
                <w:rFonts w:ascii="宋体" w:hAnsi="宋体"/>
                <w:kern w:val="0"/>
              </w:rPr>
            </w:pPr>
            <w:r w:rsidRPr="00B836E1">
              <w:rPr>
                <w:rFonts w:ascii="宋体" w:hAnsi="宋体" w:hint="eastAsia"/>
                <w:kern w:val="0"/>
              </w:rPr>
              <w:t>1</w:t>
            </w:r>
            <w:r>
              <w:rPr>
                <w:rFonts w:ascii="宋体" w:hAnsi="宋体" w:hint="eastAsia"/>
                <w:kern w:val="0"/>
              </w:rPr>
              <w:t>5</w:t>
            </w:r>
            <w:r w:rsidRPr="00B836E1">
              <w:rPr>
                <w:rFonts w:ascii="宋体" w:hAnsi="宋体" w:hint="eastAsia"/>
                <w:kern w:val="0"/>
              </w:rPr>
              <w:t>0</w:t>
            </w:r>
          </w:p>
        </w:tc>
        <w:tc>
          <w:tcPr>
            <w:tcW w:w="760" w:type="dxa"/>
            <w:tcBorders>
              <w:left w:val="single" w:sz="4" w:space="0" w:color="auto"/>
              <w:right w:val="single" w:sz="4" w:space="0" w:color="auto"/>
            </w:tcBorders>
            <w:vAlign w:val="center"/>
          </w:tcPr>
          <w:p w:rsidR="005532D6" w:rsidRPr="00B73DCB" w:rsidRDefault="005532D6" w:rsidP="005F4DFD">
            <w:pPr>
              <w:spacing w:line="440" w:lineRule="exact"/>
              <w:rPr>
                <w:rFonts w:ascii="仿宋_GB2312" w:hAnsi="Calibri"/>
                <w:kern w:val="0"/>
                <w:sz w:val="28"/>
              </w:rPr>
            </w:pPr>
          </w:p>
        </w:tc>
      </w:tr>
    </w:tbl>
    <w:p w:rsidR="005532D6" w:rsidRPr="00B73DCB" w:rsidRDefault="005532D6" w:rsidP="005532D6">
      <w:pPr>
        <w:spacing w:beforeLines="50" w:before="156"/>
        <w:ind w:leftChars="-295" w:left="-619" w:rightChars="-319" w:right="-670"/>
        <w:jc w:val="right"/>
        <w:rPr>
          <w:rFonts w:ascii="楷体" w:eastAsia="楷体" w:hAnsi="楷体"/>
          <w:kern w:val="0"/>
          <w:szCs w:val="21"/>
        </w:rPr>
      </w:pPr>
    </w:p>
    <w:tbl>
      <w:tblPr>
        <w:tblW w:w="107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87"/>
      </w:tblGrid>
      <w:tr w:rsidR="005532D6" w:rsidRPr="005B5EC2" w:rsidTr="005F4DFD">
        <w:trPr>
          <w:trHeight w:val="884"/>
          <w:jc w:val="center"/>
        </w:trPr>
        <w:tc>
          <w:tcPr>
            <w:tcW w:w="10787" w:type="dxa"/>
            <w:tcBorders>
              <w:top w:val="single" w:sz="4" w:space="0" w:color="auto"/>
              <w:bottom w:val="nil"/>
            </w:tcBorders>
            <w:shd w:val="clear" w:color="auto" w:fill="auto"/>
            <w:vAlign w:val="center"/>
          </w:tcPr>
          <w:p w:rsidR="005532D6" w:rsidRPr="00B73DCB" w:rsidRDefault="005532D6" w:rsidP="005F4DFD">
            <w:pPr>
              <w:widowControl/>
              <w:jc w:val="left"/>
              <w:rPr>
                <w:rFonts w:ascii="宋体" w:hAnsi="宋体" w:cs="宋体"/>
                <w:kern w:val="0"/>
                <w:sz w:val="22"/>
              </w:rPr>
            </w:pPr>
            <w:r w:rsidRPr="00B73DCB">
              <w:rPr>
                <w:rFonts w:ascii="宋体" w:hAnsi="宋体" w:cs="宋体" w:hint="eastAsia"/>
                <w:kern w:val="0"/>
                <w:sz w:val="22"/>
              </w:rPr>
              <w:t>详细技术指标、规格及配置，包括所需的配件、备件等（必填）</w:t>
            </w:r>
          </w:p>
          <w:p w:rsidR="005532D6" w:rsidRPr="00B73DCB" w:rsidRDefault="005532D6" w:rsidP="005F4DFD">
            <w:pPr>
              <w:widowControl/>
              <w:jc w:val="left"/>
              <w:rPr>
                <w:rFonts w:ascii="宋体" w:hAnsi="宋体" w:cs="宋体"/>
                <w:kern w:val="0"/>
                <w:sz w:val="22"/>
              </w:rPr>
            </w:pPr>
          </w:p>
        </w:tc>
      </w:tr>
      <w:tr w:rsidR="005532D6" w:rsidRPr="005B5EC2" w:rsidTr="005F4DFD">
        <w:trPr>
          <w:trHeight w:val="1420"/>
          <w:jc w:val="center"/>
        </w:trPr>
        <w:tc>
          <w:tcPr>
            <w:tcW w:w="10787" w:type="dxa"/>
            <w:tcBorders>
              <w:top w:val="nil"/>
              <w:bottom w:val="single" w:sz="4" w:space="0" w:color="auto"/>
            </w:tcBorders>
            <w:shd w:val="clear" w:color="auto" w:fill="auto"/>
          </w:tcPr>
          <w:p w:rsidR="005532D6" w:rsidRDefault="005532D6" w:rsidP="005F4DFD">
            <w:pPr>
              <w:rPr>
                <w:bCs/>
              </w:rPr>
            </w:pPr>
            <w:r>
              <w:rPr>
                <w:rFonts w:hint="eastAsia"/>
                <w:bCs/>
              </w:rPr>
              <w:t>1.</w:t>
            </w:r>
            <w:r>
              <w:rPr>
                <w:bCs/>
              </w:rPr>
              <w:t xml:space="preserve"> </w:t>
            </w:r>
            <w:r>
              <w:rPr>
                <w:rFonts w:hint="eastAsia"/>
                <w:bCs/>
              </w:rPr>
              <w:t>要求</w:t>
            </w:r>
            <w:r w:rsidRPr="00CB518A">
              <w:rPr>
                <w:bCs/>
              </w:rPr>
              <w:t>纳米力学测试平台可在</w:t>
            </w:r>
            <w:r w:rsidRPr="00CB518A">
              <w:rPr>
                <w:bCs/>
              </w:rPr>
              <w:t>SEM</w:t>
            </w:r>
            <w:r w:rsidRPr="00CB518A">
              <w:rPr>
                <w:bCs/>
              </w:rPr>
              <w:t>中对微纳米材料和结构的力学性能进行</w:t>
            </w:r>
            <w:r>
              <w:rPr>
                <w:rFonts w:hint="eastAsia"/>
                <w:bCs/>
              </w:rPr>
              <w:t>精确</w:t>
            </w:r>
            <w:r w:rsidRPr="00CB518A">
              <w:rPr>
                <w:bCs/>
              </w:rPr>
              <w:t>原位测量</w:t>
            </w:r>
            <w:r>
              <w:rPr>
                <w:rFonts w:hint="eastAsia"/>
                <w:bCs/>
              </w:rPr>
              <w:t>；</w:t>
            </w:r>
            <w:r>
              <w:rPr>
                <w:bCs/>
              </w:rPr>
              <w:t>通过控制</w:t>
            </w:r>
            <w:proofErr w:type="gramStart"/>
            <w:r>
              <w:rPr>
                <w:bCs/>
              </w:rPr>
              <w:t>加载力</w:t>
            </w:r>
            <w:proofErr w:type="gramEnd"/>
            <w:r>
              <w:rPr>
                <w:bCs/>
              </w:rPr>
              <w:t>的大小和方向，可实现原位拉伸、压缩、断裂、疲劳</w:t>
            </w:r>
            <w:r>
              <w:rPr>
                <w:rFonts w:hint="eastAsia"/>
                <w:bCs/>
              </w:rPr>
              <w:t>、</w:t>
            </w:r>
            <w:r w:rsidRPr="00CB518A">
              <w:rPr>
                <w:bCs/>
              </w:rPr>
              <w:t>蠕变</w:t>
            </w:r>
            <w:r>
              <w:rPr>
                <w:rFonts w:hint="eastAsia"/>
                <w:bCs/>
              </w:rPr>
              <w:t>、</w:t>
            </w:r>
            <w:r>
              <w:rPr>
                <w:bCs/>
              </w:rPr>
              <w:t>纳米压痕</w:t>
            </w:r>
            <w:r>
              <w:rPr>
                <w:rFonts w:hint="eastAsia"/>
                <w:bCs/>
              </w:rPr>
              <w:t>（含</w:t>
            </w:r>
            <w:r>
              <w:rPr>
                <w:rFonts w:hint="eastAsia"/>
                <w:bCs/>
              </w:rPr>
              <w:t>C</w:t>
            </w:r>
            <w:r>
              <w:rPr>
                <w:bCs/>
              </w:rPr>
              <w:t>SM</w:t>
            </w:r>
            <w:r>
              <w:rPr>
                <w:rFonts w:hint="eastAsia"/>
                <w:bCs/>
              </w:rPr>
              <w:t>）</w:t>
            </w:r>
            <w:r w:rsidRPr="00CB518A">
              <w:rPr>
                <w:bCs/>
              </w:rPr>
              <w:t>等力学测试。具体参数如下：</w:t>
            </w:r>
          </w:p>
          <w:p w:rsidR="005532D6" w:rsidRPr="008E1B89" w:rsidRDefault="005532D6" w:rsidP="005532D6">
            <w:pPr>
              <w:pStyle w:val="a5"/>
              <w:numPr>
                <w:ilvl w:val="1"/>
                <w:numId w:val="4"/>
              </w:numPr>
              <w:ind w:firstLineChars="0"/>
              <w:rPr>
                <w:bCs/>
              </w:rPr>
            </w:pPr>
            <w:r w:rsidRPr="008E1B89">
              <w:rPr>
                <w:rFonts w:hint="eastAsia"/>
                <w:bCs/>
              </w:rPr>
              <w:t>适配性：★</w:t>
            </w:r>
            <w:r>
              <w:rPr>
                <w:rFonts w:hint="eastAsia"/>
              </w:rPr>
              <w:t>适配</w:t>
            </w:r>
            <w:r w:rsidRPr="00825B08">
              <w:rPr>
                <w:rFonts w:hint="eastAsia"/>
              </w:rPr>
              <w:t xml:space="preserve">Helios G4 UC </w:t>
            </w:r>
            <w:r>
              <w:rPr>
                <w:rFonts w:hint="eastAsia"/>
              </w:rPr>
              <w:t>等主流</w:t>
            </w:r>
            <w:r w:rsidRPr="00825B08">
              <w:rPr>
                <w:rFonts w:hint="eastAsia"/>
              </w:rPr>
              <w:t>SEM/FIB</w:t>
            </w:r>
            <w:r>
              <w:rPr>
                <w:rFonts w:hint="eastAsia"/>
              </w:rPr>
              <w:t>设备</w:t>
            </w:r>
          </w:p>
          <w:p w:rsidR="005532D6" w:rsidRPr="008E1B89" w:rsidRDefault="005532D6" w:rsidP="005532D6">
            <w:pPr>
              <w:pStyle w:val="a5"/>
              <w:numPr>
                <w:ilvl w:val="1"/>
                <w:numId w:val="4"/>
              </w:numPr>
              <w:ind w:left="0" w:firstLineChars="0" w:firstLine="420"/>
              <w:rPr>
                <w:bCs/>
              </w:rPr>
            </w:pPr>
            <w:r w:rsidRPr="008E1B89">
              <w:rPr>
                <w:bCs/>
              </w:rPr>
              <w:t>测量：</w:t>
            </w:r>
          </w:p>
          <w:p w:rsidR="005532D6" w:rsidRPr="00CB518A" w:rsidRDefault="005532D6" w:rsidP="005532D6">
            <w:pPr>
              <w:numPr>
                <w:ilvl w:val="0"/>
                <w:numId w:val="5"/>
              </w:numPr>
              <w:rPr>
                <w:bCs/>
              </w:rPr>
            </w:pPr>
            <w:r>
              <w:rPr>
                <w:rFonts w:hint="eastAsia"/>
              </w:rPr>
              <w:t>载荷量程：不低于</w:t>
            </w:r>
            <w:r>
              <w:rPr>
                <w:rFonts w:hint="eastAsia"/>
              </w:rPr>
              <w:t xml:space="preserve">100 </w:t>
            </w:r>
            <w:proofErr w:type="spellStart"/>
            <w:r>
              <w:rPr>
                <w:rFonts w:hint="eastAsia"/>
              </w:rPr>
              <w:t>mN</w:t>
            </w:r>
            <w:proofErr w:type="spellEnd"/>
            <w:r>
              <w:rPr>
                <w:rFonts w:hint="eastAsia"/>
              </w:rPr>
              <w:t>；</w:t>
            </w:r>
          </w:p>
          <w:p w:rsidR="005532D6" w:rsidRPr="00CB518A" w:rsidRDefault="005532D6" w:rsidP="005532D6">
            <w:pPr>
              <w:numPr>
                <w:ilvl w:val="0"/>
                <w:numId w:val="5"/>
              </w:numPr>
              <w:rPr>
                <w:bCs/>
              </w:rPr>
            </w:pPr>
            <w:r>
              <w:rPr>
                <w:rFonts w:hint="eastAsia"/>
              </w:rPr>
              <w:t>纵向载荷分辨率（载荷背景噪音，</w:t>
            </w:r>
            <w:r w:rsidRPr="008E1B89">
              <w:t>10</w:t>
            </w:r>
            <w:r>
              <w:t xml:space="preserve"> </w:t>
            </w:r>
            <w:r w:rsidRPr="008E1B89">
              <w:t>Hz</w:t>
            </w:r>
            <w:r w:rsidRPr="008E1B89">
              <w:rPr>
                <w:rFonts w:hint="eastAsia"/>
              </w:rPr>
              <w:t>下测量</w:t>
            </w:r>
            <w:r>
              <w:rPr>
                <w:rFonts w:hint="eastAsia"/>
              </w:rPr>
              <w:t>）</w:t>
            </w:r>
            <w:r w:rsidRPr="00825B08">
              <w:rPr>
                <w:rFonts w:ascii="宋体" w:hAnsi="宋体" w:hint="eastAsia"/>
                <w:sz w:val="18"/>
                <w:szCs w:val="18"/>
                <w:lang w:val="de-DE"/>
              </w:rPr>
              <w:t>≤</w:t>
            </w:r>
            <w:r>
              <w:rPr>
                <w:rFonts w:hint="eastAsia"/>
              </w:rPr>
              <w:t xml:space="preserve">100 </w:t>
            </w:r>
            <w:proofErr w:type="spellStart"/>
            <w:r>
              <w:rPr>
                <w:rFonts w:hint="eastAsia"/>
              </w:rPr>
              <w:t>nN</w:t>
            </w:r>
            <w:proofErr w:type="spellEnd"/>
            <w:r>
              <w:rPr>
                <w:rFonts w:hint="eastAsia"/>
                <w:bCs/>
              </w:rPr>
              <w:t>；</w:t>
            </w:r>
          </w:p>
          <w:p w:rsidR="005532D6" w:rsidRPr="00CB518A" w:rsidRDefault="005532D6" w:rsidP="005532D6">
            <w:pPr>
              <w:numPr>
                <w:ilvl w:val="0"/>
                <w:numId w:val="5"/>
              </w:numPr>
              <w:rPr>
                <w:bCs/>
              </w:rPr>
            </w:pPr>
            <w:r w:rsidRPr="00CF4461">
              <w:rPr>
                <w:rFonts w:ascii="宋体" w:hAnsi="宋体" w:cs="宋体" w:hint="eastAsia"/>
                <w:bCs/>
              </w:rPr>
              <w:t>★</w:t>
            </w:r>
            <w:r w:rsidRPr="00CB518A">
              <w:rPr>
                <w:bCs/>
              </w:rPr>
              <w:t>驱动轴：</w:t>
            </w:r>
            <w:r>
              <w:rPr>
                <w:rFonts w:hint="eastAsia"/>
                <w:bCs/>
              </w:rPr>
              <w:t>至少拥有</w:t>
            </w:r>
            <w:r w:rsidRPr="00CB518A">
              <w:rPr>
                <w:bCs/>
              </w:rPr>
              <w:t xml:space="preserve">X, Y, Z, </w:t>
            </w:r>
            <w:r>
              <w:rPr>
                <w:rFonts w:hint="eastAsia"/>
                <w:bCs/>
              </w:rPr>
              <w:t>及</w:t>
            </w:r>
            <w:r w:rsidRPr="00CB518A">
              <w:rPr>
                <w:bCs/>
              </w:rPr>
              <w:t>旋转</w:t>
            </w:r>
            <w:r>
              <w:rPr>
                <w:rFonts w:hint="eastAsia"/>
                <w:bCs/>
              </w:rPr>
              <w:t>轴，可增配</w:t>
            </w:r>
            <w:r w:rsidRPr="00CB518A">
              <w:rPr>
                <w:bCs/>
              </w:rPr>
              <w:t>倾斜</w:t>
            </w:r>
            <w:r>
              <w:rPr>
                <w:rFonts w:hint="eastAsia"/>
                <w:bCs/>
              </w:rPr>
              <w:t>轴</w:t>
            </w:r>
            <w:r w:rsidRPr="00CB518A">
              <w:rPr>
                <w:bCs/>
              </w:rPr>
              <w:t>，可实现探针和样品精确对准</w:t>
            </w:r>
            <w:r>
              <w:rPr>
                <w:rFonts w:hint="eastAsia"/>
                <w:bCs/>
              </w:rPr>
              <w:t>；</w:t>
            </w:r>
          </w:p>
          <w:p w:rsidR="005532D6" w:rsidRPr="009F2AAF" w:rsidRDefault="005532D6" w:rsidP="005532D6">
            <w:pPr>
              <w:numPr>
                <w:ilvl w:val="0"/>
                <w:numId w:val="5"/>
              </w:numPr>
              <w:rPr>
                <w:bCs/>
              </w:rPr>
            </w:pPr>
            <w:r w:rsidRPr="008A6EA2">
              <w:rPr>
                <w:rFonts w:ascii="宋体" w:hAnsi="宋体" w:cs="宋体" w:hint="eastAsia"/>
                <w:bCs/>
              </w:rPr>
              <w:t>样品台X，Y方向移动范围不小于10 mm，</w:t>
            </w:r>
            <w:r w:rsidRPr="008A6EA2">
              <w:rPr>
                <w:rFonts w:ascii="宋体" w:hAnsi="宋体" w:cs="宋体"/>
                <w:bCs/>
              </w:rPr>
              <w:t>Z</w:t>
            </w:r>
            <w:r w:rsidRPr="008A6EA2">
              <w:rPr>
                <w:rFonts w:ascii="宋体" w:hAnsi="宋体" w:cs="宋体" w:hint="eastAsia"/>
                <w:bCs/>
              </w:rPr>
              <w:t>方面移动范围不小于</w:t>
            </w:r>
            <w:r w:rsidRPr="008A6EA2">
              <w:rPr>
                <w:rFonts w:ascii="宋体" w:hAnsi="宋体" w:cs="宋体"/>
                <w:bCs/>
              </w:rPr>
              <w:t>20</w:t>
            </w:r>
            <w:r>
              <w:rPr>
                <w:rFonts w:ascii="宋体" w:hAnsi="宋体" w:cs="宋体"/>
                <w:bCs/>
              </w:rPr>
              <w:t xml:space="preserve"> </w:t>
            </w:r>
            <w:r w:rsidRPr="008A6EA2">
              <w:rPr>
                <w:rFonts w:ascii="宋体" w:hAnsi="宋体" w:cs="宋体"/>
                <w:bCs/>
              </w:rPr>
              <w:t>mm</w:t>
            </w:r>
            <w:r>
              <w:rPr>
                <w:rFonts w:ascii="宋体" w:hAnsi="宋体" w:cs="宋体" w:hint="eastAsia"/>
                <w:bCs/>
              </w:rPr>
              <w:t>；</w:t>
            </w:r>
          </w:p>
          <w:p w:rsidR="005532D6" w:rsidRPr="00540712" w:rsidRDefault="005532D6" w:rsidP="005532D6">
            <w:pPr>
              <w:pStyle w:val="a5"/>
              <w:numPr>
                <w:ilvl w:val="0"/>
                <w:numId w:val="5"/>
              </w:numPr>
              <w:ind w:firstLineChars="0"/>
              <w:rPr>
                <w:bCs/>
              </w:rPr>
            </w:pPr>
            <w:r w:rsidRPr="00540712">
              <w:rPr>
                <w:rFonts w:ascii="宋体" w:hAnsi="宋体" w:cs="宋体" w:hint="eastAsia"/>
                <w:bCs/>
              </w:rPr>
              <w:t>样品台X，Y和Z方向上</w:t>
            </w:r>
            <w:r>
              <w:rPr>
                <w:rFonts w:ascii="宋体" w:hAnsi="宋体" w:cs="宋体" w:hint="eastAsia"/>
                <w:bCs/>
              </w:rPr>
              <w:t>位置分辨率</w:t>
            </w:r>
            <w:r w:rsidRPr="00540712">
              <w:rPr>
                <w:rFonts w:ascii="宋体" w:hAnsi="宋体" w:cs="宋体" w:hint="eastAsia"/>
                <w:bCs/>
              </w:rPr>
              <w:t>（位置背景噪音，</w:t>
            </w:r>
            <w:r w:rsidRPr="00540712">
              <w:rPr>
                <w:rFonts w:ascii="宋体" w:hAnsi="宋体" w:cs="宋体"/>
                <w:bCs/>
              </w:rPr>
              <w:t>10 Hz</w:t>
            </w:r>
            <w:r w:rsidRPr="00540712">
              <w:rPr>
                <w:rFonts w:ascii="宋体" w:hAnsi="宋体" w:cs="宋体" w:hint="eastAsia"/>
                <w:bCs/>
              </w:rPr>
              <w:t>下测量）≤1nm</w:t>
            </w:r>
            <w:r>
              <w:rPr>
                <w:rFonts w:ascii="宋体" w:hAnsi="宋体" w:cs="宋体" w:hint="eastAsia"/>
                <w:bCs/>
              </w:rPr>
              <w:t>；</w:t>
            </w:r>
            <w:r w:rsidRPr="00540712">
              <w:rPr>
                <w:bCs/>
              </w:rPr>
              <w:t xml:space="preserve"> </w:t>
            </w:r>
          </w:p>
          <w:p w:rsidR="005532D6" w:rsidRPr="00136C4C" w:rsidRDefault="005532D6" w:rsidP="005532D6">
            <w:pPr>
              <w:numPr>
                <w:ilvl w:val="0"/>
                <w:numId w:val="5"/>
              </w:numPr>
              <w:rPr>
                <w:bCs/>
              </w:rPr>
            </w:pPr>
            <w:r w:rsidRPr="00540712">
              <w:rPr>
                <w:rFonts w:hint="eastAsia"/>
                <w:bCs/>
              </w:rPr>
              <w:t>测量方向上的</w:t>
            </w:r>
            <w:r w:rsidRPr="00B76000">
              <w:rPr>
                <w:rFonts w:hint="eastAsia"/>
                <w:bCs/>
              </w:rPr>
              <w:t>位移分辨率</w:t>
            </w:r>
            <w:r w:rsidRPr="00B76000">
              <w:rPr>
                <w:rFonts w:hint="eastAsia"/>
                <w:bCs/>
              </w:rPr>
              <w:t xml:space="preserve"> </w:t>
            </w:r>
            <w:r w:rsidRPr="00B76000">
              <w:rPr>
                <w:rFonts w:hint="eastAsia"/>
                <w:bCs/>
              </w:rPr>
              <w:t>（位移背景噪音，</w:t>
            </w:r>
            <w:r w:rsidRPr="00B76000">
              <w:rPr>
                <w:bCs/>
              </w:rPr>
              <w:t>10</w:t>
            </w:r>
            <w:r>
              <w:rPr>
                <w:bCs/>
              </w:rPr>
              <w:t xml:space="preserve"> </w:t>
            </w:r>
            <w:r w:rsidRPr="00B76000">
              <w:rPr>
                <w:bCs/>
              </w:rPr>
              <w:t>Hz</w:t>
            </w:r>
            <w:r w:rsidRPr="00B76000">
              <w:rPr>
                <w:rFonts w:hint="eastAsia"/>
                <w:bCs/>
              </w:rPr>
              <w:t>下测量）≤</w:t>
            </w:r>
            <w:r w:rsidRPr="00B76000">
              <w:rPr>
                <w:rFonts w:hint="eastAsia"/>
                <w:bCs/>
              </w:rPr>
              <w:t>0.1 nm</w:t>
            </w:r>
            <w:r w:rsidRPr="00B76000">
              <w:rPr>
                <w:rFonts w:hint="eastAsia"/>
                <w:bCs/>
              </w:rPr>
              <w:t>；</w:t>
            </w:r>
          </w:p>
          <w:p w:rsidR="005532D6" w:rsidRPr="00540712" w:rsidRDefault="005532D6" w:rsidP="005532D6">
            <w:pPr>
              <w:numPr>
                <w:ilvl w:val="0"/>
                <w:numId w:val="5"/>
              </w:numPr>
              <w:rPr>
                <w:bCs/>
              </w:rPr>
            </w:pPr>
            <w:r w:rsidRPr="00540712">
              <w:rPr>
                <w:bCs/>
              </w:rPr>
              <w:t>样品</w:t>
            </w:r>
            <w:r w:rsidRPr="00540712">
              <w:rPr>
                <w:rFonts w:hint="eastAsia"/>
                <w:bCs/>
              </w:rPr>
              <w:t>台</w:t>
            </w:r>
            <w:r w:rsidRPr="00540712">
              <w:rPr>
                <w:bCs/>
              </w:rPr>
              <w:t>旋转范围：</w:t>
            </w:r>
            <w:r w:rsidRPr="00540712">
              <w:rPr>
                <w:bCs/>
              </w:rPr>
              <w:t>360°</w:t>
            </w:r>
            <w:r>
              <w:rPr>
                <w:rFonts w:hint="eastAsia"/>
                <w:bCs/>
              </w:rPr>
              <w:t>；</w:t>
            </w:r>
          </w:p>
          <w:p w:rsidR="005532D6" w:rsidRPr="00540712" w:rsidRDefault="005532D6" w:rsidP="005532D6">
            <w:pPr>
              <w:numPr>
                <w:ilvl w:val="0"/>
                <w:numId w:val="5"/>
              </w:numPr>
              <w:rPr>
                <w:bCs/>
              </w:rPr>
            </w:pPr>
            <w:r w:rsidRPr="00540712">
              <w:rPr>
                <w:bCs/>
              </w:rPr>
              <w:t>样品</w:t>
            </w:r>
            <w:r w:rsidRPr="00540712">
              <w:rPr>
                <w:rFonts w:hint="eastAsia"/>
                <w:bCs/>
              </w:rPr>
              <w:t>台</w:t>
            </w:r>
            <w:r w:rsidRPr="00540712">
              <w:rPr>
                <w:bCs/>
              </w:rPr>
              <w:t>旋转分辨率：</w:t>
            </w:r>
            <w:r w:rsidRPr="00540712">
              <w:rPr>
                <w:rFonts w:hint="eastAsia"/>
                <w:bCs/>
              </w:rPr>
              <w:t>0.01</w:t>
            </w:r>
            <w:r w:rsidRPr="00540712">
              <w:rPr>
                <w:bCs/>
              </w:rPr>
              <w:t>°</w:t>
            </w:r>
            <w:r>
              <w:rPr>
                <w:rFonts w:hint="eastAsia"/>
                <w:bCs/>
              </w:rPr>
              <w:t>；</w:t>
            </w:r>
          </w:p>
          <w:p w:rsidR="005532D6" w:rsidRPr="00DA57C2" w:rsidRDefault="005532D6" w:rsidP="005532D6">
            <w:pPr>
              <w:pStyle w:val="a5"/>
              <w:widowControl/>
              <w:numPr>
                <w:ilvl w:val="0"/>
                <w:numId w:val="5"/>
              </w:numPr>
              <w:ind w:firstLineChars="0"/>
              <w:contextualSpacing/>
              <w:rPr>
                <w:lang w:val="de-DE"/>
              </w:rPr>
            </w:pPr>
            <w:r>
              <w:rPr>
                <w:rFonts w:hint="eastAsia"/>
              </w:rPr>
              <w:lastRenderedPageBreak/>
              <w:t>传感器热漂移：不超过</w:t>
            </w:r>
            <w:r>
              <w:rPr>
                <w:rFonts w:hint="eastAsia"/>
              </w:rPr>
              <w:t>0.05 nm/sec</w:t>
            </w:r>
            <w:r>
              <w:rPr>
                <w:rFonts w:hint="eastAsia"/>
              </w:rPr>
              <w:t>。</w:t>
            </w:r>
          </w:p>
          <w:p w:rsidR="005532D6" w:rsidRPr="00B76000" w:rsidRDefault="005532D6" w:rsidP="005532D6">
            <w:pPr>
              <w:pStyle w:val="a5"/>
              <w:numPr>
                <w:ilvl w:val="1"/>
                <w:numId w:val="4"/>
              </w:numPr>
              <w:ind w:firstLineChars="0"/>
              <w:rPr>
                <w:bCs/>
              </w:rPr>
            </w:pPr>
            <w:r w:rsidRPr="00B76000">
              <w:rPr>
                <w:rFonts w:ascii="宋体" w:hAnsi="宋体" w:cs="宋体" w:hint="eastAsia"/>
                <w:bCs/>
              </w:rPr>
              <w:t>★</w:t>
            </w:r>
            <w:r w:rsidRPr="00B76000">
              <w:rPr>
                <w:bCs/>
              </w:rPr>
              <w:t>可与</w:t>
            </w:r>
            <w:r w:rsidRPr="00B76000">
              <w:rPr>
                <w:bCs/>
              </w:rPr>
              <w:t>SEM</w:t>
            </w:r>
            <w:r w:rsidRPr="00B76000">
              <w:rPr>
                <w:bCs/>
              </w:rPr>
              <w:t>分析部件联用，</w:t>
            </w:r>
            <w:r w:rsidRPr="00B76000">
              <w:rPr>
                <w:rFonts w:hint="eastAsia"/>
                <w:bCs/>
              </w:rPr>
              <w:t>可在力学测试同时进行原位观察</w:t>
            </w:r>
            <w:r w:rsidRPr="00B76000">
              <w:rPr>
                <w:rFonts w:hint="eastAsia"/>
                <w:bCs/>
                <w:lang w:val="de-CH"/>
              </w:rPr>
              <w:t>；</w:t>
            </w:r>
          </w:p>
          <w:p w:rsidR="005532D6" w:rsidRPr="00CB518A" w:rsidRDefault="005532D6" w:rsidP="005532D6">
            <w:pPr>
              <w:numPr>
                <w:ilvl w:val="0"/>
                <w:numId w:val="4"/>
              </w:numPr>
              <w:rPr>
                <w:bCs/>
              </w:rPr>
            </w:pPr>
            <w:r w:rsidRPr="00CB518A">
              <w:rPr>
                <w:bCs/>
              </w:rPr>
              <w:t>提供传感器保护模式，防止微力传感探针的力学过载。</w:t>
            </w:r>
          </w:p>
          <w:p w:rsidR="005532D6" w:rsidRPr="00CB518A" w:rsidRDefault="005532D6" w:rsidP="005532D6">
            <w:pPr>
              <w:numPr>
                <w:ilvl w:val="0"/>
                <w:numId w:val="4"/>
              </w:numPr>
              <w:rPr>
                <w:bCs/>
              </w:rPr>
            </w:pPr>
            <w:r w:rsidRPr="00CB518A">
              <w:rPr>
                <w:bCs/>
              </w:rPr>
              <w:t>软件：</w:t>
            </w:r>
          </w:p>
          <w:p w:rsidR="005532D6" w:rsidRPr="002D0D1C" w:rsidRDefault="005532D6" w:rsidP="005532D6">
            <w:pPr>
              <w:pStyle w:val="a5"/>
              <w:numPr>
                <w:ilvl w:val="1"/>
                <w:numId w:val="4"/>
              </w:numPr>
              <w:ind w:firstLineChars="0"/>
              <w:rPr>
                <w:bCs/>
              </w:rPr>
            </w:pPr>
            <w:r w:rsidRPr="002D0D1C">
              <w:rPr>
                <w:bCs/>
              </w:rPr>
              <w:t>包含基于</w:t>
            </w:r>
            <w:r w:rsidRPr="002D0D1C">
              <w:rPr>
                <w:bCs/>
              </w:rPr>
              <w:t>Windows</w:t>
            </w:r>
            <w:r w:rsidRPr="002D0D1C">
              <w:rPr>
                <w:bCs/>
              </w:rPr>
              <w:t>操作系统</w:t>
            </w:r>
            <w:r w:rsidRPr="002D0D1C">
              <w:rPr>
                <w:rFonts w:hint="eastAsia"/>
                <w:bCs/>
              </w:rPr>
              <w:t>的</w:t>
            </w:r>
            <w:r w:rsidRPr="002D0D1C">
              <w:rPr>
                <w:bCs/>
              </w:rPr>
              <w:t>微力测试软件、</w:t>
            </w:r>
            <w:proofErr w:type="gramStart"/>
            <w:r w:rsidRPr="002D0D1C">
              <w:rPr>
                <w:bCs/>
              </w:rPr>
              <w:t>微操作</w:t>
            </w:r>
            <w:proofErr w:type="gramEnd"/>
            <w:r w:rsidRPr="002D0D1C">
              <w:rPr>
                <w:bCs/>
              </w:rPr>
              <w:t>软件和基于</w:t>
            </w:r>
            <w:r w:rsidRPr="002D0D1C">
              <w:rPr>
                <w:bCs/>
              </w:rPr>
              <w:t>LabVIEW</w:t>
            </w:r>
            <w:r w:rsidRPr="002D0D1C">
              <w:rPr>
                <w:bCs/>
              </w:rPr>
              <w:t>的库文件</w:t>
            </w:r>
            <w:r w:rsidRPr="002D0D1C">
              <w:rPr>
                <w:rFonts w:hint="eastAsia"/>
                <w:bCs/>
              </w:rPr>
              <w:t>；允许</w:t>
            </w:r>
            <w:r w:rsidRPr="002D0D1C">
              <w:rPr>
                <w:bCs/>
              </w:rPr>
              <w:t>用户生成自定义的微力测试程序。</w:t>
            </w:r>
          </w:p>
          <w:p w:rsidR="005532D6" w:rsidRPr="00CB518A" w:rsidRDefault="005532D6" w:rsidP="005532D6">
            <w:pPr>
              <w:pStyle w:val="a5"/>
              <w:numPr>
                <w:ilvl w:val="1"/>
                <w:numId w:val="4"/>
              </w:numPr>
              <w:ind w:firstLineChars="0"/>
              <w:rPr>
                <w:bCs/>
              </w:rPr>
            </w:pPr>
            <w:r w:rsidRPr="002D0D1C">
              <w:rPr>
                <w:rFonts w:hint="eastAsia"/>
                <w:bCs/>
              </w:rPr>
              <w:t>★</w:t>
            </w:r>
            <w:r w:rsidRPr="00CB518A">
              <w:rPr>
                <w:bCs/>
              </w:rPr>
              <w:t>可以</w:t>
            </w:r>
            <w:r>
              <w:rPr>
                <w:rFonts w:hint="eastAsia"/>
                <w:bCs/>
              </w:rPr>
              <w:t>控制</w:t>
            </w:r>
            <w:r w:rsidRPr="00476630">
              <w:rPr>
                <w:bCs/>
              </w:rPr>
              <w:t>原位拉伸、压缩、断裂、疲劳、蠕变、</w:t>
            </w:r>
            <w:r w:rsidRPr="002D0D1C">
              <w:rPr>
                <w:bCs/>
              </w:rPr>
              <w:t>纳</w:t>
            </w:r>
            <w:r w:rsidRPr="00476630">
              <w:rPr>
                <w:bCs/>
              </w:rPr>
              <w:t>米压痕</w:t>
            </w:r>
            <w:r>
              <w:rPr>
                <w:rFonts w:hint="eastAsia"/>
                <w:bCs/>
              </w:rPr>
              <w:t>（含</w:t>
            </w:r>
            <w:r w:rsidRPr="002D0D1C">
              <w:rPr>
                <w:bCs/>
              </w:rPr>
              <w:t>CSM</w:t>
            </w:r>
            <w:r>
              <w:rPr>
                <w:rFonts w:hint="eastAsia"/>
                <w:bCs/>
              </w:rPr>
              <w:t>）</w:t>
            </w:r>
            <w:r w:rsidRPr="00476630">
              <w:rPr>
                <w:bCs/>
              </w:rPr>
              <w:t>等力学测试。</w:t>
            </w:r>
          </w:p>
          <w:p w:rsidR="005532D6" w:rsidRPr="00CB518A" w:rsidRDefault="005532D6" w:rsidP="005532D6">
            <w:pPr>
              <w:pStyle w:val="a5"/>
              <w:numPr>
                <w:ilvl w:val="1"/>
                <w:numId w:val="4"/>
              </w:numPr>
              <w:ind w:firstLineChars="0"/>
              <w:rPr>
                <w:bCs/>
              </w:rPr>
            </w:pPr>
            <w:r w:rsidRPr="00CB518A">
              <w:rPr>
                <w:bCs/>
              </w:rPr>
              <w:t>可同时得到位移量和力学量，实现力</w:t>
            </w:r>
            <w:r w:rsidRPr="00CB518A">
              <w:rPr>
                <w:bCs/>
              </w:rPr>
              <w:t>-</w:t>
            </w:r>
            <w:r w:rsidRPr="00CB518A">
              <w:rPr>
                <w:bCs/>
              </w:rPr>
              <w:t>位移</w:t>
            </w:r>
            <w:r w:rsidRPr="00CB518A">
              <w:rPr>
                <w:bCs/>
              </w:rPr>
              <w:t>-</w:t>
            </w:r>
            <w:r w:rsidRPr="00CB518A">
              <w:rPr>
                <w:bCs/>
              </w:rPr>
              <w:t>时间的自动测量。</w:t>
            </w:r>
          </w:p>
          <w:p w:rsidR="005532D6" w:rsidRPr="00CB518A" w:rsidRDefault="005532D6" w:rsidP="005532D6">
            <w:pPr>
              <w:pStyle w:val="a5"/>
              <w:numPr>
                <w:ilvl w:val="1"/>
                <w:numId w:val="4"/>
              </w:numPr>
              <w:ind w:firstLineChars="0"/>
              <w:rPr>
                <w:bCs/>
              </w:rPr>
            </w:pPr>
            <w:r w:rsidRPr="00CB518A">
              <w:rPr>
                <w:bCs/>
              </w:rPr>
              <w:t>具备力学传感器保护模式，测试过程也具有力学传感器过载保护机制。</w:t>
            </w:r>
          </w:p>
          <w:p w:rsidR="005532D6" w:rsidRPr="00CB518A" w:rsidRDefault="005532D6" w:rsidP="005532D6">
            <w:pPr>
              <w:pStyle w:val="a5"/>
              <w:numPr>
                <w:ilvl w:val="1"/>
                <w:numId w:val="4"/>
              </w:numPr>
              <w:ind w:firstLineChars="0"/>
              <w:rPr>
                <w:bCs/>
              </w:rPr>
            </w:pPr>
            <w:r w:rsidRPr="00CB518A">
              <w:rPr>
                <w:bCs/>
              </w:rPr>
              <w:t>软件使测量数据</w:t>
            </w:r>
            <w:r w:rsidRPr="00CB518A">
              <w:rPr>
                <w:bCs/>
              </w:rPr>
              <w:t>(</w:t>
            </w:r>
            <w:r w:rsidRPr="00CB518A">
              <w:rPr>
                <w:bCs/>
              </w:rPr>
              <w:t>比如力和位移、力和时间数据等</w:t>
            </w:r>
            <w:r w:rsidRPr="00CB518A">
              <w:rPr>
                <w:bCs/>
              </w:rPr>
              <w:t>)</w:t>
            </w:r>
            <w:r w:rsidRPr="00CB518A">
              <w:rPr>
                <w:bCs/>
              </w:rPr>
              <w:t>可视化，可记录和导出数据</w:t>
            </w:r>
            <w:r w:rsidRPr="00CB518A">
              <w:rPr>
                <w:bCs/>
              </w:rPr>
              <w:t>(.txt</w:t>
            </w:r>
            <w:r w:rsidRPr="00CB518A">
              <w:rPr>
                <w:bCs/>
              </w:rPr>
              <w:t>或</w:t>
            </w:r>
            <w:r w:rsidRPr="00CB518A">
              <w:rPr>
                <w:bCs/>
              </w:rPr>
              <w:t>.</w:t>
            </w:r>
            <w:proofErr w:type="spellStart"/>
            <w:r w:rsidRPr="00CB518A">
              <w:rPr>
                <w:bCs/>
              </w:rPr>
              <w:t>xls</w:t>
            </w:r>
            <w:proofErr w:type="spellEnd"/>
            <w:r w:rsidRPr="00CB518A">
              <w:rPr>
                <w:bCs/>
              </w:rPr>
              <w:t>)</w:t>
            </w:r>
            <w:r w:rsidRPr="00CB518A">
              <w:rPr>
                <w:bCs/>
              </w:rPr>
              <w:t>。</w:t>
            </w:r>
          </w:p>
          <w:p w:rsidR="005532D6" w:rsidRPr="00210927" w:rsidRDefault="005532D6" w:rsidP="005532D6">
            <w:pPr>
              <w:numPr>
                <w:ilvl w:val="0"/>
                <w:numId w:val="4"/>
              </w:numPr>
              <w:rPr>
                <w:bCs/>
              </w:rPr>
            </w:pPr>
            <w:r w:rsidRPr="00210927">
              <w:rPr>
                <w:rFonts w:hint="eastAsia"/>
                <w:bCs/>
              </w:rPr>
              <w:t>配置：</w:t>
            </w:r>
          </w:p>
          <w:p w:rsidR="005532D6" w:rsidRPr="005742B3" w:rsidRDefault="005532D6" w:rsidP="005F4DFD">
            <w:pPr>
              <w:rPr>
                <w:bCs/>
                <w:lang w:val="de-CH"/>
              </w:rPr>
            </w:pPr>
            <w:r>
              <w:rPr>
                <w:rFonts w:hint="eastAsia"/>
                <w:bCs/>
                <w:lang w:val="de-CH"/>
              </w:rPr>
              <w:t>4.1</w:t>
            </w:r>
            <w:r>
              <w:rPr>
                <w:rFonts w:hint="eastAsia"/>
                <w:bCs/>
                <w:lang w:val="de-CH"/>
              </w:rPr>
              <w:t>配置</w:t>
            </w:r>
            <w:r w:rsidRPr="00210927">
              <w:rPr>
                <w:rFonts w:hint="eastAsia"/>
                <w:bCs/>
                <w:lang w:val="de-CH"/>
              </w:rPr>
              <w:t>Berkovich</w:t>
            </w:r>
            <w:r w:rsidRPr="00210927">
              <w:rPr>
                <w:rFonts w:hint="eastAsia"/>
                <w:bCs/>
                <w:lang w:val="de-CH"/>
              </w:rPr>
              <w:t>、</w:t>
            </w:r>
            <w:r w:rsidRPr="00210927">
              <w:rPr>
                <w:rFonts w:hint="eastAsia"/>
                <w:bCs/>
                <w:lang w:val="de-CH"/>
              </w:rPr>
              <w:t>flat punch</w:t>
            </w:r>
            <w:r w:rsidRPr="00210927">
              <w:rPr>
                <w:rFonts w:hint="eastAsia"/>
                <w:bCs/>
                <w:lang w:val="de-CH"/>
              </w:rPr>
              <w:t>和</w:t>
            </w:r>
            <w:r w:rsidRPr="00210927">
              <w:rPr>
                <w:rFonts w:hint="eastAsia"/>
                <w:bCs/>
                <w:lang w:val="de-CH"/>
              </w:rPr>
              <w:t>wedge</w:t>
            </w:r>
            <w:r w:rsidRPr="00210927">
              <w:rPr>
                <w:rFonts w:hint="eastAsia"/>
                <w:bCs/>
                <w:lang w:val="de-CH"/>
              </w:rPr>
              <w:t>等金刚石</w:t>
            </w:r>
            <w:r>
              <w:rPr>
                <w:rFonts w:hint="eastAsia"/>
                <w:bCs/>
                <w:lang w:val="de-CH"/>
              </w:rPr>
              <w:t>探头</w:t>
            </w:r>
            <w:r>
              <w:rPr>
                <w:rFonts w:hint="eastAsia"/>
                <w:bCs/>
                <w:lang w:val="de-DE"/>
              </w:rPr>
              <w:t>至少各</w:t>
            </w:r>
            <w:r>
              <w:rPr>
                <w:rFonts w:hint="eastAsia"/>
                <w:bCs/>
                <w:lang w:val="de-DE"/>
              </w:rPr>
              <w:t>2</w:t>
            </w:r>
            <w:r w:rsidRPr="00210927">
              <w:rPr>
                <w:rFonts w:hint="eastAsia"/>
                <w:bCs/>
                <w:lang w:val="de-DE"/>
              </w:rPr>
              <w:t>根</w:t>
            </w:r>
            <w:r>
              <w:rPr>
                <w:rFonts w:hint="eastAsia"/>
                <w:bCs/>
                <w:lang w:val="de-DE"/>
              </w:rPr>
              <w:t>以及钨、硅探头至少各</w:t>
            </w:r>
            <w:r>
              <w:rPr>
                <w:rFonts w:hint="eastAsia"/>
                <w:bCs/>
                <w:lang w:val="de-DE"/>
              </w:rPr>
              <w:t>5</w:t>
            </w:r>
            <w:r>
              <w:rPr>
                <w:rFonts w:hint="eastAsia"/>
                <w:bCs/>
                <w:lang w:val="de-DE"/>
              </w:rPr>
              <w:t>根。</w:t>
            </w:r>
          </w:p>
          <w:p w:rsidR="005532D6" w:rsidRPr="005742B3" w:rsidRDefault="005532D6" w:rsidP="005F4DFD">
            <w:pPr>
              <w:rPr>
                <w:bCs/>
                <w:lang w:val="de-CH"/>
              </w:rPr>
            </w:pPr>
            <w:r>
              <w:rPr>
                <w:rFonts w:hint="eastAsia"/>
              </w:rPr>
              <w:t>4.2</w:t>
            </w:r>
            <w:r>
              <w:rPr>
                <w:rFonts w:hint="eastAsia"/>
              </w:rPr>
              <w:t>配置适配拉伸测试的微力探头至少</w:t>
            </w:r>
            <w:r>
              <w:rPr>
                <w:rFonts w:hint="eastAsia"/>
              </w:rPr>
              <w:t>5</w:t>
            </w:r>
            <w:r>
              <w:rPr>
                <w:rFonts w:hint="eastAsia"/>
              </w:rPr>
              <w:t>根。</w:t>
            </w:r>
          </w:p>
          <w:p w:rsidR="005532D6" w:rsidRDefault="005532D6" w:rsidP="005F4DFD">
            <w:pPr>
              <w:rPr>
                <w:bCs/>
              </w:rPr>
            </w:pPr>
            <w:r>
              <w:rPr>
                <w:rFonts w:hint="eastAsia"/>
                <w:bCs/>
                <w:lang w:val="de-CH"/>
              </w:rPr>
              <w:t>4.3</w:t>
            </w:r>
            <w:r>
              <w:rPr>
                <w:bCs/>
                <w:lang w:val="de-CH"/>
              </w:rPr>
              <w:t xml:space="preserve"> </w:t>
            </w:r>
            <w:r w:rsidRPr="00CF4461">
              <w:rPr>
                <w:rFonts w:hint="eastAsia"/>
                <w:bCs/>
                <w:lang w:val="de-DE"/>
              </w:rPr>
              <w:t>★</w:t>
            </w:r>
            <w:r w:rsidRPr="00CF4461">
              <w:rPr>
                <w:rFonts w:hint="eastAsia"/>
                <w:bCs/>
                <w:lang w:val="de-CH"/>
              </w:rPr>
              <w:t>配置纳米拉伸试验测试模块</w:t>
            </w:r>
            <w:r w:rsidRPr="00CF4461">
              <w:rPr>
                <w:rFonts w:hint="eastAsia"/>
                <w:bCs/>
              </w:rPr>
              <w:t>。</w:t>
            </w:r>
          </w:p>
          <w:p w:rsidR="005532D6" w:rsidRPr="00CF4461" w:rsidRDefault="005532D6" w:rsidP="005F4DFD">
            <w:pPr>
              <w:rPr>
                <w:bCs/>
                <w:lang w:val="de-DE"/>
              </w:rPr>
            </w:pPr>
            <w:r>
              <w:rPr>
                <w:rFonts w:hint="eastAsia"/>
                <w:bCs/>
              </w:rPr>
              <w:t>4.4</w:t>
            </w:r>
            <w:r>
              <w:rPr>
                <w:bCs/>
              </w:rPr>
              <w:t xml:space="preserve"> </w:t>
            </w:r>
            <w:r w:rsidRPr="00CF4461">
              <w:rPr>
                <w:rFonts w:hint="eastAsia"/>
                <w:bCs/>
                <w:lang w:val="de-DE"/>
              </w:rPr>
              <w:t>★具备可扩展性和兼容性，</w:t>
            </w:r>
            <w:r w:rsidRPr="00CF4461">
              <w:rPr>
                <w:rFonts w:hint="eastAsia"/>
                <w:bCs/>
                <w:lang w:val="de-CH"/>
              </w:rPr>
              <w:t>可增配高温模块</w:t>
            </w:r>
            <w:r>
              <w:rPr>
                <w:rFonts w:hint="eastAsia"/>
                <w:bCs/>
                <w:lang w:val="de-DE"/>
              </w:rPr>
              <w:t>。</w:t>
            </w:r>
          </w:p>
          <w:p w:rsidR="005532D6" w:rsidRPr="00583AA2" w:rsidRDefault="005532D6" w:rsidP="005F4DFD">
            <w:pPr>
              <w:rPr>
                <w:kern w:val="0"/>
                <w:sz w:val="22"/>
                <w:lang w:val="de-DE"/>
              </w:rPr>
            </w:pPr>
          </w:p>
        </w:tc>
      </w:tr>
      <w:tr w:rsidR="005532D6" w:rsidRPr="005B5EC2" w:rsidTr="005F4DFD">
        <w:trPr>
          <w:trHeight w:val="1331"/>
          <w:jc w:val="center"/>
        </w:trPr>
        <w:tc>
          <w:tcPr>
            <w:tcW w:w="10787" w:type="dxa"/>
            <w:tcBorders>
              <w:top w:val="single" w:sz="4" w:space="0" w:color="auto"/>
              <w:bottom w:val="single" w:sz="4" w:space="0" w:color="auto"/>
            </w:tcBorders>
            <w:shd w:val="clear" w:color="auto" w:fill="auto"/>
          </w:tcPr>
          <w:p w:rsidR="005532D6" w:rsidRPr="00B73DCB" w:rsidRDefault="005532D6" w:rsidP="005F4DFD">
            <w:pPr>
              <w:rPr>
                <w:rFonts w:ascii="Tahoma" w:hAnsi="Tahoma" w:cs="Tahoma"/>
                <w:color w:val="000000"/>
                <w:kern w:val="0"/>
                <w:szCs w:val="21"/>
              </w:rPr>
            </w:pPr>
            <w:r w:rsidRPr="00B73DCB">
              <w:rPr>
                <w:rFonts w:ascii="Tahoma" w:hAnsi="Tahoma" w:cs="Tahoma"/>
                <w:color w:val="000000"/>
                <w:kern w:val="0"/>
                <w:szCs w:val="21"/>
              </w:rPr>
              <w:lastRenderedPageBreak/>
              <w:t>配套性要求</w:t>
            </w:r>
            <w:r w:rsidRPr="00B73DCB">
              <w:rPr>
                <w:rFonts w:ascii="Tahoma" w:hAnsi="Tahoma" w:cs="Tahoma" w:hint="eastAsia"/>
                <w:color w:val="000000"/>
                <w:kern w:val="0"/>
                <w:szCs w:val="21"/>
              </w:rPr>
              <w:t>、</w:t>
            </w:r>
            <w:r w:rsidRPr="00B73DCB">
              <w:rPr>
                <w:rFonts w:ascii="Tahoma" w:hAnsi="Tahoma" w:cs="Tahoma"/>
                <w:color w:val="000000"/>
                <w:kern w:val="0"/>
                <w:szCs w:val="21"/>
              </w:rPr>
              <w:t>质保期、供货周期、售后服务、培训等</w:t>
            </w:r>
            <w:r w:rsidRPr="00B73DCB">
              <w:rPr>
                <w:rFonts w:ascii="Tahoma" w:hAnsi="Tahoma" w:cs="Tahoma" w:hint="eastAsia"/>
                <w:color w:val="000000"/>
                <w:kern w:val="0"/>
                <w:szCs w:val="21"/>
              </w:rPr>
              <w:t>（必填）</w:t>
            </w:r>
          </w:p>
          <w:p w:rsidR="005532D6" w:rsidRPr="00B73DCB" w:rsidRDefault="005532D6" w:rsidP="005F4DFD">
            <w:pPr>
              <w:rPr>
                <w:rFonts w:ascii="Tahoma" w:hAnsi="Tahoma" w:cs="Tahoma"/>
                <w:color w:val="000000"/>
                <w:kern w:val="0"/>
                <w:szCs w:val="21"/>
              </w:rPr>
            </w:pPr>
          </w:p>
          <w:p w:rsidR="005532D6" w:rsidRPr="00E41C32" w:rsidRDefault="005532D6" w:rsidP="005532D6">
            <w:pPr>
              <w:numPr>
                <w:ilvl w:val="0"/>
                <w:numId w:val="6"/>
              </w:numPr>
              <w:rPr>
                <w:bCs/>
              </w:rPr>
            </w:pPr>
            <w:r w:rsidRPr="00CF4461">
              <w:rPr>
                <w:rFonts w:hint="eastAsia"/>
                <w:bCs/>
                <w:lang w:val="de-DE"/>
              </w:rPr>
              <w:t>★</w:t>
            </w:r>
            <w:r w:rsidRPr="00E41C32">
              <w:rPr>
                <w:bCs/>
              </w:rPr>
              <w:t>仪器到达用户所在地，在接到用户通知后</w:t>
            </w:r>
            <w:r w:rsidRPr="00540712">
              <w:rPr>
                <w:rFonts w:hint="eastAsia"/>
                <w:bCs/>
              </w:rPr>
              <w:t>四周</w:t>
            </w:r>
            <w:r w:rsidRPr="00540712">
              <w:rPr>
                <w:bCs/>
              </w:rPr>
              <w:t>内</w:t>
            </w:r>
            <w:r w:rsidRPr="00E41C32">
              <w:rPr>
                <w:bCs/>
              </w:rPr>
              <w:t>进行安装。</w:t>
            </w:r>
          </w:p>
          <w:p w:rsidR="005532D6" w:rsidRPr="00E41C32" w:rsidRDefault="005532D6" w:rsidP="005532D6">
            <w:pPr>
              <w:numPr>
                <w:ilvl w:val="0"/>
                <w:numId w:val="6"/>
              </w:numPr>
              <w:rPr>
                <w:bCs/>
              </w:rPr>
            </w:pPr>
            <w:bookmarkStart w:id="1" w:name="_Hlk491678899"/>
            <w:r w:rsidRPr="00CF4461">
              <w:rPr>
                <w:rFonts w:hint="eastAsia"/>
                <w:bCs/>
                <w:lang w:val="de-DE"/>
              </w:rPr>
              <w:t>★</w:t>
            </w:r>
            <w:r w:rsidRPr="00E41C32">
              <w:rPr>
                <w:bCs/>
              </w:rPr>
              <w:t>在用户所在地对用户进行</w:t>
            </w:r>
            <w:bookmarkEnd w:id="1"/>
            <w:r>
              <w:rPr>
                <w:bCs/>
              </w:rPr>
              <w:t>为期</w:t>
            </w:r>
            <w:r>
              <w:rPr>
                <w:rFonts w:hint="eastAsia"/>
                <w:bCs/>
              </w:rPr>
              <w:t>2</w:t>
            </w:r>
            <w:r w:rsidRPr="00E41C32">
              <w:rPr>
                <w:bCs/>
              </w:rPr>
              <w:t>天的安装培训，培训内容包括仪器的技术原理、操作、数据处理、基本维护等，确保买方人员能够独立使用。</w:t>
            </w:r>
          </w:p>
          <w:p w:rsidR="005532D6" w:rsidRDefault="005532D6" w:rsidP="005532D6">
            <w:pPr>
              <w:numPr>
                <w:ilvl w:val="0"/>
                <w:numId w:val="6"/>
              </w:numPr>
              <w:rPr>
                <w:bCs/>
              </w:rPr>
            </w:pPr>
            <w:r w:rsidRPr="00CF4461">
              <w:rPr>
                <w:rFonts w:hint="eastAsia"/>
                <w:bCs/>
                <w:lang w:val="de-DE"/>
              </w:rPr>
              <w:t>★</w:t>
            </w:r>
            <w:r w:rsidRPr="00E41C32">
              <w:rPr>
                <w:bCs/>
              </w:rPr>
              <w:t>质保期：</w:t>
            </w:r>
            <w:proofErr w:type="gramStart"/>
            <w:r w:rsidRPr="00E41C32">
              <w:rPr>
                <w:bCs/>
              </w:rPr>
              <w:t>自设备</w:t>
            </w:r>
            <w:proofErr w:type="gramEnd"/>
            <w:r w:rsidRPr="00540712">
              <w:rPr>
                <w:rFonts w:hint="eastAsia"/>
                <w:bCs/>
              </w:rPr>
              <w:t>安装</w:t>
            </w:r>
            <w:r w:rsidRPr="00540712">
              <w:rPr>
                <w:bCs/>
              </w:rPr>
              <w:t>培训</w:t>
            </w:r>
            <w:r w:rsidRPr="00E41C32">
              <w:rPr>
                <w:bCs/>
              </w:rPr>
              <w:t>之日起一年。</w:t>
            </w:r>
          </w:p>
          <w:p w:rsidR="005532D6" w:rsidRDefault="005532D6" w:rsidP="005532D6">
            <w:pPr>
              <w:numPr>
                <w:ilvl w:val="0"/>
                <w:numId w:val="6"/>
              </w:numPr>
              <w:rPr>
                <w:bCs/>
                <w:lang w:val="de-CH"/>
              </w:rPr>
            </w:pPr>
            <w:r w:rsidRPr="00CF4461">
              <w:rPr>
                <w:rFonts w:hint="eastAsia"/>
                <w:bCs/>
                <w:lang w:val="de-DE"/>
              </w:rPr>
              <w:t>★</w:t>
            </w:r>
            <w:r>
              <w:rPr>
                <w:rFonts w:hint="eastAsia"/>
                <w:bCs/>
              </w:rPr>
              <w:t>供货期：</w:t>
            </w:r>
            <w:r w:rsidRPr="00E41C32">
              <w:rPr>
                <w:rFonts w:hint="eastAsia"/>
                <w:bCs/>
                <w:lang w:val="de-CH"/>
              </w:rPr>
              <w:t>从合同签订至供货不超过</w:t>
            </w:r>
            <w:r w:rsidRPr="00E41C32">
              <w:rPr>
                <w:rFonts w:hint="eastAsia"/>
                <w:bCs/>
                <w:lang w:val="de-CH"/>
              </w:rPr>
              <w:t>4</w:t>
            </w:r>
            <w:r w:rsidRPr="00E41C32">
              <w:rPr>
                <w:rFonts w:hint="eastAsia"/>
                <w:bCs/>
                <w:lang w:val="de-CH"/>
              </w:rPr>
              <w:t>个月</w:t>
            </w:r>
          </w:p>
          <w:p w:rsidR="005532D6" w:rsidRPr="00540712" w:rsidRDefault="005532D6" w:rsidP="005532D6">
            <w:pPr>
              <w:numPr>
                <w:ilvl w:val="0"/>
                <w:numId w:val="6"/>
              </w:numPr>
              <w:rPr>
                <w:bCs/>
                <w:lang w:val="de-CH"/>
              </w:rPr>
            </w:pPr>
            <w:r w:rsidRPr="00540712">
              <w:rPr>
                <w:bCs/>
              </w:rPr>
              <w:t>设备无论在保修期内还是保修期外，卖方均有义务负责维修维护、换件服务以及易损耗配件的提供，如在保修期外的服务，其维修费用由买、卖双方共同确认，维修费视实际发生酌情收取；若设备损坏系人为原因所致而需要维修或换件服务，视为保修期外服务。</w:t>
            </w:r>
          </w:p>
          <w:p w:rsidR="005532D6" w:rsidRPr="00E41C32" w:rsidRDefault="005532D6" w:rsidP="005532D6">
            <w:pPr>
              <w:numPr>
                <w:ilvl w:val="0"/>
                <w:numId w:val="6"/>
              </w:numPr>
              <w:rPr>
                <w:bCs/>
              </w:rPr>
            </w:pPr>
            <w:r>
              <w:rPr>
                <w:rFonts w:hint="eastAsia"/>
                <w:bCs/>
              </w:rPr>
              <w:t>卖方终身提供</w:t>
            </w:r>
            <w:r w:rsidRPr="007430B0">
              <w:rPr>
                <w:rFonts w:hint="eastAsia"/>
                <w:bCs/>
              </w:rPr>
              <w:t>免费远程技术指导</w:t>
            </w:r>
            <w:r>
              <w:rPr>
                <w:rFonts w:hint="eastAsia"/>
                <w:bCs/>
              </w:rPr>
              <w:t>。</w:t>
            </w:r>
          </w:p>
          <w:p w:rsidR="005532D6" w:rsidRPr="00E41C32" w:rsidRDefault="005532D6" w:rsidP="005532D6">
            <w:pPr>
              <w:numPr>
                <w:ilvl w:val="0"/>
                <w:numId w:val="6"/>
              </w:numPr>
              <w:rPr>
                <w:bCs/>
              </w:rPr>
            </w:pPr>
            <w:r w:rsidRPr="00E41C32">
              <w:rPr>
                <w:bCs/>
              </w:rPr>
              <w:t>提供整套技术资料，包含设备技术参数说明文件、详细软硬件操作手册等。</w:t>
            </w:r>
          </w:p>
          <w:p w:rsidR="005532D6" w:rsidRPr="00583AA2" w:rsidRDefault="005532D6" w:rsidP="005F4DFD">
            <w:pPr>
              <w:rPr>
                <w:kern w:val="0"/>
                <w:sz w:val="22"/>
                <w:lang w:val="de-CH"/>
              </w:rPr>
            </w:pPr>
          </w:p>
        </w:tc>
      </w:tr>
    </w:tbl>
    <w:p w:rsidR="003B14D3" w:rsidRPr="005532D6" w:rsidRDefault="003B14D3"/>
    <w:sectPr w:rsidR="003B14D3" w:rsidRPr="005532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10"/>
    <w:multiLevelType w:val="singleLevel"/>
    <w:tmpl w:val="00000010"/>
    <w:lvl w:ilvl="0">
      <w:start w:val="1"/>
      <w:numFmt w:val="decimal"/>
      <w:suff w:val="nothing"/>
      <w:lvlText w:val="%1．"/>
      <w:lvlJc w:val="left"/>
      <w:pPr>
        <w:ind w:left="0" w:firstLine="400"/>
      </w:pPr>
      <w:rPr>
        <w:rFonts w:hint="default"/>
      </w:rPr>
    </w:lvl>
  </w:abstractNum>
  <w:abstractNum w:abstractNumId="2">
    <w:nsid w:val="00000019"/>
    <w:multiLevelType w:val="multilevel"/>
    <w:tmpl w:val="0000001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F3A0CBE"/>
    <w:multiLevelType w:val="multilevel"/>
    <w:tmpl w:val="81E4A81A"/>
    <w:lvl w:ilvl="0">
      <w:start w:val="1"/>
      <w:numFmt w:val="decimal"/>
      <w:lvlText w:val="%1."/>
      <w:lvlJc w:val="left"/>
      <w:pPr>
        <w:ind w:left="420" w:hanging="420"/>
      </w:p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nsid w:val="66284F2C"/>
    <w:multiLevelType w:val="hybridMultilevel"/>
    <w:tmpl w:val="2E4694F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7E6C3C0E"/>
    <w:multiLevelType w:val="hybridMultilevel"/>
    <w:tmpl w:val="B6DCCE94"/>
    <w:lvl w:ilvl="0" w:tplc="7EB8D84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D6"/>
    <w:rsid w:val="003B14D3"/>
    <w:rsid w:val="0055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532D6"/>
    <w:pPr>
      <w:jc w:val="left"/>
    </w:pPr>
  </w:style>
  <w:style w:type="character" w:customStyle="1" w:styleId="Char">
    <w:name w:val="批注文字 Char"/>
    <w:basedOn w:val="a0"/>
    <w:link w:val="a3"/>
    <w:qFormat/>
    <w:rsid w:val="005532D6"/>
    <w:rPr>
      <w:rFonts w:ascii="Times New Roman" w:eastAsia="宋体" w:hAnsi="Times New Roman" w:cs="Times New Roman"/>
      <w:szCs w:val="24"/>
    </w:rPr>
  </w:style>
  <w:style w:type="character" w:styleId="a4">
    <w:name w:val="Hyperlink"/>
    <w:uiPriority w:val="99"/>
    <w:qFormat/>
    <w:rsid w:val="005532D6"/>
    <w:rPr>
      <w:color w:val="0000FF"/>
      <w:u w:val="single"/>
    </w:rPr>
  </w:style>
  <w:style w:type="character" w:customStyle="1" w:styleId="Char0">
    <w:name w:val="纯文本 Char"/>
    <w:link w:val="1"/>
    <w:qFormat/>
    <w:rsid w:val="005532D6"/>
    <w:rPr>
      <w:rFonts w:ascii="宋体" w:hAnsi="Courier New" w:cs="Courier New"/>
      <w:szCs w:val="21"/>
    </w:rPr>
  </w:style>
  <w:style w:type="paragraph" w:customStyle="1" w:styleId="1">
    <w:name w:val="纯文本1"/>
    <w:basedOn w:val="a"/>
    <w:link w:val="Char0"/>
    <w:qFormat/>
    <w:rsid w:val="005532D6"/>
    <w:rPr>
      <w:rFonts w:ascii="宋体" w:eastAsiaTheme="minorEastAsia" w:hAnsi="Courier New" w:cs="Courier New"/>
      <w:szCs w:val="21"/>
    </w:rPr>
  </w:style>
  <w:style w:type="paragraph" w:customStyle="1" w:styleId="10">
    <w:name w:val="列出段落1"/>
    <w:basedOn w:val="a"/>
    <w:uiPriority w:val="34"/>
    <w:qFormat/>
    <w:rsid w:val="005532D6"/>
    <w:pPr>
      <w:ind w:firstLineChars="200" w:firstLine="420"/>
    </w:pPr>
    <w:rPr>
      <w:szCs w:val="20"/>
    </w:rPr>
  </w:style>
  <w:style w:type="paragraph" w:styleId="a5">
    <w:name w:val="List Paragraph"/>
    <w:basedOn w:val="a"/>
    <w:uiPriority w:val="34"/>
    <w:unhideWhenUsed/>
    <w:qFormat/>
    <w:rsid w:val="005532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532D6"/>
    <w:pPr>
      <w:jc w:val="left"/>
    </w:pPr>
  </w:style>
  <w:style w:type="character" w:customStyle="1" w:styleId="Char">
    <w:name w:val="批注文字 Char"/>
    <w:basedOn w:val="a0"/>
    <w:link w:val="a3"/>
    <w:qFormat/>
    <w:rsid w:val="005532D6"/>
    <w:rPr>
      <w:rFonts w:ascii="Times New Roman" w:eastAsia="宋体" w:hAnsi="Times New Roman" w:cs="Times New Roman"/>
      <w:szCs w:val="24"/>
    </w:rPr>
  </w:style>
  <w:style w:type="character" w:styleId="a4">
    <w:name w:val="Hyperlink"/>
    <w:uiPriority w:val="99"/>
    <w:qFormat/>
    <w:rsid w:val="005532D6"/>
    <w:rPr>
      <w:color w:val="0000FF"/>
      <w:u w:val="single"/>
    </w:rPr>
  </w:style>
  <w:style w:type="character" w:customStyle="1" w:styleId="Char0">
    <w:name w:val="纯文本 Char"/>
    <w:link w:val="1"/>
    <w:qFormat/>
    <w:rsid w:val="005532D6"/>
    <w:rPr>
      <w:rFonts w:ascii="宋体" w:hAnsi="Courier New" w:cs="Courier New"/>
      <w:szCs w:val="21"/>
    </w:rPr>
  </w:style>
  <w:style w:type="paragraph" w:customStyle="1" w:styleId="1">
    <w:name w:val="纯文本1"/>
    <w:basedOn w:val="a"/>
    <w:link w:val="Char0"/>
    <w:qFormat/>
    <w:rsid w:val="005532D6"/>
    <w:rPr>
      <w:rFonts w:ascii="宋体" w:eastAsiaTheme="minorEastAsia" w:hAnsi="Courier New" w:cs="Courier New"/>
      <w:szCs w:val="21"/>
    </w:rPr>
  </w:style>
  <w:style w:type="paragraph" w:customStyle="1" w:styleId="10">
    <w:name w:val="列出段落1"/>
    <w:basedOn w:val="a"/>
    <w:uiPriority w:val="34"/>
    <w:qFormat/>
    <w:rsid w:val="005532D6"/>
    <w:pPr>
      <w:ind w:firstLineChars="200" w:firstLine="420"/>
    </w:pPr>
    <w:rPr>
      <w:szCs w:val="20"/>
    </w:rPr>
  </w:style>
  <w:style w:type="paragraph" w:styleId="a5">
    <w:name w:val="List Paragraph"/>
    <w:basedOn w:val="a"/>
    <w:uiPriority w:val="34"/>
    <w:unhideWhenUsed/>
    <w:qFormat/>
    <w:rsid w:val="005532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china.gov.cn&#65289;&#20013;&#21015;&#20837;&#22833;&#20449;&#34987;&#25191;&#34892;&#20154;&#216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2019-07-09T09:00:00Z</dcterms:created>
  <dcterms:modified xsi:type="dcterms:W3CDTF">2019-07-09T09:03:00Z</dcterms:modified>
</cp:coreProperties>
</file>