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D2" w:rsidRPr="007404D2" w:rsidRDefault="007404D2" w:rsidP="007404D2">
      <w:pPr>
        <w:snapToGrid w:val="0"/>
        <w:spacing w:afterLines="25" w:after="78" w:line="360" w:lineRule="auto"/>
        <w:jc w:val="center"/>
        <w:rPr>
          <w:rFonts w:ascii="宋体" w:hAnsi="宋体"/>
          <w:b/>
          <w:sz w:val="28"/>
          <w:szCs w:val="28"/>
        </w:rPr>
      </w:pPr>
      <w:r w:rsidRPr="007404D2">
        <w:rPr>
          <w:rFonts w:ascii="宋体" w:hAnsi="宋体" w:hint="eastAsia"/>
          <w:b/>
          <w:sz w:val="28"/>
          <w:szCs w:val="28"/>
        </w:rPr>
        <w:t>北京化工大学昌平新校区第一试验楼2018年材料学院实验教学仪器设备采购项目二</w:t>
      </w:r>
      <w:r w:rsidR="00E62D7B">
        <w:rPr>
          <w:rFonts w:ascii="宋体" w:hAnsi="宋体" w:hint="eastAsia"/>
          <w:b/>
          <w:sz w:val="28"/>
          <w:szCs w:val="28"/>
        </w:rPr>
        <w:t>（</w:t>
      </w:r>
      <w:r w:rsidR="00E62D7B" w:rsidRPr="00E62D7B">
        <w:rPr>
          <w:rFonts w:ascii="宋体" w:hAnsi="宋体" w:hint="eastAsia"/>
          <w:b/>
          <w:sz w:val="28"/>
          <w:szCs w:val="28"/>
        </w:rPr>
        <w:t>06</w:t>
      </w:r>
      <w:r w:rsidR="00E62D7B">
        <w:rPr>
          <w:rFonts w:ascii="宋体" w:hAnsi="宋体" w:hint="eastAsia"/>
          <w:b/>
          <w:sz w:val="28"/>
          <w:szCs w:val="28"/>
        </w:rPr>
        <w:t>包</w:t>
      </w:r>
      <w:r w:rsidR="00E62D7B" w:rsidRPr="00E62D7B">
        <w:rPr>
          <w:rFonts w:ascii="宋体" w:hAnsi="宋体" w:hint="eastAsia"/>
          <w:b/>
          <w:sz w:val="28"/>
          <w:szCs w:val="28"/>
        </w:rPr>
        <w:t>塑料加工工程教学实验设备</w:t>
      </w:r>
      <w:r w:rsidR="00E62D7B">
        <w:rPr>
          <w:rFonts w:ascii="宋体" w:hAnsi="宋体" w:hint="eastAsia"/>
          <w:b/>
          <w:sz w:val="28"/>
          <w:szCs w:val="28"/>
        </w:rPr>
        <w:t>）</w:t>
      </w:r>
      <w:r w:rsidRPr="007404D2">
        <w:rPr>
          <w:rFonts w:ascii="宋体" w:hAnsi="宋体" w:hint="eastAsia"/>
          <w:b/>
          <w:sz w:val="28"/>
          <w:szCs w:val="28"/>
        </w:rPr>
        <w:t>招标公告</w:t>
      </w:r>
      <w:r w:rsidR="00E62D7B">
        <w:rPr>
          <w:rFonts w:ascii="宋体" w:hAnsi="宋体" w:hint="eastAsia"/>
          <w:b/>
          <w:sz w:val="28"/>
          <w:szCs w:val="28"/>
        </w:rPr>
        <w:t>（二次）</w:t>
      </w:r>
    </w:p>
    <w:p w:rsidR="007404D2" w:rsidRDefault="007404D2" w:rsidP="007404D2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7404D2" w:rsidRPr="0034427E" w:rsidRDefault="007404D2" w:rsidP="007404D2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404D2">
        <w:rPr>
          <w:rFonts w:ascii="宋体" w:hAnsi="宋体" w:hint="eastAsia"/>
          <w:sz w:val="24"/>
          <w:szCs w:val="24"/>
        </w:rPr>
        <w:t>北京国际贸易公司受北京化工大学的委托，根据《中华人民共和国政府采购法》、《中华人民共和国政府采购法实施条例》、《政府采购货物和服务招标投标管理办法》和相关法律、法规的有关规定，对北京化工大学昌平新校区第一试验楼2018年材料学院实验教学仪器设备采购项目二</w:t>
      </w:r>
      <w:r w:rsidR="00E62D7B" w:rsidRPr="00E62D7B">
        <w:rPr>
          <w:rFonts w:ascii="宋体" w:hAnsi="宋体" w:hint="eastAsia"/>
          <w:sz w:val="24"/>
          <w:szCs w:val="24"/>
        </w:rPr>
        <w:t>（06包塑料加工工程教学实验设备）</w:t>
      </w:r>
      <w:r w:rsidRPr="007404D2">
        <w:rPr>
          <w:rFonts w:ascii="宋体" w:hAnsi="宋体" w:hint="eastAsia"/>
          <w:sz w:val="24"/>
          <w:szCs w:val="24"/>
        </w:rPr>
        <w:t>进行国内公开招标，欢迎合格的</w:t>
      </w:r>
      <w:r w:rsidRPr="0034427E">
        <w:rPr>
          <w:rFonts w:ascii="宋体" w:hAnsi="宋体" w:hint="eastAsia"/>
          <w:sz w:val="24"/>
          <w:szCs w:val="24"/>
        </w:rPr>
        <w:t>投标人参加投标。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0" w:name="OLE_LINK5"/>
      <w:r w:rsidRPr="0034427E">
        <w:rPr>
          <w:rFonts w:ascii="宋体" w:hAnsi="宋体" w:hint="eastAsia"/>
          <w:sz w:val="24"/>
          <w:szCs w:val="24"/>
        </w:rPr>
        <w:t>1.</w:t>
      </w:r>
      <w:r w:rsidRPr="0034427E">
        <w:rPr>
          <w:rFonts w:ascii="宋体" w:hAnsi="宋体" w:hint="eastAsia"/>
          <w:sz w:val="24"/>
          <w:szCs w:val="24"/>
        </w:rPr>
        <w:tab/>
        <w:t>项目名称：北京化工大学昌平新校区第一试验楼2018年材料学院实验教学仪器设备采购项目二</w:t>
      </w:r>
      <w:r w:rsidR="00E62D7B" w:rsidRPr="00E62D7B">
        <w:rPr>
          <w:rFonts w:ascii="宋体" w:hAnsi="宋体" w:hint="eastAsia"/>
          <w:sz w:val="24"/>
          <w:szCs w:val="24"/>
        </w:rPr>
        <w:t>（06包塑料加工工程教学实验设备）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2.</w:t>
      </w:r>
      <w:r w:rsidRPr="0034427E">
        <w:rPr>
          <w:rFonts w:ascii="宋体" w:hAnsi="宋体" w:hint="eastAsia"/>
          <w:sz w:val="24"/>
          <w:szCs w:val="24"/>
        </w:rPr>
        <w:tab/>
        <w:t>招标编号：</w:t>
      </w:r>
      <w:r w:rsidRPr="0034427E">
        <w:rPr>
          <w:rFonts w:ascii="宋体" w:hAnsi="宋体"/>
          <w:sz w:val="24"/>
          <w:szCs w:val="24"/>
        </w:rPr>
        <w:t>BUCTXXQWZ2018005</w:t>
      </w:r>
      <w:r w:rsidRPr="0034427E">
        <w:rPr>
          <w:rFonts w:ascii="宋体" w:hAnsi="宋体" w:hint="eastAsia"/>
          <w:sz w:val="24"/>
          <w:szCs w:val="24"/>
        </w:rPr>
        <w:t>。</w:t>
      </w:r>
      <w:bookmarkStart w:id="1" w:name="_GoBack"/>
      <w:bookmarkEnd w:id="1"/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</w:t>
      </w:r>
      <w:r w:rsidRPr="0034427E">
        <w:rPr>
          <w:rFonts w:ascii="宋体" w:hAnsi="宋体" w:hint="eastAsia"/>
          <w:sz w:val="24"/>
          <w:szCs w:val="24"/>
        </w:rPr>
        <w:tab/>
        <w:t>采购单位联系方式：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3.1</w:t>
      </w:r>
      <w:r w:rsidRPr="0034427E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3.2</w:t>
      </w:r>
      <w:r w:rsidRPr="0034427E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3.3</w:t>
      </w:r>
      <w:r w:rsidRPr="0034427E">
        <w:rPr>
          <w:rFonts w:ascii="宋体" w:hAnsi="宋体" w:hint="eastAsia"/>
          <w:sz w:val="24"/>
          <w:szCs w:val="24"/>
        </w:rPr>
        <w:tab/>
        <w:t>采购人联系方式：张老师，010-64433870。</w:t>
      </w:r>
    </w:p>
    <w:p w:rsidR="007404D2" w:rsidRPr="0034427E" w:rsidRDefault="007404D2" w:rsidP="007404D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</w:t>
      </w:r>
      <w:r w:rsidRPr="0034427E">
        <w:rPr>
          <w:rFonts w:ascii="宋体" w:hAnsi="宋体" w:hint="eastAsia"/>
          <w:sz w:val="24"/>
          <w:szCs w:val="24"/>
        </w:rPr>
        <w:tab/>
        <w:t>代理机构联系方式：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4.1</w:t>
      </w:r>
      <w:r w:rsidRPr="0034427E">
        <w:rPr>
          <w:rFonts w:ascii="宋体" w:hAnsi="宋体" w:hint="eastAsia"/>
          <w:sz w:val="24"/>
          <w:szCs w:val="24"/>
        </w:rPr>
        <w:tab/>
        <w:t>采购代理机构全称：北京国际贸易公司。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4.2</w:t>
      </w:r>
      <w:r w:rsidRPr="0034427E">
        <w:rPr>
          <w:rFonts w:ascii="宋体" w:hAnsi="宋体" w:hint="eastAsia"/>
          <w:sz w:val="24"/>
          <w:szCs w:val="24"/>
        </w:rPr>
        <w:tab/>
        <w:t>采购代理机构地址：北京市朝阳区建国门外大街甲3号。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4.3</w:t>
      </w:r>
      <w:r w:rsidRPr="0034427E">
        <w:rPr>
          <w:rFonts w:ascii="宋体" w:hAnsi="宋体" w:hint="eastAsia"/>
          <w:sz w:val="24"/>
          <w:szCs w:val="24"/>
        </w:rPr>
        <w:tab/>
        <w:t>采购代理机构联系方式：黄琳，010－65005503转8010。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</w:t>
      </w:r>
      <w:r w:rsidRPr="0034427E"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5.1</w:t>
      </w:r>
      <w:r w:rsidRPr="0034427E">
        <w:rPr>
          <w:rFonts w:ascii="宋体" w:hAnsi="宋体" w:hint="eastAsia"/>
          <w:sz w:val="24"/>
          <w:szCs w:val="24"/>
        </w:rPr>
        <w:tab/>
        <w:t>采购预算资金：</w:t>
      </w:r>
      <w:r w:rsidR="00E62D7B">
        <w:rPr>
          <w:rFonts w:ascii="宋体" w:hAnsi="宋体" w:hint="eastAsia"/>
          <w:sz w:val="24"/>
          <w:szCs w:val="24"/>
        </w:rPr>
        <w:t>06包控制金额为人民币</w:t>
      </w:r>
      <w:r w:rsidR="00E62D7B" w:rsidRPr="0034427E">
        <w:rPr>
          <w:rFonts w:ascii="宋体" w:hAnsi="宋体" w:hint="eastAsia"/>
          <w:sz w:val="24"/>
          <w:szCs w:val="24"/>
        </w:rPr>
        <w:t>158.36</w:t>
      </w:r>
      <w:r w:rsidR="00E62D7B">
        <w:rPr>
          <w:rFonts w:ascii="宋体" w:hAnsi="宋体" w:hint="eastAsia"/>
          <w:sz w:val="24"/>
          <w:szCs w:val="24"/>
        </w:rPr>
        <w:t>万元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5.2 采购数量：本项目为材料学院新校区实验教学仪器设备采购。其中06包为塑料加工工程教学实验设备。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5.3采购用途：新校区建设。</w:t>
      </w:r>
    </w:p>
    <w:p w:rsidR="007404D2" w:rsidRPr="0034427E" w:rsidRDefault="007404D2" w:rsidP="007404D2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r w:rsidRPr="0034427E">
        <w:rPr>
          <w:rFonts w:ascii="宋体" w:hAnsi="宋体" w:hint="eastAsia"/>
          <w:sz w:val="24"/>
          <w:szCs w:val="24"/>
        </w:rPr>
        <w:t>5.4采购内容：</w:t>
      </w:r>
      <w:r w:rsidRPr="0034427E"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56"/>
        <w:gridCol w:w="3009"/>
        <w:gridCol w:w="793"/>
        <w:gridCol w:w="1417"/>
        <w:gridCol w:w="1134"/>
        <w:gridCol w:w="1425"/>
      </w:tblGrid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包号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（日历天）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熔融指数仪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5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158.36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两辊开炼机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管材实验线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1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注射机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2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冲击试验机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平板硫化机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/>
                <w:sz w:val="24"/>
                <w:szCs w:val="24"/>
              </w:rPr>
              <w:t>维卡热</w:t>
            </w:r>
            <w:proofErr w:type="gramEnd"/>
            <w:r w:rsidRPr="0034427E">
              <w:rPr>
                <w:rFonts w:ascii="宋体" w:hAnsi="宋体"/>
                <w:sz w:val="24"/>
                <w:szCs w:val="24"/>
              </w:rPr>
              <w:t>变形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万能制样机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偏光显微镜（相差)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偏光显微镜（相差和摄像头）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四探针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数字超高阻、微电流测量仪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爆破试验机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气动冲切机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鼓风烘箱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真空烘箱（每台烘箱配一个真空泵）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ind w:leftChars="-51" w:left="-107" w:firstLineChars="5" w:firstLine="12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计算机控制无转子</w:t>
            </w:r>
            <w:proofErr w:type="gramStart"/>
            <w:r w:rsidRPr="0034427E">
              <w:rPr>
                <w:rFonts w:ascii="宋体" w:hAnsi="宋体" w:hint="eastAsia"/>
                <w:sz w:val="24"/>
                <w:szCs w:val="24"/>
              </w:rPr>
              <w:t>硫化仪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门尼粘度计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空压机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气动冲片机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橡胶冲击弹性试验机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电子万能试验机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平板硫化机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热空气老化箱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电热鼓风干燥箱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电子自动测厚仪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 w:hint="eastAsia"/>
                <w:sz w:val="24"/>
                <w:szCs w:val="24"/>
              </w:rPr>
              <w:t>邵</w:t>
            </w:r>
            <w:proofErr w:type="gramEnd"/>
            <w:r w:rsidRPr="0034427E">
              <w:rPr>
                <w:rFonts w:ascii="宋体" w:hAnsi="宋体" w:hint="eastAsia"/>
                <w:sz w:val="24"/>
                <w:szCs w:val="24"/>
              </w:rPr>
              <w:t>A型硬度计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阿克隆</w:t>
            </w:r>
            <w:proofErr w:type="gramStart"/>
            <w:r w:rsidRPr="0034427E">
              <w:rPr>
                <w:rFonts w:ascii="宋体" w:hAnsi="宋体" w:hint="eastAsia"/>
                <w:sz w:val="24"/>
                <w:szCs w:val="24"/>
              </w:rPr>
              <w:t>磨耗机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404D2" w:rsidRPr="0034427E" w:rsidTr="00CA7D9B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橡塑密度计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2" w:rsidRPr="0034427E" w:rsidRDefault="007404D2" w:rsidP="00CA7D9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</w:tbl>
    <w:bookmarkEnd w:id="0"/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6.</w:t>
      </w:r>
      <w:r w:rsidRPr="0034427E">
        <w:rPr>
          <w:rFonts w:ascii="宋体" w:hAnsi="宋体" w:hint="eastAsia"/>
          <w:sz w:val="24"/>
          <w:szCs w:val="24"/>
        </w:rPr>
        <w:tab/>
        <w:t>投标人的资格条件：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</w:t>
      </w:r>
      <w:r w:rsidRPr="0034427E">
        <w:rPr>
          <w:rFonts w:ascii="宋体" w:hAnsi="宋体" w:hint="eastAsia"/>
          <w:sz w:val="24"/>
          <w:szCs w:val="24"/>
        </w:rPr>
        <w:lastRenderedPageBreak/>
        <w:t>誉和健全的财务会计制度。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6）</w:t>
      </w:r>
      <w:r w:rsidRPr="0034427E">
        <w:rPr>
          <w:rFonts w:ascii="宋体" w:hAns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9）本项目接受货物代理商投标。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</w:t>
      </w:r>
      <w:r w:rsidRPr="0034427E"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7404D2" w:rsidRPr="0034427E" w:rsidRDefault="007404D2" w:rsidP="007404D2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7.1</w:t>
      </w:r>
      <w:r w:rsidRPr="0034427E">
        <w:rPr>
          <w:rFonts w:ascii="宋体" w:hAnsi="宋体" w:hint="eastAsia"/>
          <w:sz w:val="24"/>
          <w:szCs w:val="24"/>
        </w:rPr>
        <w:tab/>
        <w:t>时间：自201</w:t>
      </w:r>
      <w:r w:rsidRPr="0034427E">
        <w:rPr>
          <w:rFonts w:ascii="宋体" w:hAnsi="宋体"/>
          <w:sz w:val="24"/>
          <w:szCs w:val="24"/>
        </w:rPr>
        <w:t>8</w:t>
      </w:r>
      <w:r w:rsidRPr="0034427E">
        <w:rPr>
          <w:rFonts w:ascii="宋体" w:hAnsi="宋体" w:hint="eastAsia"/>
          <w:sz w:val="24"/>
          <w:szCs w:val="24"/>
        </w:rPr>
        <w:t>年09月</w:t>
      </w:r>
      <w:r w:rsidR="00707599">
        <w:rPr>
          <w:rFonts w:ascii="宋体" w:hAnsi="宋体" w:hint="eastAsia"/>
          <w:sz w:val="24"/>
          <w:szCs w:val="24"/>
        </w:rPr>
        <w:t>27</w:t>
      </w:r>
      <w:r w:rsidRPr="0034427E">
        <w:rPr>
          <w:rFonts w:ascii="宋体" w:hAnsi="宋体" w:hint="eastAsia"/>
          <w:sz w:val="24"/>
          <w:szCs w:val="24"/>
        </w:rPr>
        <w:t>日至201</w:t>
      </w:r>
      <w:r w:rsidRPr="0034427E">
        <w:rPr>
          <w:rFonts w:ascii="宋体" w:hAnsi="宋体"/>
          <w:sz w:val="24"/>
          <w:szCs w:val="24"/>
        </w:rPr>
        <w:t>8</w:t>
      </w:r>
      <w:r w:rsidRPr="0034427E">
        <w:rPr>
          <w:rFonts w:ascii="宋体" w:hAnsi="宋体" w:hint="eastAsia"/>
          <w:sz w:val="24"/>
          <w:szCs w:val="24"/>
        </w:rPr>
        <w:t>年</w:t>
      </w:r>
      <w:r w:rsidR="008A3FC4">
        <w:rPr>
          <w:rFonts w:ascii="宋体" w:hAnsi="宋体" w:hint="eastAsia"/>
          <w:sz w:val="24"/>
          <w:szCs w:val="24"/>
        </w:rPr>
        <w:t>10</w:t>
      </w:r>
      <w:r w:rsidRPr="0034427E">
        <w:rPr>
          <w:rFonts w:ascii="宋体" w:hAnsi="宋体" w:hint="eastAsia"/>
          <w:sz w:val="24"/>
          <w:szCs w:val="24"/>
        </w:rPr>
        <w:t>月</w:t>
      </w:r>
      <w:r w:rsidR="008A3FC4">
        <w:rPr>
          <w:rFonts w:ascii="宋体" w:hAnsi="宋体" w:hint="eastAsia"/>
          <w:sz w:val="24"/>
          <w:szCs w:val="24"/>
        </w:rPr>
        <w:t>13</w:t>
      </w:r>
      <w:r w:rsidRPr="0034427E">
        <w:rPr>
          <w:rFonts w:ascii="宋体" w:hAnsi="宋体" w:hint="eastAsia"/>
          <w:sz w:val="24"/>
          <w:szCs w:val="24"/>
        </w:rPr>
        <w:t>日起每天（节假日、公休日除外）9:00-11:00、13:00-16:00（北京时间）。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7.2</w:t>
      </w:r>
      <w:r w:rsidRPr="0034427E">
        <w:rPr>
          <w:rFonts w:ascii="宋体" w:hAnsi="宋体" w:hint="eastAsia"/>
          <w:sz w:val="24"/>
          <w:szCs w:val="24"/>
        </w:rPr>
        <w:tab/>
        <w:t>地点：北京国际贸易公司409室（北京市朝阳区建国门外大街甲3号）。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7.3</w:t>
      </w:r>
      <w:r w:rsidRPr="0034427E">
        <w:rPr>
          <w:rFonts w:ascii="宋体" w:hAnsi="宋体" w:hint="eastAsia"/>
          <w:sz w:val="24"/>
          <w:szCs w:val="24"/>
        </w:rPr>
        <w:tab/>
        <w:t>招标文件售价：每包人民币</w:t>
      </w:r>
      <w:r w:rsidR="00384149">
        <w:rPr>
          <w:rFonts w:ascii="宋体" w:hAnsi="宋体" w:hint="eastAsia"/>
          <w:sz w:val="24"/>
          <w:szCs w:val="24"/>
        </w:rPr>
        <w:t>5</w:t>
      </w:r>
      <w:r w:rsidRPr="0034427E">
        <w:rPr>
          <w:rFonts w:ascii="宋体" w:hAnsi="宋体" w:hint="eastAsia"/>
          <w:sz w:val="24"/>
          <w:szCs w:val="24"/>
        </w:rPr>
        <w:t>00元，售后不退</w:t>
      </w:r>
      <w:r w:rsidRPr="0034427E">
        <w:rPr>
          <w:rFonts w:ascii="宋体" w:hAnsi="宋体"/>
          <w:sz w:val="24"/>
          <w:szCs w:val="24"/>
        </w:rPr>
        <w:t>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7.4</w:t>
      </w:r>
      <w:r w:rsidRPr="0034427E">
        <w:rPr>
          <w:rFonts w:ascii="宋体" w:hAnsi="宋体" w:hint="eastAsia"/>
          <w:sz w:val="24"/>
          <w:szCs w:val="24"/>
        </w:rPr>
        <w:tab/>
        <w:t>招标文件获取方式：现金或者汇款，</w:t>
      </w:r>
      <w:r w:rsidRPr="0034427E">
        <w:rPr>
          <w:rFonts w:ascii="宋体" w:hAnsi="宋体"/>
          <w:kern w:val="0"/>
          <w:sz w:val="24"/>
        </w:rPr>
        <w:t>开具</w:t>
      </w:r>
      <w:proofErr w:type="gramStart"/>
      <w:r w:rsidRPr="0034427E">
        <w:rPr>
          <w:rFonts w:ascii="宋体" w:hAnsi="宋体"/>
          <w:kern w:val="0"/>
          <w:sz w:val="24"/>
        </w:rPr>
        <w:t>标书款</w:t>
      </w:r>
      <w:proofErr w:type="gramEnd"/>
      <w:r w:rsidRPr="0034427E">
        <w:rPr>
          <w:rFonts w:ascii="宋体" w:hAnsi="宋体"/>
          <w:kern w:val="0"/>
          <w:sz w:val="24"/>
        </w:rPr>
        <w:t>发票时请提供清晰正确的</w:t>
      </w:r>
      <w:r w:rsidRPr="0034427E">
        <w:rPr>
          <w:rFonts w:ascii="宋体" w:hAnsi="宋体"/>
          <w:spacing w:val="-4"/>
          <w:kern w:val="0"/>
          <w:sz w:val="24"/>
        </w:rPr>
        <w:t>增值税开票信息</w:t>
      </w:r>
      <w:r w:rsidRPr="0034427E">
        <w:rPr>
          <w:rFonts w:ascii="宋体" w:hAnsi="宋体" w:hint="eastAsia"/>
          <w:spacing w:val="-4"/>
          <w:kern w:val="0"/>
          <w:sz w:val="24"/>
        </w:rPr>
        <w:t>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8.</w:t>
      </w:r>
      <w:r w:rsidRPr="0034427E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8.1</w:t>
      </w:r>
      <w:r w:rsidRPr="0034427E">
        <w:rPr>
          <w:rFonts w:ascii="宋体" w:hAnsi="宋体" w:hint="eastAsia"/>
          <w:sz w:val="24"/>
          <w:szCs w:val="24"/>
        </w:rPr>
        <w:tab/>
        <w:t>投标文件投标截止时间及开标时间：2018年10月</w:t>
      </w:r>
      <w:r w:rsidR="00707599">
        <w:rPr>
          <w:rFonts w:ascii="宋体" w:hAnsi="宋体" w:hint="eastAsia"/>
          <w:sz w:val="24"/>
          <w:szCs w:val="24"/>
        </w:rPr>
        <w:t>18</w:t>
      </w:r>
      <w:r w:rsidRPr="0034427E">
        <w:rPr>
          <w:rFonts w:ascii="宋体" w:hAnsi="宋体" w:hint="eastAsia"/>
          <w:sz w:val="24"/>
          <w:szCs w:val="24"/>
        </w:rPr>
        <w:t>日13:30</w:t>
      </w:r>
      <w:r w:rsidRPr="0034427E">
        <w:rPr>
          <w:rFonts w:ascii="宋体" w:hAnsi="宋体"/>
          <w:sz w:val="24"/>
          <w:szCs w:val="24"/>
        </w:rPr>
        <w:t>（北京时间）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8.2</w:t>
      </w:r>
      <w:r w:rsidRPr="0034427E">
        <w:rPr>
          <w:rFonts w:ascii="宋体" w:hAnsi="宋体" w:hint="eastAsia"/>
          <w:sz w:val="24"/>
          <w:szCs w:val="24"/>
        </w:rPr>
        <w:tab/>
        <w:t>递交投标文件及开标地点：</w:t>
      </w:r>
      <w:r w:rsidR="008A3FC4" w:rsidRPr="008A3FC4">
        <w:rPr>
          <w:rFonts w:ascii="宋体" w:hAnsi="宋体" w:hint="eastAsia"/>
          <w:sz w:val="24"/>
          <w:szCs w:val="24"/>
        </w:rPr>
        <w:t>北京化工大学科学会堂二层会议室</w:t>
      </w:r>
      <w:r w:rsidRPr="0034427E">
        <w:rPr>
          <w:rFonts w:ascii="宋体" w:hAnsi="宋体" w:hint="eastAsia"/>
          <w:sz w:val="24"/>
          <w:szCs w:val="24"/>
        </w:rPr>
        <w:t>（北京市朝阳区北三环东路</w:t>
      </w:r>
      <w:r w:rsidRPr="0034427E">
        <w:rPr>
          <w:rFonts w:ascii="宋体" w:hAnsi="宋体"/>
          <w:sz w:val="24"/>
          <w:szCs w:val="24"/>
        </w:rPr>
        <w:t>15</w:t>
      </w:r>
      <w:r w:rsidRPr="0034427E">
        <w:rPr>
          <w:rFonts w:ascii="宋体" w:hAnsi="宋体" w:hint="eastAsia"/>
          <w:sz w:val="24"/>
          <w:szCs w:val="24"/>
        </w:rPr>
        <w:t>号）。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</w:t>
      </w:r>
      <w:r w:rsidRPr="0034427E">
        <w:rPr>
          <w:rFonts w:ascii="宋体" w:hAnsi="宋体" w:hint="eastAsia"/>
          <w:sz w:val="24"/>
          <w:szCs w:val="24"/>
        </w:rPr>
        <w:tab/>
        <w:t>其他补充事宜：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9.1</w:t>
      </w:r>
      <w:r w:rsidRPr="0034427E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9.2</w:t>
      </w:r>
      <w:r w:rsidRPr="0034427E">
        <w:rPr>
          <w:rFonts w:ascii="宋体" w:hAnsi="宋体" w:hint="eastAsia"/>
          <w:sz w:val="24"/>
          <w:szCs w:val="24"/>
        </w:rPr>
        <w:tab/>
        <w:t>本公告期限为2018年09月</w:t>
      </w:r>
      <w:r w:rsidR="00132B65">
        <w:rPr>
          <w:rFonts w:ascii="宋体" w:hAnsi="宋体" w:hint="eastAsia"/>
          <w:sz w:val="24"/>
          <w:szCs w:val="24"/>
        </w:rPr>
        <w:t>27</w:t>
      </w:r>
      <w:r w:rsidRPr="0034427E">
        <w:rPr>
          <w:rFonts w:ascii="宋体" w:hAnsi="宋体" w:hint="eastAsia"/>
          <w:sz w:val="24"/>
          <w:szCs w:val="24"/>
        </w:rPr>
        <w:t>日至</w:t>
      </w:r>
      <w:r w:rsidR="00132B65" w:rsidRPr="0034427E">
        <w:rPr>
          <w:rFonts w:ascii="宋体" w:hAnsi="宋体" w:hint="eastAsia"/>
          <w:sz w:val="24"/>
          <w:szCs w:val="24"/>
        </w:rPr>
        <w:t>201</w:t>
      </w:r>
      <w:r w:rsidR="00132B65" w:rsidRPr="0034427E">
        <w:rPr>
          <w:rFonts w:ascii="宋体" w:hAnsi="宋体"/>
          <w:sz w:val="24"/>
          <w:szCs w:val="24"/>
        </w:rPr>
        <w:t>8</w:t>
      </w:r>
      <w:r w:rsidR="00132B65" w:rsidRPr="0034427E">
        <w:rPr>
          <w:rFonts w:ascii="宋体" w:hAnsi="宋体" w:hint="eastAsia"/>
          <w:sz w:val="24"/>
          <w:szCs w:val="24"/>
        </w:rPr>
        <w:t>年</w:t>
      </w:r>
      <w:r w:rsidR="00132B65">
        <w:rPr>
          <w:rFonts w:ascii="宋体" w:hAnsi="宋体" w:hint="eastAsia"/>
          <w:sz w:val="24"/>
          <w:szCs w:val="24"/>
        </w:rPr>
        <w:t>10</w:t>
      </w:r>
      <w:r w:rsidR="00132B65" w:rsidRPr="0034427E">
        <w:rPr>
          <w:rFonts w:ascii="宋体" w:hAnsi="宋体" w:hint="eastAsia"/>
          <w:sz w:val="24"/>
          <w:szCs w:val="24"/>
        </w:rPr>
        <w:t>月</w:t>
      </w:r>
      <w:r w:rsidR="00132B65">
        <w:rPr>
          <w:rFonts w:ascii="宋体" w:hAnsi="宋体" w:hint="eastAsia"/>
          <w:sz w:val="24"/>
          <w:szCs w:val="24"/>
        </w:rPr>
        <w:t>13</w:t>
      </w:r>
      <w:r w:rsidR="00132B65" w:rsidRPr="0034427E">
        <w:rPr>
          <w:rFonts w:ascii="宋体" w:hAnsi="宋体" w:hint="eastAsia"/>
          <w:sz w:val="24"/>
          <w:szCs w:val="24"/>
        </w:rPr>
        <w:t>日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7404D2" w:rsidRPr="0034427E" w:rsidRDefault="007404D2" w:rsidP="001738AE">
      <w:pPr>
        <w:snapToGrid w:val="0"/>
        <w:spacing w:afterLines="25" w:after="78" w:line="360" w:lineRule="auto"/>
        <w:ind w:leftChars="1" w:left="424" w:hangingChars="176" w:hanging="422"/>
        <w:jc w:val="left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9.3</w:t>
      </w:r>
      <w:r w:rsidRPr="0034427E">
        <w:rPr>
          <w:rFonts w:ascii="宋体" w:hAnsi="宋体" w:hint="eastAsia"/>
          <w:sz w:val="24"/>
          <w:szCs w:val="24"/>
        </w:rPr>
        <w:tab/>
        <w:t>本次招标公告同时在&lt;中国采购与招标网&gt;（http://www.chinabidding.com.cn）、&lt;中国政府采购网&gt;（http://www.ccgp.gov.cn）、&lt;北京化工大学新校区建设指挥部&gt;（http://xxq.buct.edu.cn）上发布。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>9.4</w:t>
      </w:r>
      <w:r w:rsidRPr="0034427E">
        <w:rPr>
          <w:rFonts w:ascii="宋体" w:hAnsi="宋体" w:hint="eastAsia"/>
          <w:sz w:val="24"/>
          <w:szCs w:val="24"/>
        </w:rPr>
        <w:tab/>
        <w:t>本项目采用综合评分法，价格部分（30%）、商务部分（20%）、技术部分（50%）。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9.5</w:t>
      </w:r>
      <w:r w:rsidRPr="0034427E">
        <w:rPr>
          <w:rFonts w:ascii="宋体" w:hAnsi="宋体" w:hint="eastAsia"/>
          <w:sz w:val="24"/>
          <w:szCs w:val="24"/>
        </w:rPr>
        <w:tab/>
        <w:t>凡对本次招标提出询问，请与北京国际贸易公司联系（请以信函或传真形式表述）。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10.</w:t>
      </w:r>
      <w:r w:rsidRPr="0034427E"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2）执行环境标志产品政府优先采购制度。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账户名称：北京国际贸易公司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开户银行：广发银行北京京广支行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银行账号：9550880025670600193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汇款</w:t>
      </w:r>
      <w:proofErr w:type="gramStart"/>
      <w:r w:rsidRPr="0034427E">
        <w:rPr>
          <w:rFonts w:ascii="宋体" w:hAnsi="宋体" w:hint="eastAsia"/>
          <w:sz w:val="24"/>
          <w:szCs w:val="24"/>
        </w:rPr>
        <w:t>时请仅在</w:t>
      </w:r>
      <w:proofErr w:type="gramEnd"/>
      <w:r w:rsidRPr="0034427E">
        <w:rPr>
          <w:rFonts w:ascii="宋体" w:hAnsi="宋体" w:hint="eastAsia"/>
          <w:sz w:val="24"/>
          <w:szCs w:val="24"/>
        </w:rPr>
        <w:t>附言部分填写：0</w:t>
      </w:r>
      <w:r w:rsidRPr="0034427E">
        <w:rPr>
          <w:rFonts w:ascii="宋体" w:hAnsi="宋体"/>
          <w:sz w:val="24"/>
          <w:szCs w:val="24"/>
        </w:rPr>
        <w:t>1171418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项目联系人：黄琳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联系电话：010-65005503转8010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传真：010-65072384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电子邮箱：huanglin@cbwtc.com</w:t>
      </w:r>
    </w:p>
    <w:p w:rsidR="007404D2" w:rsidRPr="0034427E" w:rsidRDefault="007404D2" w:rsidP="007404D2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7404D2" w:rsidRPr="0034427E" w:rsidRDefault="007404D2" w:rsidP="007404D2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 xml:space="preserve">                                                     </w:t>
      </w:r>
      <w:r w:rsidR="001738AE">
        <w:rPr>
          <w:rFonts w:ascii="宋体" w:hAnsi="宋体" w:hint="eastAsia"/>
          <w:sz w:val="24"/>
          <w:szCs w:val="24"/>
        </w:rPr>
        <w:t xml:space="preserve">   </w:t>
      </w:r>
      <w:r w:rsidRPr="0034427E">
        <w:rPr>
          <w:rFonts w:ascii="宋体" w:hAnsi="宋体" w:hint="eastAsia"/>
          <w:sz w:val="24"/>
          <w:szCs w:val="24"/>
        </w:rPr>
        <w:t>北京国际贸易公司</w:t>
      </w:r>
    </w:p>
    <w:p w:rsidR="007404D2" w:rsidRPr="0034427E" w:rsidRDefault="007404D2" w:rsidP="007404D2">
      <w:pPr>
        <w:wordWrap w:val="0"/>
        <w:spacing w:afterLines="25" w:after="78" w:line="360" w:lineRule="auto"/>
        <w:jc w:val="right"/>
        <w:rPr>
          <w:rFonts w:ascii="宋体" w:hAnsi="宋体"/>
        </w:rPr>
      </w:pPr>
      <w:r w:rsidRPr="0034427E">
        <w:rPr>
          <w:rFonts w:ascii="宋体" w:hAnsi="宋体" w:hint="eastAsia"/>
          <w:sz w:val="24"/>
          <w:szCs w:val="24"/>
        </w:rPr>
        <w:t>2018年09月</w:t>
      </w:r>
      <w:r w:rsidR="00132B65">
        <w:rPr>
          <w:rFonts w:ascii="宋体" w:hAnsi="宋体" w:hint="eastAsia"/>
          <w:sz w:val="24"/>
          <w:szCs w:val="24"/>
        </w:rPr>
        <w:t>27</w:t>
      </w:r>
      <w:r w:rsidRPr="0034427E">
        <w:rPr>
          <w:rFonts w:ascii="宋体" w:hAnsi="宋体" w:hint="eastAsia"/>
          <w:sz w:val="24"/>
          <w:szCs w:val="24"/>
        </w:rPr>
        <w:t>日</w:t>
      </w:r>
    </w:p>
    <w:p w:rsidR="0034322F" w:rsidRPr="007404D2" w:rsidRDefault="0034322F"/>
    <w:sectPr w:rsidR="0034322F" w:rsidRPr="007404D2" w:rsidSect="001738A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46" w:rsidRDefault="005A6046" w:rsidP="007404D2">
      <w:r>
        <w:separator/>
      </w:r>
    </w:p>
  </w:endnote>
  <w:endnote w:type="continuationSeparator" w:id="0">
    <w:p w:rsidR="005A6046" w:rsidRDefault="005A6046" w:rsidP="0074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46" w:rsidRDefault="005A6046" w:rsidP="007404D2">
      <w:r>
        <w:separator/>
      </w:r>
    </w:p>
  </w:footnote>
  <w:footnote w:type="continuationSeparator" w:id="0">
    <w:p w:rsidR="005A6046" w:rsidRDefault="005A6046" w:rsidP="0074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F"/>
    <w:rsid w:val="000A3BA9"/>
    <w:rsid w:val="000D148F"/>
    <w:rsid w:val="00132B65"/>
    <w:rsid w:val="001738AE"/>
    <w:rsid w:val="0034322F"/>
    <w:rsid w:val="003644E6"/>
    <w:rsid w:val="00384149"/>
    <w:rsid w:val="003D5CE4"/>
    <w:rsid w:val="005A6046"/>
    <w:rsid w:val="00611C1A"/>
    <w:rsid w:val="00707599"/>
    <w:rsid w:val="007404D2"/>
    <w:rsid w:val="008A3FC4"/>
    <w:rsid w:val="00A62D1B"/>
    <w:rsid w:val="00B8054D"/>
    <w:rsid w:val="00E62D7B"/>
    <w:rsid w:val="00EA7703"/>
    <w:rsid w:val="00E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4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brudent-hl</cp:lastModifiedBy>
  <cp:revision>10</cp:revision>
  <dcterms:created xsi:type="dcterms:W3CDTF">2018-09-26T22:41:00Z</dcterms:created>
  <dcterms:modified xsi:type="dcterms:W3CDTF">2018-09-26T23:02:00Z</dcterms:modified>
</cp:coreProperties>
</file>