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35" w:rsidRPr="005C57B2" w:rsidRDefault="00503035" w:rsidP="00503035">
      <w:pPr>
        <w:pStyle w:val="1"/>
        <w:adjustRightInd w:val="0"/>
        <w:snapToGrid w:val="0"/>
        <w:spacing w:after="100" w:afterAutospacing="1" w:line="300" w:lineRule="auto"/>
        <w:jc w:val="center"/>
        <w:rPr>
          <w:b w:val="0"/>
          <w:sz w:val="24"/>
        </w:rPr>
      </w:pPr>
      <w:bookmarkStart w:id="0" w:name="_Toc530829405"/>
      <w:r w:rsidRPr="005C57B2">
        <w:rPr>
          <w:rFonts w:hint="eastAsia"/>
          <w:b w:val="0"/>
          <w:sz w:val="24"/>
        </w:rPr>
        <w:t>第六章 技术要求</w:t>
      </w:r>
      <w:bookmarkEnd w:id="0"/>
    </w:p>
    <w:p w:rsidR="00503035" w:rsidRPr="005C57B2" w:rsidRDefault="00503035" w:rsidP="00503035">
      <w:pPr>
        <w:spacing w:line="360" w:lineRule="auto"/>
        <w:jc w:val="center"/>
        <w:rPr>
          <w:rFonts w:ascii="宋体" w:hAnsi="宋体" w:hint="eastAsia"/>
          <w:sz w:val="24"/>
        </w:rPr>
      </w:pPr>
      <w:r w:rsidRPr="005C57B2">
        <w:rPr>
          <w:rFonts w:ascii="宋体" w:hAnsi="宋体" w:hint="eastAsia"/>
          <w:sz w:val="24"/>
        </w:rPr>
        <w:t>第</w:t>
      </w:r>
      <w:r w:rsidRPr="005C57B2">
        <w:rPr>
          <w:rFonts w:ascii="宋体" w:hAnsi="宋体"/>
          <w:sz w:val="24"/>
        </w:rPr>
        <w:t xml:space="preserve">1包  </w:t>
      </w:r>
      <w:r w:rsidRPr="005C57B2">
        <w:rPr>
          <w:rFonts w:ascii="宋体" w:hAnsi="宋体" w:hint="eastAsia"/>
          <w:sz w:val="24"/>
        </w:rPr>
        <w:t>三重四</w:t>
      </w:r>
      <w:proofErr w:type="gramStart"/>
      <w:r w:rsidRPr="005C57B2">
        <w:rPr>
          <w:rFonts w:ascii="宋体" w:hAnsi="宋体" w:hint="eastAsia"/>
          <w:sz w:val="24"/>
        </w:rPr>
        <w:t>极</w:t>
      </w:r>
      <w:proofErr w:type="gramEnd"/>
      <w:r w:rsidRPr="005C57B2">
        <w:rPr>
          <w:rFonts w:ascii="宋体" w:hAnsi="宋体" w:hint="eastAsia"/>
          <w:sz w:val="24"/>
        </w:rPr>
        <w:t>杆串联质谱仪</w:t>
      </w:r>
    </w:p>
    <w:p w:rsidR="00503035" w:rsidRPr="005C57B2" w:rsidRDefault="00503035" w:rsidP="00503035">
      <w:pPr>
        <w:spacing w:line="360" w:lineRule="auto"/>
        <w:jc w:val="center"/>
        <w:rPr>
          <w:rFonts w:ascii="宋体" w:hAnsi="宋体"/>
          <w:szCs w:val="21"/>
        </w:rPr>
      </w:pPr>
    </w:p>
    <w:p w:rsidR="00503035" w:rsidRPr="005C57B2" w:rsidRDefault="00503035" w:rsidP="00503035">
      <w:pPr>
        <w:spacing w:line="360" w:lineRule="auto"/>
        <w:rPr>
          <w:rFonts w:ascii="宋体" w:hAnsi="宋体"/>
          <w:b/>
          <w:sz w:val="24"/>
        </w:rPr>
      </w:pPr>
      <w:r w:rsidRPr="005C57B2">
        <w:rPr>
          <w:rFonts w:ascii="宋体" w:hAnsi="宋体" w:hint="eastAsia"/>
          <w:b/>
          <w:sz w:val="24"/>
        </w:rPr>
        <w:t>1.主要用途和要求：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选购</w:t>
      </w:r>
      <w:proofErr w:type="gramStart"/>
      <w:r w:rsidRPr="005C57B2">
        <w:rPr>
          <w:rFonts w:ascii="宋体" w:hAnsi="宋体" w:hint="eastAsia"/>
          <w:sz w:val="24"/>
        </w:rPr>
        <w:t>一</w:t>
      </w:r>
      <w:proofErr w:type="gramEnd"/>
      <w:r w:rsidRPr="005C57B2">
        <w:rPr>
          <w:rFonts w:ascii="宋体" w:hAnsi="宋体" w:hint="eastAsia"/>
          <w:sz w:val="24"/>
        </w:rPr>
        <w:t>套用于靶向</w:t>
      </w:r>
      <w:proofErr w:type="gramStart"/>
      <w:r w:rsidRPr="005C57B2">
        <w:rPr>
          <w:rFonts w:ascii="宋体" w:hAnsi="宋体" w:hint="eastAsia"/>
          <w:sz w:val="24"/>
        </w:rPr>
        <w:t>代谢组</w:t>
      </w:r>
      <w:proofErr w:type="gramEnd"/>
      <w:r w:rsidRPr="005C57B2">
        <w:rPr>
          <w:rFonts w:ascii="宋体" w:hAnsi="宋体" w:hint="eastAsia"/>
          <w:sz w:val="24"/>
        </w:rPr>
        <w:t>学研究的</w:t>
      </w:r>
      <w:proofErr w:type="gramStart"/>
      <w:r w:rsidRPr="005C57B2">
        <w:rPr>
          <w:rFonts w:ascii="宋体" w:hAnsi="宋体" w:hint="eastAsia"/>
          <w:sz w:val="24"/>
        </w:rPr>
        <w:t>液质联用</w:t>
      </w:r>
      <w:proofErr w:type="gramEnd"/>
      <w:r w:rsidRPr="005C57B2">
        <w:rPr>
          <w:rFonts w:ascii="宋体" w:hAnsi="宋体" w:hint="eastAsia"/>
          <w:sz w:val="24"/>
        </w:rPr>
        <w:t xml:space="preserve">系统。鉴于此工作中面临的待测样本成分复杂、基质干扰多、活性成分丰度低、代谢物含量跨度大等技术难点，仪器各相关配置和性能应该与其相配合。要求仪器灵敏度高、稳定性强且易于操作和维护。同时，厂家应具备极佳的应用支持能力及售后服务能力，4小时给与响应和反馈。 </w:t>
      </w:r>
    </w:p>
    <w:p w:rsidR="00503035" w:rsidRPr="005C57B2" w:rsidRDefault="00503035" w:rsidP="00503035">
      <w:pPr>
        <w:spacing w:line="360" w:lineRule="auto"/>
        <w:rPr>
          <w:rFonts w:ascii="宋体" w:hAnsi="宋体"/>
          <w:b/>
          <w:sz w:val="24"/>
        </w:rPr>
      </w:pPr>
      <w:r w:rsidRPr="005C57B2">
        <w:rPr>
          <w:rFonts w:ascii="宋体" w:hAnsi="宋体" w:hint="eastAsia"/>
          <w:b/>
          <w:sz w:val="24"/>
        </w:rPr>
        <w:t>2.工作条件：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2</w:t>
      </w:r>
      <w:r w:rsidRPr="005C57B2">
        <w:rPr>
          <w:rFonts w:ascii="宋体" w:hAnsi="宋体"/>
          <w:sz w:val="24"/>
        </w:rPr>
        <w:t>.1</w:t>
      </w:r>
      <w:r w:rsidRPr="005C57B2">
        <w:rPr>
          <w:rFonts w:ascii="宋体" w:hAnsi="宋体" w:hint="eastAsia"/>
          <w:sz w:val="24"/>
        </w:rPr>
        <w:t>电源：230Vac，10%，50/60Hz，30A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2</w:t>
      </w:r>
      <w:r w:rsidRPr="005C57B2">
        <w:rPr>
          <w:rFonts w:ascii="宋体" w:hAnsi="宋体"/>
          <w:sz w:val="24"/>
        </w:rPr>
        <w:t>.2</w:t>
      </w:r>
      <w:r w:rsidRPr="005C57B2">
        <w:rPr>
          <w:rFonts w:ascii="宋体" w:hAnsi="宋体" w:hint="eastAsia"/>
          <w:sz w:val="24"/>
        </w:rPr>
        <w:t>环境温度：15 ℃-26 ℃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2</w:t>
      </w:r>
      <w:r w:rsidRPr="005C57B2">
        <w:rPr>
          <w:rFonts w:ascii="宋体" w:hAnsi="宋体"/>
          <w:sz w:val="24"/>
        </w:rPr>
        <w:t>.3</w:t>
      </w:r>
      <w:r w:rsidRPr="005C57B2">
        <w:rPr>
          <w:rFonts w:ascii="宋体" w:hAnsi="宋体" w:hint="eastAsia"/>
          <w:sz w:val="24"/>
        </w:rPr>
        <w:t>相对湿度：20%</w:t>
      </w:r>
      <w:r w:rsidRPr="005C57B2">
        <w:rPr>
          <w:rFonts w:ascii="宋体" w:hAnsi="宋体"/>
          <w:sz w:val="24"/>
        </w:rPr>
        <w:t xml:space="preserve"> </w:t>
      </w:r>
      <w:r w:rsidRPr="005C57B2">
        <w:rPr>
          <w:rFonts w:ascii="宋体" w:hAnsi="宋体" w:hint="eastAsia"/>
          <w:sz w:val="24"/>
        </w:rPr>
        <w:t>-</w:t>
      </w:r>
      <w:r w:rsidRPr="005C57B2">
        <w:rPr>
          <w:rFonts w:ascii="宋体" w:hAnsi="宋体"/>
          <w:sz w:val="24"/>
        </w:rPr>
        <w:t xml:space="preserve"> </w:t>
      </w:r>
      <w:r w:rsidRPr="005C57B2">
        <w:rPr>
          <w:rFonts w:ascii="宋体" w:hAnsi="宋体" w:hint="eastAsia"/>
          <w:sz w:val="24"/>
        </w:rPr>
        <w:t>80%</w:t>
      </w:r>
    </w:p>
    <w:p w:rsidR="00503035" w:rsidRPr="005C57B2" w:rsidRDefault="00503035" w:rsidP="00503035">
      <w:pPr>
        <w:spacing w:line="360" w:lineRule="auto"/>
        <w:rPr>
          <w:rFonts w:ascii="宋体" w:hAnsi="宋体"/>
          <w:b/>
          <w:sz w:val="24"/>
        </w:rPr>
      </w:pPr>
      <w:r w:rsidRPr="005C57B2">
        <w:rPr>
          <w:rFonts w:ascii="宋体" w:hAnsi="宋体" w:hint="eastAsia"/>
          <w:b/>
          <w:sz w:val="24"/>
        </w:rPr>
        <w:t>3.主要技术指标：</w:t>
      </w:r>
    </w:p>
    <w:p w:rsidR="00503035" w:rsidRPr="005C57B2" w:rsidRDefault="00503035" w:rsidP="00503035">
      <w:pPr>
        <w:spacing w:line="360" w:lineRule="auto"/>
        <w:rPr>
          <w:rFonts w:ascii="宋体" w:hAnsi="宋体"/>
          <w:b/>
          <w:sz w:val="24"/>
        </w:rPr>
      </w:pPr>
      <w:r w:rsidRPr="005C57B2">
        <w:rPr>
          <w:rFonts w:ascii="宋体" w:hAnsi="宋体" w:hint="eastAsia"/>
          <w:b/>
          <w:sz w:val="24"/>
        </w:rPr>
        <w:t>3</w:t>
      </w:r>
      <w:r w:rsidRPr="005C57B2">
        <w:rPr>
          <w:rFonts w:ascii="宋体" w:hAnsi="宋体"/>
          <w:b/>
          <w:sz w:val="24"/>
        </w:rPr>
        <w:t xml:space="preserve">.1 </w:t>
      </w:r>
      <w:r w:rsidRPr="005C57B2">
        <w:rPr>
          <w:rFonts w:ascii="宋体" w:hAnsi="宋体" w:hint="eastAsia"/>
          <w:b/>
          <w:sz w:val="24"/>
        </w:rPr>
        <w:t>质谱部分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/>
          <w:sz w:val="24"/>
        </w:rPr>
        <w:t>★</w:t>
      </w:r>
      <w:r w:rsidRPr="005C57B2">
        <w:rPr>
          <w:rFonts w:ascii="宋体" w:hAnsi="宋体" w:hint="eastAsia"/>
          <w:sz w:val="24"/>
        </w:rPr>
        <w:t>3.1.1配备三合一离子源，或者独立离子源，需要满足常规流速的ESI和APCI源，以及微升流速的ESI源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#3.</w:t>
      </w:r>
      <w:r w:rsidRPr="005C57B2">
        <w:rPr>
          <w:rFonts w:ascii="宋体" w:hAnsi="宋体"/>
          <w:sz w:val="24"/>
        </w:rPr>
        <w:t>1.1.1</w:t>
      </w:r>
      <w:r w:rsidRPr="005C57B2">
        <w:rPr>
          <w:rFonts w:ascii="宋体" w:hAnsi="宋体" w:hint="eastAsia"/>
          <w:sz w:val="24"/>
        </w:rPr>
        <w:t xml:space="preserve"> ESI电喷雾离子源流速范围：在确保灵敏度不损失的前提下，实现高流速，无需分流，流量范围</w:t>
      </w:r>
      <w:r w:rsidRPr="005C57B2">
        <w:rPr>
          <w:rFonts w:ascii="宋体" w:hAnsi="宋体"/>
          <w:sz w:val="24"/>
        </w:rPr>
        <w:t xml:space="preserve">5-2500 </w:t>
      </w:r>
      <w:r w:rsidRPr="005C57B2">
        <w:rPr>
          <w:rFonts w:ascii="宋体" w:hAnsi="宋体"/>
          <w:sz w:val="24"/>
        </w:rPr>
        <w:sym w:font="Symbol" w:char="F06D"/>
      </w:r>
      <w:r w:rsidRPr="005C57B2">
        <w:rPr>
          <w:rFonts w:ascii="宋体" w:hAnsi="宋体"/>
          <w:sz w:val="24"/>
        </w:rPr>
        <w:t>l/min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/>
          <w:sz w:val="24"/>
        </w:rPr>
        <w:t>#</w:t>
      </w:r>
      <w:r w:rsidRPr="005C57B2">
        <w:rPr>
          <w:rFonts w:ascii="宋体" w:hAnsi="宋体" w:hint="eastAsia"/>
          <w:sz w:val="24"/>
        </w:rPr>
        <w:t>3.1.</w:t>
      </w:r>
      <w:r w:rsidRPr="005C57B2">
        <w:rPr>
          <w:rFonts w:ascii="宋体" w:hAnsi="宋体"/>
          <w:sz w:val="24"/>
        </w:rPr>
        <w:t>1.</w:t>
      </w:r>
      <w:r w:rsidRPr="005C57B2">
        <w:rPr>
          <w:rFonts w:ascii="宋体" w:hAnsi="宋体" w:hint="eastAsia"/>
          <w:sz w:val="24"/>
        </w:rPr>
        <w:t>2 APCI大气压化学离子源流速范围：在确保灵敏度不损失的前提下，实现高流速，它无需分流，</w:t>
      </w:r>
      <w:r w:rsidRPr="005C57B2">
        <w:rPr>
          <w:rFonts w:ascii="宋体" w:hAnsi="宋体"/>
          <w:sz w:val="24"/>
        </w:rPr>
        <w:t>流量</w:t>
      </w:r>
      <w:r w:rsidRPr="005C57B2">
        <w:rPr>
          <w:rFonts w:ascii="宋体" w:hAnsi="宋体" w:hint="eastAsia"/>
          <w:sz w:val="24"/>
        </w:rPr>
        <w:t>范围50</w:t>
      </w:r>
      <w:r w:rsidRPr="005C57B2">
        <w:rPr>
          <w:rFonts w:ascii="宋体" w:hAnsi="宋体"/>
          <w:sz w:val="24"/>
        </w:rPr>
        <w:t>-</w:t>
      </w:r>
      <w:r w:rsidRPr="005C57B2">
        <w:rPr>
          <w:rFonts w:ascii="宋体" w:hAnsi="宋体" w:hint="eastAsia"/>
          <w:sz w:val="24"/>
        </w:rPr>
        <w:t>25</w:t>
      </w:r>
      <w:r w:rsidRPr="005C57B2">
        <w:rPr>
          <w:rFonts w:ascii="宋体" w:hAnsi="宋体"/>
          <w:sz w:val="24"/>
        </w:rPr>
        <w:t xml:space="preserve">00 </w:t>
      </w:r>
      <w:r w:rsidRPr="005C57B2">
        <w:rPr>
          <w:rFonts w:ascii="宋体" w:hAnsi="宋体"/>
          <w:sz w:val="24"/>
        </w:rPr>
        <w:sym w:font="Symbol" w:char="F06D"/>
      </w:r>
      <w:r w:rsidRPr="005C57B2">
        <w:rPr>
          <w:rFonts w:ascii="宋体" w:hAnsi="宋体"/>
          <w:sz w:val="24"/>
        </w:rPr>
        <w:t>l/min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3.</w:t>
      </w:r>
      <w:r w:rsidRPr="005C57B2">
        <w:rPr>
          <w:rFonts w:ascii="宋体" w:hAnsi="宋体"/>
          <w:sz w:val="24"/>
        </w:rPr>
        <w:t>1.2</w:t>
      </w:r>
      <w:r w:rsidRPr="005C57B2">
        <w:rPr>
          <w:rFonts w:ascii="宋体" w:hAnsi="宋体" w:hint="eastAsia"/>
          <w:sz w:val="24"/>
        </w:rPr>
        <w:t xml:space="preserve"> 大气压离子源接口采用非毛细管（半径&lt;1mm）传输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#3.1.3</w:t>
      </w:r>
      <w:r w:rsidRPr="005C57B2">
        <w:rPr>
          <w:rFonts w:ascii="宋体" w:hAnsi="宋体"/>
          <w:sz w:val="24"/>
        </w:rPr>
        <w:t xml:space="preserve"> </w:t>
      </w:r>
      <w:r w:rsidRPr="005C57B2">
        <w:rPr>
          <w:rFonts w:ascii="宋体" w:hAnsi="宋体" w:hint="eastAsia"/>
          <w:sz w:val="24"/>
        </w:rPr>
        <w:t>离子源内要求有至少两路加热雾化气</w:t>
      </w:r>
      <w:r w:rsidRPr="005C57B2">
        <w:rPr>
          <w:rFonts w:ascii="宋体" w:hAnsi="宋体"/>
          <w:sz w:val="24"/>
        </w:rPr>
        <w:t>,</w:t>
      </w:r>
      <w:r w:rsidRPr="005C57B2">
        <w:rPr>
          <w:rFonts w:ascii="宋体" w:hAnsi="宋体" w:hint="eastAsia"/>
          <w:sz w:val="24"/>
        </w:rPr>
        <w:t>辅助加热气温度可达</w:t>
      </w:r>
      <w:r w:rsidRPr="005C57B2">
        <w:rPr>
          <w:rFonts w:ascii="宋体" w:hAnsi="宋体"/>
          <w:sz w:val="24"/>
        </w:rPr>
        <w:t>70</w:t>
      </w:r>
      <w:r w:rsidRPr="005C57B2">
        <w:rPr>
          <w:rFonts w:ascii="宋体" w:hAnsi="宋体" w:hint="eastAsia"/>
          <w:sz w:val="24"/>
        </w:rPr>
        <w:t>0℃以上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3.1.4正负切换：5</w:t>
      </w:r>
      <w:r w:rsidRPr="005C57B2">
        <w:rPr>
          <w:rFonts w:ascii="宋体" w:hAnsi="宋体"/>
          <w:sz w:val="24"/>
        </w:rPr>
        <w:t>ms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3.1.5</w:t>
      </w:r>
      <w:r w:rsidRPr="005C57B2">
        <w:rPr>
          <w:rFonts w:ascii="宋体" w:hAnsi="宋体"/>
          <w:sz w:val="24"/>
        </w:rPr>
        <w:t>质量分析器：三重四</w:t>
      </w:r>
      <w:proofErr w:type="gramStart"/>
      <w:r w:rsidRPr="005C57B2">
        <w:rPr>
          <w:rFonts w:ascii="宋体" w:hAnsi="宋体"/>
          <w:sz w:val="24"/>
        </w:rPr>
        <w:t>极</w:t>
      </w:r>
      <w:proofErr w:type="gramEnd"/>
      <w:r w:rsidRPr="005C57B2">
        <w:rPr>
          <w:rFonts w:ascii="宋体" w:hAnsi="宋体"/>
          <w:sz w:val="24"/>
        </w:rPr>
        <w:t>杆-线性离子</w:t>
      </w:r>
      <w:proofErr w:type="gramStart"/>
      <w:r w:rsidRPr="005C57B2">
        <w:rPr>
          <w:rFonts w:ascii="宋体" w:hAnsi="宋体"/>
          <w:sz w:val="24"/>
        </w:rPr>
        <w:t>阱</w:t>
      </w:r>
      <w:proofErr w:type="gramEnd"/>
      <w:r w:rsidRPr="005C57B2">
        <w:rPr>
          <w:rFonts w:ascii="宋体" w:hAnsi="宋体"/>
          <w:sz w:val="24"/>
        </w:rPr>
        <w:t>复合质谱，或提供一台三重四</w:t>
      </w:r>
      <w:proofErr w:type="gramStart"/>
      <w:r w:rsidRPr="005C57B2">
        <w:rPr>
          <w:rFonts w:ascii="宋体" w:hAnsi="宋体"/>
          <w:sz w:val="24"/>
        </w:rPr>
        <w:t>极</w:t>
      </w:r>
      <w:proofErr w:type="gramEnd"/>
      <w:r w:rsidRPr="005C57B2">
        <w:rPr>
          <w:rFonts w:ascii="宋体" w:hAnsi="宋体"/>
          <w:sz w:val="24"/>
        </w:rPr>
        <w:t>杆质谱和一台线性离子</w:t>
      </w:r>
      <w:proofErr w:type="gramStart"/>
      <w:r w:rsidRPr="005C57B2">
        <w:rPr>
          <w:rFonts w:ascii="宋体" w:hAnsi="宋体"/>
          <w:sz w:val="24"/>
        </w:rPr>
        <w:t>阱</w:t>
      </w:r>
      <w:proofErr w:type="gramEnd"/>
      <w:r w:rsidRPr="005C57B2">
        <w:rPr>
          <w:rFonts w:ascii="宋体" w:hAnsi="宋体"/>
          <w:sz w:val="24"/>
        </w:rPr>
        <w:t>质谱，从而获得高质量的MRM图谱用于定量及</w:t>
      </w:r>
      <w:r w:rsidRPr="005C57B2">
        <w:rPr>
          <w:rFonts w:ascii="宋体" w:hAnsi="宋体" w:hint="eastAsia"/>
          <w:sz w:val="24"/>
        </w:rPr>
        <w:t>增强</w:t>
      </w:r>
      <w:r w:rsidRPr="005C57B2">
        <w:rPr>
          <w:rFonts w:ascii="宋体" w:hAnsi="宋体"/>
          <w:sz w:val="24"/>
        </w:rPr>
        <w:t>子离子二级/三级全扫描质谱图用于定性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3.1.6</w:t>
      </w:r>
      <w:r w:rsidRPr="005C57B2">
        <w:rPr>
          <w:rFonts w:ascii="宋体" w:hAnsi="宋体"/>
          <w:sz w:val="24"/>
        </w:rPr>
        <w:t>质量范围m/z：5-200</w:t>
      </w:r>
      <w:r w:rsidRPr="005C57B2">
        <w:rPr>
          <w:rFonts w:ascii="宋体" w:hAnsi="宋体" w:hint="eastAsia"/>
          <w:sz w:val="24"/>
        </w:rPr>
        <w:t>0</w:t>
      </w:r>
      <w:r w:rsidRPr="005C57B2">
        <w:rPr>
          <w:rFonts w:ascii="宋体" w:hAnsi="宋体"/>
          <w:sz w:val="24"/>
        </w:rPr>
        <w:t xml:space="preserve"> </w:t>
      </w:r>
      <w:proofErr w:type="spellStart"/>
      <w:r w:rsidRPr="005C57B2">
        <w:rPr>
          <w:rFonts w:ascii="宋体" w:hAnsi="宋体"/>
          <w:sz w:val="24"/>
        </w:rPr>
        <w:t>amu</w:t>
      </w:r>
      <w:proofErr w:type="spellEnd"/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3.1.7</w:t>
      </w:r>
      <w:r w:rsidRPr="005C57B2">
        <w:rPr>
          <w:rFonts w:ascii="宋体" w:hAnsi="宋体"/>
          <w:sz w:val="24"/>
        </w:rPr>
        <w:t>扫描速度:</w:t>
      </w:r>
      <w:r w:rsidRPr="005C57B2">
        <w:rPr>
          <w:rFonts w:ascii="宋体" w:hAnsi="宋体" w:hint="eastAsia"/>
          <w:sz w:val="24"/>
        </w:rPr>
        <w:t xml:space="preserve"> ≥1</w:t>
      </w:r>
      <w:r w:rsidRPr="005C57B2">
        <w:rPr>
          <w:rFonts w:ascii="宋体" w:hAnsi="宋体"/>
          <w:sz w:val="24"/>
        </w:rPr>
        <w:t xml:space="preserve">8000 </w:t>
      </w:r>
      <w:proofErr w:type="spellStart"/>
      <w:r w:rsidRPr="005C57B2">
        <w:rPr>
          <w:rFonts w:ascii="宋体" w:hAnsi="宋体"/>
          <w:sz w:val="24"/>
        </w:rPr>
        <w:t>amu</w:t>
      </w:r>
      <w:proofErr w:type="spellEnd"/>
      <w:r w:rsidRPr="005C57B2">
        <w:rPr>
          <w:rFonts w:ascii="宋体" w:hAnsi="宋体"/>
          <w:sz w:val="24"/>
        </w:rPr>
        <w:t>/sec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3.1.8分辨率：≥12000（扫描速度为50amu/s时）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/>
          <w:sz w:val="24"/>
        </w:rPr>
        <w:t>#</w:t>
      </w:r>
      <w:r w:rsidRPr="005C57B2">
        <w:rPr>
          <w:rFonts w:ascii="宋体" w:hAnsi="宋体" w:hint="eastAsia"/>
          <w:sz w:val="24"/>
        </w:rPr>
        <w:t>3.1.9</w:t>
      </w:r>
      <w:r w:rsidRPr="005C57B2">
        <w:rPr>
          <w:rFonts w:ascii="宋体" w:hAnsi="宋体"/>
          <w:sz w:val="24"/>
        </w:rPr>
        <w:t>串联质谱功能：具有MS/MS</w:t>
      </w:r>
      <w:r w:rsidRPr="005C57B2">
        <w:rPr>
          <w:rFonts w:ascii="宋体" w:hAnsi="宋体" w:hint="eastAsia"/>
          <w:sz w:val="24"/>
        </w:rPr>
        <w:t>和M</w:t>
      </w:r>
      <w:r w:rsidRPr="005C57B2">
        <w:rPr>
          <w:rFonts w:ascii="宋体" w:hAnsi="宋体"/>
          <w:sz w:val="24"/>
        </w:rPr>
        <w:t>S/MS/MS功能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C57B2">
          <w:rPr>
            <w:rFonts w:ascii="宋体" w:hAnsi="宋体" w:hint="eastAsia"/>
            <w:sz w:val="24"/>
          </w:rPr>
          <w:lastRenderedPageBreak/>
          <w:t>3.1.10</w:t>
        </w:r>
      </w:smartTag>
      <w:r w:rsidRPr="005C57B2">
        <w:rPr>
          <w:rFonts w:ascii="宋体" w:hAnsi="宋体" w:hint="eastAsia"/>
          <w:sz w:val="24"/>
        </w:rPr>
        <w:t>质量稳定性：</w:t>
      </w:r>
      <w:r w:rsidRPr="005C57B2">
        <w:rPr>
          <w:rFonts w:ascii="宋体" w:hAnsi="宋体"/>
          <w:sz w:val="24"/>
        </w:rPr>
        <w:t xml:space="preserve">0.1 </w:t>
      </w:r>
      <w:proofErr w:type="spellStart"/>
      <w:r w:rsidRPr="005C57B2">
        <w:rPr>
          <w:rFonts w:ascii="宋体" w:hAnsi="宋体"/>
          <w:sz w:val="24"/>
        </w:rPr>
        <w:t>amu</w:t>
      </w:r>
      <w:proofErr w:type="spellEnd"/>
      <w:r w:rsidRPr="005C57B2">
        <w:rPr>
          <w:rFonts w:ascii="宋体" w:hAnsi="宋体" w:hint="eastAsia"/>
          <w:sz w:val="24"/>
        </w:rPr>
        <w:t>/24</w:t>
      </w:r>
      <w:r w:rsidRPr="005C57B2">
        <w:rPr>
          <w:rFonts w:ascii="宋体" w:hAnsi="宋体"/>
          <w:sz w:val="24"/>
        </w:rPr>
        <w:t xml:space="preserve"> </w:t>
      </w:r>
      <w:proofErr w:type="spellStart"/>
      <w:r w:rsidRPr="005C57B2">
        <w:rPr>
          <w:rFonts w:ascii="宋体" w:hAnsi="宋体"/>
          <w:sz w:val="24"/>
        </w:rPr>
        <w:t>hrs</w:t>
      </w:r>
      <w:proofErr w:type="spellEnd"/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C57B2">
          <w:rPr>
            <w:rFonts w:ascii="宋体" w:hAnsi="宋体" w:hint="eastAsia"/>
            <w:sz w:val="24"/>
          </w:rPr>
          <w:t>3.1.11</w:t>
        </w:r>
      </w:smartTag>
      <w:r w:rsidRPr="005C57B2">
        <w:rPr>
          <w:rFonts w:ascii="宋体" w:hAnsi="宋体"/>
          <w:sz w:val="24"/>
        </w:rPr>
        <w:t>定量范围：6个数量级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3.1.12定量</w:t>
      </w:r>
      <w:r w:rsidRPr="005C57B2">
        <w:rPr>
          <w:rFonts w:ascii="宋体" w:hAnsi="宋体"/>
          <w:sz w:val="24"/>
        </w:rPr>
        <w:t>灵敏度</w:t>
      </w:r>
      <w:r w:rsidRPr="005C57B2">
        <w:rPr>
          <w:rFonts w:ascii="宋体" w:hAnsi="宋体" w:hint="eastAsia"/>
          <w:sz w:val="24"/>
        </w:rPr>
        <w:t>：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#</w:t>
      </w:r>
      <w:r w:rsidRPr="005C57B2">
        <w:rPr>
          <w:rFonts w:ascii="宋体" w:hAnsi="宋体"/>
          <w:sz w:val="24"/>
        </w:rPr>
        <w:t>3.1.12.1</w:t>
      </w:r>
      <w:r w:rsidRPr="005C57B2">
        <w:rPr>
          <w:rFonts w:ascii="宋体" w:hAnsi="宋体" w:hint="eastAsia"/>
          <w:sz w:val="24"/>
        </w:rPr>
        <w:t xml:space="preserve"> ESI+：实际柱上进样1pg利血平，流速0.8mL/min，信噪比&gt;1,600,000:1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/>
          <w:sz w:val="24"/>
        </w:rPr>
        <w:t xml:space="preserve">3.1.12.2 </w:t>
      </w:r>
      <w:r w:rsidRPr="005C57B2">
        <w:rPr>
          <w:rFonts w:ascii="宋体" w:hAnsi="宋体" w:hint="eastAsia"/>
          <w:sz w:val="24"/>
        </w:rPr>
        <w:t>ESI-:</w:t>
      </w:r>
      <w:r w:rsidRPr="005C57B2">
        <w:rPr>
          <w:rFonts w:ascii="宋体" w:hAnsi="宋体"/>
          <w:sz w:val="24"/>
        </w:rPr>
        <w:t xml:space="preserve"> </w:t>
      </w:r>
      <w:r w:rsidRPr="005C57B2">
        <w:rPr>
          <w:rFonts w:ascii="宋体" w:hAnsi="宋体" w:hint="eastAsia"/>
          <w:sz w:val="24"/>
        </w:rPr>
        <w:t>实际柱上进样1pg氯霉素，流速0.8mL/min，信噪比&gt;1,600,000:1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3.1.13增强子离子扫描灵敏度：10fg柱上量利血平柱上量，检测m/z</w:t>
      </w:r>
      <w:bookmarkStart w:id="1" w:name="_Hlk76619744"/>
      <w:r w:rsidRPr="005C57B2">
        <w:rPr>
          <w:rFonts w:ascii="宋体" w:hAnsi="宋体" w:hint="eastAsia"/>
          <w:sz w:val="24"/>
        </w:rPr>
        <w:t>为</w:t>
      </w:r>
      <w:bookmarkEnd w:id="1"/>
      <w:r w:rsidRPr="005C57B2">
        <w:rPr>
          <w:rFonts w:ascii="宋体" w:hAnsi="宋体" w:hint="eastAsia"/>
          <w:sz w:val="24"/>
        </w:rPr>
        <w:t>609的子离子的所有三级离子碎片，并提取碎片离子m/z 195，其响应值满足信噪比＞200:1，偏差小于等于15%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3.1.14</w:t>
      </w:r>
      <w:r w:rsidRPr="005C57B2">
        <w:rPr>
          <w:rFonts w:ascii="宋体" w:hAnsi="宋体"/>
          <w:sz w:val="24"/>
        </w:rPr>
        <w:t xml:space="preserve"> </w:t>
      </w:r>
      <w:r w:rsidRPr="005C57B2">
        <w:rPr>
          <w:rFonts w:ascii="宋体" w:hAnsi="宋体" w:hint="eastAsia"/>
          <w:sz w:val="24"/>
        </w:rPr>
        <w:t>MRM3检测灵敏度：柱上量2pg利血平，检测m/z</w:t>
      </w:r>
      <w:r w:rsidRPr="005C57B2">
        <w:rPr>
          <w:rFonts w:ascii="宋体" w:hAnsi="宋体"/>
          <w:sz w:val="24"/>
        </w:rPr>
        <w:t xml:space="preserve"> </w:t>
      </w:r>
      <w:r w:rsidRPr="005C57B2">
        <w:rPr>
          <w:rFonts w:ascii="宋体" w:hAnsi="宋体" w:hint="eastAsia"/>
          <w:sz w:val="24"/>
        </w:rPr>
        <w:t>609的所有三级离子碎片，并提取碎片离子m/z195，满足信噪比＞500</w:t>
      </w:r>
      <w:r w:rsidRPr="005C57B2">
        <w:rPr>
          <w:rFonts w:ascii="宋体" w:hAnsi="宋体"/>
          <w:sz w:val="24"/>
        </w:rPr>
        <w:t>:1</w:t>
      </w:r>
      <w:r w:rsidRPr="005C57B2">
        <w:rPr>
          <w:rFonts w:ascii="宋体" w:hAnsi="宋体" w:hint="eastAsia"/>
          <w:sz w:val="24"/>
        </w:rPr>
        <w:t>，偏差小于等于10%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3.1.15</w:t>
      </w:r>
      <w:r w:rsidRPr="005C57B2">
        <w:rPr>
          <w:rFonts w:ascii="宋体" w:hAnsi="宋体"/>
          <w:sz w:val="24"/>
        </w:rPr>
        <w:t>扫描模式: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C57B2">
          <w:rPr>
            <w:rFonts w:ascii="宋体" w:hAnsi="宋体" w:hint="eastAsia"/>
            <w:sz w:val="24"/>
          </w:rPr>
          <w:t>3.1.15</w:t>
        </w:r>
      </w:smartTag>
      <w:r w:rsidRPr="005C57B2">
        <w:rPr>
          <w:rFonts w:ascii="宋体" w:hAnsi="宋体" w:hint="eastAsia"/>
          <w:sz w:val="24"/>
        </w:rPr>
        <w:t>.1</w:t>
      </w:r>
      <w:proofErr w:type="gramStart"/>
      <w:r w:rsidRPr="005C57B2">
        <w:rPr>
          <w:rFonts w:ascii="宋体" w:hAnsi="宋体" w:hint="eastAsia"/>
          <w:sz w:val="24"/>
        </w:rPr>
        <w:t>三</w:t>
      </w:r>
      <w:proofErr w:type="gramEnd"/>
      <w:r w:rsidRPr="005C57B2">
        <w:rPr>
          <w:rFonts w:ascii="宋体" w:hAnsi="宋体" w:hint="eastAsia"/>
          <w:sz w:val="24"/>
        </w:rPr>
        <w:t>重四</w:t>
      </w:r>
      <w:proofErr w:type="gramStart"/>
      <w:r w:rsidRPr="005C57B2">
        <w:rPr>
          <w:rFonts w:ascii="宋体" w:hAnsi="宋体" w:hint="eastAsia"/>
          <w:sz w:val="24"/>
        </w:rPr>
        <w:t>极</w:t>
      </w:r>
      <w:proofErr w:type="gramEnd"/>
      <w:r w:rsidRPr="005C57B2">
        <w:rPr>
          <w:rFonts w:ascii="宋体" w:hAnsi="宋体" w:hint="eastAsia"/>
          <w:sz w:val="24"/>
        </w:rPr>
        <w:t>杆扫描模式：</w:t>
      </w:r>
      <w:r w:rsidRPr="005C57B2">
        <w:rPr>
          <w:rFonts w:ascii="宋体" w:hAnsi="宋体"/>
          <w:sz w:val="24"/>
        </w:rPr>
        <w:t>全扫描</w:t>
      </w:r>
      <w:r w:rsidRPr="005C57B2">
        <w:rPr>
          <w:rFonts w:ascii="宋体" w:hAnsi="宋体" w:hint="eastAsia"/>
          <w:sz w:val="24"/>
        </w:rPr>
        <w:t>、</w:t>
      </w:r>
      <w:r w:rsidRPr="005C57B2">
        <w:rPr>
          <w:rFonts w:ascii="宋体" w:hAnsi="宋体"/>
          <w:sz w:val="24"/>
        </w:rPr>
        <w:t xml:space="preserve">选择离子扫描 </w:t>
      </w:r>
      <w:r w:rsidRPr="005C57B2">
        <w:rPr>
          <w:rFonts w:ascii="宋体" w:hAnsi="宋体" w:hint="eastAsia"/>
          <w:sz w:val="24"/>
        </w:rPr>
        <w:t>、</w:t>
      </w:r>
      <w:r w:rsidRPr="005C57B2">
        <w:rPr>
          <w:rFonts w:ascii="宋体" w:hAnsi="宋体"/>
          <w:sz w:val="24"/>
        </w:rPr>
        <w:t>子离子扫描</w:t>
      </w:r>
      <w:r w:rsidRPr="005C57B2">
        <w:rPr>
          <w:rFonts w:ascii="宋体" w:hAnsi="宋体" w:hint="eastAsia"/>
          <w:sz w:val="24"/>
        </w:rPr>
        <w:t>、</w:t>
      </w:r>
      <w:r w:rsidRPr="005C57B2">
        <w:rPr>
          <w:rFonts w:ascii="宋体" w:hAnsi="宋体"/>
          <w:sz w:val="24"/>
        </w:rPr>
        <w:t xml:space="preserve">母离子扫描 </w:t>
      </w:r>
      <w:r w:rsidRPr="005C57B2">
        <w:rPr>
          <w:rFonts w:ascii="宋体" w:hAnsi="宋体" w:hint="eastAsia"/>
          <w:sz w:val="24"/>
        </w:rPr>
        <w:t>、</w:t>
      </w:r>
      <w:r w:rsidRPr="005C57B2">
        <w:rPr>
          <w:rFonts w:ascii="宋体" w:hAnsi="宋体"/>
          <w:sz w:val="24"/>
        </w:rPr>
        <w:t>中性丢失扫描</w:t>
      </w:r>
      <w:r w:rsidRPr="005C57B2">
        <w:rPr>
          <w:rFonts w:ascii="宋体" w:hAnsi="宋体" w:hint="eastAsia"/>
          <w:sz w:val="24"/>
        </w:rPr>
        <w:t>、</w:t>
      </w:r>
      <w:r w:rsidRPr="005C57B2">
        <w:rPr>
          <w:rFonts w:ascii="宋体" w:hAnsi="宋体"/>
          <w:sz w:val="24"/>
        </w:rPr>
        <w:t xml:space="preserve">选择反应扫描 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#3.1.15.2</w:t>
      </w:r>
      <w:r w:rsidRPr="005C57B2">
        <w:rPr>
          <w:rFonts w:ascii="宋体" w:hAnsi="宋体"/>
          <w:sz w:val="24"/>
        </w:rPr>
        <w:t xml:space="preserve"> </w:t>
      </w:r>
      <w:r w:rsidRPr="005C57B2">
        <w:rPr>
          <w:rFonts w:ascii="宋体" w:hAnsi="宋体" w:hint="eastAsia"/>
          <w:sz w:val="24"/>
        </w:rPr>
        <w:t>三重四</w:t>
      </w:r>
      <w:proofErr w:type="gramStart"/>
      <w:r w:rsidRPr="005C57B2">
        <w:rPr>
          <w:rFonts w:ascii="宋体" w:hAnsi="宋体" w:hint="eastAsia"/>
          <w:sz w:val="24"/>
        </w:rPr>
        <w:t>极</w:t>
      </w:r>
      <w:proofErr w:type="gramEnd"/>
      <w:r w:rsidRPr="005C57B2">
        <w:rPr>
          <w:rFonts w:ascii="宋体" w:hAnsi="宋体" w:hint="eastAsia"/>
          <w:sz w:val="24"/>
        </w:rPr>
        <w:t>杆线性离子</w:t>
      </w:r>
      <w:proofErr w:type="gramStart"/>
      <w:r w:rsidRPr="005C57B2">
        <w:rPr>
          <w:rFonts w:ascii="宋体" w:hAnsi="宋体" w:hint="eastAsia"/>
          <w:sz w:val="24"/>
        </w:rPr>
        <w:t>阱</w:t>
      </w:r>
      <w:proofErr w:type="gramEnd"/>
      <w:r w:rsidRPr="005C57B2">
        <w:rPr>
          <w:rFonts w:ascii="宋体" w:hAnsi="宋体" w:hint="eastAsia"/>
          <w:sz w:val="24"/>
        </w:rPr>
        <w:t>扫描模式：</w:t>
      </w:r>
      <w:r w:rsidRPr="005C57B2">
        <w:rPr>
          <w:rFonts w:ascii="宋体" w:hAnsi="宋体"/>
          <w:sz w:val="24"/>
        </w:rPr>
        <w:t>增强子离子扫描、增强全扫描、增强多电荷扫描、时间延迟碎裂扫描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3.1.15.</w:t>
      </w:r>
      <w:r w:rsidRPr="005C57B2">
        <w:rPr>
          <w:rFonts w:ascii="宋体" w:hAnsi="宋体"/>
          <w:sz w:val="24"/>
        </w:rPr>
        <w:t xml:space="preserve">3多反应同时监测扫描, </w:t>
      </w:r>
      <w:r w:rsidRPr="005C57B2">
        <w:rPr>
          <w:rFonts w:ascii="宋体" w:hAnsi="宋体" w:hint="eastAsia"/>
          <w:sz w:val="24"/>
        </w:rPr>
        <w:t>具有加速装置保证</w:t>
      </w:r>
      <w:r w:rsidRPr="005C57B2">
        <w:rPr>
          <w:rFonts w:ascii="宋体" w:hAnsi="宋体"/>
          <w:sz w:val="24"/>
        </w:rPr>
        <w:t>一次进</w:t>
      </w:r>
      <w:proofErr w:type="gramStart"/>
      <w:r w:rsidRPr="005C57B2">
        <w:rPr>
          <w:rFonts w:ascii="宋体" w:hAnsi="宋体"/>
          <w:sz w:val="24"/>
        </w:rPr>
        <w:t>样完成</w:t>
      </w:r>
      <w:proofErr w:type="gramEnd"/>
      <w:r w:rsidRPr="005C57B2">
        <w:rPr>
          <w:rFonts w:ascii="宋体" w:hAnsi="宋体"/>
          <w:sz w:val="24"/>
        </w:rPr>
        <w:t>多对离子MRM (&gt;</w:t>
      </w:r>
      <w:r w:rsidRPr="005C57B2">
        <w:rPr>
          <w:rFonts w:ascii="宋体" w:hAnsi="宋体" w:hint="eastAsia"/>
          <w:sz w:val="24"/>
        </w:rPr>
        <w:t>20</w:t>
      </w:r>
      <w:r w:rsidRPr="005C57B2">
        <w:rPr>
          <w:rFonts w:ascii="宋体" w:hAnsi="宋体"/>
          <w:sz w:val="24"/>
        </w:rPr>
        <w:t xml:space="preserve">00对) 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3.1.16采用氮气作为真空室内雾化气和碰撞气,无需额外氩气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3.1.17</w:t>
      </w:r>
      <w:r w:rsidRPr="005C57B2">
        <w:rPr>
          <w:rFonts w:ascii="宋体" w:hAnsi="宋体"/>
          <w:sz w:val="24"/>
        </w:rPr>
        <w:t>真空系统：长寿命高真空分子涡轮泵系统，空气冷却，自动断电保护功能。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/>
          <w:sz w:val="24"/>
        </w:rPr>
        <w:t xml:space="preserve">前级真空系统: </w:t>
      </w:r>
      <w:r w:rsidRPr="005C57B2">
        <w:rPr>
          <w:rFonts w:ascii="宋体" w:hAnsi="宋体" w:hint="eastAsia"/>
          <w:sz w:val="24"/>
        </w:rPr>
        <w:t>两</w:t>
      </w:r>
      <w:r w:rsidRPr="005C57B2">
        <w:rPr>
          <w:rFonts w:ascii="宋体" w:hAnsi="宋体"/>
          <w:sz w:val="24"/>
        </w:rPr>
        <w:t>个机械泵</w:t>
      </w:r>
    </w:p>
    <w:p w:rsidR="00503035" w:rsidRPr="005C57B2" w:rsidRDefault="00503035" w:rsidP="00503035">
      <w:pPr>
        <w:spacing w:line="360" w:lineRule="auto"/>
        <w:rPr>
          <w:rFonts w:ascii="宋体" w:hAnsi="宋体"/>
          <w:b/>
          <w:sz w:val="24"/>
        </w:rPr>
      </w:pPr>
      <w:r w:rsidRPr="005C57B2">
        <w:rPr>
          <w:rFonts w:ascii="宋体" w:hAnsi="宋体" w:hint="eastAsia"/>
          <w:b/>
          <w:sz w:val="24"/>
        </w:rPr>
        <w:t>3</w:t>
      </w:r>
      <w:r w:rsidRPr="005C57B2">
        <w:rPr>
          <w:rFonts w:ascii="宋体" w:hAnsi="宋体"/>
          <w:b/>
          <w:sz w:val="24"/>
        </w:rPr>
        <w:t>.</w:t>
      </w:r>
      <w:r w:rsidRPr="005C57B2">
        <w:rPr>
          <w:rFonts w:ascii="宋体" w:hAnsi="宋体" w:hint="eastAsia"/>
          <w:b/>
          <w:sz w:val="24"/>
        </w:rPr>
        <w:t>2</w:t>
      </w:r>
      <w:r w:rsidRPr="005C57B2">
        <w:rPr>
          <w:rFonts w:ascii="宋体" w:hAnsi="宋体"/>
          <w:b/>
          <w:sz w:val="24"/>
        </w:rPr>
        <w:t xml:space="preserve">  数据系统部分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C57B2">
          <w:rPr>
            <w:rFonts w:ascii="宋体" w:hAnsi="宋体" w:hint="eastAsia"/>
            <w:sz w:val="24"/>
          </w:rPr>
          <w:t>3.2.1</w:t>
        </w:r>
      </w:smartTag>
      <w:r w:rsidRPr="005C57B2">
        <w:rPr>
          <w:rFonts w:ascii="宋体" w:hAnsi="宋体" w:hint="eastAsia"/>
          <w:sz w:val="24"/>
        </w:rPr>
        <w:t>数据处理系统：双核</w:t>
      </w:r>
      <w:r w:rsidRPr="005C57B2">
        <w:rPr>
          <w:rFonts w:ascii="宋体" w:hAnsi="宋体"/>
          <w:sz w:val="24"/>
        </w:rPr>
        <w:t xml:space="preserve"> </w:t>
      </w:r>
      <w:r w:rsidRPr="005C57B2">
        <w:rPr>
          <w:rFonts w:ascii="宋体" w:hAnsi="宋体" w:hint="eastAsia"/>
          <w:sz w:val="24"/>
        </w:rPr>
        <w:t>3.0</w:t>
      </w:r>
      <w:r w:rsidRPr="005C57B2">
        <w:rPr>
          <w:rFonts w:ascii="宋体" w:hAnsi="宋体"/>
          <w:sz w:val="24"/>
        </w:rPr>
        <w:t xml:space="preserve"> GHz</w:t>
      </w:r>
      <w:r w:rsidRPr="005C57B2">
        <w:rPr>
          <w:rFonts w:ascii="宋体" w:hAnsi="宋体" w:hint="eastAsia"/>
          <w:sz w:val="24"/>
        </w:rPr>
        <w:t>，8</w:t>
      </w:r>
      <w:r w:rsidRPr="005C57B2">
        <w:rPr>
          <w:rFonts w:ascii="宋体" w:hAnsi="宋体"/>
          <w:sz w:val="24"/>
        </w:rPr>
        <w:t>GB内存，</w:t>
      </w:r>
      <w:r w:rsidRPr="005C57B2">
        <w:rPr>
          <w:rFonts w:ascii="宋体" w:hAnsi="宋体" w:hint="eastAsia"/>
          <w:sz w:val="24"/>
        </w:rPr>
        <w:t>2x</w:t>
      </w:r>
      <w:r w:rsidRPr="005C57B2">
        <w:rPr>
          <w:rFonts w:ascii="宋体" w:hAnsi="宋体"/>
          <w:sz w:val="24"/>
        </w:rPr>
        <w:t>1T硬盘</w:t>
      </w:r>
      <w:r w:rsidRPr="005C57B2">
        <w:rPr>
          <w:rFonts w:ascii="宋体" w:hAnsi="宋体" w:hint="eastAsia"/>
          <w:sz w:val="24"/>
        </w:rPr>
        <w:t>，</w:t>
      </w:r>
      <w:r w:rsidRPr="005C57B2">
        <w:rPr>
          <w:rFonts w:ascii="宋体" w:hAnsi="宋体"/>
          <w:sz w:val="24"/>
        </w:rPr>
        <w:t>液晶显示器</w:t>
      </w:r>
      <w:r w:rsidRPr="005C57B2">
        <w:rPr>
          <w:rFonts w:ascii="宋体" w:hAnsi="宋体" w:hint="eastAsia"/>
          <w:sz w:val="24"/>
        </w:rPr>
        <w:t>，DVD</w:t>
      </w:r>
      <w:r w:rsidRPr="005C57B2">
        <w:rPr>
          <w:rFonts w:ascii="宋体" w:hAnsi="宋体"/>
          <w:sz w:val="24"/>
        </w:rPr>
        <w:t>-RW驱动器</w:t>
      </w:r>
      <w:r w:rsidRPr="005C57B2">
        <w:rPr>
          <w:rFonts w:ascii="宋体" w:hAnsi="宋体" w:hint="eastAsia"/>
          <w:sz w:val="24"/>
        </w:rPr>
        <w:t xml:space="preserve"> 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C57B2">
          <w:rPr>
            <w:rFonts w:ascii="宋体" w:hAnsi="宋体" w:hint="eastAsia"/>
            <w:sz w:val="24"/>
          </w:rPr>
          <w:t>3.2.2</w:t>
        </w:r>
      </w:smartTag>
      <w:r w:rsidRPr="005C57B2">
        <w:rPr>
          <w:rFonts w:ascii="宋体" w:hAnsi="宋体"/>
          <w:sz w:val="24"/>
        </w:rPr>
        <w:t>软件：Windows</w:t>
      </w:r>
      <w:r w:rsidRPr="005C57B2">
        <w:rPr>
          <w:rFonts w:ascii="宋体" w:hAnsi="宋体" w:hint="eastAsia"/>
          <w:sz w:val="24"/>
        </w:rPr>
        <w:t>操作</w:t>
      </w:r>
      <w:r w:rsidRPr="005C57B2">
        <w:rPr>
          <w:rFonts w:ascii="宋体" w:hAnsi="宋体"/>
          <w:sz w:val="24"/>
        </w:rPr>
        <w:t>平台。软件应能控制液相色谱部分和质谱部分，自动实现仪器的功能配置、条件优化、数据采集、数据处理、快速定量，自动实现MS和MS/MS扫描的切换，需具备质谱数据解析工具和</w:t>
      </w:r>
      <w:proofErr w:type="gramStart"/>
      <w:r w:rsidRPr="005C57B2">
        <w:rPr>
          <w:rFonts w:ascii="宋体" w:hAnsi="宋体"/>
          <w:sz w:val="24"/>
        </w:rPr>
        <w:t>谱库检索</w:t>
      </w:r>
      <w:proofErr w:type="gramEnd"/>
      <w:r w:rsidRPr="005C57B2">
        <w:rPr>
          <w:rFonts w:ascii="宋体" w:hAnsi="宋体"/>
          <w:sz w:val="24"/>
        </w:rPr>
        <w:t>、</w:t>
      </w:r>
      <w:proofErr w:type="gramStart"/>
      <w:r w:rsidRPr="005C57B2">
        <w:rPr>
          <w:rFonts w:ascii="宋体" w:hAnsi="宋体"/>
          <w:sz w:val="24"/>
        </w:rPr>
        <w:t>建谱库</w:t>
      </w:r>
      <w:proofErr w:type="gramEnd"/>
      <w:r w:rsidRPr="005C57B2">
        <w:rPr>
          <w:rFonts w:ascii="宋体" w:hAnsi="宋体"/>
          <w:sz w:val="24"/>
        </w:rPr>
        <w:t>等功能，标</w:t>
      </w:r>
      <w:proofErr w:type="gramStart"/>
      <w:r w:rsidRPr="005C57B2">
        <w:rPr>
          <w:rFonts w:ascii="宋体" w:hAnsi="宋体"/>
          <w:sz w:val="24"/>
        </w:rPr>
        <w:t>准谱库需含有</w:t>
      </w:r>
      <w:proofErr w:type="gramEnd"/>
      <w:r w:rsidRPr="005C57B2">
        <w:rPr>
          <w:rFonts w:ascii="宋体" w:hAnsi="宋体" w:hint="eastAsia"/>
          <w:sz w:val="24"/>
        </w:rPr>
        <w:t>20</w:t>
      </w:r>
      <w:r w:rsidRPr="005C57B2">
        <w:rPr>
          <w:rFonts w:ascii="宋体" w:hAnsi="宋体"/>
          <w:sz w:val="24"/>
        </w:rPr>
        <w:t>00个以上的</w:t>
      </w:r>
      <w:r w:rsidRPr="005C57B2">
        <w:rPr>
          <w:rFonts w:ascii="宋体" w:hAnsi="宋体" w:hint="eastAsia"/>
          <w:sz w:val="24"/>
        </w:rPr>
        <w:t>有机化合物</w:t>
      </w:r>
      <w:r w:rsidRPr="005C57B2">
        <w:rPr>
          <w:rFonts w:ascii="宋体" w:hAnsi="宋体"/>
          <w:sz w:val="24"/>
        </w:rPr>
        <w:t>及毒物化合物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3.2.3具有专用高通量数据处理平台，大批数据处理更快速，更精准</w:t>
      </w:r>
    </w:p>
    <w:p w:rsidR="00503035" w:rsidRPr="005C57B2" w:rsidRDefault="00503035" w:rsidP="00503035">
      <w:pPr>
        <w:spacing w:line="360" w:lineRule="auto"/>
        <w:rPr>
          <w:rFonts w:ascii="宋体" w:hAnsi="宋体"/>
          <w:b/>
          <w:sz w:val="24"/>
        </w:rPr>
      </w:pPr>
      <w:bookmarkStart w:id="2" w:name="_Hlk48822315"/>
      <w:r w:rsidRPr="005C57B2">
        <w:rPr>
          <w:rFonts w:ascii="宋体" w:hAnsi="宋体" w:hint="eastAsia"/>
          <w:b/>
          <w:sz w:val="24"/>
        </w:rPr>
        <w:t>3.3  液相部分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3.3.1</w:t>
      </w:r>
      <w:r w:rsidRPr="005C57B2">
        <w:rPr>
          <w:rFonts w:ascii="宋体" w:hAnsi="宋体" w:cs="Arial" w:hint="eastAsia"/>
          <w:kern w:val="0"/>
          <w:sz w:val="24"/>
        </w:rPr>
        <w:t>高压双梯度送液泵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3.3.</w:t>
      </w:r>
      <w:r w:rsidRPr="005C57B2">
        <w:rPr>
          <w:rFonts w:ascii="宋体" w:hAnsi="宋体"/>
          <w:sz w:val="24"/>
        </w:rPr>
        <w:t>1.</w:t>
      </w:r>
      <w:r w:rsidRPr="005C57B2">
        <w:rPr>
          <w:rFonts w:ascii="宋体" w:hAnsi="宋体" w:hint="eastAsia"/>
          <w:sz w:val="24"/>
        </w:rPr>
        <w:t>1</w:t>
      </w:r>
      <w:r w:rsidRPr="005C57B2">
        <w:rPr>
          <w:rFonts w:ascii="宋体" w:hAnsi="宋体" w:cs="Arial" w:hint="eastAsia"/>
          <w:kern w:val="0"/>
          <w:sz w:val="24"/>
        </w:rPr>
        <w:t>每台泵流速范围：0.0001-5.0000ml/min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lastRenderedPageBreak/>
        <w:t>#</w:t>
      </w:r>
      <w:r w:rsidRPr="005C57B2">
        <w:rPr>
          <w:rFonts w:ascii="宋体" w:hAnsi="宋体"/>
          <w:sz w:val="24"/>
        </w:rPr>
        <w:t>3.3.1.2流速精确度：&lt;0.065%RSD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/>
          <w:sz w:val="24"/>
        </w:rPr>
        <w:t>3.3.1.</w:t>
      </w:r>
      <w:r w:rsidRPr="005C57B2">
        <w:rPr>
          <w:rFonts w:ascii="宋体" w:hAnsi="宋体" w:hint="eastAsia"/>
          <w:sz w:val="24"/>
        </w:rPr>
        <w:t>3</w:t>
      </w:r>
      <w:r w:rsidRPr="005C57B2">
        <w:rPr>
          <w:rFonts w:ascii="宋体" w:hAnsi="宋体"/>
          <w:sz w:val="24"/>
        </w:rPr>
        <w:t>流速准确度≤±1%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/>
          <w:sz w:val="24"/>
        </w:rPr>
        <w:t>3.3.1.</w:t>
      </w:r>
      <w:r w:rsidRPr="005C57B2">
        <w:rPr>
          <w:rFonts w:ascii="宋体" w:hAnsi="宋体" w:hint="eastAsia"/>
          <w:sz w:val="24"/>
        </w:rPr>
        <w:t>4</w:t>
      </w:r>
      <w:r w:rsidRPr="005C57B2">
        <w:rPr>
          <w:rFonts w:ascii="宋体" w:hAnsi="宋体"/>
          <w:sz w:val="24"/>
        </w:rPr>
        <w:t>工作压力：</w:t>
      </w:r>
      <w:r w:rsidRPr="005C57B2">
        <w:rPr>
          <w:rFonts w:ascii="宋体" w:hAnsi="宋体" w:hint="eastAsia"/>
          <w:sz w:val="24"/>
        </w:rPr>
        <w:t>≥</w:t>
      </w:r>
      <w:r w:rsidRPr="005C57B2">
        <w:rPr>
          <w:rFonts w:ascii="宋体" w:hAnsi="宋体"/>
          <w:sz w:val="24"/>
        </w:rPr>
        <w:t>130Mpa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3.3.1.5</w:t>
      </w:r>
      <w:r w:rsidRPr="005C57B2">
        <w:rPr>
          <w:rFonts w:ascii="宋体" w:hAnsi="宋体"/>
          <w:sz w:val="24"/>
        </w:rPr>
        <w:t>梯度混合准确度≤±0.5%, 不随反压变化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3.3.1.6</w:t>
      </w:r>
      <w:r w:rsidRPr="005C57B2">
        <w:rPr>
          <w:rFonts w:ascii="宋体" w:hAnsi="宋体"/>
          <w:sz w:val="24"/>
        </w:rPr>
        <w:t>梯度组成精度≤0.15%RSD, 不随反压变化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3.3.2</w:t>
      </w:r>
      <w:proofErr w:type="gramStart"/>
      <w:r w:rsidRPr="005C57B2">
        <w:rPr>
          <w:rFonts w:ascii="宋体" w:hAnsi="宋体"/>
          <w:sz w:val="24"/>
        </w:rPr>
        <w:t>柱温箱</w:t>
      </w:r>
      <w:proofErr w:type="gramEnd"/>
      <w:r w:rsidRPr="005C57B2">
        <w:rPr>
          <w:rFonts w:ascii="宋体" w:hAnsi="宋体"/>
          <w:sz w:val="24"/>
        </w:rPr>
        <w:t xml:space="preserve">: </w:t>
      </w:r>
    </w:p>
    <w:p w:rsidR="00503035" w:rsidRPr="005C57B2" w:rsidRDefault="00503035" w:rsidP="00503035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5C57B2">
        <w:rPr>
          <w:rFonts w:ascii="宋体" w:hAnsi="宋体" w:cs="Arial" w:hint="eastAsia"/>
          <w:sz w:val="24"/>
        </w:rPr>
        <w:t>#3.</w:t>
      </w:r>
      <w:r w:rsidRPr="005C57B2">
        <w:rPr>
          <w:rFonts w:ascii="宋体" w:hAnsi="宋体" w:cs="Arial"/>
          <w:sz w:val="24"/>
        </w:rPr>
        <w:t>3</w:t>
      </w:r>
      <w:r w:rsidRPr="005C57B2">
        <w:rPr>
          <w:rFonts w:ascii="宋体" w:hAnsi="宋体" w:cs="Arial" w:hint="eastAsia"/>
          <w:sz w:val="24"/>
        </w:rPr>
        <w:t>.2.1容量：可放置4-6根色谱柱和预加热3ul管路、梯度混合器、柱切换阀等</w:t>
      </w:r>
    </w:p>
    <w:p w:rsidR="00503035" w:rsidRPr="005C57B2" w:rsidRDefault="00503035" w:rsidP="00503035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5C57B2">
        <w:rPr>
          <w:rFonts w:ascii="宋体" w:hAnsi="宋体" w:cs="Arial" w:hint="eastAsia"/>
          <w:sz w:val="24"/>
        </w:rPr>
        <w:t>3.</w:t>
      </w:r>
      <w:r w:rsidRPr="005C57B2">
        <w:rPr>
          <w:rFonts w:ascii="宋体" w:hAnsi="宋体" w:cs="Arial"/>
          <w:sz w:val="24"/>
        </w:rPr>
        <w:t>3</w:t>
      </w:r>
      <w:r w:rsidRPr="005C57B2">
        <w:rPr>
          <w:rFonts w:ascii="宋体" w:hAnsi="宋体" w:cs="Arial" w:hint="eastAsia"/>
          <w:sz w:val="24"/>
        </w:rPr>
        <w:t>.2.2温度控制范围：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C"/>
        </w:smartTagPr>
        <w:r w:rsidRPr="005C57B2">
          <w:rPr>
            <w:rFonts w:ascii="宋体" w:hAnsi="宋体" w:cs="Arial" w:hint="eastAsia"/>
            <w:sz w:val="24"/>
          </w:rPr>
          <w:t>4</w:t>
        </w:r>
        <w:r w:rsidRPr="005C57B2">
          <w:rPr>
            <w:rFonts w:ascii="宋体" w:hAnsi="宋体" w:cs="Arial"/>
            <w:sz w:val="24"/>
          </w:rPr>
          <w:sym w:font="Symbol" w:char="F0B0"/>
        </w:r>
      </w:smartTag>
      <w:r w:rsidRPr="005C57B2">
        <w:rPr>
          <w:rFonts w:ascii="宋体" w:hAnsi="宋体" w:cs="Arial" w:hint="eastAsia"/>
          <w:sz w:val="24"/>
        </w:rPr>
        <w:t>C</w:t>
      </w:r>
      <w:bookmarkStart w:id="3" w:name="_Hlk38303381"/>
      <w:r w:rsidRPr="005C57B2">
        <w:rPr>
          <w:rFonts w:ascii="宋体" w:hAnsi="宋体" w:cs="Arial" w:hint="eastAsia"/>
          <w:sz w:val="24"/>
        </w:rPr>
        <w:t>—</w:t>
      </w:r>
      <w:bookmarkEnd w:id="3"/>
      <w:r w:rsidRPr="005C57B2">
        <w:rPr>
          <w:rFonts w:ascii="宋体" w:hAnsi="宋体" w:cs="Arial" w:hint="eastAsia"/>
          <w:sz w:val="24"/>
        </w:rPr>
        <w:t>85</w:t>
      </w:r>
      <w:r w:rsidRPr="005C57B2">
        <w:rPr>
          <w:rFonts w:ascii="宋体" w:hAnsi="宋体" w:cs="Arial"/>
          <w:sz w:val="24"/>
        </w:rPr>
        <w:sym w:font="Symbol" w:char="F0B0"/>
      </w:r>
      <w:r w:rsidRPr="005C57B2">
        <w:rPr>
          <w:rFonts w:ascii="宋体" w:hAnsi="宋体" w:cs="Arial" w:hint="eastAsia"/>
          <w:sz w:val="24"/>
        </w:rPr>
        <w:t>C 有低温制冷功能</w:t>
      </w:r>
    </w:p>
    <w:p w:rsidR="00503035" w:rsidRPr="005C57B2" w:rsidRDefault="00503035" w:rsidP="00503035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5C57B2">
        <w:rPr>
          <w:rFonts w:ascii="宋体" w:hAnsi="宋体" w:cs="Arial" w:hint="eastAsia"/>
          <w:sz w:val="24"/>
        </w:rPr>
        <w:t>3.</w:t>
      </w:r>
      <w:r w:rsidRPr="005C57B2">
        <w:rPr>
          <w:rFonts w:ascii="宋体" w:hAnsi="宋体" w:cs="Arial"/>
          <w:sz w:val="24"/>
        </w:rPr>
        <w:t>3</w:t>
      </w:r>
      <w:r w:rsidRPr="005C57B2">
        <w:rPr>
          <w:rFonts w:ascii="宋体" w:hAnsi="宋体" w:cs="Arial" w:hint="eastAsia"/>
          <w:sz w:val="24"/>
        </w:rPr>
        <w:t>.2.3温度重现性：≤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1"/>
          <w:attr w:name="UnitName" w:val="C"/>
        </w:smartTagPr>
        <w:r w:rsidRPr="005C57B2">
          <w:rPr>
            <w:rFonts w:ascii="宋体" w:hAnsi="宋体" w:cs="Arial" w:hint="eastAsia"/>
            <w:sz w:val="24"/>
          </w:rPr>
          <w:t>0.1</w:t>
        </w:r>
        <w:r w:rsidRPr="005C57B2">
          <w:rPr>
            <w:rFonts w:ascii="宋体" w:hAnsi="宋体" w:cs="Arial"/>
            <w:sz w:val="24"/>
          </w:rPr>
          <w:sym w:font="Symbol" w:char="F0B0"/>
        </w:r>
      </w:smartTag>
      <w:r w:rsidRPr="005C57B2">
        <w:rPr>
          <w:rFonts w:ascii="宋体" w:hAnsi="宋体" w:cs="Arial" w:hint="eastAsia"/>
          <w:sz w:val="24"/>
        </w:rPr>
        <w:t>C</w:t>
      </w:r>
    </w:p>
    <w:p w:rsidR="00503035" w:rsidRPr="005C57B2" w:rsidRDefault="00503035" w:rsidP="00503035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5C57B2">
        <w:rPr>
          <w:rFonts w:ascii="宋体" w:hAnsi="宋体" w:cs="Arial" w:hint="eastAsia"/>
          <w:sz w:val="24"/>
        </w:rPr>
        <w:t>3.</w:t>
      </w:r>
      <w:r w:rsidRPr="005C57B2">
        <w:rPr>
          <w:rFonts w:ascii="宋体" w:hAnsi="宋体" w:cs="Arial"/>
          <w:sz w:val="24"/>
        </w:rPr>
        <w:t>3</w:t>
      </w:r>
      <w:r w:rsidRPr="005C57B2">
        <w:rPr>
          <w:rFonts w:ascii="宋体" w:hAnsi="宋体" w:cs="Arial" w:hint="eastAsia"/>
          <w:sz w:val="24"/>
        </w:rPr>
        <w:t>.2.4控制方式：软件控制、面板控制均可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3.3.3</w:t>
      </w:r>
      <w:r w:rsidRPr="005C57B2">
        <w:rPr>
          <w:rFonts w:ascii="宋体" w:hAnsi="宋体"/>
          <w:sz w:val="24"/>
        </w:rPr>
        <w:t>自动进样器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3.3.3</w:t>
      </w:r>
      <w:r w:rsidRPr="005C57B2">
        <w:rPr>
          <w:rFonts w:ascii="宋体" w:hAnsi="宋体"/>
          <w:sz w:val="24"/>
        </w:rPr>
        <w:t>.</w:t>
      </w:r>
      <w:r w:rsidRPr="005C57B2">
        <w:rPr>
          <w:rFonts w:ascii="宋体" w:hAnsi="宋体" w:hint="eastAsia"/>
          <w:sz w:val="24"/>
        </w:rPr>
        <w:t xml:space="preserve">1 </w:t>
      </w:r>
      <w:proofErr w:type="gramStart"/>
      <w:r w:rsidRPr="005C57B2">
        <w:rPr>
          <w:rFonts w:ascii="宋体" w:hAnsi="宋体"/>
          <w:sz w:val="24"/>
        </w:rPr>
        <w:t>进样量准确度</w:t>
      </w:r>
      <w:proofErr w:type="gramEnd"/>
      <w:r w:rsidRPr="005C57B2">
        <w:rPr>
          <w:rFonts w:ascii="宋体" w:hAnsi="宋体"/>
          <w:sz w:val="24"/>
        </w:rPr>
        <w:t>≤1%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3.3.3</w:t>
      </w:r>
      <w:r w:rsidRPr="005C57B2">
        <w:rPr>
          <w:rFonts w:ascii="宋体" w:hAnsi="宋体"/>
          <w:sz w:val="24"/>
        </w:rPr>
        <w:t>.</w:t>
      </w:r>
      <w:r w:rsidRPr="005C57B2">
        <w:rPr>
          <w:rFonts w:ascii="宋体" w:hAnsi="宋体" w:hint="eastAsia"/>
          <w:sz w:val="24"/>
        </w:rPr>
        <w:t xml:space="preserve">2 </w:t>
      </w:r>
      <w:r w:rsidRPr="005C57B2">
        <w:rPr>
          <w:rFonts w:ascii="宋体" w:hAnsi="宋体"/>
          <w:sz w:val="24"/>
        </w:rPr>
        <w:t>交叉污染</w:t>
      </w:r>
      <w:r w:rsidRPr="005C57B2">
        <w:rPr>
          <w:rFonts w:ascii="宋体" w:hAnsi="宋体" w:hint="eastAsia"/>
          <w:sz w:val="24"/>
        </w:rPr>
        <w:t>：</w:t>
      </w:r>
      <w:r w:rsidRPr="005C57B2">
        <w:rPr>
          <w:rFonts w:ascii="宋体" w:hAnsi="宋体"/>
          <w:sz w:val="24"/>
        </w:rPr>
        <w:t>&lt;0.00</w:t>
      </w:r>
      <w:r w:rsidRPr="005C57B2">
        <w:rPr>
          <w:rFonts w:ascii="宋体" w:hAnsi="宋体" w:hint="eastAsia"/>
          <w:sz w:val="24"/>
        </w:rPr>
        <w:t>5</w:t>
      </w:r>
      <w:r w:rsidRPr="005C57B2">
        <w:rPr>
          <w:rFonts w:ascii="宋体" w:hAnsi="宋体"/>
          <w:sz w:val="24"/>
        </w:rPr>
        <w:t>%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3.3.3</w:t>
      </w:r>
      <w:r w:rsidRPr="005C57B2">
        <w:rPr>
          <w:rFonts w:ascii="宋体" w:hAnsi="宋体"/>
          <w:sz w:val="24"/>
        </w:rPr>
        <w:t>.</w:t>
      </w:r>
      <w:r w:rsidRPr="005C57B2">
        <w:rPr>
          <w:rFonts w:ascii="宋体" w:hAnsi="宋体" w:hint="eastAsia"/>
          <w:sz w:val="24"/>
        </w:rPr>
        <w:t>3</w:t>
      </w:r>
      <w:r w:rsidRPr="005C57B2">
        <w:rPr>
          <w:rFonts w:ascii="宋体" w:hAnsi="宋体"/>
          <w:sz w:val="24"/>
        </w:rPr>
        <w:t>进样速度：完成</w:t>
      </w:r>
      <w:smartTag w:uri="urn:schemas-microsoft-com:office:smarttags" w:element="chmetcnv">
        <w:smartTagPr>
          <w:attr w:name="UnitName" w:val="l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5C57B2">
          <w:rPr>
            <w:rFonts w:ascii="宋体" w:hAnsi="宋体"/>
            <w:sz w:val="24"/>
          </w:rPr>
          <w:t>5</w:t>
        </w:r>
        <w:r w:rsidRPr="005C57B2">
          <w:rPr>
            <w:rFonts w:ascii="宋体" w:hAnsi="宋体"/>
            <w:sz w:val="24"/>
          </w:rPr>
          <w:sym w:font="Symbol" w:char="006D"/>
        </w:r>
      </w:smartTag>
      <w:r w:rsidRPr="005C57B2">
        <w:rPr>
          <w:rFonts w:ascii="宋体" w:hAnsi="宋体"/>
          <w:sz w:val="24"/>
        </w:rPr>
        <w:t>L进样≤</w:t>
      </w:r>
      <w:r w:rsidRPr="005C57B2">
        <w:rPr>
          <w:rFonts w:ascii="宋体" w:hAnsi="宋体" w:hint="eastAsia"/>
          <w:sz w:val="24"/>
        </w:rPr>
        <w:t>2</w:t>
      </w:r>
      <w:r w:rsidRPr="005C57B2">
        <w:rPr>
          <w:rFonts w:ascii="宋体" w:hAnsi="宋体"/>
          <w:sz w:val="24"/>
        </w:rPr>
        <w:t>0秒</w:t>
      </w:r>
    </w:p>
    <w:bookmarkEnd w:id="2"/>
    <w:p w:rsidR="00503035" w:rsidRPr="005C57B2" w:rsidRDefault="00503035" w:rsidP="00503035">
      <w:pPr>
        <w:spacing w:line="360" w:lineRule="auto"/>
        <w:rPr>
          <w:rFonts w:ascii="宋体" w:hAnsi="宋体"/>
          <w:b/>
          <w:sz w:val="24"/>
        </w:rPr>
      </w:pPr>
      <w:r w:rsidRPr="005C57B2">
        <w:rPr>
          <w:rFonts w:ascii="宋体" w:hAnsi="宋体" w:hint="eastAsia"/>
          <w:b/>
          <w:sz w:val="24"/>
        </w:rPr>
        <w:t>3</w:t>
      </w:r>
      <w:r w:rsidRPr="005C57B2">
        <w:rPr>
          <w:rFonts w:ascii="宋体" w:hAnsi="宋体"/>
          <w:b/>
          <w:sz w:val="24"/>
        </w:rPr>
        <w:t xml:space="preserve">.4 </w:t>
      </w:r>
      <w:r w:rsidRPr="005C57B2">
        <w:rPr>
          <w:rFonts w:ascii="宋体" w:hAnsi="宋体" w:hint="eastAsia"/>
          <w:b/>
          <w:sz w:val="24"/>
        </w:rPr>
        <w:t>辅助设备</w:t>
      </w:r>
    </w:p>
    <w:p w:rsidR="00503035" w:rsidRPr="005C57B2" w:rsidRDefault="00503035" w:rsidP="005030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3</w:t>
      </w:r>
      <w:r w:rsidRPr="005C57B2">
        <w:rPr>
          <w:rFonts w:ascii="宋体" w:hAnsi="宋体"/>
          <w:sz w:val="24"/>
        </w:rPr>
        <w:t>.4.1  UPS</w:t>
      </w:r>
      <w:r w:rsidRPr="005C57B2">
        <w:rPr>
          <w:rFonts w:ascii="宋体" w:hAnsi="宋体" w:hint="eastAsia"/>
          <w:sz w:val="24"/>
        </w:rPr>
        <w:t>稳压电源，1</w:t>
      </w:r>
      <w:r w:rsidRPr="005C57B2">
        <w:rPr>
          <w:rFonts w:ascii="宋体" w:hAnsi="宋体"/>
          <w:sz w:val="24"/>
        </w:rPr>
        <w:t>0KV</w:t>
      </w:r>
      <w:r w:rsidRPr="005C57B2">
        <w:rPr>
          <w:rFonts w:ascii="宋体" w:hAnsi="宋体" w:hint="eastAsia"/>
          <w:sz w:val="24"/>
        </w:rPr>
        <w:t>，1小时</w:t>
      </w:r>
    </w:p>
    <w:p w:rsidR="00503035" w:rsidRPr="005C57B2" w:rsidRDefault="00503035" w:rsidP="00503035">
      <w:pPr>
        <w:spacing w:line="360" w:lineRule="auto"/>
        <w:ind w:leftChars="200" w:left="420"/>
        <w:rPr>
          <w:rFonts w:ascii="宋体" w:hAnsi="宋体"/>
          <w:sz w:val="24"/>
        </w:rPr>
      </w:pPr>
      <w:r w:rsidRPr="005C57B2">
        <w:rPr>
          <w:rFonts w:ascii="宋体" w:hAnsi="宋体" w:hint="eastAsia"/>
          <w:b/>
          <w:sz w:val="24"/>
        </w:rPr>
        <w:t>★</w:t>
      </w:r>
      <w:r w:rsidRPr="005C57B2">
        <w:rPr>
          <w:rFonts w:ascii="宋体" w:hAnsi="宋体" w:hint="eastAsia"/>
          <w:sz w:val="24"/>
        </w:rPr>
        <w:t>3</w:t>
      </w:r>
      <w:r w:rsidRPr="005C57B2">
        <w:rPr>
          <w:rFonts w:ascii="宋体" w:hAnsi="宋体"/>
          <w:sz w:val="24"/>
        </w:rPr>
        <w:t>.4.2</w:t>
      </w:r>
      <w:r w:rsidRPr="005C57B2">
        <w:rPr>
          <w:rFonts w:ascii="宋体" w:hAnsi="宋体" w:hint="eastAsia"/>
          <w:sz w:val="24"/>
        </w:rPr>
        <w:t>氮气发生器可同时提供一路氮气和两路空气，其中氮气流速≥25L/min @60psi，干燥空气流速≥51L/min@70-100psi。</w:t>
      </w:r>
    </w:p>
    <w:p w:rsidR="00503035" w:rsidRPr="005C57B2" w:rsidRDefault="00503035" w:rsidP="00503035">
      <w:pPr>
        <w:spacing w:line="360" w:lineRule="auto"/>
        <w:ind w:left="2980" w:hanging="2980"/>
        <w:rPr>
          <w:rFonts w:ascii="宋体" w:hAnsi="宋体"/>
          <w:sz w:val="24"/>
        </w:rPr>
      </w:pPr>
      <w:r w:rsidRPr="005C57B2">
        <w:rPr>
          <w:rFonts w:ascii="宋体" w:hAnsi="宋体" w:hint="eastAsia"/>
          <w:b/>
          <w:sz w:val="24"/>
        </w:rPr>
        <w:t>★4.</w:t>
      </w:r>
      <w:r w:rsidRPr="005C57B2">
        <w:rPr>
          <w:rFonts w:ascii="宋体" w:hAnsi="宋体"/>
          <w:b/>
          <w:sz w:val="24"/>
        </w:rPr>
        <w:t>质保期</w:t>
      </w:r>
      <w:r w:rsidRPr="005C57B2">
        <w:rPr>
          <w:rFonts w:ascii="宋体" w:hAnsi="宋体" w:hint="eastAsia"/>
          <w:b/>
          <w:sz w:val="24"/>
        </w:rPr>
        <w:t>与保修期（注意质保期与保修期的区别，保修期是在质保期结束后）</w:t>
      </w:r>
    </w:p>
    <w:p w:rsidR="00503035" w:rsidRPr="005C57B2" w:rsidRDefault="00503035" w:rsidP="00503035">
      <w:pPr>
        <w:spacing w:line="360" w:lineRule="auto"/>
        <w:ind w:leftChars="135" w:left="283" w:firstLineChars="50" w:firstLine="12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4</w:t>
      </w:r>
      <w:r w:rsidRPr="005C57B2">
        <w:rPr>
          <w:rFonts w:ascii="宋体" w:hAnsi="宋体"/>
          <w:sz w:val="24"/>
        </w:rPr>
        <w:t>.1原厂</w:t>
      </w:r>
      <w:r w:rsidRPr="005C57B2">
        <w:rPr>
          <w:rFonts w:ascii="宋体" w:hAnsi="宋体" w:hint="eastAsia"/>
          <w:sz w:val="24"/>
        </w:rPr>
        <w:t>质保期：</w:t>
      </w:r>
      <w:r w:rsidRPr="005C57B2">
        <w:rPr>
          <w:rFonts w:ascii="宋体" w:hAnsi="宋体"/>
          <w:sz w:val="24"/>
        </w:rPr>
        <w:t>≥</w:t>
      </w:r>
      <w:r w:rsidRPr="005C57B2">
        <w:rPr>
          <w:rFonts w:ascii="宋体" w:hAnsi="宋体" w:hint="eastAsia"/>
          <w:sz w:val="24"/>
        </w:rPr>
        <w:t xml:space="preserve">  </w:t>
      </w:r>
      <w:r w:rsidRPr="005C57B2">
        <w:rPr>
          <w:rFonts w:ascii="宋体" w:hAnsi="宋体"/>
          <w:sz w:val="24"/>
        </w:rPr>
        <w:t>12</w:t>
      </w:r>
      <w:r w:rsidRPr="005C57B2">
        <w:rPr>
          <w:rFonts w:ascii="宋体" w:hAnsi="宋体" w:hint="eastAsia"/>
          <w:sz w:val="24"/>
        </w:rPr>
        <w:t xml:space="preserve">  </w:t>
      </w:r>
      <w:proofErr w:type="gramStart"/>
      <w:r w:rsidRPr="005C57B2">
        <w:rPr>
          <w:rFonts w:ascii="宋体" w:hAnsi="宋体" w:hint="eastAsia"/>
          <w:sz w:val="24"/>
        </w:rPr>
        <w:t>个</w:t>
      </w:r>
      <w:proofErr w:type="gramEnd"/>
      <w:r w:rsidRPr="005C57B2">
        <w:rPr>
          <w:rFonts w:ascii="宋体" w:hAnsi="宋体" w:hint="eastAsia"/>
          <w:sz w:val="24"/>
        </w:rPr>
        <w:t>月</w:t>
      </w:r>
    </w:p>
    <w:p w:rsidR="00503035" w:rsidRPr="005C57B2" w:rsidRDefault="00503035" w:rsidP="00503035">
      <w:pPr>
        <w:spacing w:line="360" w:lineRule="auto"/>
        <w:ind w:leftChars="185" w:left="388"/>
        <w:rPr>
          <w:rFonts w:ascii="宋体" w:hAnsi="宋体" w:hint="eastAsia"/>
          <w:sz w:val="24"/>
        </w:rPr>
      </w:pPr>
      <w:r w:rsidRPr="005C57B2">
        <w:rPr>
          <w:rFonts w:ascii="宋体" w:hAnsi="宋体" w:hint="eastAsia"/>
          <w:sz w:val="24"/>
        </w:rPr>
        <w:t>4</w:t>
      </w:r>
      <w:r w:rsidRPr="005C57B2">
        <w:rPr>
          <w:rFonts w:ascii="宋体" w:hAnsi="宋体"/>
          <w:sz w:val="24"/>
        </w:rPr>
        <w:t>.</w:t>
      </w:r>
      <w:r w:rsidRPr="005C57B2">
        <w:rPr>
          <w:rFonts w:ascii="宋体" w:hAnsi="宋体" w:hint="eastAsia"/>
          <w:sz w:val="24"/>
        </w:rPr>
        <w:t>2保修期：</w:t>
      </w:r>
      <w:r w:rsidRPr="005C57B2">
        <w:rPr>
          <w:rFonts w:ascii="宋体" w:hAnsi="宋体"/>
          <w:sz w:val="24"/>
        </w:rPr>
        <w:t>≥</w:t>
      </w:r>
      <w:r w:rsidRPr="005C57B2">
        <w:rPr>
          <w:rFonts w:ascii="宋体" w:hAnsi="宋体" w:hint="eastAsia"/>
          <w:sz w:val="24"/>
        </w:rPr>
        <w:t xml:space="preserve">  </w:t>
      </w:r>
      <w:r w:rsidRPr="005C57B2">
        <w:rPr>
          <w:rFonts w:ascii="宋体" w:hAnsi="宋体"/>
          <w:sz w:val="24"/>
        </w:rPr>
        <w:t>24</w:t>
      </w:r>
      <w:r w:rsidRPr="005C57B2">
        <w:rPr>
          <w:rFonts w:ascii="宋体" w:hAnsi="宋体" w:hint="eastAsia"/>
          <w:sz w:val="24"/>
        </w:rPr>
        <w:t xml:space="preserve">  </w:t>
      </w:r>
      <w:proofErr w:type="gramStart"/>
      <w:r w:rsidRPr="005C57B2">
        <w:rPr>
          <w:rFonts w:ascii="宋体" w:hAnsi="宋体" w:hint="eastAsia"/>
          <w:sz w:val="24"/>
        </w:rPr>
        <w:t>个</w:t>
      </w:r>
      <w:proofErr w:type="gramEnd"/>
      <w:r w:rsidRPr="005C57B2">
        <w:rPr>
          <w:rFonts w:ascii="宋体" w:hAnsi="宋体" w:hint="eastAsia"/>
          <w:sz w:val="24"/>
        </w:rPr>
        <w:t>月，保修期内厂家仅收取所更换的硬件成本费用，不得收取上门服务费。</w:t>
      </w:r>
    </w:p>
    <w:p w:rsidR="00503035" w:rsidRPr="005C57B2" w:rsidRDefault="00503035" w:rsidP="00503035">
      <w:pPr>
        <w:spacing w:line="360" w:lineRule="auto"/>
        <w:ind w:leftChars="135" w:left="283" w:firstLineChars="50" w:firstLine="120"/>
        <w:rPr>
          <w:rFonts w:ascii="宋体" w:hAnsi="宋体" w:hint="eastAsia"/>
          <w:sz w:val="24"/>
        </w:rPr>
      </w:pPr>
      <w:r w:rsidRPr="005C57B2">
        <w:rPr>
          <w:rFonts w:ascii="宋体" w:hAnsi="宋体" w:hint="eastAsia"/>
          <w:sz w:val="24"/>
        </w:rPr>
        <w:t>4.3公司在国内有较强的技术支持和维修力量（提供证明，比如：有维修站、备件仓库或者备机并加盖制造厂家签章），仪器故障能做到4小时相应，48小时内安排上门。</w:t>
      </w:r>
    </w:p>
    <w:p w:rsidR="00503035" w:rsidRPr="005C57B2" w:rsidRDefault="00503035" w:rsidP="00503035">
      <w:pPr>
        <w:spacing w:line="360" w:lineRule="auto"/>
        <w:ind w:leftChars="135" w:left="283" w:firstLineChars="50" w:firstLine="12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4.4仪器到货前，厂家为用户提供场地安装说明书，并协助用户进行实验室方案设计；</w:t>
      </w:r>
    </w:p>
    <w:p w:rsidR="00503035" w:rsidRPr="005C57B2" w:rsidRDefault="00503035" w:rsidP="00503035">
      <w:pPr>
        <w:spacing w:line="360" w:lineRule="auto"/>
        <w:ind w:leftChars="135" w:left="283" w:firstLineChars="50" w:firstLine="120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4.5 仪器安装后，厂家售后及应用工程师会提供现场质谱基本操作、仪器常规维护相关培训。</w:t>
      </w:r>
    </w:p>
    <w:p w:rsidR="00503035" w:rsidRPr="005C57B2" w:rsidRDefault="00503035" w:rsidP="00503035">
      <w:pPr>
        <w:spacing w:line="360" w:lineRule="auto"/>
        <w:rPr>
          <w:rFonts w:ascii="宋体" w:hAnsi="宋体"/>
          <w:sz w:val="24"/>
        </w:rPr>
      </w:pPr>
      <w:r w:rsidRPr="005C57B2">
        <w:rPr>
          <w:rFonts w:ascii="宋体" w:hAnsi="宋体" w:hint="eastAsia"/>
          <w:b/>
          <w:sz w:val="24"/>
        </w:rPr>
        <w:t>5.</w:t>
      </w:r>
      <w:r w:rsidRPr="005C57B2">
        <w:rPr>
          <w:rFonts w:ascii="宋体" w:hAnsi="宋体"/>
          <w:b/>
          <w:sz w:val="24"/>
        </w:rPr>
        <w:t>安装要求</w:t>
      </w:r>
      <w:r w:rsidRPr="005C57B2">
        <w:rPr>
          <w:rFonts w:ascii="宋体" w:hAnsi="宋体"/>
          <w:sz w:val="24"/>
        </w:rPr>
        <w:t>：</w:t>
      </w:r>
    </w:p>
    <w:p w:rsidR="00503035" w:rsidRPr="005C57B2" w:rsidRDefault="00503035" w:rsidP="00503035">
      <w:pPr>
        <w:spacing w:line="360" w:lineRule="auto"/>
        <w:ind w:leftChars="202" w:left="424"/>
        <w:rPr>
          <w:rFonts w:ascii="宋体" w:hAnsi="宋体"/>
          <w:sz w:val="24"/>
        </w:rPr>
      </w:pPr>
      <w:r w:rsidRPr="005C57B2">
        <w:rPr>
          <w:rFonts w:ascii="宋体" w:hAnsi="宋体" w:hint="eastAsia"/>
          <w:sz w:val="24"/>
        </w:rPr>
        <w:t>5</w:t>
      </w:r>
      <w:r w:rsidRPr="005C57B2">
        <w:rPr>
          <w:rFonts w:ascii="宋体" w:hAnsi="宋体"/>
          <w:sz w:val="24"/>
        </w:rPr>
        <w:t>.</w:t>
      </w:r>
      <w:r w:rsidRPr="005C57B2">
        <w:rPr>
          <w:rFonts w:ascii="宋体" w:hAnsi="宋体" w:hint="eastAsia"/>
          <w:sz w:val="24"/>
        </w:rPr>
        <w:t>1</w:t>
      </w:r>
      <w:r w:rsidRPr="005C57B2">
        <w:rPr>
          <w:rFonts w:ascii="宋体" w:hAnsi="宋体"/>
          <w:sz w:val="24"/>
        </w:rPr>
        <w:t>中标</w:t>
      </w:r>
      <w:r w:rsidRPr="005C57B2">
        <w:rPr>
          <w:rFonts w:ascii="宋体" w:hAnsi="宋体" w:hint="eastAsia"/>
          <w:sz w:val="24"/>
        </w:rPr>
        <w:t>人根据用户</w:t>
      </w:r>
      <w:r w:rsidRPr="005C57B2">
        <w:rPr>
          <w:rFonts w:ascii="宋体" w:hAnsi="宋体"/>
          <w:sz w:val="24"/>
        </w:rPr>
        <w:t>现有安装条件具体设计</w:t>
      </w:r>
    </w:p>
    <w:p w:rsidR="00503035" w:rsidRPr="005C57B2" w:rsidRDefault="00503035" w:rsidP="00503035">
      <w:pPr>
        <w:spacing w:line="360" w:lineRule="auto"/>
        <w:rPr>
          <w:rFonts w:ascii="宋体" w:hAnsi="宋体"/>
          <w:sz w:val="24"/>
        </w:rPr>
      </w:pPr>
      <w:r w:rsidRPr="005C57B2">
        <w:rPr>
          <w:rFonts w:ascii="宋体" w:hAnsi="宋体" w:hint="eastAsia"/>
          <w:b/>
          <w:sz w:val="24"/>
        </w:rPr>
        <w:t>6.数量：</w:t>
      </w:r>
      <w:r w:rsidRPr="005C57B2">
        <w:rPr>
          <w:rFonts w:ascii="宋体" w:hAnsi="宋体" w:hint="eastAsia"/>
          <w:sz w:val="24"/>
        </w:rPr>
        <w:t>1套</w:t>
      </w:r>
    </w:p>
    <w:p w:rsidR="00503035" w:rsidRPr="005C57B2" w:rsidRDefault="00503035" w:rsidP="00503035">
      <w:pPr>
        <w:spacing w:line="360" w:lineRule="auto"/>
        <w:rPr>
          <w:rFonts w:ascii="宋体" w:hAnsi="宋体"/>
          <w:b/>
          <w:sz w:val="24"/>
        </w:rPr>
      </w:pPr>
      <w:r w:rsidRPr="005C57B2">
        <w:rPr>
          <w:rFonts w:ascii="宋体" w:hAnsi="宋体" w:hint="eastAsia"/>
          <w:b/>
          <w:sz w:val="24"/>
        </w:rPr>
        <w:t>7.到货地点：北京大学医学部</w:t>
      </w:r>
    </w:p>
    <w:p w:rsidR="00503035" w:rsidRPr="005C57B2" w:rsidRDefault="00503035" w:rsidP="00503035">
      <w:pPr>
        <w:spacing w:line="360" w:lineRule="auto"/>
        <w:rPr>
          <w:rFonts w:ascii="宋体" w:hAnsi="宋体"/>
          <w:b/>
          <w:sz w:val="24"/>
        </w:rPr>
      </w:pPr>
      <w:r w:rsidRPr="005C57B2">
        <w:rPr>
          <w:rFonts w:ascii="宋体" w:hAnsi="宋体" w:hint="eastAsia"/>
          <w:b/>
          <w:sz w:val="24"/>
        </w:rPr>
        <w:lastRenderedPageBreak/>
        <w:t xml:space="preserve">8.到货日期： L/C后 </w:t>
      </w:r>
      <w:r w:rsidRPr="005C57B2">
        <w:rPr>
          <w:rFonts w:ascii="宋体" w:hAnsi="宋体"/>
          <w:b/>
          <w:sz w:val="24"/>
        </w:rPr>
        <w:t>60</w:t>
      </w:r>
      <w:r w:rsidRPr="005C57B2">
        <w:rPr>
          <w:rFonts w:ascii="宋体" w:hAnsi="宋体" w:hint="eastAsia"/>
          <w:b/>
          <w:sz w:val="24"/>
        </w:rPr>
        <w:t>天</w:t>
      </w:r>
    </w:p>
    <w:p w:rsidR="00503035" w:rsidRPr="005C57B2" w:rsidRDefault="00503035" w:rsidP="00503035">
      <w:pPr>
        <w:spacing w:line="360" w:lineRule="auto"/>
        <w:rPr>
          <w:rFonts w:ascii="宋体" w:hAnsi="宋体"/>
          <w:b/>
          <w:sz w:val="24"/>
        </w:rPr>
      </w:pPr>
      <w:r w:rsidRPr="005C57B2">
        <w:rPr>
          <w:rFonts w:ascii="宋体" w:hAnsi="宋体" w:hint="eastAsia"/>
          <w:b/>
          <w:sz w:val="24"/>
        </w:rPr>
        <w:t>9.所</w:t>
      </w:r>
      <w:proofErr w:type="gramStart"/>
      <w:r w:rsidRPr="005C57B2">
        <w:rPr>
          <w:rFonts w:ascii="宋体" w:hAnsi="宋体" w:hint="eastAsia"/>
          <w:b/>
          <w:sz w:val="24"/>
        </w:rPr>
        <w:t>投产品需为</w:t>
      </w:r>
      <w:proofErr w:type="gramEnd"/>
      <w:r w:rsidRPr="005C57B2">
        <w:rPr>
          <w:rFonts w:ascii="宋体" w:hAnsi="宋体" w:hint="eastAsia"/>
          <w:b/>
          <w:sz w:val="24"/>
        </w:rPr>
        <w:t>现有成型产品，不得为特供机型，提供产品彩页</w:t>
      </w:r>
    </w:p>
    <w:p w:rsidR="00503035" w:rsidRPr="005C57B2" w:rsidRDefault="00503035" w:rsidP="00503035">
      <w:pPr>
        <w:spacing w:line="360" w:lineRule="auto"/>
        <w:rPr>
          <w:rFonts w:ascii="宋体" w:hAnsi="宋体"/>
          <w:b/>
          <w:sz w:val="24"/>
        </w:rPr>
      </w:pPr>
      <w:r w:rsidRPr="005C57B2">
        <w:rPr>
          <w:rFonts w:ascii="宋体" w:hAnsi="宋体" w:hint="eastAsia"/>
          <w:b/>
          <w:sz w:val="24"/>
        </w:rPr>
        <w:t>10.★代表关键指标，投标产品必须满足，不满足将被废标；</w:t>
      </w:r>
    </w:p>
    <w:p w:rsidR="00503035" w:rsidRPr="005C57B2" w:rsidRDefault="00503035" w:rsidP="00503035">
      <w:pPr>
        <w:spacing w:line="360" w:lineRule="auto"/>
        <w:rPr>
          <w:rFonts w:ascii="宋体" w:hAnsi="宋体" w:hint="eastAsia"/>
          <w:b/>
          <w:sz w:val="24"/>
        </w:rPr>
      </w:pPr>
      <w:r w:rsidRPr="005C57B2">
        <w:rPr>
          <w:rFonts w:ascii="宋体" w:hAnsi="宋体" w:hint="eastAsia"/>
          <w:b/>
          <w:sz w:val="24"/>
        </w:rPr>
        <w:t>“#”项指标代表减分项，投标产品不满足将被减分，不限制个数</w:t>
      </w:r>
    </w:p>
    <w:p w:rsidR="00503035" w:rsidRPr="005C57B2" w:rsidRDefault="00503035" w:rsidP="00503035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</w:p>
    <w:p w:rsidR="00666258" w:rsidRPr="00503035" w:rsidRDefault="00666258">
      <w:bookmarkStart w:id="4" w:name="_GoBack"/>
      <w:bookmarkEnd w:id="4"/>
    </w:p>
    <w:sectPr w:rsidR="00666258" w:rsidRPr="00503035">
      <w:headerReference w:type="even" r:id="rId5"/>
      <w:headerReference w:type="default" r:id="rId6"/>
      <w:pgSz w:w="11906" w:h="16838"/>
      <w:pgMar w:top="1247" w:right="1247" w:bottom="1134" w:left="124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E4" w:rsidRDefault="0050303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E4" w:rsidRDefault="0050303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35"/>
    <w:rsid w:val="00503035"/>
    <w:rsid w:val="0066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qFormat/>
    <w:rsid w:val="00503035"/>
    <w:pPr>
      <w:keepNext/>
      <w:outlineLvl w:val="0"/>
    </w:pPr>
    <w:rPr>
      <w:rFonts w:ascii="宋体" w:hAnsi="宋体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50303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页眉 Char"/>
    <w:link w:val="a3"/>
    <w:uiPriority w:val="99"/>
    <w:qFormat/>
    <w:rsid w:val="00503035"/>
    <w:rPr>
      <w:rFonts w:eastAsia="宋体"/>
      <w:sz w:val="18"/>
      <w:szCs w:val="18"/>
    </w:rPr>
  </w:style>
  <w:style w:type="character" w:customStyle="1" w:styleId="1Char1">
    <w:name w:val="标题 1 Char1"/>
    <w:link w:val="1"/>
    <w:qFormat/>
    <w:rsid w:val="00503035"/>
    <w:rPr>
      <w:rFonts w:ascii="宋体" w:eastAsia="宋体" w:hAnsi="宋体" w:cs="Times New Roman"/>
      <w:b/>
      <w:sz w:val="28"/>
      <w:szCs w:val="24"/>
    </w:rPr>
  </w:style>
  <w:style w:type="paragraph" w:styleId="a3">
    <w:name w:val="header"/>
    <w:basedOn w:val="a"/>
    <w:link w:val="Char"/>
    <w:uiPriority w:val="99"/>
    <w:qFormat/>
    <w:rsid w:val="00503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50303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qFormat/>
    <w:rsid w:val="00503035"/>
    <w:pPr>
      <w:keepNext/>
      <w:outlineLvl w:val="0"/>
    </w:pPr>
    <w:rPr>
      <w:rFonts w:ascii="宋体" w:hAnsi="宋体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50303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页眉 Char"/>
    <w:link w:val="a3"/>
    <w:uiPriority w:val="99"/>
    <w:qFormat/>
    <w:rsid w:val="00503035"/>
    <w:rPr>
      <w:rFonts w:eastAsia="宋体"/>
      <w:sz w:val="18"/>
      <w:szCs w:val="18"/>
    </w:rPr>
  </w:style>
  <w:style w:type="character" w:customStyle="1" w:styleId="1Char1">
    <w:name w:val="标题 1 Char1"/>
    <w:link w:val="1"/>
    <w:qFormat/>
    <w:rsid w:val="00503035"/>
    <w:rPr>
      <w:rFonts w:ascii="宋体" w:eastAsia="宋体" w:hAnsi="宋体" w:cs="Times New Roman"/>
      <w:b/>
      <w:sz w:val="28"/>
      <w:szCs w:val="24"/>
    </w:rPr>
  </w:style>
  <w:style w:type="paragraph" w:styleId="a3">
    <w:name w:val="header"/>
    <w:basedOn w:val="a"/>
    <w:link w:val="Char"/>
    <w:uiPriority w:val="99"/>
    <w:qFormat/>
    <w:rsid w:val="00503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5030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2021-07-16T02:45:00Z</dcterms:created>
  <dcterms:modified xsi:type="dcterms:W3CDTF">2021-07-16T02:46:00Z</dcterms:modified>
</cp:coreProperties>
</file>