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91" w:rsidRPr="00274ADE" w:rsidRDefault="009D0091" w:rsidP="009D0091">
      <w:pPr>
        <w:pStyle w:val="1"/>
        <w:adjustRightInd w:val="0"/>
        <w:snapToGrid w:val="0"/>
        <w:spacing w:after="100" w:afterAutospacing="1" w:line="300" w:lineRule="auto"/>
        <w:jc w:val="center"/>
        <w:rPr>
          <w:rFonts w:hint="eastAsia"/>
          <w:w w:val="80"/>
          <w:sz w:val="30"/>
          <w:szCs w:val="30"/>
        </w:rPr>
      </w:pPr>
      <w:bookmarkStart w:id="0" w:name="_Toc500069981"/>
      <w:r w:rsidRPr="00274ADE">
        <w:rPr>
          <w:w w:val="80"/>
          <w:sz w:val="30"/>
          <w:szCs w:val="30"/>
        </w:rPr>
        <w:t>第六章  技术要求</w:t>
      </w:r>
      <w:bookmarkEnd w:id="0"/>
    </w:p>
    <w:p w:rsidR="009D0091" w:rsidRPr="00274ADE" w:rsidRDefault="009D0091" w:rsidP="009D0091">
      <w:pPr>
        <w:spacing w:line="360" w:lineRule="auto"/>
        <w:jc w:val="center"/>
        <w:rPr>
          <w:rFonts w:ascii="宋体" w:hAnsi="宋体" w:hint="eastAsia"/>
          <w:b/>
          <w:sz w:val="24"/>
        </w:rPr>
      </w:pPr>
      <w:r w:rsidRPr="00274ADE">
        <w:rPr>
          <w:rFonts w:ascii="宋体" w:hAnsi="宋体" w:hint="eastAsia"/>
          <w:b/>
          <w:sz w:val="24"/>
        </w:rPr>
        <w:t xml:space="preserve">第1包   </w:t>
      </w:r>
      <w:r w:rsidRPr="00274ADE">
        <w:rPr>
          <w:rFonts w:ascii="宋体" w:hAnsi="宋体"/>
          <w:b/>
          <w:sz w:val="24"/>
        </w:rPr>
        <w:t>多光子扫描显微镜</w:t>
      </w:r>
    </w:p>
    <w:p w:rsidR="009D0091" w:rsidRPr="00274ADE" w:rsidRDefault="009D0091" w:rsidP="009D0091">
      <w:pPr>
        <w:pStyle w:val="2"/>
        <w:spacing w:before="0" w:after="0" w:line="360" w:lineRule="auto"/>
        <w:rPr>
          <w:rFonts w:ascii="宋体" w:eastAsia="宋体" w:hAnsi="宋体"/>
          <w:b w:val="0"/>
          <w:bCs w:val="0"/>
          <w:sz w:val="28"/>
          <w:szCs w:val="28"/>
        </w:rPr>
      </w:pPr>
      <w:bookmarkStart w:id="1" w:name="_Toc196475162"/>
      <w:bookmarkStart w:id="2" w:name="_Toc403258040"/>
      <w:r w:rsidRPr="00274ADE">
        <w:rPr>
          <w:rFonts w:ascii="宋体" w:eastAsia="宋体" w:hAnsi="宋体" w:hint="eastAsia"/>
          <w:b w:val="0"/>
          <w:bCs w:val="0"/>
          <w:sz w:val="28"/>
          <w:szCs w:val="28"/>
        </w:rPr>
        <w:t>货物需求一览表</w:t>
      </w:r>
      <w:bookmarkEnd w:id="1"/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0"/>
        <w:gridCol w:w="5220"/>
        <w:gridCol w:w="1866"/>
      </w:tblGrid>
      <w:tr w:rsidR="009D0091" w:rsidRPr="00274ADE" w:rsidTr="00DE680D">
        <w:trPr>
          <w:trHeight w:val="49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1" w:rsidRPr="00274ADE" w:rsidRDefault="009D0091" w:rsidP="00DE68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74AD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包号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091" w:rsidRPr="00274ADE" w:rsidRDefault="009D0091" w:rsidP="00DE68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74AD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091" w:rsidRPr="00274ADE" w:rsidRDefault="009D0091" w:rsidP="00DE680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74AD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数量（台/套）</w:t>
            </w:r>
          </w:p>
        </w:tc>
      </w:tr>
      <w:tr w:rsidR="009D0091" w:rsidRPr="00274ADE" w:rsidTr="00DE680D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91" w:rsidRPr="00274ADE" w:rsidRDefault="009D0091" w:rsidP="00DE680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274ADE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091" w:rsidRPr="00274ADE" w:rsidRDefault="009D0091" w:rsidP="00DE680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74ADE">
              <w:rPr>
                <w:rFonts w:ascii="宋体" w:hAnsi="宋体" w:hint="eastAsia"/>
                <w:sz w:val="28"/>
                <w:szCs w:val="28"/>
              </w:rPr>
              <w:t>多光子扫描显微镜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091" w:rsidRPr="00274ADE" w:rsidRDefault="009D0091" w:rsidP="00DE680D">
            <w:pPr>
              <w:spacing w:line="360" w:lineRule="auto"/>
              <w:jc w:val="center"/>
              <w:rPr>
                <w:rFonts w:ascii="宋体" w:hAnsi="宋体" w:cs="Courier New"/>
                <w:sz w:val="28"/>
                <w:szCs w:val="28"/>
              </w:rPr>
            </w:pPr>
            <w:r w:rsidRPr="00274ADE">
              <w:rPr>
                <w:rFonts w:ascii="宋体" w:hAnsi="宋体" w:cs="Courier New" w:hint="eastAsia"/>
                <w:sz w:val="28"/>
                <w:szCs w:val="28"/>
              </w:rPr>
              <w:t>1</w:t>
            </w:r>
          </w:p>
        </w:tc>
      </w:tr>
    </w:tbl>
    <w:p w:rsidR="009D0091" w:rsidRPr="00274ADE" w:rsidRDefault="009D0091" w:rsidP="009D0091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9D0091" w:rsidRPr="00274ADE" w:rsidRDefault="009D0091" w:rsidP="009D0091">
      <w:pPr>
        <w:pStyle w:val="2"/>
        <w:spacing w:beforeLines="50" w:before="120" w:after="0" w:line="240" w:lineRule="auto"/>
        <w:rPr>
          <w:rFonts w:ascii="宋体" w:eastAsia="宋体" w:hAnsi="宋体"/>
          <w:b w:val="0"/>
          <w:sz w:val="24"/>
          <w:szCs w:val="24"/>
        </w:rPr>
      </w:pPr>
      <w:bookmarkStart w:id="3" w:name="_Toc196475163"/>
      <w:bookmarkStart w:id="4" w:name="_Toc403258041"/>
      <w:r w:rsidRPr="00274ADE">
        <w:rPr>
          <w:rFonts w:ascii="宋体" w:eastAsia="宋体" w:hAnsi="宋体" w:hint="eastAsia"/>
          <w:b w:val="0"/>
          <w:bCs w:val="0"/>
          <w:sz w:val="24"/>
          <w:szCs w:val="24"/>
        </w:rPr>
        <w:t>技术规格及要求</w:t>
      </w:r>
      <w:bookmarkEnd w:id="3"/>
      <w:bookmarkEnd w:id="4"/>
    </w:p>
    <w:p w:rsidR="009D0091" w:rsidRPr="00274ADE" w:rsidRDefault="009D0091" w:rsidP="009D0091">
      <w:pPr>
        <w:spacing w:beforeLines="50" w:before="120"/>
        <w:rPr>
          <w:rFonts w:ascii="宋体" w:hAnsi="宋体"/>
          <w:b/>
          <w:sz w:val="24"/>
        </w:rPr>
      </w:pPr>
    </w:p>
    <w:p w:rsidR="009D0091" w:rsidRPr="00274ADE" w:rsidRDefault="009D0091" w:rsidP="009D0091">
      <w:pPr>
        <w:spacing w:line="360" w:lineRule="auto"/>
        <w:jc w:val="center"/>
        <w:rPr>
          <w:b/>
          <w:sz w:val="32"/>
          <w:szCs w:val="32"/>
        </w:rPr>
      </w:pPr>
      <w:r w:rsidRPr="00274ADE">
        <w:rPr>
          <w:rFonts w:hint="eastAsia"/>
          <w:b/>
          <w:sz w:val="32"/>
          <w:szCs w:val="32"/>
        </w:rPr>
        <w:t>多光子扫描显微镜</w:t>
      </w:r>
    </w:p>
    <w:p w:rsidR="009D0091" w:rsidRPr="00274ADE" w:rsidRDefault="009D0091" w:rsidP="009D0091">
      <w:pPr>
        <w:spacing w:line="360" w:lineRule="auto"/>
        <w:jc w:val="center"/>
        <w:rPr>
          <w:b/>
          <w:sz w:val="32"/>
          <w:szCs w:val="32"/>
        </w:rPr>
      </w:pPr>
    </w:p>
    <w:p w:rsidR="009D0091" w:rsidRPr="00274ADE" w:rsidRDefault="009D0091" w:rsidP="009D0091">
      <w:pPr>
        <w:spacing w:line="360" w:lineRule="auto"/>
        <w:rPr>
          <w:b/>
          <w:sz w:val="24"/>
        </w:rPr>
      </w:pPr>
      <w:r w:rsidRPr="00274ADE">
        <w:rPr>
          <w:b/>
          <w:sz w:val="24"/>
        </w:rPr>
        <w:t xml:space="preserve">1. </w:t>
      </w:r>
      <w:r w:rsidRPr="00274ADE">
        <w:rPr>
          <w:b/>
          <w:sz w:val="24"/>
        </w:rPr>
        <w:t>工作条件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1.1 </w:t>
      </w:r>
      <w:r w:rsidRPr="00274ADE">
        <w:rPr>
          <w:sz w:val="24"/>
        </w:rPr>
        <w:t>独立</w:t>
      </w:r>
      <w:r w:rsidRPr="00274ADE">
        <w:rPr>
          <w:sz w:val="24"/>
        </w:rPr>
        <w:t xml:space="preserve"> 220V±10</w:t>
      </w:r>
      <w:r w:rsidRPr="00274ADE">
        <w:rPr>
          <w:sz w:val="24"/>
        </w:rPr>
        <w:t>﹪、</w:t>
      </w:r>
      <w:r w:rsidRPr="00274ADE">
        <w:rPr>
          <w:sz w:val="24"/>
        </w:rPr>
        <w:t>50Hz</w:t>
      </w:r>
      <w:r w:rsidRPr="00274ADE">
        <w:rPr>
          <w:sz w:val="24"/>
        </w:rPr>
        <w:t>、</w:t>
      </w:r>
      <w:r w:rsidRPr="00274ADE">
        <w:rPr>
          <w:sz w:val="24"/>
        </w:rPr>
        <w:t>16A</w:t>
      </w:r>
      <w:r w:rsidRPr="00274ADE">
        <w:rPr>
          <w:sz w:val="24"/>
        </w:rPr>
        <w:t>供电</w:t>
      </w:r>
      <w:r w:rsidRPr="00274ADE">
        <w:rPr>
          <w:rFonts w:hint="eastAsia"/>
          <w:sz w:val="24"/>
        </w:rPr>
        <w:t>，</w:t>
      </w:r>
      <w:r w:rsidRPr="00274ADE">
        <w:rPr>
          <w:sz w:val="24"/>
        </w:rPr>
        <w:t>运行环境温度</w:t>
      </w:r>
      <w:r w:rsidRPr="00274ADE">
        <w:rPr>
          <w:rFonts w:hint="eastAsia"/>
          <w:sz w:val="24"/>
        </w:rPr>
        <w:t>：</w:t>
      </w:r>
      <w:r w:rsidRPr="00274ADE">
        <w:rPr>
          <w:sz w:val="24"/>
        </w:rPr>
        <w:t xml:space="preserve">15 – 25 </w:t>
      </w:r>
      <w:r w:rsidRPr="00274ADE">
        <w:rPr>
          <w:sz w:val="24"/>
        </w:rPr>
        <w:sym w:font="Symbol" w:char="F0B0"/>
      </w:r>
      <w:r w:rsidRPr="00274ADE">
        <w:rPr>
          <w:sz w:val="24"/>
        </w:rPr>
        <w:t>C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1.2 </w:t>
      </w:r>
      <w:r w:rsidRPr="00274ADE">
        <w:rPr>
          <w:sz w:val="24"/>
        </w:rPr>
        <w:t>其它</w:t>
      </w:r>
      <w:r w:rsidRPr="00274ADE">
        <w:rPr>
          <w:rFonts w:hint="eastAsia"/>
          <w:sz w:val="24"/>
        </w:rPr>
        <w:t>：</w:t>
      </w:r>
      <w:r w:rsidRPr="00274ADE">
        <w:rPr>
          <w:sz w:val="24"/>
        </w:rPr>
        <w:t>防尘</w:t>
      </w:r>
      <w:r w:rsidRPr="00274ADE">
        <w:rPr>
          <w:rFonts w:hint="eastAsia"/>
          <w:sz w:val="24"/>
        </w:rPr>
        <w:t>，</w:t>
      </w:r>
      <w:r w:rsidRPr="00274ADE">
        <w:rPr>
          <w:sz w:val="24"/>
        </w:rPr>
        <w:t>除湿</w:t>
      </w:r>
      <w:r w:rsidRPr="00274ADE">
        <w:rPr>
          <w:rFonts w:hint="eastAsia"/>
          <w:sz w:val="24"/>
        </w:rPr>
        <w:t>，</w:t>
      </w:r>
      <w:r w:rsidRPr="00274ADE">
        <w:rPr>
          <w:sz w:val="24"/>
        </w:rPr>
        <w:t>抗震动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1.3 </w:t>
      </w:r>
      <w:r w:rsidRPr="00274ADE">
        <w:rPr>
          <w:sz w:val="24"/>
        </w:rPr>
        <w:t>电源插头符合中国制式</w:t>
      </w:r>
      <w:r w:rsidRPr="00274ADE">
        <w:rPr>
          <w:rFonts w:hint="eastAsia"/>
          <w:sz w:val="24"/>
        </w:rPr>
        <w:t>，</w:t>
      </w:r>
      <w:r w:rsidRPr="00274ADE">
        <w:rPr>
          <w:sz w:val="24"/>
        </w:rPr>
        <w:t>或提供转接插座</w:t>
      </w:r>
    </w:p>
    <w:p w:rsidR="009D0091" w:rsidRPr="00274ADE" w:rsidRDefault="009D0091" w:rsidP="009D0091">
      <w:pPr>
        <w:spacing w:line="360" w:lineRule="auto"/>
        <w:rPr>
          <w:b/>
          <w:sz w:val="24"/>
        </w:rPr>
      </w:pPr>
      <w:r w:rsidRPr="00274ADE">
        <w:rPr>
          <w:b/>
          <w:sz w:val="24"/>
        </w:rPr>
        <w:t xml:space="preserve">2. </w:t>
      </w:r>
      <w:r w:rsidRPr="00274ADE">
        <w:rPr>
          <w:b/>
          <w:sz w:val="24"/>
        </w:rPr>
        <w:t>设备用途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>2.1</w:t>
      </w:r>
      <w:r w:rsidRPr="00274ADE">
        <w:rPr>
          <w:sz w:val="24"/>
        </w:rPr>
        <w:t>可以进行小型模式动物如斑马鱼、果蝇、小鼠、大鼠的活体成像，尤其是能实现低激光、低热损伤、高信噪比的活体成像，以保证小鼠等小型动物的长时期内（</w:t>
      </w:r>
      <w:r w:rsidRPr="00274ADE">
        <w:rPr>
          <w:sz w:val="24"/>
        </w:rPr>
        <w:t>3-6</w:t>
      </w:r>
      <w:r w:rsidRPr="00274ADE">
        <w:rPr>
          <w:sz w:val="24"/>
        </w:rPr>
        <w:t>个月）的多次、反复成像。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2.2 </w:t>
      </w:r>
      <w:r w:rsidRPr="00274ADE">
        <w:rPr>
          <w:sz w:val="24"/>
        </w:rPr>
        <w:t>能够实现多染料以及</w:t>
      </w:r>
      <w:r w:rsidRPr="00274ADE">
        <w:rPr>
          <w:sz w:val="24"/>
        </w:rPr>
        <w:t>CFP</w:t>
      </w:r>
      <w:r w:rsidRPr="00274ADE">
        <w:rPr>
          <w:sz w:val="24"/>
        </w:rPr>
        <w:t>、</w:t>
      </w:r>
      <w:r w:rsidRPr="00274ADE">
        <w:rPr>
          <w:sz w:val="24"/>
        </w:rPr>
        <w:t>GFP</w:t>
      </w:r>
      <w:r w:rsidRPr="00274ADE">
        <w:rPr>
          <w:sz w:val="24"/>
        </w:rPr>
        <w:t>、</w:t>
      </w:r>
      <w:r w:rsidRPr="00274ADE">
        <w:rPr>
          <w:sz w:val="24"/>
        </w:rPr>
        <w:t>YFP</w:t>
      </w:r>
      <w:r w:rsidRPr="00274ADE">
        <w:rPr>
          <w:sz w:val="24"/>
        </w:rPr>
        <w:t>、</w:t>
      </w:r>
      <w:proofErr w:type="spellStart"/>
      <w:r w:rsidRPr="00274ADE">
        <w:rPr>
          <w:sz w:val="24"/>
        </w:rPr>
        <w:t>DsRed</w:t>
      </w:r>
      <w:proofErr w:type="spellEnd"/>
      <w:r w:rsidRPr="00274ADE">
        <w:rPr>
          <w:sz w:val="24"/>
        </w:rPr>
        <w:t>或</w:t>
      </w:r>
      <w:proofErr w:type="spellStart"/>
      <w:r w:rsidRPr="00274ADE">
        <w:rPr>
          <w:sz w:val="24"/>
        </w:rPr>
        <w:t>mCherry</w:t>
      </w:r>
      <w:proofErr w:type="spellEnd"/>
      <w:r w:rsidRPr="00274ADE">
        <w:rPr>
          <w:sz w:val="24"/>
        </w:rPr>
        <w:t>等荧光蛋白的最佳激发和实现</w:t>
      </w:r>
      <w:r w:rsidRPr="00274ADE">
        <w:rPr>
          <w:sz w:val="24"/>
        </w:rPr>
        <w:t>4</w:t>
      </w:r>
      <w:r w:rsidRPr="00274ADE">
        <w:rPr>
          <w:sz w:val="24"/>
        </w:rPr>
        <w:t>个波段的多光子激发荧光的一次成像。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2.3 </w:t>
      </w:r>
      <w:r w:rsidRPr="00274ADE">
        <w:rPr>
          <w:sz w:val="24"/>
        </w:rPr>
        <w:t>能够实现活体或活细胞超高速成像，如血流、离子浓度检测等快速变化的应用。</w:t>
      </w:r>
    </w:p>
    <w:p w:rsidR="009D0091" w:rsidRPr="00274ADE" w:rsidRDefault="009D0091" w:rsidP="009D0091">
      <w:pPr>
        <w:spacing w:line="360" w:lineRule="auto"/>
        <w:rPr>
          <w:b/>
          <w:sz w:val="24"/>
        </w:rPr>
      </w:pPr>
      <w:r w:rsidRPr="00274ADE">
        <w:rPr>
          <w:b/>
          <w:sz w:val="24"/>
        </w:rPr>
        <w:t xml:space="preserve">3. </w:t>
      </w:r>
      <w:r w:rsidRPr="00274ADE">
        <w:rPr>
          <w:b/>
          <w:sz w:val="24"/>
        </w:rPr>
        <w:t>技术参数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3.1 </w:t>
      </w:r>
      <w:r w:rsidRPr="00274ADE">
        <w:rPr>
          <w:sz w:val="24"/>
        </w:rPr>
        <w:t>激光器光源系统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>3.1.1</w:t>
      </w:r>
      <w:r w:rsidRPr="00274ADE">
        <w:rPr>
          <w:sz w:val="24"/>
        </w:rPr>
        <w:t>双谱线红外超快脉冲激光器，</w:t>
      </w:r>
      <w:r w:rsidRPr="00274ADE">
        <w:rPr>
          <w:rFonts w:hint="eastAsia"/>
          <w:sz w:val="24"/>
        </w:rPr>
        <w:t>双谱线激光</w:t>
      </w:r>
      <w:r w:rsidRPr="00274ADE">
        <w:rPr>
          <w:sz w:val="24"/>
        </w:rPr>
        <w:t>，其中一个波长范围</w:t>
      </w:r>
      <w:r w:rsidRPr="00274ADE">
        <w:rPr>
          <w:sz w:val="24"/>
        </w:rPr>
        <w:t>6</w:t>
      </w:r>
      <w:r w:rsidRPr="00274ADE">
        <w:rPr>
          <w:rFonts w:hint="eastAsia"/>
          <w:sz w:val="24"/>
        </w:rPr>
        <w:t>8</w:t>
      </w:r>
      <w:r w:rsidRPr="00274ADE">
        <w:rPr>
          <w:sz w:val="24"/>
        </w:rPr>
        <w:t>0-1300nm</w:t>
      </w:r>
      <w:r w:rsidRPr="00274ADE">
        <w:rPr>
          <w:sz w:val="24"/>
        </w:rPr>
        <w:t>连续可调，另一个固定</w:t>
      </w:r>
      <w:r w:rsidRPr="00274ADE">
        <w:rPr>
          <w:sz w:val="24"/>
        </w:rPr>
        <w:t>1040nm</w:t>
      </w:r>
      <w:r w:rsidRPr="00274ADE">
        <w:rPr>
          <w:sz w:val="24"/>
        </w:rPr>
        <w:t>；平均功率</w:t>
      </w:r>
      <w:r w:rsidRPr="00274ADE">
        <w:rPr>
          <w:sz w:val="24"/>
        </w:rPr>
        <w:t>≥</w:t>
      </w:r>
      <w:r w:rsidRPr="00274ADE">
        <w:rPr>
          <w:rFonts w:hint="eastAsia"/>
          <w:sz w:val="24"/>
        </w:rPr>
        <w:t>1.3</w:t>
      </w:r>
      <w:r w:rsidRPr="00274ADE">
        <w:rPr>
          <w:sz w:val="24"/>
        </w:rPr>
        <w:t>W@</w:t>
      </w:r>
      <w:r w:rsidRPr="00274ADE">
        <w:rPr>
          <w:rFonts w:hint="eastAsia"/>
          <w:sz w:val="24"/>
        </w:rPr>
        <w:t>9</w:t>
      </w:r>
      <w:r w:rsidRPr="00274ADE">
        <w:rPr>
          <w:sz w:val="24"/>
        </w:rPr>
        <w:t>00nm</w:t>
      </w:r>
      <w:r w:rsidRPr="00274ADE">
        <w:rPr>
          <w:sz w:val="24"/>
        </w:rPr>
        <w:t>，</w:t>
      </w:r>
      <w:r w:rsidRPr="00274ADE">
        <w:rPr>
          <w:rFonts w:hint="eastAsia"/>
          <w:sz w:val="24"/>
        </w:rPr>
        <w:t>脉冲宽度≤</w:t>
      </w:r>
      <w:r w:rsidRPr="00274ADE">
        <w:rPr>
          <w:rFonts w:hint="eastAsia"/>
          <w:sz w:val="24"/>
        </w:rPr>
        <w:t>120fs@900nm</w:t>
      </w:r>
      <w:r w:rsidRPr="00274ADE">
        <w:rPr>
          <w:sz w:val="24"/>
        </w:rPr>
        <w:t xml:space="preserve">; </w:t>
      </w:r>
      <w:r w:rsidRPr="00274ADE">
        <w:rPr>
          <w:sz w:val="24"/>
        </w:rPr>
        <w:t>平均功率</w:t>
      </w:r>
      <w:r w:rsidRPr="00274ADE">
        <w:rPr>
          <w:sz w:val="24"/>
        </w:rPr>
        <w:t>≥</w:t>
      </w:r>
      <w:r w:rsidRPr="00274ADE">
        <w:rPr>
          <w:rFonts w:hint="eastAsia"/>
          <w:sz w:val="24"/>
        </w:rPr>
        <w:t>1.5</w:t>
      </w:r>
      <w:r w:rsidRPr="00274ADE">
        <w:rPr>
          <w:sz w:val="24"/>
        </w:rPr>
        <w:t>W@1040nm</w:t>
      </w:r>
      <w:r w:rsidRPr="00274ADE">
        <w:rPr>
          <w:rFonts w:hint="eastAsia"/>
          <w:sz w:val="24"/>
        </w:rPr>
        <w:t>；</w:t>
      </w:r>
      <w:r w:rsidRPr="00274ADE">
        <w:rPr>
          <w:sz w:val="24"/>
        </w:rPr>
        <w:t xml:space="preserve"> 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rFonts w:ascii="Segoe UI Symbol" w:hAnsi="Segoe UI Symbol" w:cs="Segoe UI Symbol"/>
          <w:sz w:val="24"/>
        </w:rPr>
        <w:t>★</w:t>
      </w:r>
      <w:r w:rsidRPr="00274ADE">
        <w:rPr>
          <w:sz w:val="24"/>
        </w:rPr>
        <w:t>3.1.2</w:t>
      </w:r>
      <w:r w:rsidRPr="00274ADE">
        <w:rPr>
          <w:sz w:val="24"/>
        </w:rPr>
        <w:t>具有</w:t>
      </w:r>
      <w:proofErr w:type="gramStart"/>
      <w:r w:rsidRPr="00274ADE">
        <w:rPr>
          <w:sz w:val="24"/>
        </w:rPr>
        <w:t>光轴</w:t>
      </w:r>
      <w:r w:rsidRPr="00274ADE">
        <w:rPr>
          <w:rFonts w:hint="eastAsia"/>
          <w:sz w:val="24"/>
        </w:rPr>
        <w:t>四</w:t>
      </w:r>
      <w:proofErr w:type="gramEnd"/>
      <w:r w:rsidRPr="00274ADE">
        <w:rPr>
          <w:rFonts w:hint="eastAsia"/>
          <w:sz w:val="24"/>
        </w:rPr>
        <w:t>轴</w:t>
      </w:r>
      <w:r w:rsidRPr="00274ADE">
        <w:rPr>
          <w:sz w:val="24"/>
        </w:rPr>
        <w:t>自动校正功能，调整任</w:t>
      </w:r>
      <w:proofErr w:type="gramStart"/>
      <w:r w:rsidRPr="00274ADE">
        <w:rPr>
          <w:sz w:val="24"/>
        </w:rPr>
        <w:t>一</w:t>
      </w:r>
      <w:proofErr w:type="gramEnd"/>
      <w:r w:rsidRPr="00274ADE">
        <w:rPr>
          <w:sz w:val="24"/>
        </w:rPr>
        <w:t>激光波长，激光光斑角度和位置均可自动调整，达到两个光斑完全重合（验收时测试荧光珠</w:t>
      </w:r>
      <w:proofErr w:type="gramStart"/>
      <w:r w:rsidRPr="00274ADE">
        <w:rPr>
          <w:sz w:val="24"/>
        </w:rPr>
        <w:t>验证此</w:t>
      </w:r>
      <w:proofErr w:type="gramEnd"/>
      <w:r w:rsidRPr="00274ADE">
        <w:rPr>
          <w:sz w:val="24"/>
        </w:rPr>
        <w:t>功能）；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3.1.3 </w:t>
      </w:r>
      <w:r w:rsidRPr="00274ADE">
        <w:rPr>
          <w:sz w:val="24"/>
        </w:rPr>
        <w:t>成像光路波长校正范围：</w:t>
      </w:r>
      <w:r w:rsidRPr="00274ADE">
        <w:rPr>
          <w:sz w:val="24"/>
        </w:rPr>
        <w:t>400nm-1600nm</w:t>
      </w:r>
      <w:r w:rsidRPr="00274ADE">
        <w:rPr>
          <w:sz w:val="24"/>
        </w:rPr>
        <w:t>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lastRenderedPageBreak/>
        <w:t xml:space="preserve">3.1.4 </w:t>
      </w:r>
      <w:r w:rsidRPr="00274ADE">
        <w:rPr>
          <w:sz w:val="24"/>
        </w:rPr>
        <w:t>红外激光调节使用高精度</w:t>
      </w:r>
      <w:r w:rsidRPr="00274ADE">
        <w:rPr>
          <w:sz w:val="24"/>
        </w:rPr>
        <w:t>AOM</w:t>
      </w:r>
      <w:r w:rsidRPr="00274ADE">
        <w:rPr>
          <w:sz w:val="24"/>
        </w:rPr>
        <w:t>控制，可</w:t>
      </w:r>
      <w:r w:rsidRPr="00274ADE">
        <w:rPr>
          <w:sz w:val="24"/>
        </w:rPr>
        <w:t>0.1%</w:t>
      </w:r>
      <w:r w:rsidRPr="00274ADE">
        <w:rPr>
          <w:sz w:val="24"/>
        </w:rPr>
        <w:t>级别连续调节激光强度，有快速光闸控制功能，可使用红外脉冲激光进行局部的随意感兴趣区域扫描（</w:t>
      </w:r>
      <w:r w:rsidRPr="00274ADE">
        <w:rPr>
          <w:sz w:val="24"/>
        </w:rPr>
        <w:t>ROI</w:t>
      </w:r>
      <w:r w:rsidRPr="00274ADE">
        <w:rPr>
          <w:sz w:val="24"/>
        </w:rPr>
        <w:t>），并有效保护样本；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3.1.5 </w:t>
      </w:r>
      <w:r w:rsidRPr="00274ADE">
        <w:rPr>
          <w:sz w:val="24"/>
        </w:rPr>
        <w:t>内置自动扩束装置，保证在</w:t>
      </w:r>
      <w:r w:rsidRPr="00274ADE">
        <w:rPr>
          <w:sz w:val="24"/>
        </w:rPr>
        <w:t>680nm-1300nm</w:t>
      </w:r>
      <w:r w:rsidRPr="00274ADE">
        <w:rPr>
          <w:sz w:val="24"/>
        </w:rPr>
        <w:t>范围内更换波长和物镜时，光束直径都能够自动适应物镜后出瞳面，保证各种波长和物镜条件下实现最佳的分辨率和激发效率；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>3.1.6</w:t>
      </w:r>
      <w:r w:rsidRPr="00274ADE">
        <w:rPr>
          <w:sz w:val="24"/>
        </w:rPr>
        <w:t>具有深</w:t>
      </w:r>
      <w:proofErr w:type="gramStart"/>
      <w:r w:rsidRPr="00274ADE">
        <w:rPr>
          <w:sz w:val="24"/>
        </w:rPr>
        <w:t>焦观察</w:t>
      </w:r>
      <w:proofErr w:type="gramEnd"/>
      <w:r w:rsidRPr="00274ADE">
        <w:rPr>
          <w:sz w:val="24"/>
        </w:rPr>
        <w:t>模式，光束自动调整，用户可以在高分辨率和深焦成像模式之间自主选择。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3.2 </w:t>
      </w:r>
      <w:r w:rsidRPr="00274ADE">
        <w:rPr>
          <w:sz w:val="24"/>
        </w:rPr>
        <w:t>正置荧光显微镜系统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3.2.1 </w:t>
      </w:r>
      <w:r w:rsidRPr="00274ADE">
        <w:rPr>
          <w:sz w:val="24"/>
        </w:rPr>
        <w:t>全电动正置显微镜系统，电动</w:t>
      </w:r>
      <w:r w:rsidRPr="00274ADE">
        <w:rPr>
          <w:sz w:val="24"/>
        </w:rPr>
        <w:t>Z</w:t>
      </w:r>
      <w:r w:rsidRPr="00274ADE">
        <w:rPr>
          <w:sz w:val="24"/>
        </w:rPr>
        <w:t>轴最小精度</w:t>
      </w:r>
      <w:r w:rsidRPr="00274ADE">
        <w:rPr>
          <w:sz w:val="24"/>
        </w:rPr>
        <w:t>≤10nm</w:t>
      </w:r>
      <w:r w:rsidRPr="00274ADE">
        <w:rPr>
          <w:sz w:val="24"/>
        </w:rPr>
        <w:t>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3.2.2 </w:t>
      </w:r>
      <w:r w:rsidRPr="00274ADE">
        <w:rPr>
          <w:sz w:val="24"/>
        </w:rPr>
        <w:t>电动激发块转盘</w:t>
      </w:r>
      <w:r w:rsidRPr="00274ADE">
        <w:rPr>
          <w:sz w:val="24"/>
        </w:rPr>
        <w:t>≥8</w:t>
      </w:r>
      <w:r w:rsidRPr="00274ADE">
        <w:rPr>
          <w:sz w:val="24"/>
        </w:rPr>
        <w:t>孔，无需拆卸可更换激发块，内置电动光闸，速度</w:t>
      </w:r>
      <w:r w:rsidRPr="00274ADE">
        <w:rPr>
          <w:sz w:val="24"/>
        </w:rPr>
        <w:t>≤0.1</w:t>
      </w:r>
      <w:r w:rsidRPr="00274ADE">
        <w:rPr>
          <w:sz w:val="24"/>
        </w:rPr>
        <w:t>秒；配置蓝、绿、蓝紫光激发块。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3.2.3 </w:t>
      </w:r>
      <w:r w:rsidRPr="00274ADE">
        <w:rPr>
          <w:sz w:val="24"/>
        </w:rPr>
        <w:t>长寿命外置式荧光光源，与显微镜光纤连接，灯管寿命</w:t>
      </w:r>
      <w:r w:rsidRPr="00274ADE">
        <w:rPr>
          <w:sz w:val="24"/>
        </w:rPr>
        <w:t>2000</w:t>
      </w:r>
      <w:r w:rsidRPr="00274ADE">
        <w:rPr>
          <w:sz w:val="24"/>
        </w:rPr>
        <w:t>小时以上；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3.2.4 </w:t>
      </w:r>
      <w:r w:rsidRPr="00274ADE">
        <w:rPr>
          <w:sz w:val="24"/>
        </w:rPr>
        <w:t>双光子专用物镜：</w:t>
      </w:r>
    </w:p>
    <w:p w:rsidR="009D0091" w:rsidRPr="00274ADE" w:rsidRDefault="009D0091" w:rsidP="009D0091">
      <w:pPr>
        <w:spacing w:line="360" w:lineRule="auto"/>
        <w:ind w:firstLineChars="50" w:firstLine="120"/>
        <w:rPr>
          <w:sz w:val="24"/>
        </w:rPr>
      </w:pPr>
      <w:r w:rsidRPr="00274ADE">
        <w:rPr>
          <w:rFonts w:hint="eastAsia"/>
          <w:sz w:val="24"/>
        </w:rPr>
        <w:t>3.2.4.1  5X</w:t>
      </w:r>
      <w:r w:rsidRPr="00274ADE">
        <w:rPr>
          <w:rFonts w:hint="eastAsia"/>
          <w:sz w:val="24"/>
        </w:rPr>
        <w:t>干镜，数值孔径</w:t>
      </w:r>
      <w:r w:rsidRPr="00274ADE">
        <w:rPr>
          <w:rFonts w:hint="eastAsia"/>
          <w:sz w:val="24"/>
        </w:rPr>
        <w:t>NA</w:t>
      </w:r>
      <w:r w:rsidRPr="00274ADE">
        <w:rPr>
          <w:rFonts w:hint="eastAsia"/>
          <w:sz w:val="24"/>
        </w:rPr>
        <w:t>≥</w:t>
      </w:r>
      <w:r w:rsidRPr="00274ADE">
        <w:rPr>
          <w:rFonts w:hint="eastAsia"/>
          <w:sz w:val="24"/>
        </w:rPr>
        <w:t>0.1</w:t>
      </w:r>
      <w:r w:rsidRPr="00274ADE">
        <w:rPr>
          <w:rFonts w:hint="eastAsia"/>
          <w:sz w:val="24"/>
        </w:rPr>
        <w:t>，工作距离</w:t>
      </w:r>
      <w:r w:rsidRPr="00274ADE">
        <w:rPr>
          <w:rFonts w:hint="eastAsia"/>
          <w:sz w:val="24"/>
        </w:rPr>
        <w:t>WD</w:t>
      </w:r>
      <w:r w:rsidRPr="00274ADE">
        <w:rPr>
          <w:rFonts w:hint="eastAsia"/>
          <w:sz w:val="24"/>
        </w:rPr>
        <w:t>≥</w:t>
      </w:r>
      <w:r w:rsidRPr="00274ADE">
        <w:rPr>
          <w:rFonts w:hint="eastAsia"/>
          <w:sz w:val="24"/>
        </w:rPr>
        <w:t>20 mm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rFonts w:hint="eastAsia"/>
          <w:sz w:val="24"/>
        </w:rPr>
        <w:t>#3.2.4.2  25X</w:t>
      </w:r>
      <w:r w:rsidRPr="00274ADE">
        <w:rPr>
          <w:rFonts w:hint="eastAsia"/>
          <w:sz w:val="24"/>
        </w:rPr>
        <w:t>专用物镜，数值孔径</w:t>
      </w:r>
      <w:r w:rsidRPr="00274ADE">
        <w:rPr>
          <w:rFonts w:hint="eastAsia"/>
          <w:sz w:val="24"/>
        </w:rPr>
        <w:t xml:space="preserve">NA </w:t>
      </w:r>
      <w:r w:rsidRPr="00274ADE">
        <w:rPr>
          <w:rFonts w:hint="eastAsia"/>
          <w:sz w:val="24"/>
        </w:rPr>
        <w:t>≥</w:t>
      </w:r>
      <w:r w:rsidRPr="00274ADE">
        <w:rPr>
          <w:rFonts w:hint="eastAsia"/>
          <w:sz w:val="24"/>
        </w:rPr>
        <w:t>1.05</w:t>
      </w:r>
      <w:r w:rsidRPr="00274ADE">
        <w:rPr>
          <w:rFonts w:hint="eastAsia"/>
          <w:sz w:val="24"/>
        </w:rPr>
        <w:t>，工作距离</w:t>
      </w:r>
      <w:r w:rsidRPr="00274ADE">
        <w:rPr>
          <w:rFonts w:hint="eastAsia"/>
          <w:sz w:val="24"/>
        </w:rPr>
        <w:t xml:space="preserve">WD </w:t>
      </w:r>
      <w:r w:rsidRPr="00274ADE">
        <w:rPr>
          <w:rFonts w:hint="eastAsia"/>
          <w:sz w:val="24"/>
        </w:rPr>
        <w:t>≥</w:t>
      </w:r>
      <w:r w:rsidRPr="00274ADE">
        <w:rPr>
          <w:rFonts w:hint="eastAsia"/>
          <w:sz w:val="24"/>
        </w:rPr>
        <w:t>2.0mm</w:t>
      </w:r>
      <w:r w:rsidRPr="00274ADE">
        <w:rPr>
          <w:rFonts w:hint="eastAsia"/>
          <w:sz w:val="24"/>
        </w:rPr>
        <w:t>，红外高透过率</w:t>
      </w:r>
      <w:r w:rsidRPr="00274ADE">
        <w:rPr>
          <w:rFonts w:hint="eastAsia"/>
          <w:sz w:val="24"/>
        </w:rPr>
        <w:t>:</w:t>
      </w:r>
      <w:r w:rsidRPr="00274ADE">
        <w:rPr>
          <w:rFonts w:hint="eastAsia"/>
          <w:sz w:val="24"/>
        </w:rPr>
        <w:t>至</w:t>
      </w:r>
      <w:r w:rsidRPr="00274ADE">
        <w:rPr>
          <w:rFonts w:hint="eastAsia"/>
          <w:sz w:val="24"/>
        </w:rPr>
        <w:t>1600nm</w:t>
      </w:r>
      <w:r w:rsidRPr="00274ADE">
        <w:rPr>
          <w:rFonts w:hint="eastAsia"/>
          <w:sz w:val="24"/>
        </w:rPr>
        <w:t>（请提供镜头透过率曲线），具备</w:t>
      </w:r>
      <w:proofErr w:type="gramStart"/>
      <w:r w:rsidRPr="00274ADE">
        <w:rPr>
          <w:rFonts w:hint="eastAsia"/>
          <w:sz w:val="24"/>
        </w:rPr>
        <w:t>玻</w:t>
      </w:r>
      <w:proofErr w:type="gramEnd"/>
      <w:r w:rsidRPr="00274ADE">
        <w:rPr>
          <w:rFonts w:hint="eastAsia"/>
          <w:sz w:val="24"/>
        </w:rPr>
        <w:t>片厚度校正功能；对于盖玻片和组织深度进行校准，有扫描深度校正环，显微操作针注射角度≥</w:t>
      </w:r>
      <w:r w:rsidRPr="00274ADE">
        <w:rPr>
          <w:rFonts w:hint="eastAsia"/>
          <w:sz w:val="24"/>
        </w:rPr>
        <w:t>30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rFonts w:hint="eastAsia"/>
          <w:sz w:val="24"/>
        </w:rPr>
        <w:t>★</w:t>
      </w:r>
      <w:r w:rsidRPr="00274ADE">
        <w:rPr>
          <w:rFonts w:hint="eastAsia"/>
          <w:sz w:val="24"/>
        </w:rPr>
        <w:t>3.2.4.3  25X</w:t>
      </w:r>
      <w:r w:rsidRPr="00274ADE">
        <w:rPr>
          <w:rFonts w:hint="eastAsia"/>
          <w:sz w:val="24"/>
        </w:rPr>
        <w:t>透明化</w:t>
      </w:r>
      <w:proofErr w:type="gramStart"/>
      <w:r w:rsidRPr="00274ADE">
        <w:rPr>
          <w:rFonts w:hint="eastAsia"/>
          <w:sz w:val="24"/>
        </w:rPr>
        <w:t>标本双</w:t>
      </w:r>
      <w:proofErr w:type="gramEnd"/>
      <w:r w:rsidRPr="00274ADE">
        <w:rPr>
          <w:rFonts w:hint="eastAsia"/>
          <w:sz w:val="24"/>
        </w:rPr>
        <w:t>光子专用物镜，数值孔径</w:t>
      </w:r>
      <w:r w:rsidRPr="00274ADE">
        <w:rPr>
          <w:rFonts w:hint="eastAsia"/>
          <w:sz w:val="24"/>
        </w:rPr>
        <w:t xml:space="preserve">NA </w:t>
      </w:r>
      <w:r w:rsidRPr="00274ADE">
        <w:rPr>
          <w:rFonts w:hint="eastAsia"/>
          <w:sz w:val="24"/>
        </w:rPr>
        <w:t>≥</w:t>
      </w:r>
      <w:r w:rsidRPr="00274ADE">
        <w:rPr>
          <w:rFonts w:hint="eastAsia"/>
          <w:sz w:val="24"/>
        </w:rPr>
        <w:t>1.0</w:t>
      </w:r>
      <w:r w:rsidRPr="00274ADE">
        <w:rPr>
          <w:rFonts w:hint="eastAsia"/>
          <w:sz w:val="24"/>
        </w:rPr>
        <w:t>，工作距离</w:t>
      </w:r>
      <w:r w:rsidRPr="00274ADE">
        <w:rPr>
          <w:rFonts w:hint="eastAsia"/>
          <w:sz w:val="24"/>
        </w:rPr>
        <w:t xml:space="preserve">WD </w:t>
      </w:r>
      <w:r w:rsidRPr="00274ADE">
        <w:rPr>
          <w:rFonts w:hint="eastAsia"/>
          <w:sz w:val="24"/>
        </w:rPr>
        <w:t>≥</w:t>
      </w:r>
      <w:r w:rsidRPr="00274ADE">
        <w:rPr>
          <w:rFonts w:hint="eastAsia"/>
          <w:sz w:val="24"/>
        </w:rPr>
        <w:t>8.0mm</w:t>
      </w:r>
      <w:r w:rsidRPr="00274ADE">
        <w:rPr>
          <w:rFonts w:hint="eastAsia"/>
          <w:sz w:val="24"/>
        </w:rPr>
        <w:t>，红外高透过率至</w:t>
      </w:r>
      <w:r w:rsidRPr="00274ADE">
        <w:rPr>
          <w:rFonts w:hint="eastAsia"/>
          <w:sz w:val="24"/>
        </w:rPr>
        <w:t>1600nm</w:t>
      </w:r>
      <w:r w:rsidRPr="00274ADE">
        <w:rPr>
          <w:rFonts w:hint="eastAsia"/>
          <w:sz w:val="24"/>
        </w:rPr>
        <w:t>（请提供镜头透过率曲线）具备</w:t>
      </w:r>
      <w:proofErr w:type="gramStart"/>
      <w:r w:rsidRPr="00274ADE">
        <w:rPr>
          <w:rFonts w:hint="eastAsia"/>
          <w:sz w:val="24"/>
        </w:rPr>
        <w:t>玻</w:t>
      </w:r>
      <w:proofErr w:type="gramEnd"/>
      <w:r w:rsidRPr="00274ADE">
        <w:rPr>
          <w:rFonts w:hint="eastAsia"/>
          <w:sz w:val="24"/>
        </w:rPr>
        <w:t>片厚度校正功能；对于盖玻片和组织深度进行校准，有扫描深度校正环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rFonts w:hint="eastAsia"/>
          <w:sz w:val="24"/>
        </w:rPr>
        <w:t xml:space="preserve">3.2.4.4  </w:t>
      </w:r>
      <w:r w:rsidRPr="00274ADE">
        <w:rPr>
          <w:rFonts w:hint="eastAsia"/>
          <w:sz w:val="24"/>
        </w:rPr>
        <w:t>红外高通过率</w:t>
      </w:r>
      <w:r w:rsidRPr="00274ADE">
        <w:rPr>
          <w:rFonts w:hint="eastAsia"/>
          <w:sz w:val="24"/>
        </w:rPr>
        <w:t>60X</w:t>
      </w:r>
      <w:r w:rsidRPr="00274ADE">
        <w:rPr>
          <w:rFonts w:hint="eastAsia"/>
          <w:sz w:val="24"/>
        </w:rPr>
        <w:t>水镜，数值孔径</w:t>
      </w:r>
      <w:r w:rsidRPr="00274ADE">
        <w:rPr>
          <w:rFonts w:hint="eastAsia"/>
          <w:sz w:val="24"/>
        </w:rPr>
        <w:t xml:space="preserve">NA </w:t>
      </w:r>
      <w:r w:rsidRPr="00274ADE">
        <w:rPr>
          <w:rFonts w:hint="eastAsia"/>
          <w:sz w:val="24"/>
        </w:rPr>
        <w:t>≥</w:t>
      </w:r>
      <w:r w:rsidRPr="00274ADE">
        <w:rPr>
          <w:rFonts w:hint="eastAsia"/>
          <w:sz w:val="24"/>
        </w:rPr>
        <w:t>1.0</w:t>
      </w:r>
      <w:r w:rsidRPr="00274ADE">
        <w:rPr>
          <w:sz w:val="24"/>
        </w:rPr>
        <w:t>0</w:t>
      </w:r>
      <w:r w:rsidRPr="00274ADE">
        <w:rPr>
          <w:rFonts w:hint="eastAsia"/>
          <w:sz w:val="24"/>
        </w:rPr>
        <w:t>，工作距离</w:t>
      </w:r>
      <w:r w:rsidRPr="00274ADE">
        <w:rPr>
          <w:rFonts w:hint="eastAsia"/>
          <w:sz w:val="24"/>
        </w:rPr>
        <w:t xml:space="preserve">WD </w:t>
      </w:r>
      <w:r w:rsidRPr="00274ADE">
        <w:rPr>
          <w:rFonts w:hint="eastAsia"/>
          <w:sz w:val="24"/>
        </w:rPr>
        <w:t>≥</w:t>
      </w:r>
      <w:r w:rsidRPr="00274ADE">
        <w:rPr>
          <w:rFonts w:hint="eastAsia"/>
          <w:sz w:val="24"/>
        </w:rPr>
        <w:t>2.0mm</w:t>
      </w:r>
      <w:r w:rsidRPr="00274ADE">
        <w:rPr>
          <w:rFonts w:hint="eastAsia"/>
          <w:sz w:val="24"/>
        </w:rPr>
        <w:t>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rFonts w:hint="eastAsia"/>
          <w:sz w:val="24"/>
        </w:rPr>
        <w:t>3.</w:t>
      </w:r>
      <w:r w:rsidRPr="00274ADE">
        <w:rPr>
          <w:sz w:val="24"/>
        </w:rPr>
        <w:t>2</w:t>
      </w:r>
      <w:r w:rsidRPr="00274ADE">
        <w:rPr>
          <w:rFonts w:hint="eastAsia"/>
          <w:sz w:val="24"/>
        </w:rPr>
        <w:t>.</w:t>
      </w:r>
      <w:r w:rsidRPr="00274ADE">
        <w:rPr>
          <w:sz w:val="24"/>
        </w:rPr>
        <w:t>4</w:t>
      </w:r>
      <w:r w:rsidRPr="00274ADE">
        <w:rPr>
          <w:rFonts w:hint="eastAsia"/>
          <w:sz w:val="24"/>
        </w:rPr>
        <w:t>.</w:t>
      </w:r>
      <w:r w:rsidRPr="00274ADE">
        <w:rPr>
          <w:sz w:val="24"/>
        </w:rPr>
        <w:t xml:space="preserve">5  </w:t>
      </w:r>
      <w:r w:rsidRPr="00274ADE">
        <w:rPr>
          <w:rFonts w:hint="eastAsia"/>
          <w:sz w:val="24"/>
        </w:rPr>
        <w:t>多光子专用</w:t>
      </w:r>
      <w:proofErr w:type="gramStart"/>
      <w:r w:rsidRPr="00274ADE">
        <w:rPr>
          <w:rFonts w:hint="eastAsia"/>
          <w:sz w:val="24"/>
        </w:rPr>
        <w:t>纤细物水镜</w:t>
      </w:r>
      <w:proofErr w:type="gramEnd"/>
      <w:r w:rsidRPr="00274ADE">
        <w:rPr>
          <w:rFonts w:hint="eastAsia"/>
          <w:sz w:val="24"/>
        </w:rPr>
        <w:t>，数值孔径</w:t>
      </w:r>
      <w:r w:rsidRPr="00274ADE">
        <w:rPr>
          <w:rFonts w:hint="eastAsia"/>
          <w:sz w:val="24"/>
        </w:rPr>
        <w:t>NA</w:t>
      </w:r>
      <w:r w:rsidRPr="00274ADE">
        <w:rPr>
          <w:rFonts w:hint="eastAsia"/>
          <w:sz w:val="24"/>
        </w:rPr>
        <w:t>≥</w:t>
      </w:r>
      <w:r w:rsidRPr="00274ADE">
        <w:rPr>
          <w:rFonts w:hint="eastAsia"/>
          <w:sz w:val="24"/>
        </w:rPr>
        <w:t>0.</w:t>
      </w:r>
      <w:r w:rsidRPr="00274ADE">
        <w:rPr>
          <w:sz w:val="24"/>
        </w:rPr>
        <w:t>7</w:t>
      </w:r>
      <w:r w:rsidRPr="00274ADE">
        <w:rPr>
          <w:rFonts w:hint="eastAsia"/>
          <w:sz w:val="24"/>
        </w:rPr>
        <w:t>物镜直径小于</w:t>
      </w:r>
      <w:r w:rsidRPr="00274ADE">
        <w:rPr>
          <w:rFonts w:hint="eastAsia"/>
          <w:sz w:val="24"/>
        </w:rPr>
        <w:t>2.</w:t>
      </w:r>
      <w:r w:rsidRPr="00274ADE">
        <w:rPr>
          <w:sz w:val="24"/>
        </w:rPr>
        <w:t>1mm</w:t>
      </w:r>
      <w:r w:rsidRPr="00274ADE">
        <w:rPr>
          <w:rFonts w:hint="eastAsia"/>
          <w:sz w:val="24"/>
        </w:rPr>
        <w:t>;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>3.2.5</w:t>
      </w:r>
      <w:r w:rsidRPr="00274ADE">
        <w:rPr>
          <w:rFonts w:hint="eastAsia"/>
          <w:sz w:val="24"/>
        </w:rPr>
        <w:t>大型高精度电动</w:t>
      </w:r>
      <w:r w:rsidRPr="00274ADE">
        <w:rPr>
          <w:rFonts w:hint="eastAsia"/>
          <w:sz w:val="24"/>
        </w:rPr>
        <w:t>XYZ</w:t>
      </w:r>
      <w:r w:rsidRPr="00274ADE">
        <w:rPr>
          <w:rFonts w:hint="eastAsia"/>
          <w:sz w:val="24"/>
        </w:rPr>
        <w:t>载物台，适合多点成像及拼图的应用。</w:t>
      </w:r>
      <w:r w:rsidRPr="00274ADE">
        <w:rPr>
          <w:rFonts w:hint="eastAsia"/>
          <w:sz w:val="24"/>
        </w:rPr>
        <w:t>Z</w:t>
      </w:r>
      <w:r w:rsidRPr="00274ADE">
        <w:rPr>
          <w:rFonts w:hint="eastAsia"/>
          <w:sz w:val="24"/>
        </w:rPr>
        <w:t>轴行程范围：</w:t>
      </w:r>
      <w:r w:rsidRPr="00274ADE">
        <w:rPr>
          <w:rFonts w:hint="eastAsia"/>
          <w:sz w:val="24"/>
        </w:rPr>
        <w:t>50mm</w:t>
      </w:r>
      <w:r w:rsidRPr="00274ADE">
        <w:rPr>
          <w:rFonts w:hint="eastAsia"/>
          <w:sz w:val="24"/>
        </w:rPr>
        <w:t>，</w:t>
      </w:r>
      <w:r w:rsidRPr="00274ADE">
        <w:rPr>
          <w:rFonts w:hint="eastAsia"/>
          <w:sz w:val="24"/>
        </w:rPr>
        <w:t>XY</w:t>
      </w:r>
      <w:r w:rsidRPr="00274ADE">
        <w:rPr>
          <w:rFonts w:hint="eastAsia"/>
          <w:sz w:val="24"/>
        </w:rPr>
        <w:t>轴行程范围：</w:t>
      </w:r>
      <w:r w:rsidRPr="00274ADE">
        <w:rPr>
          <w:rFonts w:hint="eastAsia"/>
          <w:sz w:val="24"/>
        </w:rPr>
        <w:t>68mm</w:t>
      </w:r>
      <w:r w:rsidRPr="00274ADE">
        <w:rPr>
          <w:sz w:val="24"/>
        </w:rPr>
        <w:t xml:space="preserve"> </w:t>
      </w:r>
      <w:r w:rsidRPr="00274ADE">
        <w:rPr>
          <w:rFonts w:hint="eastAsia"/>
          <w:sz w:val="24"/>
        </w:rPr>
        <w:t>x</w:t>
      </w:r>
      <w:r w:rsidRPr="00274ADE">
        <w:rPr>
          <w:sz w:val="24"/>
        </w:rPr>
        <w:t xml:space="preserve"> </w:t>
      </w:r>
      <w:r w:rsidRPr="00274ADE">
        <w:rPr>
          <w:rFonts w:hint="eastAsia"/>
          <w:sz w:val="24"/>
        </w:rPr>
        <w:t>68mm</w:t>
      </w:r>
      <w:r w:rsidRPr="00274ADE">
        <w:rPr>
          <w:rFonts w:hint="eastAsia"/>
          <w:sz w:val="24"/>
        </w:rPr>
        <w:t>，步进精度：</w:t>
      </w:r>
      <w:r w:rsidRPr="00274ADE">
        <w:rPr>
          <w:rFonts w:hint="eastAsia"/>
          <w:sz w:val="24"/>
        </w:rPr>
        <w:t>20nm</w:t>
      </w:r>
      <w:r w:rsidRPr="00274ADE">
        <w:rPr>
          <w:rFonts w:hint="eastAsia"/>
          <w:sz w:val="24"/>
        </w:rPr>
        <w:t>。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3.3 </w:t>
      </w:r>
      <w:r w:rsidRPr="00274ADE">
        <w:rPr>
          <w:sz w:val="24"/>
        </w:rPr>
        <w:t>扫描单元和检测单元系统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3.3.1 </w:t>
      </w:r>
      <w:r w:rsidRPr="00274ADE">
        <w:rPr>
          <w:sz w:val="24"/>
        </w:rPr>
        <w:t>扫描单元：必须提供高速和常规成像两种模式</w:t>
      </w:r>
      <w:r w:rsidRPr="00274ADE">
        <w:rPr>
          <w:rFonts w:hint="eastAsia"/>
          <w:sz w:val="24"/>
        </w:rPr>
        <w:t>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3.3.1.1 </w:t>
      </w:r>
      <w:r w:rsidRPr="00274ADE">
        <w:rPr>
          <w:sz w:val="24"/>
        </w:rPr>
        <w:t>提供</w:t>
      </w:r>
      <w:r w:rsidRPr="00274ADE">
        <w:rPr>
          <w:rFonts w:hint="eastAsia"/>
          <w:sz w:val="24"/>
        </w:rPr>
        <w:t>两</w:t>
      </w:r>
      <w:r w:rsidRPr="00274ADE">
        <w:rPr>
          <w:sz w:val="24"/>
        </w:rPr>
        <w:t>套扫描银镜，包括：一套常规扫描镜、一套共振高速扫描镜</w:t>
      </w:r>
      <w:r w:rsidRPr="00274ADE">
        <w:rPr>
          <w:rFonts w:hint="eastAsia"/>
          <w:sz w:val="24"/>
        </w:rPr>
        <w:t>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3.3.1.2 </w:t>
      </w:r>
      <w:r w:rsidRPr="00274ADE">
        <w:rPr>
          <w:sz w:val="24"/>
        </w:rPr>
        <w:t>常规扫描镜和与共振扫描镜间直接通过软件切换，无需重新启动设备</w:t>
      </w:r>
      <w:r w:rsidRPr="00274ADE">
        <w:rPr>
          <w:rFonts w:hint="eastAsia"/>
          <w:sz w:val="24"/>
        </w:rPr>
        <w:t>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3.3.1.3 </w:t>
      </w:r>
      <w:r w:rsidRPr="00274ADE">
        <w:rPr>
          <w:sz w:val="24"/>
        </w:rPr>
        <w:t>常规扫描镜扫描视野数</w:t>
      </w:r>
      <w:r w:rsidRPr="00274ADE">
        <w:rPr>
          <w:sz w:val="24"/>
        </w:rPr>
        <w:t>≥18</w:t>
      </w:r>
      <w:r w:rsidRPr="00274ADE">
        <w:rPr>
          <w:sz w:val="24"/>
        </w:rPr>
        <w:t>，共振扫描镜扫描视野数</w:t>
      </w:r>
      <w:r w:rsidRPr="00274ADE">
        <w:rPr>
          <w:sz w:val="24"/>
        </w:rPr>
        <w:t>≥18</w:t>
      </w:r>
      <w:r w:rsidRPr="00274ADE">
        <w:rPr>
          <w:rFonts w:hint="eastAsia"/>
          <w:sz w:val="24"/>
        </w:rPr>
        <w:t>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rFonts w:ascii="Segoe UI Symbol" w:hAnsi="Segoe UI Symbol" w:cs="Segoe UI Symbol"/>
          <w:sz w:val="24"/>
        </w:rPr>
        <w:t>★</w:t>
      </w:r>
      <w:r w:rsidRPr="00274ADE">
        <w:rPr>
          <w:sz w:val="24"/>
        </w:rPr>
        <w:t xml:space="preserve">3.3.1.4 </w:t>
      </w:r>
      <w:r w:rsidRPr="00274ADE">
        <w:rPr>
          <w:sz w:val="24"/>
        </w:rPr>
        <w:t>扫描速度</w:t>
      </w:r>
      <w:r w:rsidRPr="00274ADE">
        <w:rPr>
          <w:sz w:val="24"/>
        </w:rPr>
        <w:t>≥30FPS @512X512</w:t>
      </w:r>
      <w:r w:rsidRPr="00274ADE">
        <w:rPr>
          <w:sz w:val="24"/>
        </w:rPr>
        <w:t>，且</w:t>
      </w:r>
      <w:r w:rsidRPr="00274ADE">
        <w:rPr>
          <w:sz w:val="24"/>
        </w:rPr>
        <w:t>≥430FPS @512x32</w:t>
      </w:r>
      <w:r w:rsidRPr="00274ADE">
        <w:rPr>
          <w:sz w:val="24"/>
        </w:rPr>
        <w:t>。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3.3.2 </w:t>
      </w:r>
      <w:r w:rsidRPr="00274ADE">
        <w:rPr>
          <w:sz w:val="24"/>
        </w:rPr>
        <w:t>检测单元：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rFonts w:hint="eastAsia"/>
          <w:sz w:val="24"/>
        </w:rPr>
        <w:t>#</w:t>
      </w:r>
      <w:r w:rsidRPr="00274ADE">
        <w:rPr>
          <w:sz w:val="24"/>
        </w:rPr>
        <w:t>3.3.2.1</w:t>
      </w:r>
      <w:r w:rsidRPr="00274ADE">
        <w:rPr>
          <w:sz w:val="24"/>
        </w:rPr>
        <w:t>配置</w:t>
      </w:r>
      <w:r w:rsidRPr="00274ADE">
        <w:rPr>
          <w:sz w:val="24"/>
        </w:rPr>
        <w:t>4</w:t>
      </w:r>
      <w:r w:rsidRPr="00274ADE">
        <w:rPr>
          <w:sz w:val="24"/>
        </w:rPr>
        <w:t>个对称等距设计的</w:t>
      </w:r>
      <w:r w:rsidRPr="00274ADE">
        <w:rPr>
          <w:rFonts w:hint="eastAsia"/>
          <w:sz w:val="24"/>
        </w:rPr>
        <w:t>双光子荧光</w:t>
      </w:r>
      <w:r w:rsidRPr="00274ADE">
        <w:rPr>
          <w:sz w:val="24"/>
        </w:rPr>
        <w:t>探测</w:t>
      </w:r>
      <w:r w:rsidRPr="00274ADE">
        <w:rPr>
          <w:rFonts w:hint="eastAsia"/>
          <w:sz w:val="24"/>
        </w:rPr>
        <w:t>通道（</w:t>
      </w:r>
      <w:r w:rsidRPr="00274ADE">
        <w:rPr>
          <w:sz w:val="24"/>
        </w:rPr>
        <w:t>NDD</w:t>
      </w:r>
      <w:r w:rsidRPr="00274ADE">
        <w:rPr>
          <w:rFonts w:hint="eastAsia"/>
          <w:sz w:val="24"/>
        </w:rPr>
        <w:t>）</w:t>
      </w:r>
      <w:r w:rsidRPr="00274ADE">
        <w:rPr>
          <w:sz w:val="24"/>
        </w:rPr>
        <w:t>，包括</w:t>
      </w:r>
      <w:r w:rsidRPr="00274ADE">
        <w:rPr>
          <w:sz w:val="24"/>
        </w:rPr>
        <w:t>2</w:t>
      </w:r>
      <w:r w:rsidRPr="00274ADE">
        <w:rPr>
          <w:sz w:val="24"/>
        </w:rPr>
        <w:t>个无</w:t>
      </w:r>
      <w:r w:rsidRPr="00274ADE">
        <w:rPr>
          <w:sz w:val="24"/>
        </w:rPr>
        <w:t>pinhole</w:t>
      </w:r>
      <w:r w:rsidRPr="00274ADE">
        <w:rPr>
          <w:sz w:val="24"/>
        </w:rPr>
        <w:t>反射荧</w:t>
      </w:r>
      <w:r w:rsidRPr="00274ADE">
        <w:rPr>
          <w:sz w:val="24"/>
        </w:rPr>
        <w:lastRenderedPageBreak/>
        <w:t>光</w:t>
      </w:r>
      <w:r w:rsidRPr="00274ADE">
        <w:rPr>
          <w:sz w:val="24"/>
        </w:rPr>
        <w:t>PMT</w:t>
      </w:r>
      <w:r w:rsidRPr="00274ADE">
        <w:rPr>
          <w:sz w:val="24"/>
        </w:rPr>
        <w:t>成像通道和</w:t>
      </w:r>
      <w:r w:rsidRPr="00274ADE">
        <w:rPr>
          <w:sz w:val="24"/>
        </w:rPr>
        <w:t>2</w:t>
      </w:r>
      <w:r w:rsidRPr="00274ADE">
        <w:rPr>
          <w:sz w:val="24"/>
        </w:rPr>
        <w:t>个制冷型</w:t>
      </w:r>
      <w:proofErr w:type="spellStart"/>
      <w:r w:rsidRPr="00274ADE">
        <w:rPr>
          <w:sz w:val="24"/>
        </w:rPr>
        <w:t>GaAsP</w:t>
      </w:r>
      <w:proofErr w:type="spellEnd"/>
      <w:r w:rsidRPr="00274ADE">
        <w:rPr>
          <w:sz w:val="24"/>
        </w:rPr>
        <w:t>超高灵敏度探测成像通道，可以同时采集多个波段的多光子激发荧光；具备</w:t>
      </w:r>
      <w:r w:rsidRPr="00274ADE">
        <w:rPr>
          <w:sz w:val="24"/>
        </w:rPr>
        <w:t xml:space="preserve">BFP / CFP / GFP / YFP / </w:t>
      </w:r>
      <w:proofErr w:type="spellStart"/>
      <w:r w:rsidRPr="00274ADE">
        <w:rPr>
          <w:sz w:val="24"/>
        </w:rPr>
        <w:t>DsRed</w:t>
      </w:r>
      <w:proofErr w:type="spellEnd"/>
      <w:r w:rsidRPr="00274ADE">
        <w:rPr>
          <w:sz w:val="24"/>
        </w:rPr>
        <w:t xml:space="preserve"> / </w:t>
      </w:r>
      <w:proofErr w:type="spellStart"/>
      <w:r w:rsidRPr="00274ADE">
        <w:rPr>
          <w:sz w:val="24"/>
        </w:rPr>
        <w:t>mCherry</w:t>
      </w:r>
      <w:proofErr w:type="spellEnd"/>
      <w:r w:rsidRPr="00274ADE">
        <w:rPr>
          <w:sz w:val="24"/>
        </w:rPr>
        <w:t xml:space="preserve"> </w:t>
      </w:r>
      <w:r w:rsidRPr="00274ADE">
        <w:rPr>
          <w:sz w:val="24"/>
        </w:rPr>
        <w:t>等荧光蛋白及荧光染料的采集</w:t>
      </w:r>
      <w:r w:rsidRPr="00274ADE">
        <w:rPr>
          <w:rFonts w:hint="eastAsia"/>
          <w:sz w:val="24"/>
        </w:rPr>
        <w:t>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>3.3.3</w:t>
      </w:r>
      <w:r w:rsidRPr="00274ADE">
        <w:rPr>
          <w:sz w:val="24"/>
        </w:rPr>
        <w:t>有标准</w:t>
      </w:r>
      <w:r w:rsidRPr="00274ADE">
        <w:rPr>
          <w:sz w:val="24"/>
        </w:rPr>
        <w:t>NDD</w:t>
      </w:r>
      <w:r w:rsidRPr="00274ADE">
        <w:rPr>
          <w:sz w:val="24"/>
        </w:rPr>
        <w:t>导出口，用于搭建用户自定义检测器，优先选择对称性通道设计，即荧光从物镜到达各</w:t>
      </w:r>
      <w:r w:rsidRPr="00274ADE">
        <w:rPr>
          <w:sz w:val="24"/>
        </w:rPr>
        <w:t>NDD</w:t>
      </w:r>
      <w:r w:rsidRPr="00274ADE">
        <w:rPr>
          <w:sz w:val="24"/>
        </w:rPr>
        <w:t>的距离相等。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rFonts w:hint="eastAsia"/>
          <w:sz w:val="24"/>
        </w:rPr>
        <w:t>#3</w:t>
      </w:r>
      <w:r w:rsidRPr="00274ADE">
        <w:rPr>
          <w:sz w:val="24"/>
        </w:rPr>
        <w:t xml:space="preserve">.3.4 </w:t>
      </w:r>
      <w:r w:rsidRPr="00274ADE">
        <w:rPr>
          <w:rFonts w:hint="eastAsia"/>
          <w:sz w:val="24"/>
        </w:rPr>
        <w:t>具有实时活细胞动态监测功能：可以监测数分钟到数周的动态细胞生物学行为变化。无标记：实验在</w:t>
      </w:r>
      <w:r w:rsidRPr="00274ADE">
        <w:rPr>
          <w:rFonts w:hint="eastAsia"/>
          <w:sz w:val="24"/>
        </w:rPr>
        <w:t>80</w:t>
      </w:r>
      <w:r w:rsidRPr="00274ADE">
        <w:rPr>
          <w:rFonts w:hint="eastAsia"/>
          <w:sz w:val="24"/>
        </w:rPr>
        <w:t>％面积包被有生物传感器芯片上进行，无需标记。无创伤：实验中不使用其他标记物，无需进行细胞固定，仅有几十</w:t>
      </w:r>
      <w:r w:rsidRPr="00274ADE">
        <w:rPr>
          <w:rFonts w:hint="eastAsia"/>
          <w:sz w:val="24"/>
        </w:rPr>
        <w:t>mV</w:t>
      </w:r>
      <w:r w:rsidRPr="00274ADE">
        <w:rPr>
          <w:rFonts w:hint="eastAsia"/>
          <w:sz w:val="24"/>
        </w:rPr>
        <w:t>电压作用，对于细胞没有创伤。信号采集工作台设计精巧，并作了专业防水处理，可以直接长期放置于</w:t>
      </w:r>
      <w:r w:rsidRPr="00274ADE">
        <w:rPr>
          <w:rFonts w:hint="eastAsia"/>
          <w:sz w:val="24"/>
        </w:rPr>
        <w:t>CO2</w:t>
      </w:r>
      <w:r w:rsidRPr="00274ADE">
        <w:rPr>
          <w:rFonts w:hint="eastAsia"/>
          <w:sz w:val="24"/>
        </w:rPr>
        <w:t>培养箱。</w:t>
      </w:r>
      <w:r w:rsidRPr="00274ADE">
        <w:rPr>
          <w:rFonts w:hint="eastAsia"/>
          <w:sz w:val="24"/>
        </w:rPr>
        <w:t xml:space="preserve"> </w:t>
      </w:r>
      <w:r w:rsidRPr="00274ADE">
        <w:rPr>
          <w:rFonts w:hint="eastAsia"/>
          <w:sz w:val="24"/>
        </w:rPr>
        <w:t>操作界面直观简洁，易操作；实验中可以根据需要随时添加检测步骤；实验结束后，可以选择任</w:t>
      </w:r>
      <w:proofErr w:type="gramStart"/>
      <w:r w:rsidRPr="00274ADE">
        <w:rPr>
          <w:rFonts w:hint="eastAsia"/>
          <w:sz w:val="24"/>
        </w:rPr>
        <w:t>一</w:t>
      </w:r>
      <w:proofErr w:type="gramEnd"/>
      <w:r w:rsidRPr="00274ADE">
        <w:rPr>
          <w:rFonts w:hint="eastAsia"/>
          <w:sz w:val="24"/>
        </w:rPr>
        <w:t>检测时间点进行数据分析；数据，图表可导入</w:t>
      </w:r>
      <w:r w:rsidRPr="00274ADE">
        <w:rPr>
          <w:rFonts w:hint="eastAsia"/>
          <w:sz w:val="24"/>
        </w:rPr>
        <w:t>Excel, Word, Power</w:t>
      </w:r>
      <w:r w:rsidRPr="00274ADE">
        <w:rPr>
          <w:sz w:val="24"/>
        </w:rPr>
        <w:t>P</w:t>
      </w:r>
      <w:r w:rsidRPr="00274ADE">
        <w:rPr>
          <w:rFonts w:hint="eastAsia"/>
          <w:sz w:val="24"/>
        </w:rPr>
        <w:t>oint</w:t>
      </w:r>
      <w:r w:rsidRPr="00274ADE">
        <w:rPr>
          <w:rFonts w:hint="eastAsia"/>
          <w:sz w:val="24"/>
        </w:rPr>
        <w:t>等。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3.4 </w:t>
      </w:r>
      <w:r w:rsidRPr="00274ADE">
        <w:rPr>
          <w:sz w:val="24"/>
        </w:rPr>
        <w:t>软件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3.4.1 </w:t>
      </w:r>
      <w:r w:rsidRPr="00274ADE">
        <w:rPr>
          <w:sz w:val="24"/>
        </w:rPr>
        <w:t>所有硬件控制，暗室匹配</w:t>
      </w:r>
      <w:r w:rsidRPr="00274ADE">
        <w:rPr>
          <w:sz w:val="24"/>
        </w:rPr>
        <w:t>GUI</w:t>
      </w:r>
      <w:r w:rsidRPr="00274ADE">
        <w:rPr>
          <w:sz w:val="24"/>
        </w:rPr>
        <w:t>设计，用户自由排列界面；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3.4.2 </w:t>
      </w:r>
      <w:r w:rsidRPr="00274ADE">
        <w:rPr>
          <w:sz w:val="24"/>
        </w:rPr>
        <w:t>全自动控制采集光路，全自动调整激光光斑位置和角度；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3.4.3 </w:t>
      </w:r>
      <w:r w:rsidRPr="00274ADE">
        <w:rPr>
          <w:sz w:val="24"/>
        </w:rPr>
        <w:t>自动调节激光光束直径；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3.4.4 </w:t>
      </w:r>
      <w:r w:rsidRPr="00274ADE">
        <w:rPr>
          <w:sz w:val="24"/>
        </w:rPr>
        <w:t>随成像深度不同，可以随意线性或非线性调节激光强度和检测器灵敏度；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>3.4.5</w:t>
      </w:r>
      <w:r w:rsidRPr="00274ADE">
        <w:rPr>
          <w:sz w:val="24"/>
        </w:rPr>
        <w:t>多维图像采集</w:t>
      </w:r>
      <w:r w:rsidRPr="00274ADE">
        <w:rPr>
          <w:rFonts w:hint="eastAsia"/>
          <w:sz w:val="24"/>
        </w:rPr>
        <w:t>，</w:t>
      </w:r>
      <w:r w:rsidRPr="00274ADE">
        <w:rPr>
          <w:sz w:val="24"/>
        </w:rPr>
        <w:t>具有不少于</w:t>
      </w:r>
      <w:proofErr w:type="spellStart"/>
      <w:r w:rsidRPr="00274ADE">
        <w:rPr>
          <w:sz w:val="24"/>
        </w:rPr>
        <w:t>Alphablend</w:t>
      </w:r>
      <w:proofErr w:type="spellEnd"/>
      <w:r w:rsidRPr="00274ADE">
        <w:rPr>
          <w:sz w:val="24"/>
        </w:rPr>
        <w:t>，</w:t>
      </w:r>
      <w:proofErr w:type="spellStart"/>
      <w:r w:rsidRPr="00274ADE">
        <w:rPr>
          <w:sz w:val="24"/>
        </w:rPr>
        <w:t>Isosurface</w:t>
      </w:r>
      <w:proofErr w:type="spellEnd"/>
      <w:r w:rsidRPr="00274ADE">
        <w:rPr>
          <w:sz w:val="24"/>
        </w:rPr>
        <w:t>，</w:t>
      </w:r>
      <w:r w:rsidRPr="00274ADE">
        <w:rPr>
          <w:sz w:val="24"/>
        </w:rPr>
        <w:t>MIP</w:t>
      </w:r>
      <w:r w:rsidRPr="00274ADE">
        <w:rPr>
          <w:sz w:val="24"/>
        </w:rPr>
        <w:t>等多种</w:t>
      </w:r>
      <w:r w:rsidRPr="00274ADE">
        <w:rPr>
          <w:rFonts w:hint="eastAsia"/>
          <w:sz w:val="24"/>
        </w:rPr>
        <w:t>三维渲染</w:t>
      </w:r>
      <w:r w:rsidRPr="00274ADE">
        <w:rPr>
          <w:sz w:val="24"/>
        </w:rPr>
        <w:t>模式，并在成像过程中实时三维重构</w:t>
      </w:r>
      <w:r w:rsidRPr="00274ADE">
        <w:rPr>
          <w:rFonts w:hint="eastAsia"/>
          <w:sz w:val="24"/>
        </w:rPr>
        <w:t>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rFonts w:hint="eastAsia"/>
          <w:sz w:val="24"/>
        </w:rPr>
        <w:t xml:space="preserve">3.4.6 </w:t>
      </w:r>
      <w:r w:rsidRPr="00274ADE">
        <w:rPr>
          <w:rFonts w:hint="eastAsia"/>
          <w:sz w:val="24"/>
        </w:rPr>
        <w:t>荧光强度测量、荧光强度曲线、表面分析、直方图分析等功能；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rFonts w:hint="eastAsia"/>
          <w:sz w:val="24"/>
        </w:rPr>
        <w:t xml:space="preserve">3.4.7 </w:t>
      </w:r>
      <w:r w:rsidRPr="00274ADE">
        <w:rPr>
          <w:rFonts w:hint="eastAsia"/>
          <w:sz w:val="24"/>
        </w:rPr>
        <w:t>时间控制编程模块：全自动实验流程的设计和实现，不同成像任务之间按编辑逻辑快速切换，时序控制器保持毫秒精度以保证数据完整性；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rFonts w:hint="eastAsia"/>
          <w:sz w:val="24"/>
        </w:rPr>
        <w:t xml:space="preserve">3.4.8 </w:t>
      </w:r>
      <w:r w:rsidRPr="00274ADE">
        <w:rPr>
          <w:rFonts w:hint="eastAsia"/>
          <w:sz w:val="24"/>
        </w:rPr>
        <w:t>可以快速调用以往荧光成像信息，自动将成像信息还原为硬件设置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>3.4</w:t>
      </w:r>
      <w:r w:rsidRPr="00274ADE">
        <w:rPr>
          <w:rFonts w:hint="eastAsia"/>
          <w:sz w:val="24"/>
        </w:rPr>
        <w:t>.9</w:t>
      </w:r>
      <w:r w:rsidRPr="00274ADE">
        <w:rPr>
          <w:sz w:val="24"/>
        </w:rPr>
        <w:t xml:space="preserve"> </w:t>
      </w:r>
      <w:r w:rsidRPr="00274ADE">
        <w:rPr>
          <w:sz w:val="24"/>
        </w:rPr>
        <w:t>多区域自动采集及大视野拼接功能</w:t>
      </w:r>
      <w:r w:rsidRPr="00274ADE">
        <w:rPr>
          <w:rFonts w:hint="eastAsia"/>
          <w:sz w:val="24"/>
        </w:rPr>
        <w:t>；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rFonts w:hint="eastAsia"/>
          <w:sz w:val="24"/>
        </w:rPr>
        <w:t>3</w:t>
      </w:r>
      <w:r w:rsidRPr="00274ADE">
        <w:rPr>
          <w:sz w:val="24"/>
        </w:rPr>
        <w:t xml:space="preserve">.4.10 </w:t>
      </w:r>
      <w:proofErr w:type="gramStart"/>
      <w:r w:rsidRPr="00274ADE">
        <w:rPr>
          <w:rFonts w:hint="eastAsia"/>
          <w:sz w:val="24"/>
        </w:rPr>
        <w:t>离线版</w:t>
      </w:r>
      <w:proofErr w:type="gramEnd"/>
      <w:r w:rsidRPr="00274ADE">
        <w:rPr>
          <w:rFonts w:hint="eastAsia"/>
          <w:sz w:val="24"/>
        </w:rPr>
        <w:t>专用多光子软件，可进行采集后单独的分析和图像处理，含专用计算机。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3.5 </w:t>
      </w:r>
      <w:r w:rsidRPr="00274ADE">
        <w:rPr>
          <w:sz w:val="24"/>
        </w:rPr>
        <w:t>图像工作站</w:t>
      </w:r>
    </w:p>
    <w:p w:rsidR="009D0091" w:rsidRPr="00274ADE" w:rsidRDefault="009D0091" w:rsidP="009D0091">
      <w:pPr>
        <w:spacing w:line="360" w:lineRule="auto"/>
        <w:ind w:firstLineChars="200" w:firstLine="480"/>
        <w:rPr>
          <w:sz w:val="24"/>
        </w:rPr>
      </w:pPr>
      <w:r w:rsidRPr="00274ADE">
        <w:rPr>
          <w:rFonts w:hint="eastAsia"/>
          <w:sz w:val="24"/>
        </w:rPr>
        <w:t>CPU Intel Xeon E5-1620v</w:t>
      </w:r>
      <w:r w:rsidRPr="00274ADE">
        <w:rPr>
          <w:rFonts w:hint="eastAsia"/>
          <w:sz w:val="24"/>
        </w:rPr>
        <w:t>或更高；内存≥</w:t>
      </w:r>
      <w:r w:rsidRPr="00274ADE">
        <w:rPr>
          <w:rFonts w:hint="eastAsia"/>
          <w:sz w:val="24"/>
        </w:rPr>
        <w:t>16GB</w:t>
      </w:r>
      <w:r w:rsidRPr="00274ADE">
        <w:rPr>
          <w:rFonts w:hint="eastAsia"/>
          <w:sz w:val="24"/>
        </w:rPr>
        <w:t>；硬盘≥</w:t>
      </w:r>
      <w:r w:rsidRPr="00274ADE">
        <w:rPr>
          <w:rFonts w:hint="eastAsia"/>
          <w:sz w:val="24"/>
        </w:rPr>
        <w:t>1TB HDD x2</w:t>
      </w:r>
      <w:r w:rsidRPr="00274ADE">
        <w:rPr>
          <w:rFonts w:hint="eastAsia"/>
          <w:sz w:val="24"/>
        </w:rPr>
        <w:t>；</w:t>
      </w:r>
      <w:r w:rsidRPr="00274ADE">
        <w:rPr>
          <w:rFonts w:hint="eastAsia"/>
          <w:sz w:val="24"/>
        </w:rPr>
        <w:t>SSD</w:t>
      </w:r>
      <w:r w:rsidRPr="00274ADE">
        <w:rPr>
          <w:rFonts w:hint="eastAsia"/>
          <w:sz w:val="24"/>
        </w:rPr>
        <w:t>固态硬盘≥</w:t>
      </w:r>
      <w:r w:rsidRPr="00274ADE">
        <w:rPr>
          <w:rFonts w:hint="eastAsia"/>
          <w:sz w:val="24"/>
        </w:rPr>
        <w:t>256GB</w:t>
      </w:r>
      <w:r w:rsidRPr="00274ADE">
        <w:rPr>
          <w:rFonts w:hint="eastAsia"/>
          <w:sz w:val="24"/>
        </w:rPr>
        <w:t>；显卡</w:t>
      </w:r>
      <w:r w:rsidRPr="00274ADE">
        <w:rPr>
          <w:rFonts w:hint="eastAsia"/>
          <w:sz w:val="24"/>
        </w:rPr>
        <w:t xml:space="preserve">NVIDIA </w:t>
      </w:r>
      <w:proofErr w:type="spellStart"/>
      <w:r w:rsidRPr="00274ADE">
        <w:rPr>
          <w:rFonts w:hint="eastAsia"/>
          <w:sz w:val="24"/>
        </w:rPr>
        <w:t>Quadro</w:t>
      </w:r>
      <w:proofErr w:type="spellEnd"/>
      <w:r w:rsidRPr="00274ADE">
        <w:rPr>
          <w:rFonts w:hint="eastAsia"/>
          <w:sz w:val="24"/>
        </w:rPr>
        <w:t xml:space="preserve"> K620 2GB</w:t>
      </w:r>
      <w:r w:rsidRPr="00274ADE">
        <w:rPr>
          <w:rFonts w:hint="eastAsia"/>
          <w:sz w:val="24"/>
        </w:rPr>
        <w:t>或更高；</w:t>
      </w:r>
      <w:r w:rsidRPr="00274ADE">
        <w:rPr>
          <w:rFonts w:hint="eastAsia"/>
          <w:sz w:val="24"/>
        </w:rPr>
        <w:t>DVD writer</w:t>
      </w:r>
      <w:r w:rsidRPr="00274ADE">
        <w:rPr>
          <w:rFonts w:hint="eastAsia"/>
          <w:sz w:val="24"/>
        </w:rPr>
        <w:t>；操作系统</w:t>
      </w:r>
      <w:r w:rsidRPr="00274ADE">
        <w:rPr>
          <w:rFonts w:hint="eastAsia"/>
          <w:sz w:val="24"/>
        </w:rPr>
        <w:t>Windows 7 Professional 64bit</w:t>
      </w:r>
      <w:r w:rsidRPr="00274ADE">
        <w:rPr>
          <w:rFonts w:hint="eastAsia"/>
          <w:sz w:val="24"/>
        </w:rPr>
        <w:t>；</w:t>
      </w:r>
      <w:r w:rsidRPr="00274ADE">
        <w:rPr>
          <w:rFonts w:hint="eastAsia"/>
          <w:sz w:val="24"/>
        </w:rPr>
        <w:t>30</w:t>
      </w:r>
      <w:r w:rsidRPr="00274ADE">
        <w:rPr>
          <w:rFonts w:hint="eastAsia"/>
          <w:sz w:val="24"/>
        </w:rPr>
        <w:t>英寸液晶显示屏。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 xml:space="preserve">3.6 </w:t>
      </w:r>
      <w:r w:rsidRPr="00274ADE">
        <w:rPr>
          <w:sz w:val="24"/>
        </w:rPr>
        <w:t>配套设备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rFonts w:hint="eastAsia"/>
          <w:sz w:val="24"/>
        </w:rPr>
        <w:t xml:space="preserve">3.6.1  </w:t>
      </w:r>
      <w:r w:rsidRPr="00274ADE">
        <w:rPr>
          <w:rFonts w:hint="eastAsia"/>
          <w:sz w:val="24"/>
        </w:rPr>
        <w:t>系统专用</w:t>
      </w:r>
      <w:r w:rsidRPr="00274ADE">
        <w:rPr>
          <w:rFonts w:hint="eastAsia"/>
          <w:sz w:val="24"/>
        </w:rPr>
        <w:t>UPS</w:t>
      </w:r>
      <w:r w:rsidRPr="00274ADE">
        <w:rPr>
          <w:rFonts w:hint="eastAsia"/>
          <w:sz w:val="24"/>
        </w:rPr>
        <w:t>不间断电源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rFonts w:hint="eastAsia"/>
          <w:sz w:val="24"/>
        </w:rPr>
        <w:t xml:space="preserve">3.6.2  </w:t>
      </w:r>
      <w:r w:rsidRPr="00274ADE">
        <w:rPr>
          <w:rFonts w:hint="eastAsia"/>
          <w:sz w:val="24"/>
        </w:rPr>
        <w:t>配备大型气垫式</w:t>
      </w:r>
      <w:r>
        <w:rPr>
          <w:rFonts w:hint="eastAsia"/>
          <w:sz w:val="24"/>
        </w:rPr>
        <w:t>原厂</w:t>
      </w:r>
      <w:r w:rsidRPr="00274ADE">
        <w:rPr>
          <w:rFonts w:hint="eastAsia"/>
          <w:sz w:val="24"/>
        </w:rPr>
        <w:t>双光子专用防震台，尺寸</w:t>
      </w:r>
      <w:r w:rsidRPr="00274ADE">
        <w:rPr>
          <w:rFonts w:hint="eastAsia"/>
          <w:sz w:val="24"/>
        </w:rPr>
        <w:t>1</w:t>
      </w:r>
      <w:r w:rsidRPr="00274ADE">
        <w:rPr>
          <w:sz w:val="24"/>
        </w:rPr>
        <w:t>500</w:t>
      </w:r>
      <w:r w:rsidRPr="00274ADE">
        <w:rPr>
          <w:rFonts w:hint="eastAsia"/>
          <w:sz w:val="24"/>
        </w:rPr>
        <w:t>X1</w:t>
      </w:r>
      <w:r w:rsidRPr="00274ADE">
        <w:rPr>
          <w:sz w:val="24"/>
        </w:rPr>
        <w:t>65</w:t>
      </w:r>
      <w:r w:rsidRPr="00274ADE">
        <w:rPr>
          <w:rFonts w:hint="eastAsia"/>
          <w:sz w:val="24"/>
        </w:rPr>
        <w:t>0</w:t>
      </w:r>
      <w:r w:rsidRPr="00274ADE">
        <w:rPr>
          <w:rFonts w:hint="eastAsia"/>
          <w:sz w:val="24"/>
        </w:rPr>
        <w:t>，含</w:t>
      </w:r>
      <w:proofErr w:type="gramStart"/>
      <w:r w:rsidRPr="00274ADE">
        <w:rPr>
          <w:rFonts w:hint="eastAsia"/>
          <w:sz w:val="24"/>
        </w:rPr>
        <w:t>原装隔震腿</w:t>
      </w:r>
      <w:proofErr w:type="gramEnd"/>
      <w:r w:rsidRPr="00274ADE">
        <w:rPr>
          <w:rFonts w:hint="eastAsia"/>
          <w:sz w:val="24"/>
        </w:rPr>
        <w:t>和空气阀</w:t>
      </w:r>
      <w:r w:rsidRPr="00274ADE">
        <w:rPr>
          <w:rFonts w:hint="eastAsia"/>
          <w:sz w:val="24"/>
        </w:rPr>
        <w:lastRenderedPageBreak/>
        <w:t>门、空气压缩机各一套</w:t>
      </w:r>
    </w:p>
    <w:p w:rsidR="009D0091" w:rsidRPr="00274ADE" w:rsidRDefault="009D0091" w:rsidP="009D0091">
      <w:pPr>
        <w:spacing w:line="360" w:lineRule="auto"/>
        <w:rPr>
          <w:b/>
          <w:sz w:val="24"/>
        </w:rPr>
      </w:pPr>
      <w:r w:rsidRPr="00274ADE">
        <w:rPr>
          <w:b/>
          <w:sz w:val="24"/>
        </w:rPr>
        <w:t xml:space="preserve">4. </w:t>
      </w:r>
      <w:r w:rsidRPr="00274ADE">
        <w:rPr>
          <w:b/>
          <w:sz w:val="24"/>
        </w:rPr>
        <w:t>技术资料</w:t>
      </w:r>
    </w:p>
    <w:p w:rsidR="009D0091" w:rsidRPr="00274ADE" w:rsidRDefault="009D0091" w:rsidP="009D0091">
      <w:pPr>
        <w:spacing w:line="360" w:lineRule="auto"/>
        <w:ind w:firstLineChars="200" w:firstLine="480"/>
        <w:rPr>
          <w:sz w:val="24"/>
        </w:rPr>
      </w:pPr>
      <w:r w:rsidRPr="00274ADE">
        <w:rPr>
          <w:sz w:val="24"/>
        </w:rPr>
        <w:t>提供仪器设备的安装手册、操作手册、工作软件说明书、维修保养手册等技术文件中、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sz w:val="24"/>
        </w:rPr>
        <w:t>英文各</w:t>
      </w:r>
      <w:r w:rsidRPr="00274ADE">
        <w:rPr>
          <w:rFonts w:hint="eastAsia"/>
          <w:sz w:val="24"/>
        </w:rPr>
        <w:t>一</w:t>
      </w:r>
      <w:r w:rsidRPr="00274ADE">
        <w:rPr>
          <w:sz w:val="24"/>
        </w:rPr>
        <w:t>份</w:t>
      </w:r>
      <w:r w:rsidRPr="00274ADE">
        <w:rPr>
          <w:sz w:val="24"/>
        </w:rPr>
        <w:t xml:space="preserve">, </w:t>
      </w:r>
      <w:r w:rsidRPr="00274ADE">
        <w:rPr>
          <w:sz w:val="24"/>
        </w:rPr>
        <w:t>及产品合格证、质量保证书和产品软件等全套资料。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b/>
          <w:sz w:val="24"/>
        </w:rPr>
        <w:t xml:space="preserve">5. </w:t>
      </w:r>
      <w:r w:rsidRPr="00274ADE">
        <w:rPr>
          <w:b/>
          <w:sz w:val="24"/>
        </w:rPr>
        <w:t>技术服务和培训</w:t>
      </w:r>
    </w:p>
    <w:p w:rsidR="009D0091" w:rsidRPr="00274ADE" w:rsidRDefault="009D0091" w:rsidP="009D0091">
      <w:pPr>
        <w:spacing w:line="360" w:lineRule="auto"/>
        <w:ind w:firstLineChars="200" w:firstLine="480"/>
        <w:rPr>
          <w:sz w:val="24"/>
        </w:rPr>
      </w:pPr>
      <w:r w:rsidRPr="00274ADE">
        <w:rPr>
          <w:sz w:val="24"/>
        </w:rPr>
        <w:t>卖方须到买方提供的现场免费安装、调试设备，进行操作试验，直至运行正常，提供免费的操作及维护培训。</w:t>
      </w:r>
    </w:p>
    <w:p w:rsidR="009D0091" w:rsidRPr="00274ADE" w:rsidRDefault="009D0091" w:rsidP="009D0091">
      <w:pPr>
        <w:spacing w:line="360" w:lineRule="auto"/>
        <w:jc w:val="left"/>
        <w:rPr>
          <w:sz w:val="24"/>
        </w:rPr>
      </w:pPr>
      <w:r w:rsidRPr="00274ADE">
        <w:rPr>
          <w:rFonts w:ascii="宋体" w:hAnsi="宋体" w:hint="eastAsia"/>
          <w:b/>
          <w:sz w:val="24"/>
        </w:rPr>
        <w:t>★</w:t>
      </w:r>
      <w:r w:rsidRPr="00274ADE">
        <w:rPr>
          <w:b/>
          <w:sz w:val="24"/>
        </w:rPr>
        <w:t xml:space="preserve">6. </w:t>
      </w:r>
      <w:r w:rsidRPr="00274ADE">
        <w:rPr>
          <w:b/>
          <w:sz w:val="24"/>
        </w:rPr>
        <w:t>质量保证</w:t>
      </w:r>
      <w:r w:rsidRPr="00274ADE">
        <w:rPr>
          <w:rFonts w:hint="eastAsia"/>
          <w:b/>
          <w:sz w:val="24"/>
        </w:rPr>
        <w:t>：</w:t>
      </w:r>
      <w:r w:rsidRPr="00274ADE">
        <w:rPr>
          <w:sz w:val="24"/>
        </w:rPr>
        <w:t>验收合格后</w:t>
      </w:r>
      <w:r w:rsidRPr="00274ADE">
        <w:rPr>
          <w:rFonts w:hint="eastAsia"/>
          <w:sz w:val="24"/>
        </w:rPr>
        <w:t>一</w:t>
      </w:r>
      <w:r w:rsidRPr="00274ADE">
        <w:rPr>
          <w:sz w:val="24"/>
        </w:rPr>
        <w:t>年</w:t>
      </w:r>
      <w:r w:rsidRPr="00274ADE">
        <w:rPr>
          <w:rFonts w:hint="eastAsia"/>
          <w:sz w:val="24"/>
        </w:rPr>
        <w:t>。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b/>
          <w:sz w:val="24"/>
        </w:rPr>
        <w:t xml:space="preserve">7. </w:t>
      </w:r>
      <w:r w:rsidRPr="00274ADE">
        <w:rPr>
          <w:b/>
          <w:sz w:val="24"/>
        </w:rPr>
        <w:t>订购总数量</w:t>
      </w:r>
      <w:r w:rsidRPr="00274ADE">
        <w:rPr>
          <w:rFonts w:hint="eastAsia"/>
          <w:b/>
          <w:sz w:val="24"/>
        </w:rPr>
        <w:t>：</w:t>
      </w:r>
      <w:r w:rsidRPr="00274ADE">
        <w:rPr>
          <w:rFonts w:hint="eastAsia"/>
          <w:sz w:val="24"/>
        </w:rPr>
        <w:t>一</w:t>
      </w:r>
      <w:r w:rsidRPr="00274ADE">
        <w:rPr>
          <w:sz w:val="24"/>
        </w:rPr>
        <w:t>套</w:t>
      </w:r>
      <w:r w:rsidRPr="00274ADE">
        <w:rPr>
          <w:rFonts w:hint="eastAsia"/>
          <w:sz w:val="24"/>
        </w:rPr>
        <w:t>。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b/>
          <w:sz w:val="24"/>
        </w:rPr>
        <w:t>8</w:t>
      </w:r>
      <w:r w:rsidRPr="00274ADE">
        <w:rPr>
          <w:b/>
          <w:sz w:val="24"/>
        </w:rPr>
        <w:t>．交货地点</w:t>
      </w:r>
      <w:r w:rsidRPr="00274ADE">
        <w:rPr>
          <w:rFonts w:hint="eastAsia"/>
          <w:b/>
          <w:sz w:val="24"/>
        </w:rPr>
        <w:t>：</w:t>
      </w:r>
      <w:r w:rsidRPr="00274ADE">
        <w:rPr>
          <w:sz w:val="24"/>
        </w:rPr>
        <w:t>用户指定地点</w:t>
      </w:r>
      <w:r w:rsidRPr="00274ADE">
        <w:rPr>
          <w:rFonts w:hint="eastAsia"/>
          <w:sz w:val="24"/>
        </w:rPr>
        <w:t>。</w:t>
      </w:r>
    </w:p>
    <w:p w:rsidR="009D0091" w:rsidRPr="00274ADE" w:rsidRDefault="009D0091" w:rsidP="009D0091">
      <w:pPr>
        <w:spacing w:line="360" w:lineRule="auto"/>
        <w:rPr>
          <w:sz w:val="24"/>
        </w:rPr>
      </w:pPr>
      <w:r w:rsidRPr="00274ADE">
        <w:rPr>
          <w:b/>
          <w:sz w:val="24"/>
        </w:rPr>
        <w:t>9</w:t>
      </w:r>
      <w:r w:rsidRPr="00274ADE">
        <w:rPr>
          <w:b/>
          <w:sz w:val="24"/>
        </w:rPr>
        <w:t>．交货日期</w:t>
      </w:r>
      <w:r w:rsidRPr="00274ADE">
        <w:rPr>
          <w:rFonts w:hint="eastAsia"/>
          <w:sz w:val="24"/>
        </w:rPr>
        <w:t>：</w:t>
      </w:r>
      <w:r w:rsidRPr="00274ADE">
        <w:rPr>
          <w:sz w:val="24"/>
        </w:rPr>
        <w:t>合同</w:t>
      </w:r>
      <w:proofErr w:type="gramStart"/>
      <w:r w:rsidRPr="00274ADE">
        <w:rPr>
          <w:sz w:val="24"/>
        </w:rPr>
        <w:t>签</w:t>
      </w:r>
      <w:r w:rsidRPr="00274ADE">
        <w:rPr>
          <w:rFonts w:hint="eastAsia"/>
          <w:sz w:val="24"/>
        </w:rPr>
        <w:t>定</w:t>
      </w:r>
      <w:proofErr w:type="gramEnd"/>
      <w:r w:rsidRPr="00274ADE">
        <w:rPr>
          <w:sz w:val="24"/>
        </w:rPr>
        <w:t>后</w:t>
      </w:r>
      <w:r w:rsidRPr="00274ADE">
        <w:rPr>
          <w:rFonts w:hint="eastAsia"/>
          <w:sz w:val="24"/>
        </w:rPr>
        <w:t>三个月内。</w:t>
      </w:r>
    </w:p>
    <w:p w:rsidR="009D0091" w:rsidRPr="00274ADE" w:rsidRDefault="009D0091" w:rsidP="009D0091">
      <w:pPr>
        <w:spacing w:beforeLines="50" w:before="120"/>
        <w:jc w:val="left"/>
        <w:rPr>
          <w:rFonts w:ascii="宋体" w:hAnsi="宋体" w:hint="eastAsia"/>
          <w:b/>
          <w:sz w:val="24"/>
        </w:rPr>
      </w:pPr>
    </w:p>
    <w:p w:rsidR="007A24D6" w:rsidRPr="009D0091" w:rsidRDefault="007A24D6">
      <w:bookmarkStart w:id="5" w:name="_GoBack"/>
      <w:bookmarkEnd w:id="5"/>
    </w:p>
    <w:sectPr w:rsidR="007A24D6" w:rsidRPr="009D0091">
      <w:headerReference w:type="even" r:id="rId5"/>
      <w:headerReference w:type="default" r:id="rId6"/>
      <w:pgSz w:w="11906" w:h="16838"/>
      <w:pgMar w:top="1247" w:right="1247" w:bottom="1134" w:left="124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00" w:rsidRDefault="009D009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00" w:rsidRDefault="009D0091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91"/>
    <w:rsid w:val="007A24D6"/>
    <w:rsid w:val="009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D0091"/>
    <w:pPr>
      <w:keepNext/>
      <w:outlineLvl w:val="0"/>
    </w:pPr>
    <w:rPr>
      <w:rFonts w:ascii="宋体" w:hAnsi="宋体"/>
      <w:b/>
      <w:sz w:val="28"/>
    </w:rPr>
  </w:style>
  <w:style w:type="paragraph" w:styleId="2">
    <w:name w:val="heading 2"/>
    <w:basedOn w:val="a"/>
    <w:next w:val="a"/>
    <w:link w:val="20"/>
    <w:qFormat/>
    <w:rsid w:val="009D009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9D009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9D00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link w:val="1"/>
    <w:rsid w:val="009D0091"/>
    <w:rPr>
      <w:rFonts w:ascii="宋体" w:eastAsia="宋体" w:hAnsi="宋体" w:cs="Times New Roman"/>
      <w:b/>
      <w:sz w:val="28"/>
      <w:szCs w:val="24"/>
    </w:rPr>
  </w:style>
  <w:style w:type="character" w:customStyle="1" w:styleId="a3">
    <w:name w:val="页眉 字符"/>
    <w:link w:val="a4"/>
    <w:uiPriority w:val="99"/>
    <w:rsid w:val="009D0091"/>
    <w:rPr>
      <w:rFonts w:eastAsia="宋体"/>
      <w:sz w:val="18"/>
      <w:szCs w:val="18"/>
    </w:rPr>
  </w:style>
  <w:style w:type="character" w:customStyle="1" w:styleId="20">
    <w:name w:val="标题 2 字符"/>
    <w:link w:val="2"/>
    <w:rsid w:val="009D0091"/>
    <w:rPr>
      <w:rFonts w:ascii="Arial" w:eastAsia="黑体" w:hAnsi="Arial" w:cs="Times New Roman"/>
      <w:b/>
      <w:bCs/>
      <w:sz w:val="32"/>
      <w:szCs w:val="32"/>
    </w:rPr>
  </w:style>
  <w:style w:type="paragraph" w:styleId="a4">
    <w:name w:val="header"/>
    <w:basedOn w:val="a"/>
    <w:link w:val="a3"/>
    <w:uiPriority w:val="99"/>
    <w:rsid w:val="009D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9D00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D0091"/>
    <w:pPr>
      <w:keepNext/>
      <w:outlineLvl w:val="0"/>
    </w:pPr>
    <w:rPr>
      <w:rFonts w:ascii="宋体" w:hAnsi="宋体"/>
      <w:b/>
      <w:sz w:val="28"/>
    </w:rPr>
  </w:style>
  <w:style w:type="paragraph" w:styleId="2">
    <w:name w:val="heading 2"/>
    <w:basedOn w:val="a"/>
    <w:next w:val="a"/>
    <w:link w:val="20"/>
    <w:qFormat/>
    <w:rsid w:val="009D009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9D009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9D00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link w:val="1"/>
    <w:rsid w:val="009D0091"/>
    <w:rPr>
      <w:rFonts w:ascii="宋体" w:eastAsia="宋体" w:hAnsi="宋体" w:cs="Times New Roman"/>
      <w:b/>
      <w:sz w:val="28"/>
      <w:szCs w:val="24"/>
    </w:rPr>
  </w:style>
  <w:style w:type="character" w:customStyle="1" w:styleId="a3">
    <w:name w:val="页眉 字符"/>
    <w:link w:val="a4"/>
    <w:uiPriority w:val="99"/>
    <w:rsid w:val="009D0091"/>
    <w:rPr>
      <w:rFonts w:eastAsia="宋体"/>
      <w:sz w:val="18"/>
      <w:szCs w:val="18"/>
    </w:rPr>
  </w:style>
  <w:style w:type="character" w:customStyle="1" w:styleId="20">
    <w:name w:val="标题 2 字符"/>
    <w:link w:val="2"/>
    <w:rsid w:val="009D0091"/>
    <w:rPr>
      <w:rFonts w:ascii="Arial" w:eastAsia="黑体" w:hAnsi="Arial" w:cs="Times New Roman"/>
      <w:b/>
      <w:bCs/>
      <w:sz w:val="32"/>
      <w:szCs w:val="32"/>
    </w:rPr>
  </w:style>
  <w:style w:type="paragraph" w:styleId="a4">
    <w:name w:val="header"/>
    <w:basedOn w:val="a"/>
    <w:link w:val="a3"/>
    <w:uiPriority w:val="99"/>
    <w:rsid w:val="009D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9D00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2019-05-06T09:06:00Z</dcterms:created>
  <dcterms:modified xsi:type="dcterms:W3CDTF">2019-05-06T09:06:00Z</dcterms:modified>
</cp:coreProperties>
</file>